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8E" w:rsidRDefault="00A173CA" w:rsidP="00035C0A">
      <w:pPr>
        <w:spacing w:after="0" w:line="240" w:lineRule="auto"/>
        <w:jc w:val="both"/>
        <w:rPr>
          <w:rFonts w:ascii="Times New Roman" w:eastAsia="Times New Roman" w:hAnsi="Times New Roman"/>
          <w:lang w:eastAsia="es-EC"/>
        </w:rPr>
      </w:pPr>
      <w:r w:rsidRPr="00440081">
        <w:rPr>
          <w:rFonts w:ascii="Times New Roman" w:eastAsia="Times New Roman" w:hAnsi="Times New Roman"/>
          <w:lang w:eastAsia="es-EC"/>
        </w:rPr>
        <w:t>En referencia al Memora</w:t>
      </w:r>
      <w:r>
        <w:rPr>
          <w:rFonts w:ascii="Times New Roman" w:eastAsia="Times New Roman" w:hAnsi="Times New Roman"/>
          <w:lang w:eastAsia="es-EC"/>
        </w:rPr>
        <w:t xml:space="preserve">ndo Nro. </w:t>
      </w:r>
      <w:r w:rsidRPr="00613C24">
        <w:rPr>
          <w:rFonts w:ascii="Times New Roman" w:eastAsia="Times New Roman" w:hAnsi="Times New Roman"/>
          <w:b/>
          <w:lang w:eastAsia="es-EC"/>
        </w:rPr>
        <w:t>GADDMQ-AMC-DMIT-2022-0</w:t>
      </w:r>
      <w:r w:rsidR="00035C0A" w:rsidRPr="00613C24">
        <w:rPr>
          <w:rFonts w:ascii="Times New Roman" w:eastAsia="Times New Roman" w:hAnsi="Times New Roman"/>
          <w:b/>
          <w:lang w:eastAsia="es-EC"/>
        </w:rPr>
        <w:t>508</w:t>
      </w:r>
      <w:r w:rsidRPr="00613C24">
        <w:rPr>
          <w:rFonts w:ascii="Times New Roman" w:eastAsia="Times New Roman" w:hAnsi="Times New Roman"/>
          <w:b/>
          <w:lang w:eastAsia="es-EC"/>
        </w:rPr>
        <w:t>-M</w:t>
      </w:r>
      <w:r w:rsidRPr="00440081">
        <w:rPr>
          <w:rFonts w:ascii="Times New Roman" w:eastAsia="Times New Roman" w:hAnsi="Times New Roman"/>
          <w:lang w:eastAsia="es-EC"/>
        </w:rPr>
        <w:t xml:space="preserve">, de fecha </w:t>
      </w:r>
      <w:r w:rsidR="00035C0A">
        <w:rPr>
          <w:rFonts w:ascii="Times New Roman" w:eastAsia="Times New Roman" w:hAnsi="Times New Roman"/>
          <w:lang w:eastAsia="es-EC"/>
        </w:rPr>
        <w:t>15</w:t>
      </w:r>
      <w:r w:rsidRPr="00440081">
        <w:rPr>
          <w:rFonts w:ascii="Times New Roman" w:eastAsia="Times New Roman" w:hAnsi="Times New Roman"/>
          <w:lang w:eastAsia="es-EC"/>
        </w:rPr>
        <w:t xml:space="preserve"> de</w:t>
      </w:r>
      <w:r>
        <w:rPr>
          <w:rFonts w:ascii="Times New Roman" w:eastAsia="Times New Roman" w:hAnsi="Times New Roman"/>
          <w:lang w:eastAsia="es-EC"/>
        </w:rPr>
        <w:t xml:space="preserve"> marz</w:t>
      </w:r>
      <w:r w:rsidR="002A340C">
        <w:rPr>
          <w:rFonts w:ascii="Times New Roman" w:eastAsia="Times New Roman" w:hAnsi="Times New Roman"/>
          <w:lang w:eastAsia="es-EC"/>
        </w:rPr>
        <w:t>o de 2022;</w:t>
      </w:r>
      <w:r w:rsidRPr="00440081">
        <w:rPr>
          <w:rFonts w:ascii="Times New Roman" w:eastAsia="Times New Roman" w:hAnsi="Times New Roman"/>
          <w:lang w:eastAsia="es-EC"/>
        </w:rPr>
        <w:t xml:space="preserve"> </w:t>
      </w:r>
      <w:r w:rsidR="00766481">
        <w:rPr>
          <w:rFonts w:ascii="Times New Roman" w:eastAsia="Times New Roman" w:hAnsi="Times New Roman"/>
          <w:lang w:eastAsia="es-EC"/>
        </w:rPr>
        <w:t xml:space="preserve"> y</w:t>
      </w:r>
      <w:r w:rsidR="002A340C">
        <w:rPr>
          <w:rFonts w:ascii="Times New Roman" w:eastAsia="Times New Roman" w:hAnsi="Times New Roman"/>
          <w:lang w:eastAsia="es-EC"/>
        </w:rPr>
        <w:t>,</w:t>
      </w:r>
      <w:r w:rsidR="00766481">
        <w:rPr>
          <w:rFonts w:ascii="Times New Roman" w:eastAsia="Times New Roman" w:hAnsi="Times New Roman"/>
          <w:lang w:eastAsia="es-EC"/>
        </w:rPr>
        <w:t xml:space="preserve"> con la finalidad de dar cumplimiento al requerimiento realizado por la Concejala Mónica Sandoval, </w:t>
      </w:r>
      <w:r w:rsidRPr="00440081">
        <w:rPr>
          <w:rFonts w:ascii="Times New Roman" w:eastAsia="Times New Roman" w:hAnsi="Times New Roman"/>
          <w:lang w:eastAsia="es-EC"/>
        </w:rPr>
        <w:t>mediante</w:t>
      </w:r>
      <w:r w:rsidR="00766481">
        <w:rPr>
          <w:rFonts w:ascii="Times New Roman" w:eastAsia="Times New Roman" w:hAnsi="Times New Roman"/>
          <w:lang w:eastAsia="es-EC"/>
        </w:rPr>
        <w:t xml:space="preserve"> oficio No. </w:t>
      </w:r>
      <w:r w:rsidR="00766481" w:rsidRPr="00613C24">
        <w:rPr>
          <w:rFonts w:ascii="Times New Roman" w:eastAsia="Times New Roman" w:hAnsi="Times New Roman"/>
          <w:b/>
          <w:lang w:eastAsia="es-EC"/>
        </w:rPr>
        <w:t>GADDMQ-DC-MCSC-2022-0194-O</w:t>
      </w:r>
      <w:r w:rsidR="00766481">
        <w:rPr>
          <w:rFonts w:ascii="Times New Roman" w:eastAsia="Times New Roman" w:hAnsi="Times New Roman"/>
          <w:lang w:eastAsia="es-EC"/>
        </w:rPr>
        <w:t>, mediante el cual</w:t>
      </w:r>
      <w:r w:rsidRPr="00440081">
        <w:rPr>
          <w:rFonts w:ascii="Times New Roman" w:eastAsia="Times New Roman" w:hAnsi="Times New Roman"/>
          <w:lang w:eastAsia="es-EC"/>
        </w:rPr>
        <w:t xml:space="preserve"> solicita</w:t>
      </w:r>
      <w:r>
        <w:rPr>
          <w:rFonts w:ascii="Times New Roman" w:eastAsia="Times New Roman" w:hAnsi="Times New Roman"/>
          <w:lang w:eastAsia="es-EC"/>
        </w:rPr>
        <w:t xml:space="preserve"> r</w:t>
      </w:r>
      <w:r w:rsidR="00035C0A">
        <w:rPr>
          <w:rFonts w:ascii="Times New Roman" w:eastAsia="Times New Roman" w:hAnsi="Times New Roman"/>
          <w:sz w:val="19"/>
          <w:szCs w:val="19"/>
          <w:lang w:eastAsia="es-EC"/>
        </w:rPr>
        <w:t>emitir un informe der las acciones tomadas</w:t>
      </w:r>
      <w:r w:rsidR="00766481">
        <w:rPr>
          <w:rFonts w:ascii="Times New Roman" w:eastAsia="Times New Roman" w:hAnsi="Times New Roman"/>
          <w:sz w:val="19"/>
          <w:szCs w:val="19"/>
          <w:lang w:eastAsia="es-EC"/>
        </w:rPr>
        <w:t xml:space="preserve"> por la Agencia Metropolitana de Control </w:t>
      </w:r>
      <w:r w:rsidR="00035C0A">
        <w:rPr>
          <w:rFonts w:ascii="Times New Roman" w:eastAsia="Times New Roman" w:hAnsi="Times New Roman"/>
          <w:sz w:val="19"/>
          <w:szCs w:val="19"/>
          <w:lang w:eastAsia="es-EC"/>
        </w:rPr>
        <w:t xml:space="preserve"> en el incidente ocurrido</w:t>
      </w:r>
      <w:r w:rsidR="00467046">
        <w:rPr>
          <w:rFonts w:ascii="Times New Roman" w:eastAsia="Times New Roman" w:hAnsi="Times New Roman"/>
          <w:sz w:val="19"/>
          <w:szCs w:val="19"/>
          <w:lang w:eastAsia="es-EC"/>
        </w:rPr>
        <w:t xml:space="preserve"> el día 11 de marzo de 2022</w:t>
      </w:r>
      <w:r w:rsidR="00035C0A">
        <w:rPr>
          <w:rFonts w:ascii="Times New Roman" w:eastAsia="Times New Roman" w:hAnsi="Times New Roman"/>
          <w:sz w:val="19"/>
          <w:szCs w:val="19"/>
          <w:lang w:eastAsia="es-EC"/>
        </w:rPr>
        <w:t xml:space="preserve"> en los juegos mecánicos ubicados en el sector de Caupicho, parroquia Quitumbe</w:t>
      </w:r>
      <w:r>
        <w:rPr>
          <w:rFonts w:ascii="Times New Roman" w:eastAsia="Times New Roman" w:hAnsi="Times New Roman"/>
          <w:sz w:val="19"/>
          <w:szCs w:val="19"/>
          <w:lang w:eastAsia="es-EC"/>
        </w:rPr>
        <w:t xml:space="preserve">, </w:t>
      </w:r>
      <w:r w:rsidRPr="00440081">
        <w:rPr>
          <w:rFonts w:ascii="Times New Roman" w:eastAsia="Times New Roman" w:hAnsi="Times New Roman"/>
          <w:lang w:eastAsia="es-EC"/>
        </w:rPr>
        <w:t>al respecto</w:t>
      </w:r>
      <w:r>
        <w:rPr>
          <w:rFonts w:ascii="Times New Roman" w:eastAsia="Times New Roman" w:hAnsi="Times New Roman"/>
          <w:lang w:eastAsia="es-EC"/>
        </w:rPr>
        <w:t xml:space="preserve"> me permito</w:t>
      </w:r>
      <w:r w:rsidRPr="00440081">
        <w:rPr>
          <w:rFonts w:ascii="Times New Roman" w:eastAsia="Times New Roman" w:hAnsi="Times New Roman"/>
          <w:lang w:eastAsia="es-EC"/>
        </w:rPr>
        <w:t xml:space="preserve"> </w:t>
      </w:r>
      <w:r w:rsidR="00035C0A">
        <w:rPr>
          <w:rFonts w:ascii="Times New Roman" w:eastAsia="Times New Roman" w:hAnsi="Times New Roman"/>
          <w:lang w:eastAsia="es-EC"/>
        </w:rPr>
        <w:t xml:space="preserve">informar </w:t>
      </w:r>
      <w:r w:rsidR="00101670">
        <w:rPr>
          <w:rFonts w:ascii="Times New Roman" w:eastAsia="Times New Roman" w:hAnsi="Times New Roman"/>
          <w:lang w:eastAsia="es-EC"/>
        </w:rPr>
        <w:t>lo siguiente</w:t>
      </w:r>
      <w:r w:rsidR="00035C0A">
        <w:rPr>
          <w:rFonts w:ascii="Times New Roman" w:eastAsia="Times New Roman" w:hAnsi="Times New Roman"/>
          <w:lang w:eastAsia="es-EC"/>
        </w:rPr>
        <w:t>:</w:t>
      </w:r>
    </w:p>
    <w:p w:rsidR="00035C0A" w:rsidRDefault="00035C0A" w:rsidP="00035C0A">
      <w:pPr>
        <w:spacing w:after="0" w:line="240" w:lineRule="auto"/>
        <w:jc w:val="both"/>
        <w:rPr>
          <w:rFonts w:ascii="Times New Roman" w:eastAsia="Times New Roman" w:hAnsi="Times New Roman"/>
          <w:lang w:eastAsia="es-EC"/>
        </w:rPr>
      </w:pPr>
    </w:p>
    <w:p w:rsidR="00101670" w:rsidRDefault="00035C0A" w:rsidP="00035C0A">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 xml:space="preserve">Mediante  </w:t>
      </w:r>
      <w:r w:rsidR="00D5031B">
        <w:rPr>
          <w:rFonts w:ascii="Times New Roman" w:eastAsia="Times New Roman" w:hAnsi="Times New Roman"/>
          <w:lang w:eastAsia="es-EC"/>
        </w:rPr>
        <w:t>requerimiento</w:t>
      </w:r>
      <w:r>
        <w:rPr>
          <w:rFonts w:ascii="Times New Roman" w:eastAsia="Times New Roman" w:hAnsi="Times New Roman"/>
          <w:lang w:eastAsia="es-EC"/>
        </w:rPr>
        <w:t xml:space="preserve"> del ECU 911</w:t>
      </w:r>
      <w:r w:rsidR="00D5031B">
        <w:rPr>
          <w:rFonts w:ascii="Times New Roman" w:eastAsia="Times New Roman" w:hAnsi="Times New Roman"/>
          <w:lang w:eastAsia="es-EC"/>
        </w:rPr>
        <w:t>, el día 11 marzo de 2022 a las 13H40 me traslade al sector de Caupicho, Línea Férrea y calle Leónidas Douglas, a verificar los permisos</w:t>
      </w:r>
      <w:r w:rsidR="00BF15C4">
        <w:rPr>
          <w:rFonts w:ascii="Times New Roman" w:eastAsia="Times New Roman" w:hAnsi="Times New Roman"/>
          <w:lang w:eastAsia="es-EC"/>
        </w:rPr>
        <w:t xml:space="preserve"> o autorizaciones</w:t>
      </w:r>
      <w:r w:rsidR="00D5031B">
        <w:rPr>
          <w:rFonts w:ascii="Times New Roman" w:eastAsia="Times New Roman" w:hAnsi="Times New Roman"/>
          <w:lang w:eastAsia="es-EC"/>
        </w:rPr>
        <w:t xml:space="preserve"> municipales </w:t>
      </w:r>
      <w:r w:rsidR="00BF15C4">
        <w:rPr>
          <w:rFonts w:ascii="Times New Roman" w:eastAsia="Times New Roman" w:hAnsi="Times New Roman"/>
          <w:lang w:eastAsia="es-EC"/>
        </w:rPr>
        <w:t xml:space="preserve">para ejercer la actividad </w:t>
      </w:r>
      <w:r w:rsidR="00101670">
        <w:rPr>
          <w:rFonts w:ascii="Times New Roman" w:eastAsia="Times New Roman" w:hAnsi="Times New Roman"/>
          <w:lang w:eastAsia="es-EC"/>
        </w:rPr>
        <w:t>comercial</w:t>
      </w:r>
      <w:r w:rsidR="00BF15C4">
        <w:rPr>
          <w:rFonts w:ascii="Times New Roman" w:eastAsia="Times New Roman" w:hAnsi="Times New Roman"/>
          <w:lang w:eastAsia="es-EC"/>
        </w:rPr>
        <w:t xml:space="preserve"> de </w:t>
      </w:r>
      <w:r w:rsidR="00D5031B">
        <w:rPr>
          <w:rFonts w:ascii="Times New Roman" w:eastAsia="Times New Roman" w:hAnsi="Times New Roman"/>
          <w:lang w:eastAsia="es-EC"/>
        </w:rPr>
        <w:t xml:space="preserve"> juegos mecánicos ubicados </w:t>
      </w:r>
      <w:r w:rsidR="00BF15C4">
        <w:rPr>
          <w:rFonts w:ascii="Times New Roman" w:eastAsia="Times New Roman" w:hAnsi="Times New Roman"/>
          <w:lang w:eastAsia="es-EC"/>
        </w:rPr>
        <w:t>en el espacio público. Una vez</w:t>
      </w:r>
      <w:r w:rsidR="00D5031B">
        <w:rPr>
          <w:rFonts w:ascii="Times New Roman" w:eastAsia="Times New Roman" w:hAnsi="Times New Roman"/>
          <w:lang w:eastAsia="es-EC"/>
        </w:rPr>
        <w:t xml:space="preserve"> en el lugar</w:t>
      </w:r>
      <w:r w:rsidR="00BF15C4">
        <w:rPr>
          <w:rFonts w:ascii="Times New Roman" w:eastAsia="Times New Roman" w:hAnsi="Times New Roman"/>
          <w:lang w:eastAsia="es-EC"/>
        </w:rPr>
        <w:t xml:space="preserve">, luego de las averiguaciones correspondientes se pudo determinar que el responsable de dichos juegos y </w:t>
      </w:r>
      <w:r w:rsidR="00613C24">
        <w:rPr>
          <w:rFonts w:ascii="Times New Roman" w:eastAsia="Times New Roman" w:hAnsi="Times New Roman"/>
          <w:lang w:eastAsia="es-EC"/>
        </w:rPr>
        <w:t>por consiguiente</w:t>
      </w:r>
      <w:r w:rsidR="00BF15C4">
        <w:rPr>
          <w:rFonts w:ascii="Times New Roman" w:eastAsia="Times New Roman" w:hAnsi="Times New Roman"/>
          <w:lang w:eastAsia="es-EC"/>
        </w:rPr>
        <w:t xml:space="preserve"> presunto responsable del incumplimient</w:t>
      </w:r>
      <w:r w:rsidR="00101670">
        <w:rPr>
          <w:rFonts w:ascii="Times New Roman" w:eastAsia="Times New Roman" w:hAnsi="Times New Roman"/>
          <w:lang w:eastAsia="es-EC"/>
        </w:rPr>
        <w:t>o de la normativa metropolitana</w:t>
      </w:r>
      <w:r w:rsidR="00BF15C4">
        <w:rPr>
          <w:rFonts w:ascii="Times New Roman" w:eastAsia="Times New Roman" w:hAnsi="Times New Roman"/>
          <w:lang w:eastAsia="es-EC"/>
        </w:rPr>
        <w:t xml:space="preserve"> </w:t>
      </w:r>
      <w:r w:rsidR="00613C24">
        <w:rPr>
          <w:rFonts w:ascii="Times New Roman" w:eastAsia="Times New Roman" w:hAnsi="Times New Roman"/>
          <w:lang w:eastAsia="es-EC"/>
        </w:rPr>
        <w:t>fue el señor</w:t>
      </w:r>
      <w:r w:rsidR="00BF15C4">
        <w:rPr>
          <w:rFonts w:ascii="Times New Roman" w:eastAsia="Times New Roman" w:hAnsi="Times New Roman"/>
          <w:lang w:eastAsia="es-EC"/>
        </w:rPr>
        <w:t xml:space="preserve"> </w:t>
      </w:r>
      <w:r w:rsidR="00613C24">
        <w:rPr>
          <w:rFonts w:ascii="Times New Roman" w:eastAsia="Times New Roman" w:hAnsi="Times New Roman"/>
          <w:b/>
          <w:lang w:eastAsia="es-EC"/>
        </w:rPr>
        <w:t>Almeida Pérez</w:t>
      </w:r>
      <w:r w:rsidR="00BF15C4" w:rsidRPr="00101670">
        <w:rPr>
          <w:rFonts w:ascii="Times New Roman" w:eastAsia="Times New Roman" w:hAnsi="Times New Roman"/>
          <w:b/>
          <w:lang w:eastAsia="es-EC"/>
        </w:rPr>
        <w:t xml:space="preserve"> Christian Alejandro</w:t>
      </w:r>
      <w:r w:rsidR="00101670">
        <w:rPr>
          <w:rFonts w:ascii="Times New Roman" w:eastAsia="Times New Roman" w:hAnsi="Times New Roman"/>
          <w:lang w:eastAsia="es-EC"/>
        </w:rPr>
        <w:t>, de cedula de ciudadanía No.</w:t>
      </w:r>
      <w:r w:rsidR="00BF15C4">
        <w:rPr>
          <w:rFonts w:ascii="Times New Roman" w:eastAsia="Times New Roman" w:hAnsi="Times New Roman"/>
          <w:lang w:eastAsia="es-EC"/>
        </w:rPr>
        <w:t xml:space="preserve"> </w:t>
      </w:r>
      <w:r w:rsidR="00BF15C4" w:rsidRPr="00101670">
        <w:rPr>
          <w:rFonts w:ascii="Times New Roman" w:eastAsia="Times New Roman" w:hAnsi="Times New Roman"/>
          <w:b/>
          <w:lang w:eastAsia="es-EC"/>
        </w:rPr>
        <w:t>171</w:t>
      </w:r>
      <w:r w:rsidR="00101670" w:rsidRPr="00101670">
        <w:rPr>
          <w:rFonts w:ascii="Times New Roman" w:eastAsia="Times New Roman" w:hAnsi="Times New Roman"/>
          <w:b/>
          <w:lang w:eastAsia="es-EC"/>
        </w:rPr>
        <w:t>5218820</w:t>
      </w:r>
      <w:r w:rsidR="00101670">
        <w:rPr>
          <w:rFonts w:ascii="Times New Roman" w:eastAsia="Times New Roman" w:hAnsi="Times New Roman"/>
          <w:lang w:eastAsia="es-EC"/>
        </w:rPr>
        <w:t xml:space="preserve">, mismo que no se encontraba en el lugar. </w:t>
      </w:r>
    </w:p>
    <w:p w:rsidR="00BF15C4" w:rsidRDefault="00101670" w:rsidP="00035C0A">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Los</w:t>
      </w:r>
      <w:r w:rsidR="009B6002">
        <w:rPr>
          <w:rFonts w:ascii="Times New Roman" w:eastAsia="Times New Roman" w:hAnsi="Times New Roman"/>
          <w:lang w:eastAsia="es-EC"/>
        </w:rPr>
        <w:t xml:space="preserve"> empleados</w:t>
      </w:r>
      <w:r w:rsidR="00BF15C4">
        <w:rPr>
          <w:rFonts w:ascii="Times New Roman" w:eastAsia="Times New Roman" w:hAnsi="Times New Roman"/>
          <w:lang w:eastAsia="es-EC"/>
        </w:rPr>
        <w:t xml:space="preserve"> del administrado </w:t>
      </w:r>
      <w:r>
        <w:rPr>
          <w:rFonts w:ascii="Times New Roman" w:eastAsia="Times New Roman" w:hAnsi="Times New Roman"/>
          <w:lang w:eastAsia="es-EC"/>
        </w:rPr>
        <w:t xml:space="preserve">que se encontraban en el sitio </w:t>
      </w:r>
      <w:r w:rsidR="00BF15C4">
        <w:rPr>
          <w:rFonts w:ascii="Times New Roman" w:eastAsia="Times New Roman" w:hAnsi="Times New Roman"/>
          <w:lang w:eastAsia="es-EC"/>
        </w:rPr>
        <w:t xml:space="preserve">no presentaron </w:t>
      </w:r>
      <w:r>
        <w:rPr>
          <w:rFonts w:ascii="Times New Roman" w:eastAsia="Times New Roman" w:hAnsi="Times New Roman"/>
          <w:lang w:eastAsia="es-EC"/>
        </w:rPr>
        <w:t>ningún tipo de</w:t>
      </w:r>
      <w:r w:rsidR="00BF15C4">
        <w:rPr>
          <w:rFonts w:ascii="Times New Roman" w:eastAsia="Times New Roman" w:hAnsi="Times New Roman"/>
          <w:lang w:eastAsia="es-EC"/>
        </w:rPr>
        <w:t xml:space="preserve"> autorización municipal correspondiente, </w:t>
      </w:r>
      <w:r>
        <w:rPr>
          <w:rFonts w:ascii="Times New Roman" w:eastAsia="Times New Roman" w:hAnsi="Times New Roman"/>
          <w:lang w:eastAsia="es-EC"/>
        </w:rPr>
        <w:t xml:space="preserve">razón por la cual </w:t>
      </w:r>
      <w:r w:rsidR="00BF15C4">
        <w:rPr>
          <w:rFonts w:ascii="Times New Roman" w:eastAsia="Times New Roman" w:hAnsi="Times New Roman"/>
          <w:lang w:eastAsia="es-EC"/>
        </w:rPr>
        <w:t>la Agencia Metropolitana de Control</w:t>
      </w:r>
      <w:r w:rsidR="009B6002">
        <w:rPr>
          <w:rFonts w:ascii="Times New Roman" w:eastAsia="Times New Roman" w:hAnsi="Times New Roman"/>
          <w:lang w:eastAsia="es-EC"/>
        </w:rPr>
        <w:t xml:space="preserve"> dentro de sus competencias </w:t>
      </w:r>
      <w:r w:rsidR="00BF15C4">
        <w:rPr>
          <w:rFonts w:ascii="Times New Roman" w:eastAsia="Times New Roman" w:hAnsi="Times New Roman"/>
          <w:lang w:eastAsia="es-EC"/>
        </w:rPr>
        <w:t>procedió a</w:t>
      </w:r>
      <w:r>
        <w:rPr>
          <w:rFonts w:ascii="Times New Roman" w:eastAsia="Times New Roman" w:hAnsi="Times New Roman"/>
          <w:lang w:eastAsia="es-EC"/>
        </w:rPr>
        <w:t xml:space="preserve"> iniciar un procedimiento administrativo mediante la  notificación</w:t>
      </w:r>
      <w:r w:rsidR="00BF15C4">
        <w:rPr>
          <w:rFonts w:ascii="Times New Roman" w:eastAsia="Times New Roman" w:hAnsi="Times New Roman"/>
          <w:lang w:eastAsia="es-EC"/>
        </w:rPr>
        <w:t xml:space="preserve"> con el Acto Administrativo de Inicio de Instrucción del </w:t>
      </w:r>
      <w:r w:rsidR="009B6002">
        <w:rPr>
          <w:rFonts w:ascii="Times New Roman" w:eastAsia="Times New Roman" w:hAnsi="Times New Roman"/>
          <w:lang w:eastAsia="es-EC"/>
        </w:rPr>
        <w:t>P</w:t>
      </w:r>
      <w:r w:rsidR="00BF15C4">
        <w:rPr>
          <w:rFonts w:ascii="Times New Roman" w:eastAsia="Times New Roman" w:hAnsi="Times New Roman"/>
          <w:lang w:eastAsia="es-EC"/>
        </w:rPr>
        <w:t>rocedimiento</w:t>
      </w:r>
      <w:r w:rsidR="009B6002">
        <w:rPr>
          <w:rFonts w:ascii="Times New Roman" w:eastAsia="Times New Roman" w:hAnsi="Times New Roman"/>
          <w:lang w:eastAsia="es-EC"/>
        </w:rPr>
        <w:t xml:space="preserve"> Administrativo Sancionador</w:t>
      </w:r>
      <w:r w:rsidR="00BF15C4">
        <w:rPr>
          <w:rFonts w:ascii="Times New Roman" w:eastAsia="Times New Roman" w:hAnsi="Times New Roman"/>
          <w:lang w:eastAsia="es-EC"/>
        </w:rPr>
        <w:t xml:space="preserve"> </w:t>
      </w:r>
      <w:r w:rsidR="009B6002">
        <w:rPr>
          <w:rFonts w:ascii="Times New Roman" w:eastAsia="Times New Roman" w:hAnsi="Times New Roman"/>
          <w:lang w:eastAsia="es-EC"/>
        </w:rPr>
        <w:t xml:space="preserve">por haber incurrido en la infracción </w:t>
      </w:r>
      <w:r w:rsidR="00613C24">
        <w:rPr>
          <w:rFonts w:ascii="Times New Roman" w:eastAsia="Times New Roman" w:hAnsi="Times New Roman"/>
          <w:lang w:eastAsia="es-EC"/>
        </w:rPr>
        <w:t>establecida</w:t>
      </w:r>
      <w:r w:rsidR="009B6002">
        <w:rPr>
          <w:rFonts w:ascii="Times New Roman" w:eastAsia="Times New Roman" w:hAnsi="Times New Roman"/>
          <w:lang w:eastAsia="es-EC"/>
        </w:rPr>
        <w:t xml:space="preserve"> en el Código Municipal para el Distrito Metropolitano de Quito, </w:t>
      </w:r>
      <w:r w:rsidR="009B6002" w:rsidRPr="00613C24">
        <w:rPr>
          <w:rFonts w:ascii="Times New Roman" w:eastAsia="Times New Roman" w:hAnsi="Times New Roman"/>
          <w:lang w:eastAsia="es-EC"/>
        </w:rPr>
        <w:t>artículo 3027</w:t>
      </w:r>
      <w:r w:rsidR="009B6002">
        <w:rPr>
          <w:rFonts w:ascii="Times New Roman" w:eastAsia="Times New Roman" w:hAnsi="Times New Roman"/>
          <w:lang w:eastAsia="es-EC"/>
        </w:rPr>
        <w:t xml:space="preserve">, que establece:  </w:t>
      </w:r>
      <w:r w:rsidR="009B6002" w:rsidRPr="009B6002">
        <w:rPr>
          <w:rFonts w:ascii="Times New Roman" w:eastAsia="Times New Roman" w:hAnsi="Times New Roman"/>
          <w:b/>
          <w:lang w:eastAsia="es-EC"/>
        </w:rPr>
        <w:t>Artículo 3027.- De las contravenciones de segunda clase.</w:t>
      </w:r>
      <w:r w:rsidR="009B6002" w:rsidRPr="009B6002">
        <w:rPr>
          <w:rFonts w:ascii="Times New Roman" w:eastAsia="Times New Roman" w:hAnsi="Times New Roman"/>
          <w:lang w:eastAsia="es-EC"/>
        </w:rPr>
        <w:t>- Serán reprimidos con multa de 0,5 RBUM dólares de los Estados Unidos de América quienes cometan las siguientes contravenciones:</w:t>
      </w:r>
      <w:r w:rsidR="009B6002">
        <w:rPr>
          <w:rFonts w:ascii="Times New Roman" w:eastAsia="Times New Roman" w:hAnsi="Times New Roman"/>
          <w:lang w:eastAsia="es-EC"/>
        </w:rPr>
        <w:t xml:space="preserve"> </w:t>
      </w:r>
      <w:r w:rsidR="009B6002">
        <w:rPr>
          <w:rFonts w:ascii="Times New Roman" w:eastAsia="Times New Roman" w:hAnsi="Times New Roman"/>
          <w:b/>
          <w:lang w:eastAsia="es-EC"/>
        </w:rPr>
        <w:t xml:space="preserve">“(…) </w:t>
      </w:r>
      <w:r w:rsidR="003C7B87">
        <w:rPr>
          <w:rFonts w:ascii="Times New Roman" w:eastAsia="Times New Roman" w:hAnsi="Times New Roman"/>
          <w:b/>
          <w:lang w:eastAsia="es-EC"/>
        </w:rPr>
        <w:t xml:space="preserve"> </w:t>
      </w:r>
      <w:r w:rsidR="009B6002" w:rsidRPr="009B6002">
        <w:rPr>
          <w:rFonts w:ascii="Times New Roman" w:eastAsia="Times New Roman" w:hAnsi="Times New Roman"/>
          <w:b/>
          <w:lang w:eastAsia="es-EC"/>
        </w:rPr>
        <w:t>5.</w:t>
      </w:r>
      <w:r w:rsidR="009B6002" w:rsidRPr="009B6002">
        <w:rPr>
          <w:rFonts w:ascii="Times New Roman" w:eastAsia="Times New Roman" w:hAnsi="Times New Roman"/>
          <w:lang w:eastAsia="es-EC"/>
        </w:rPr>
        <w:t xml:space="preserve"> Utilizar el espacio público o vía pública para cualquier actividad comercial sin la respectiva autorización municipal;</w:t>
      </w:r>
      <w:r w:rsidR="009B6002">
        <w:rPr>
          <w:rFonts w:ascii="Times New Roman" w:eastAsia="Times New Roman" w:hAnsi="Times New Roman"/>
          <w:lang w:eastAsia="es-EC"/>
        </w:rPr>
        <w:t xml:space="preserve"> (…)”.</w:t>
      </w:r>
    </w:p>
    <w:p w:rsidR="00BF15C4" w:rsidRDefault="009B6002" w:rsidP="00035C0A">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Como medida cautelar se dispuso la clausura de la actividad comercial mediante la co</w:t>
      </w:r>
      <w:r w:rsidR="00467046">
        <w:rPr>
          <w:rFonts w:ascii="Times New Roman" w:eastAsia="Times New Roman" w:hAnsi="Times New Roman"/>
          <w:lang w:eastAsia="es-EC"/>
        </w:rPr>
        <w:t xml:space="preserve">locación del sello No. </w:t>
      </w:r>
      <w:r w:rsidR="00467046" w:rsidRPr="003C7B87">
        <w:rPr>
          <w:rFonts w:ascii="Times New Roman" w:eastAsia="Times New Roman" w:hAnsi="Times New Roman"/>
          <w:b/>
          <w:lang w:eastAsia="es-EC"/>
        </w:rPr>
        <w:t>1577-AMC</w:t>
      </w:r>
      <w:r w:rsidR="001264DE" w:rsidRPr="001264DE">
        <w:rPr>
          <w:rFonts w:ascii="Times New Roman" w:eastAsia="Times New Roman" w:hAnsi="Times New Roman"/>
          <w:lang w:eastAsia="es-EC"/>
        </w:rPr>
        <w:t>. A</w:t>
      </w:r>
      <w:r>
        <w:rPr>
          <w:rFonts w:ascii="Times New Roman" w:eastAsia="Times New Roman" w:hAnsi="Times New Roman"/>
          <w:lang w:eastAsia="es-EC"/>
        </w:rPr>
        <w:t>dicional</w:t>
      </w:r>
      <w:r w:rsidR="003C7B87">
        <w:rPr>
          <w:rFonts w:ascii="Times New Roman" w:eastAsia="Times New Roman" w:hAnsi="Times New Roman"/>
          <w:lang w:eastAsia="es-EC"/>
        </w:rPr>
        <w:t>mente</w:t>
      </w:r>
      <w:r>
        <w:rPr>
          <w:rFonts w:ascii="Times New Roman" w:eastAsia="Times New Roman" w:hAnsi="Times New Roman"/>
          <w:lang w:eastAsia="es-EC"/>
        </w:rPr>
        <w:t xml:space="preserve"> se </w:t>
      </w:r>
      <w:r w:rsidR="00467046">
        <w:rPr>
          <w:rFonts w:ascii="Times New Roman" w:eastAsia="Times New Roman" w:hAnsi="Times New Roman"/>
          <w:lang w:eastAsia="es-EC"/>
        </w:rPr>
        <w:t xml:space="preserve">procedió a </w:t>
      </w:r>
      <w:r>
        <w:rPr>
          <w:rFonts w:ascii="Times New Roman" w:eastAsia="Times New Roman" w:hAnsi="Times New Roman"/>
          <w:lang w:eastAsia="es-EC"/>
        </w:rPr>
        <w:t>coloc</w:t>
      </w:r>
      <w:r w:rsidR="00467046">
        <w:rPr>
          <w:rFonts w:ascii="Times New Roman" w:eastAsia="Times New Roman" w:hAnsi="Times New Roman"/>
          <w:lang w:eastAsia="es-EC"/>
        </w:rPr>
        <w:t>ar</w:t>
      </w:r>
      <w:r>
        <w:rPr>
          <w:rFonts w:ascii="Times New Roman" w:eastAsia="Times New Roman" w:hAnsi="Times New Roman"/>
          <w:lang w:eastAsia="es-EC"/>
        </w:rPr>
        <w:t xml:space="preserve"> cinta de segur</w:t>
      </w:r>
      <w:r w:rsidR="00467046">
        <w:rPr>
          <w:rFonts w:ascii="Times New Roman" w:eastAsia="Times New Roman" w:hAnsi="Times New Roman"/>
          <w:lang w:eastAsia="es-EC"/>
        </w:rPr>
        <w:t>idad de área sujeta a control.</w:t>
      </w:r>
    </w:p>
    <w:p w:rsidR="00467046" w:rsidRDefault="00467046" w:rsidP="00035C0A">
      <w:pPr>
        <w:spacing w:after="0" w:line="240" w:lineRule="auto"/>
        <w:jc w:val="both"/>
        <w:rPr>
          <w:rFonts w:ascii="Times New Roman" w:eastAsia="Times New Roman" w:hAnsi="Times New Roman"/>
          <w:lang w:eastAsia="es-EC"/>
        </w:rPr>
      </w:pPr>
    </w:p>
    <w:p w:rsidR="00BF15C4" w:rsidRDefault="003C7B87" w:rsidP="00035C0A">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 xml:space="preserve">A la fecha, dentro del procedimiento administrativo se encuentran transcurriendo los DIEZ DÍAS TÉRMINO para que el infractor pueda alegar, aportar documentos o información que estime  convenientes y solicitar la práctica de diligencias preparatorias o su allanamiento a los hechos imputados de conformidad  a lo establecido en el artículo </w:t>
      </w:r>
      <w:r w:rsidRPr="00613C24">
        <w:rPr>
          <w:rFonts w:ascii="Times New Roman" w:eastAsia="Times New Roman" w:hAnsi="Times New Roman"/>
          <w:b/>
          <w:lang w:eastAsia="es-EC"/>
        </w:rPr>
        <w:t xml:space="preserve">255 </w:t>
      </w:r>
      <w:r>
        <w:rPr>
          <w:rFonts w:ascii="Times New Roman" w:eastAsia="Times New Roman" w:hAnsi="Times New Roman"/>
          <w:lang w:eastAsia="es-EC"/>
        </w:rPr>
        <w:t>del Código Orgánico Administrativo.</w:t>
      </w:r>
    </w:p>
    <w:p w:rsidR="003C7B87" w:rsidRDefault="003C7B87" w:rsidP="00035C0A">
      <w:pPr>
        <w:spacing w:after="0" w:line="240" w:lineRule="auto"/>
        <w:jc w:val="both"/>
        <w:rPr>
          <w:rFonts w:ascii="Times New Roman" w:eastAsia="Times New Roman" w:hAnsi="Times New Roman"/>
          <w:lang w:eastAsia="es-EC"/>
        </w:rPr>
      </w:pPr>
    </w:p>
    <w:p w:rsidR="003C7B87" w:rsidRDefault="003C7B87" w:rsidP="003C7B87">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 xml:space="preserve">Cabe señalar que en </w:t>
      </w:r>
      <w:r>
        <w:rPr>
          <w:rFonts w:ascii="Times New Roman" w:eastAsia="Times New Roman" w:hAnsi="Times New Roman"/>
          <w:lang w:eastAsia="es-EC"/>
        </w:rPr>
        <w:t>dicho lugar se había suscitado u</w:t>
      </w:r>
      <w:r>
        <w:rPr>
          <w:rFonts w:ascii="Times New Roman" w:eastAsia="Times New Roman" w:hAnsi="Times New Roman"/>
          <w:lang w:eastAsia="es-EC"/>
        </w:rPr>
        <w:t xml:space="preserve">n </w:t>
      </w:r>
      <w:r>
        <w:rPr>
          <w:rFonts w:ascii="Times New Roman" w:eastAsia="Times New Roman" w:hAnsi="Times New Roman"/>
          <w:lang w:eastAsia="es-EC"/>
        </w:rPr>
        <w:t>incidente</w:t>
      </w:r>
      <w:r>
        <w:rPr>
          <w:rFonts w:ascii="Times New Roman" w:eastAsia="Times New Roman" w:hAnsi="Times New Roman"/>
          <w:lang w:eastAsia="es-EC"/>
        </w:rPr>
        <w:t xml:space="preserve"> ocasionado por la falla mecánica de uno de los juegos mecánicos, resultando tres personas heridas, las mismas que ese momento fueron trasladadas por las ambulancias a una casa de salud del sector.</w:t>
      </w:r>
    </w:p>
    <w:p w:rsidR="003C7B87" w:rsidRDefault="003C7B87" w:rsidP="003C7B87">
      <w:pPr>
        <w:spacing w:after="0" w:line="240" w:lineRule="auto"/>
        <w:jc w:val="both"/>
        <w:rPr>
          <w:rFonts w:ascii="Times New Roman" w:eastAsia="Times New Roman" w:hAnsi="Times New Roman"/>
          <w:lang w:eastAsia="es-EC"/>
        </w:rPr>
      </w:pPr>
    </w:p>
    <w:p w:rsidR="002A340C" w:rsidRDefault="001264DE">
      <w:pPr>
        <w:rPr>
          <w:rFonts w:ascii="Times New Roman" w:eastAsia="Times New Roman" w:hAnsi="Times New Roman"/>
          <w:lang w:eastAsia="es-EC"/>
        </w:rPr>
      </w:pPr>
      <w:r>
        <w:rPr>
          <w:rFonts w:ascii="Times New Roman" w:eastAsia="Times New Roman" w:hAnsi="Times New Roman"/>
          <w:lang w:eastAsia="es-EC"/>
        </w:rPr>
        <w:t xml:space="preserve">Información juegos mecánicos </w:t>
      </w:r>
      <w:r w:rsidR="002A340C">
        <w:rPr>
          <w:rFonts w:ascii="Times New Roman" w:eastAsia="Times New Roman" w:hAnsi="Times New Roman"/>
          <w:lang w:eastAsia="es-EC"/>
        </w:rPr>
        <w:br w:type="page"/>
      </w:r>
    </w:p>
    <w:p w:rsidR="00270238" w:rsidRDefault="002A340C" w:rsidP="00270238">
      <w:pPr>
        <w:spacing w:after="0" w:line="240" w:lineRule="auto"/>
        <w:jc w:val="both"/>
        <w:rPr>
          <w:rFonts w:ascii="Times New Roman" w:eastAsia="Times New Roman" w:hAnsi="Times New Roman"/>
          <w:lang w:eastAsia="es-EC"/>
        </w:rPr>
      </w:pPr>
      <w:r w:rsidRPr="00440081">
        <w:rPr>
          <w:rFonts w:ascii="Times New Roman" w:eastAsia="Times New Roman" w:hAnsi="Times New Roman"/>
          <w:lang w:eastAsia="es-EC"/>
        </w:rPr>
        <w:lastRenderedPageBreak/>
        <w:t>En referencia al Memora</w:t>
      </w:r>
      <w:r>
        <w:rPr>
          <w:rFonts w:ascii="Times New Roman" w:eastAsia="Times New Roman" w:hAnsi="Times New Roman"/>
          <w:lang w:eastAsia="es-EC"/>
        </w:rPr>
        <w:t>ndo Nro. GADDMQ-AMC-DMIT-2022-0508</w:t>
      </w:r>
      <w:r w:rsidRPr="00440081">
        <w:rPr>
          <w:rFonts w:ascii="Times New Roman" w:eastAsia="Times New Roman" w:hAnsi="Times New Roman"/>
          <w:lang w:eastAsia="es-EC"/>
        </w:rPr>
        <w:t xml:space="preserve">-M, de fecha </w:t>
      </w:r>
      <w:r>
        <w:rPr>
          <w:rFonts w:ascii="Times New Roman" w:eastAsia="Times New Roman" w:hAnsi="Times New Roman"/>
          <w:lang w:eastAsia="es-EC"/>
        </w:rPr>
        <w:t>15</w:t>
      </w:r>
      <w:r w:rsidRPr="00440081">
        <w:rPr>
          <w:rFonts w:ascii="Times New Roman" w:eastAsia="Times New Roman" w:hAnsi="Times New Roman"/>
          <w:lang w:eastAsia="es-EC"/>
        </w:rPr>
        <w:t xml:space="preserve"> de</w:t>
      </w:r>
      <w:r>
        <w:rPr>
          <w:rFonts w:ascii="Times New Roman" w:eastAsia="Times New Roman" w:hAnsi="Times New Roman"/>
          <w:lang w:eastAsia="es-EC"/>
        </w:rPr>
        <w:t xml:space="preserve"> marz</w:t>
      </w:r>
      <w:r w:rsidRPr="00440081">
        <w:rPr>
          <w:rFonts w:ascii="Times New Roman" w:eastAsia="Times New Roman" w:hAnsi="Times New Roman"/>
          <w:lang w:eastAsia="es-EC"/>
        </w:rPr>
        <w:t xml:space="preserve">o de 2022, </w:t>
      </w:r>
      <w:r>
        <w:rPr>
          <w:rFonts w:ascii="Times New Roman" w:eastAsia="Times New Roman" w:hAnsi="Times New Roman"/>
          <w:lang w:eastAsia="es-EC"/>
        </w:rPr>
        <w:t xml:space="preserve"> y con la finalidad de dar cumplimiento al requerimiento realizado por </w:t>
      </w:r>
      <w:r>
        <w:rPr>
          <w:rFonts w:ascii="Times New Roman" w:eastAsia="Times New Roman" w:hAnsi="Times New Roman"/>
          <w:lang w:eastAsia="es-EC"/>
        </w:rPr>
        <w:t>el</w:t>
      </w:r>
      <w:r>
        <w:rPr>
          <w:rFonts w:ascii="Times New Roman" w:eastAsia="Times New Roman" w:hAnsi="Times New Roman"/>
          <w:lang w:eastAsia="es-EC"/>
        </w:rPr>
        <w:t xml:space="preserve"> Concejal</w:t>
      </w:r>
      <w:r>
        <w:rPr>
          <w:rFonts w:ascii="Times New Roman" w:eastAsia="Times New Roman" w:hAnsi="Times New Roman"/>
          <w:lang w:eastAsia="es-EC"/>
        </w:rPr>
        <w:t xml:space="preserve"> Bernardo Abad</w:t>
      </w:r>
      <w:r>
        <w:rPr>
          <w:rFonts w:ascii="Times New Roman" w:eastAsia="Times New Roman" w:hAnsi="Times New Roman"/>
          <w:lang w:eastAsia="es-EC"/>
        </w:rPr>
        <w:t xml:space="preserve">, </w:t>
      </w:r>
      <w:r w:rsidRPr="00440081">
        <w:rPr>
          <w:rFonts w:ascii="Times New Roman" w:eastAsia="Times New Roman" w:hAnsi="Times New Roman"/>
          <w:lang w:eastAsia="es-EC"/>
        </w:rPr>
        <w:t>mediante</w:t>
      </w:r>
      <w:r>
        <w:rPr>
          <w:rFonts w:ascii="Times New Roman" w:eastAsia="Times New Roman" w:hAnsi="Times New Roman"/>
          <w:lang w:eastAsia="es-EC"/>
        </w:rPr>
        <w:t xml:space="preserve"> oficio No. GADDMQ-DC-</w:t>
      </w:r>
      <w:r>
        <w:rPr>
          <w:rFonts w:ascii="Times New Roman" w:eastAsia="Times New Roman" w:hAnsi="Times New Roman"/>
          <w:lang w:eastAsia="es-EC"/>
        </w:rPr>
        <w:t>AMGB</w:t>
      </w:r>
      <w:r>
        <w:rPr>
          <w:rFonts w:ascii="Times New Roman" w:eastAsia="Times New Roman" w:hAnsi="Times New Roman"/>
          <w:lang w:eastAsia="es-EC"/>
        </w:rPr>
        <w:t>-2022-0</w:t>
      </w:r>
      <w:r>
        <w:rPr>
          <w:rFonts w:ascii="Times New Roman" w:eastAsia="Times New Roman" w:hAnsi="Times New Roman"/>
          <w:lang w:eastAsia="es-EC"/>
        </w:rPr>
        <w:t>89</w:t>
      </w:r>
      <w:r>
        <w:rPr>
          <w:rFonts w:ascii="Times New Roman" w:eastAsia="Times New Roman" w:hAnsi="Times New Roman"/>
          <w:lang w:eastAsia="es-EC"/>
        </w:rPr>
        <w:t xml:space="preserve">-O, </w:t>
      </w:r>
      <w:r w:rsidR="00270238">
        <w:rPr>
          <w:rFonts w:ascii="Times New Roman" w:eastAsia="Times New Roman" w:hAnsi="Times New Roman"/>
          <w:lang w:eastAsia="es-EC"/>
        </w:rPr>
        <w:t>mediante el cual</w:t>
      </w:r>
      <w:r w:rsidR="00270238" w:rsidRPr="00440081">
        <w:rPr>
          <w:rFonts w:ascii="Times New Roman" w:eastAsia="Times New Roman" w:hAnsi="Times New Roman"/>
          <w:lang w:eastAsia="es-EC"/>
        </w:rPr>
        <w:t xml:space="preserve"> solicita</w:t>
      </w:r>
      <w:r w:rsidR="00270238">
        <w:rPr>
          <w:rFonts w:ascii="Times New Roman" w:eastAsia="Times New Roman" w:hAnsi="Times New Roman"/>
          <w:lang w:eastAsia="es-EC"/>
        </w:rPr>
        <w:t xml:space="preserve"> r</w:t>
      </w:r>
      <w:r w:rsidR="00270238">
        <w:rPr>
          <w:rFonts w:ascii="Times New Roman" w:eastAsia="Times New Roman" w:hAnsi="Times New Roman"/>
          <w:sz w:val="19"/>
          <w:szCs w:val="19"/>
          <w:lang w:eastAsia="es-EC"/>
        </w:rPr>
        <w:t xml:space="preserve">emitir un informe der las acciones tomadas por la Agencia Metropolitana de Control  en el incidente ocurrido el día 11 de marzo de 2022 en los juegos mecánicos ubicados en el sector de Caupicho, parroquia Quitumbe, </w:t>
      </w:r>
      <w:r w:rsidR="00270238" w:rsidRPr="00440081">
        <w:rPr>
          <w:rFonts w:ascii="Times New Roman" w:eastAsia="Times New Roman" w:hAnsi="Times New Roman"/>
          <w:lang w:eastAsia="es-EC"/>
        </w:rPr>
        <w:t>al respecto</w:t>
      </w:r>
      <w:r w:rsidR="00270238">
        <w:rPr>
          <w:rFonts w:ascii="Times New Roman" w:eastAsia="Times New Roman" w:hAnsi="Times New Roman"/>
          <w:lang w:eastAsia="es-EC"/>
        </w:rPr>
        <w:t xml:space="preserve"> me permito</w:t>
      </w:r>
      <w:r w:rsidR="00270238" w:rsidRPr="00440081">
        <w:rPr>
          <w:rFonts w:ascii="Times New Roman" w:eastAsia="Times New Roman" w:hAnsi="Times New Roman"/>
          <w:lang w:eastAsia="es-EC"/>
        </w:rPr>
        <w:t xml:space="preserve"> </w:t>
      </w:r>
      <w:r w:rsidR="00270238">
        <w:rPr>
          <w:rFonts w:ascii="Times New Roman" w:eastAsia="Times New Roman" w:hAnsi="Times New Roman"/>
          <w:lang w:eastAsia="es-EC"/>
        </w:rPr>
        <w:t>informar lo siguiente:</w:t>
      </w:r>
    </w:p>
    <w:p w:rsidR="00270238" w:rsidRDefault="00270238" w:rsidP="00270238">
      <w:pPr>
        <w:spacing w:after="0" w:line="240" w:lineRule="auto"/>
        <w:jc w:val="both"/>
        <w:rPr>
          <w:rFonts w:ascii="Times New Roman" w:eastAsia="Times New Roman" w:hAnsi="Times New Roman"/>
          <w:lang w:eastAsia="es-EC"/>
        </w:rPr>
      </w:pPr>
    </w:p>
    <w:p w:rsidR="00270238" w:rsidRDefault="00270238" w:rsidP="00270238">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 xml:space="preserve">Mediante  requerimiento del ECU 911, el día 11 marzo de 2022 a las 13H40 me traslade al sector de Caupicho, Línea Férrea y calle Leónidas Douglas, a verificar los permisos o autorizaciones municipales para ejercer la actividad comercial de  juegos mecánicos ubicados en el espacio público. Una vez en el lugar, luego de las averiguaciones correspondientes se pudo </w:t>
      </w:r>
      <w:bookmarkStart w:id="0" w:name="_GoBack"/>
      <w:bookmarkEnd w:id="0"/>
      <w:r>
        <w:rPr>
          <w:rFonts w:ascii="Times New Roman" w:eastAsia="Times New Roman" w:hAnsi="Times New Roman"/>
          <w:lang w:eastAsia="es-EC"/>
        </w:rPr>
        <w:t xml:space="preserve">determinar que el responsable de dichos juegos y por consiguiente presunto responsable del incumplimiento de la normativa metropolitana fue el señor </w:t>
      </w:r>
      <w:r>
        <w:rPr>
          <w:rFonts w:ascii="Times New Roman" w:eastAsia="Times New Roman" w:hAnsi="Times New Roman"/>
          <w:b/>
          <w:lang w:eastAsia="es-EC"/>
        </w:rPr>
        <w:t>Almeida Pérez</w:t>
      </w:r>
      <w:r w:rsidRPr="00101670">
        <w:rPr>
          <w:rFonts w:ascii="Times New Roman" w:eastAsia="Times New Roman" w:hAnsi="Times New Roman"/>
          <w:b/>
          <w:lang w:eastAsia="es-EC"/>
        </w:rPr>
        <w:t xml:space="preserve"> Christian Alejandro</w:t>
      </w:r>
      <w:r>
        <w:rPr>
          <w:rFonts w:ascii="Times New Roman" w:eastAsia="Times New Roman" w:hAnsi="Times New Roman"/>
          <w:lang w:eastAsia="es-EC"/>
        </w:rPr>
        <w:t xml:space="preserve">, de cedula de ciudadanía No. </w:t>
      </w:r>
      <w:r w:rsidRPr="00101670">
        <w:rPr>
          <w:rFonts w:ascii="Times New Roman" w:eastAsia="Times New Roman" w:hAnsi="Times New Roman"/>
          <w:b/>
          <w:lang w:eastAsia="es-EC"/>
        </w:rPr>
        <w:t>1715218820</w:t>
      </w:r>
      <w:r>
        <w:rPr>
          <w:rFonts w:ascii="Times New Roman" w:eastAsia="Times New Roman" w:hAnsi="Times New Roman"/>
          <w:lang w:eastAsia="es-EC"/>
        </w:rPr>
        <w:t xml:space="preserve">, mismo que no se encontraba en el lugar. </w:t>
      </w:r>
    </w:p>
    <w:p w:rsidR="00270238" w:rsidRDefault="00270238" w:rsidP="00270238">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 xml:space="preserve">Los empleados del administrado que se encontraban en el sitio no presentaron ningún tipo de autorización municipal correspondiente, razón por la cual la Agencia Metropolitana de Control dentro de sus competencias procedió a iniciar un procedimiento administrativo mediante la  notificación con el Acto Administrativo de Inicio de Instrucción del Procedimiento Administrativo Sancionador por haber incurrido en la infracción establecida en el Código Municipal para el Distrito Metropolitano de Quito, </w:t>
      </w:r>
      <w:r w:rsidRPr="00613C24">
        <w:rPr>
          <w:rFonts w:ascii="Times New Roman" w:eastAsia="Times New Roman" w:hAnsi="Times New Roman"/>
          <w:lang w:eastAsia="es-EC"/>
        </w:rPr>
        <w:t>artículo 3027</w:t>
      </w:r>
      <w:r>
        <w:rPr>
          <w:rFonts w:ascii="Times New Roman" w:eastAsia="Times New Roman" w:hAnsi="Times New Roman"/>
          <w:lang w:eastAsia="es-EC"/>
        </w:rPr>
        <w:t xml:space="preserve">, que establece:  </w:t>
      </w:r>
      <w:r w:rsidRPr="009B6002">
        <w:rPr>
          <w:rFonts w:ascii="Times New Roman" w:eastAsia="Times New Roman" w:hAnsi="Times New Roman"/>
          <w:b/>
          <w:lang w:eastAsia="es-EC"/>
        </w:rPr>
        <w:t>Artículo 3027.- De las contravenciones de segunda clase.</w:t>
      </w:r>
      <w:r w:rsidRPr="009B6002">
        <w:rPr>
          <w:rFonts w:ascii="Times New Roman" w:eastAsia="Times New Roman" w:hAnsi="Times New Roman"/>
          <w:lang w:eastAsia="es-EC"/>
        </w:rPr>
        <w:t>- Serán reprimidos con multa de 0,5 RBUM dólares de los Estados Unidos de América quienes cometan las siguientes contravenciones:</w:t>
      </w:r>
      <w:r>
        <w:rPr>
          <w:rFonts w:ascii="Times New Roman" w:eastAsia="Times New Roman" w:hAnsi="Times New Roman"/>
          <w:lang w:eastAsia="es-EC"/>
        </w:rPr>
        <w:t xml:space="preserve"> </w:t>
      </w:r>
      <w:r>
        <w:rPr>
          <w:rFonts w:ascii="Times New Roman" w:eastAsia="Times New Roman" w:hAnsi="Times New Roman"/>
          <w:b/>
          <w:lang w:eastAsia="es-EC"/>
        </w:rPr>
        <w:t xml:space="preserve">“(…)  </w:t>
      </w:r>
      <w:r w:rsidRPr="009B6002">
        <w:rPr>
          <w:rFonts w:ascii="Times New Roman" w:eastAsia="Times New Roman" w:hAnsi="Times New Roman"/>
          <w:b/>
          <w:lang w:eastAsia="es-EC"/>
        </w:rPr>
        <w:t>5.</w:t>
      </w:r>
      <w:r w:rsidRPr="009B6002">
        <w:rPr>
          <w:rFonts w:ascii="Times New Roman" w:eastAsia="Times New Roman" w:hAnsi="Times New Roman"/>
          <w:lang w:eastAsia="es-EC"/>
        </w:rPr>
        <w:t xml:space="preserve"> Utilizar el espacio público o vía pública para cualquier actividad comercial sin la respectiva autorización municipal;</w:t>
      </w:r>
      <w:r>
        <w:rPr>
          <w:rFonts w:ascii="Times New Roman" w:eastAsia="Times New Roman" w:hAnsi="Times New Roman"/>
          <w:lang w:eastAsia="es-EC"/>
        </w:rPr>
        <w:t xml:space="preserve"> (…)”.</w:t>
      </w:r>
    </w:p>
    <w:p w:rsidR="00270238" w:rsidRDefault="00270238" w:rsidP="00270238">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 xml:space="preserve">Como medida cautelar se dispuso la clausura de la actividad comercial mediante la colocación del sello No. </w:t>
      </w:r>
      <w:r w:rsidRPr="003C7B87">
        <w:rPr>
          <w:rFonts w:ascii="Times New Roman" w:eastAsia="Times New Roman" w:hAnsi="Times New Roman"/>
          <w:b/>
          <w:lang w:eastAsia="es-EC"/>
        </w:rPr>
        <w:t>1577-AMC</w:t>
      </w:r>
      <w:r w:rsidRPr="001264DE">
        <w:rPr>
          <w:rFonts w:ascii="Times New Roman" w:eastAsia="Times New Roman" w:hAnsi="Times New Roman"/>
          <w:lang w:eastAsia="es-EC"/>
        </w:rPr>
        <w:t>. A</w:t>
      </w:r>
      <w:r>
        <w:rPr>
          <w:rFonts w:ascii="Times New Roman" w:eastAsia="Times New Roman" w:hAnsi="Times New Roman"/>
          <w:lang w:eastAsia="es-EC"/>
        </w:rPr>
        <w:t>dicionalmente se procedió a colocar cinta de seguridad de área sujeta a control.</w:t>
      </w:r>
    </w:p>
    <w:p w:rsidR="00270238" w:rsidRDefault="00270238" w:rsidP="00270238">
      <w:pPr>
        <w:spacing w:after="0" w:line="240" w:lineRule="auto"/>
        <w:jc w:val="both"/>
        <w:rPr>
          <w:rFonts w:ascii="Times New Roman" w:eastAsia="Times New Roman" w:hAnsi="Times New Roman"/>
          <w:lang w:eastAsia="es-EC"/>
        </w:rPr>
      </w:pPr>
    </w:p>
    <w:p w:rsidR="00270238" w:rsidRDefault="00270238" w:rsidP="00270238">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 xml:space="preserve">A la fecha, dentro del procedimiento administrativo se encuentran transcurriendo los DIEZ DÍAS TÉRMINO para que el infractor pueda alegar, aportar documentos o información que estime  convenientes y solicitar la práctica de diligencias preparatorias o su allanamiento a los hechos imputados de conformidad  a lo establecido en el artículo </w:t>
      </w:r>
      <w:r w:rsidRPr="00613C24">
        <w:rPr>
          <w:rFonts w:ascii="Times New Roman" w:eastAsia="Times New Roman" w:hAnsi="Times New Roman"/>
          <w:b/>
          <w:lang w:eastAsia="es-EC"/>
        </w:rPr>
        <w:t xml:space="preserve">255 </w:t>
      </w:r>
      <w:r>
        <w:rPr>
          <w:rFonts w:ascii="Times New Roman" w:eastAsia="Times New Roman" w:hAnsi="Times New Roman"/>
          <w:lang w:eastAsia="es-EC"/>
        </w:rPr>
        <w:t>del Código Orgánico Administrativo.</w:t>
      </w:r>
    </w:p>
    <w:p w:rsidR="00270238" w:rsidRDefault="00270238" w:rsidP="00270238">
      <w:pPr>
        <w:spacing w:after="0" w:line="240" w:lineRule="auto"/>
        <w:jc w:val="both"/>
        <w:rPr>
          <w:rFonts w:ascii="Times New Roman" w:eastAsia="Times New Roman" w:hAnsi="Times New Roman"/>
          <w:lang w:eastAsia="es-EC"/>
        </w:rPr>
      </w:pPr>
    </w:p>
    <w:p w:rsidR="00270238" w:rsidRDefault="00270238" w:rsidP="00270238">
      <w:pPr>
        <w:spacing w:after="0" w:line="240" w:lineRule="auto"/>
        <w:jc w:val="both"/>
        <w:rPr>
          <w:rFonts w:ascii="Times New Roman" w:eastAsia="Times New Roman" w:hAnsi="Times New Roman"/>
          <w:lang w:eastAsia="es-EC"/>
        </w:rPr>
      </w:pPr>
      <w:r>
        <w:rPr>
          <w:rFonts w:ascii="Times New Roman" w:eastAsia="Times New Roman" w:hAnsi="Times New Roman"/>
          <w:lang w:eastAsia="es-EC"/>
        </w:rPr>
        <w:t>Cabe señalar que en dicho lugar se había suscitado un incidente ocasionado por la falla mecánica de uno de los juegos mecánicos, resultando tres personas heridas, las mismas que ese momento fueron trasladadas por las ambulancias a una casa de salud del sector.</w:t>
      </w:r>
    </w:p>
    <w:p w:rsidR="002A340C" w:rsidRDefault="002A340C" w:rsidP="00270238">
      <w:pPr>
        <w:spacing w:after="0" w:line="240" w:lineRule="auto"/>
        <w:jc w:val="both"/>
        <w:rPr>
          <w:rFonts w:ascii="Times New Roman" w:eastAsia="Times New Roman" w:hAnsi="Times New Roman"/>
          <w:lang w:eastAsia="es-EC"/>
        </w:rPr>
      </w:pPr>
    </w:p>
    <w:p w:rsidR="003C7B87" w:rsidRDefault="003C7B87" w:rsidP="00035C0A">
      <w:pPr>
        <w:spacing w:after="0" w:line="240" w:lineRule="auto"/>
        <w:jc w:val="both"/>
        <w:rPr>
          <w:rFonts w:ascii="Times New Roman" w:eastAsia="Times New Roman" w:hAnsi="Times New Roman"/>
          <w:lang w:eastAsia="es-EC"/>
        </w:rPr>
      </w:pPr>
    </w:p>
    <w:sectPr w:rsidR="003C7B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CA"/>
    <w:rsid w:val="00035C0A"/>
    <w:rsid w:val="00101670"/>
    <w:rsid w:val="001264DE"/>
    <w:rsid w:val="00270238"/>
    <w:rsid w:val="002A340C"/>
    <w:rsid w:val="002C14B6"/>
    <w:rsid w:val="003C7B87"/>
    <w:rsid w:val="00467046"/>
    <w:rsid w:val="0050056F"/>
    <w:rsid w:val="00613C24"/>
    <w:rsid w:val="00687873"/>
    <w:rsid w:val="00703D9A"/>
    <w:rsid w:val="00732E48"/>
    <w:rsid w:val="00766481"/>
    <w:rsid w:val="009B6002"/>
    <w:rsid w:val="00A173CA"/>
    <w:rsid w:val="00A50B15"/>
    <w:rsid w:val="00BF15C4"/>
    <w:rsid w:val="00D5031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C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C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92234">
      <w:bodyDiv w:val="1"/>
      <w:marLeft w:val="0"/>
      <w:marRight w:val="0"/>
      <w:marTop w:val="0"/>
      <w:marBottom w:val="0"/>
      <w:divBdr>
        <w:top w:val="none" w:sz="0" w:space="0" w:color="auto"/>
        <w:left w:val="none" w:sz="0" w:space="0" w:color="auto"/>
        <w:bottom w:val="none" w:sz="0" w:space="0" w:color="auto"/>
        <w:right w:val="none" w:sz="0" w:space="0" w:color="auto"/>
      </w:divBdr>
      <w:divsChild>
        <w:div w:id="924076114">
          <w:marLeft w:val="0"/>
          <w:marRight w:val="0"/>
          <w:marTop w:val="0"/>
          <w:marBottom w:val="0"/>
          <w:divBdr>
            <w:top w:val="none" w:sz="0" w:space="0" w:color="auto"/>
            <w:left w:val="none" w:sz="0" w:space="0" w:color="auto"/>
            <w:bottom w:val="none" w:sz="0" w:space="0" w:color="auto"/>
            <w:right w:val="none" w:sz="0" w:space="0" w:color="auto"/>
          </w:divBdr>
        </w:div>
        <w:div w:id="549924781">
          <w:marLeft w:val="0"/>
          <w:marRight w:val="0"/>
          <w:marTop w:val="0"/>
          <w:marBottom w:val="0"/>
          <w:divBdr>
            <w:top w:val="none" w:sz="0" w:space="0" w:color="auto"/>
            <w:left w:val="none" w:sz="0" w:space="0" w:color="auto"/>
            <w:bottom w:val="none" w:sz="0" w:space="0" w:color="auto"/>
            <w:right w:val="none" w:sz="0" w:space="0" w:color="auto"/>
          </w:divBdr>
        </w:div>
        <w:div w:id="26669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2</Pages>
  <Words>881</Words>
  <Characters>4850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Franklin Barragan Samaniego</dc:creator>
  <cp:lastModifiedBy>Marco Franklin Barragan Samaniego</cp:lastModifiedBy>
  <cp:revision>5</cp:revision>
  <cp:lastPrinted>2022-03-16T12:53:00Z</cp:lastPrinted>
  <dcterms:created xsi:type="dcterms:W3CDTF">2022-03-15T22:31:00Z</dcterms:created>
  <dcterms:modified xsi:type="dcterms:W3CDTF">2022-03-16T13:42:00Z</dcterms:modified>
</cp:coreProperties>
</file>