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F1E63" w14:textId="77777777" w:rsidR="005D6EBD" w:rsidRPr="0015597C" w:rsidRDefault="005D6EBD" w:rsidP="005D6EB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6"/>
          <w:szCs w:val="6"/>
          <w:lang w:eastAsia="es-EC"/>
        </w:rPr>
      </w:pPr>
    </w:p>
    <w:p w14:paraId="797403A9" w14:textId="77777777" w:rsidR="000A610A" w:rsidRPr="00DD2BA3" w:rsidRDefault="000A610A" w:rsidP="000A610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D2BA3">
        <w:rPr>
          <w:rFonts w:ascii="Times New Roman" w:hAnsi="Times New Roman" w:cs="Times New Roman"/>
          <w:b/>
          <w:sz w:val="30"/>
          <w:szCs w:val="30"/>
        </w:rPr>
        <w:t>CONVOCATORIA</w:t>
      </w:r>
    </w:p>
    <w:p w14:paraId="72BD5D7C" w14:textId="4E669484" w:rsidR="000A610A" w:rsidRPr="00DD2BA3" w:rsidRDefault="00F278DF" w:rsidP="000A610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D2BA3">
        <w:rPr>
          <w:rFonts w:ascii="Times New Roman" w:hAnsi="Times New Roman" w:cs="Times New Roman"/>
          <w:b/>
          <w:sz w:val="30"/>
          <w:szCs w:val="30"/>
        </w:rPr>
        <w:t xml:space="preserve">A </w:t>
      </w:r>
      <w:r w:rsidR="000A610A" w:rsidRPr="00DD2BA3">
        <w:rPr>
          <w:rFonts w:ascii="Times New Roman" w:hAnsi="Times New Roman" w:cs="Times New Roman"/>
          <w:b/>
          <w:sz w:val="30"/>
          <w:szCs w:val="30"/>
        </w:rPr>
        <w:t xml:space="preserve">SESIÓN ORDINARIA </w:t>
      </w:r>
      <w:r w:rsidR="002C4669" w:rsidRPr="00DD2BA3">
        <w:rPr>
          <w:rFonts w:ascii="Times New Roman" w:hAnsi="Times New Roman" w:cs="Times New Roman"/>
          <w:b/>
          <w:sz w:val="30"/>
          <w:szCs w:val="30"/>
        </w:rPr>
        <w:t xml:space="preserve">EN MODALIDAD VIRTUAL </w:t>
      </w:r>
      <w:r w:rsidR="000A610A" w:rsidRPr="00DD2BA3">
        <w:rPr>
          <w:rFonts w:ascii="Times New Roman" w:hAnsi="Times New Roman" w:cs="Times New Roman"/>
          <w:b/>
          <w:sz w:val="30"/>
          <w:szCs w:val="30"/>
        </w:rPr>
        <w:t>DE LA COMISIÓN PERMANENTE DE SALUD</w:t>
      </w:r>
    </w:p>
    <w:p w14:paraId="65B84EF6" w14:textId="0C4A6B85" w:rsidR="000A610A" w:rsidRPr="00DD2BA3" w:rsidRDefault="009A426A" w:rsidP="000A610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D2BA3">
        <w:rPr>
          <w:rFonts w:ascii="Times New Roman" w:hAnsi="Times New Roman" w:cs="Times New Roman"/>
          <w:b/>
          <w:sz w:val="30"/>
          <w:szCs w:val="30"/>
        </w:rPr>
        <w:t>JUEVES</w:t>
      </w:r>
      <w:r w:rsidR="000A610A" w:rsidRPr="00DD2BA3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9E0316">
        <w:rPr>
          <w:rFonts w:ascii="Times New Roman" w:hAnsi="Times New Roman" w:cs="Times New Roman"/>
          <w:b/>
          <w:sz w:val="30"/>
          <w:szCs w:val="30"/>
        </w:rPr>
        <w:t>12</w:t>
      </w:r>
      <w:r w:rsidR="000A610A" w:rsidRPr="00DD2BA3">
        <w:rPr>
          <w:rFonts w:ascii="Times New Roman" w:hAnsi="Times New Roman" w:cs="Times New Roman"/>
          <w:b/>
          <w:sz w:val="30"/>
          <w:szCs w:val="30"/>
        </w:rPr>
        <w:t xml:space="preserve"> DE </w:t>
      </w:r>
      <w:r w:rsidR="00284861">
        <w:rPr>
          <w:rFonts w:ascii="Times New Roman" w:hAnsi="Times New Roman" w:cs="Times New Roman"/>
          <w:b/>
          <w:sz w:val="30"/>
          <w:szCs w:val="30"/>
        </w:rPr>
        <w:t>MAYO</w:t>
      </w:r>
      <w:r w:rsidR="00F278DF" w:rsidRPr="00DD2BA3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0A610A" w:rsidRPr="00DD2BA3">
        <w:rPr>
          <w:rFonts w:ascii="Times New Roman" w:hAnsi="Times New Roman" w:cs="Times New Roman"/>
          <w:b/>
          <w:sz w:val="30"/>
          <w:szCs w:val="30"/>
        </w:rPr>
        <w:t>DEL 202</w:t>
      </w:r>
      <w:r w:rsidR="00F278DF" w:rsidRPr="00DD2BA3">
        <w:rPr>
          <w:rFonts w:ascii="Times New Roman" w:hAnsi="Times New Roman" w:cs="Times New Roman"/>
          <w:b/>
          <w:sz w:val="30"/>
          <w:szCs w:val="30"/>
        </w:rPr>
        <w:t>2</w:t>
      </w:r>
    </w:p>
    <w:p w14:paraId="6ABA2961" w14:textId="428584DC" w:rsidR="000A610A" w:rsidRDefault="000A610A" w:rsidP="000A610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D2BA3">
        <w:rPr>
          <w:rFonts w:ascii="Times New Roman" w:hAnsi="Times New Roman" w:cs="Times New Roman"/>
          <w:b/>
          <w:sz w:val="30"/>
          <w:szCs w:val="30"/>
        </w:rPr>
        <w:t>HORA: 1</w:t>
      </w:r>
      <w:r w:rsidR="009A426A" w:rsidRPr="00DD2BA3">
        <w:rPr>
          <w:rFonts w:ascii="Times New Roman" w:hAnsi="Times New Roman" w:cs="Times New Roman"/>
          <w:b/>
          <w:sz w:val="30"/>
          <w:szCs w:val="30"/>
        </w:rPr>
        <w:t>4</w:t>
      </w:r>
      <w:r w:rsidRPr="00DD2BA3">
        <w:rPr>
          <w:rFonts w:ascii="Times New Roman" w:hAnsi="Times New Roman" w:cs="Times New Roman"/>
          <w:b/>
          <w:sz w:val="30"/>
          <w:szCs w:val="30"/>
        </w:rPr>
        <w:t>H</w:t>
      </w:r>
      <w:r w:rsidR="009A426A" w:rsidRPr="00DD2BA3">
        <w:rPr>
          <w:rFonts w:ascii="Times New Roman" w:hAnsi="Times New Roman" w:cs="Times New Roman"/>
          <w:b/>
          <w:sz w:val="30"/>
          <w:szCs w:val="30"/>
        </w:rPr>
        <w:t>3</w:t>
      </w:r>
      <w:r w:rsidRPr="00DD2BA3">
        <w:rPr>
          <w:rFonts w:ascii="Times New Roman" w:hAnsi="Times New Roman" w:cs="Times New Roman"/>
          <w:b/>
          <w:sz w:val="30"/>
          <w:szCs w:val="30"/>
        </w:rPr>
        <w:t>0</w:t>
      </w:r>
    </w:p>
    <w:p w14:paraId="02D24B4E" w14:textId="77777777" w:rsidR="000A610A" w:rsidRPr="009A6FDE" w:rsidRDefault="000A610A" w:rsidP="000A610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9F9360" w14:textId="77777777" w:rsidR="000A610A" w:rsidRPr="0021114D" w:rsidRDefault="000A610A" w:rsidP="000A61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14D">
        <w:rPr>
          <w:rFonts w:ascii="Times New Roman" w:hAnsi="Times New Roman" w:cs="Times New Roman"/>
          <w:b/>
          <w:sz w:val="28"/>
          <w:szCs w:val="28"/>
        </w:rPr>
        <w:t>Para conocer y tratar el siguiente orden del día:</w:t>
      </w:r>
    </w:p>
    <w:p w14:paraId="7CE5B1E0" w14:textId="77777777" w:rsidR="000A610A" w:rsidRPr="0021114D" w:rsidRDefault="000A610A" w:rsidP="000A610A">
      <w:pPr>
        <w:rPr>
          <w:rFonts w:ascii="Times New Roman" w:hAnsi="Times New Roman" w:cs="Times New Roman"/>
          <w:sz w:val="28"/>
          <w:szCs w:val="28"/>
          <w:lang w:val="es-ES"/>
        </w:rPr>
      </w:pPr>
    </w:p>
    <w:p w14:paraId="0B1A0BD1" w14:textId="2953A518" w:rsidR="009E0316" w:rsidRPr="00CF0CF9" w:rsidRDefault="000A610A" w:rsidP="000B1156">
      <w:pPr>
        <w:pStyle w:val="Sinespaciad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316">
        <w:rPr>
          <w:rFonts w:ascii="Times New Roman" w:hAnsi="Times New Roman" w:cs="Times New Roman"/>
          <w:b/>
          <w:bCs/>
          <w:sz w:val="28"/>
          <w:szCs w:val="28"/>
          <w:lang w:val="es-ES"/>
        </w:rPr>
        <w:t>1</w:t>
      </w:r>
      <w:r w:rsidRPr="009E0316">
        <w:rPr>
          <w:rFonts w:ascii="Times New Roman" w:hAnsi="Times New Roman" w:cs="Times New Roman"/>
          <w:sz w:val="28"/>
          <w:szCs w:val="28"/>
          <w:lang w:val="es-ES"/>
        </w:rPr>
        <w:t>.-</w:t>
      </w:r>
      <w:r w:rsidR="007903B6">
        <w:rPr>
          <w:rFonts w:ascii="Times New Roman" w:hAnsi="Times New Roman" w:cs="Times New Roman"/>
          <w:sz w:val="28"/>
          <w:szCs w:val="28"/>
          <w:lang w:val="es-ES"/>
        </w:rPr>
        <w:t xml:space="preserve">En atención a la letra c) del artículo 13 de la Resolución C-074 vigente desde 8 de marzo de 2016, </w:t>
      </w:r>
      <w:r w:rsidR="00284861">
        <w:rPr>
          <w:rFonts w:ascii="Times New Roman" w:hAnsi="Times New Roman" w:cs="Times New Roman"/>
          <w:sz w:val="28"/>
          <w:szCs w:val="28"/>
          <w:lang w:val="es-ES"/>
        </w:rPr>
        <w:t>se procede al c</w:t>
      </w:r>
      <w:r w:rsidR="009E0316" w:rsidRPr="009E0316">
        <w:rPr>
          <w:rFonts w:ascii="Times New Roman" w:hAnsi="Times New Roman" w:cs="Times New Roman"/>
          <w:sz w:val="28"/>
          <w:szCs w:val="28"/>
          <w:lang w:val="es-ES"/>
        </w:rPr>
        <w:t xml:space="preserve">onocimiento, procesamiento y </w:t>
      </w:r>
      <w:r w:rsidR="007903B6">
        <w:rPr>
          <w:rFonts w:ascii="Times New Roman" w:hAnsi="Times New Roman" w:cs="Times New Roman"/>
          <w:sz w:val="28"/>
          <w:szCs w:val="28"/>
          <w:lang w:val="es-ES"/>
        </w:rPr>
        <w:t>acuerdo sobre</w:t>
      </w:r>
      <w:r w:rsidR="009E0316" w:rsidRPr="009E0316">
        <w:rPr>
          <w:rFonts w:ascii="Times New Roman" w:hAnsi="Times New Roman" w:cs="Times New Roman"/>
          <w:sz w:val="28"/>
          <w:szCs w:val="28"/>
          <w:lang w:val="es-ES"/>
        </w:rPr>
        <w:t xml:space="preserve"> la versión final del texto </w:t>
      </w:r>
      <w:r w:rsidR="009E0316" w:rsidRPr="009E0316">
        <w:rPr>
          <w:rFonts w:ascii="Times New Roman" w:hAnsi="Times New Roman" w:cs="Times New Roman"/>
          <w:sz w:val="28"/>
          <w:szCs w:val="28"/>
        </w:rPr>
        <w:t xml:space="preserve">del proyecto de: </w:t>
      </w:r>
      <w:r w:rsidR="009E0316" w:rsidRPr="000B1156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“</w:t>
      </w:r>
      <w:r w:rsidR="009E0316" w:rsidRPr="009E0316">
        <w:rPr>
          <w:rStyle w:val="Textoennegrita"/>
          <w:rFonts w:ascii="Times New Roman" w:hAnsi="Times New Roman" w:cs="Times New Roman"/>
          <w:color w:val="222222"/>
          <w:sz w:val="28"/>
          <w:szCs w:val="28"/>
        </w:rPr>
        <w:t>ORDENANZA METROPOLITANA DEROGATORIA A LA ORDENANZA METROPOLITANA 010-2020 SANCIONADA EL 19 DE MAYO DE 2020 QUE INCORPORÓ EL LIBRO V “DEL EJE PARA HACER FRENTE A LA CRISIS SANITARIA, SOCIAL Y ECONÓMICA GENERADA POR EL CORONAVIRUS SARS-CoV-2 CAUSANTE DE LA ENFERMEDAD COVID-19”, PARA SUSTITUIRLO POR EL LIBRO V.1 “DE LAS MEDIDAS PARA MITIGAR LA PROPAGACIÓN DEL VIRUS SARS-COV-2”</w:t>
      </w:r>
      <w:r w:rsidR="009E0316" w:rsidRPr="00CF0CF9">
        <w:rPr>
          <w:rFonts w:ascii="Times New Roman" w:hAnsi="Times New Roman" w:cs="Times New Roman"/>
          <w:sz w:val="28"/>
          <w:szCs w:val="28"/>
        </w:rPr>
        <w:t>; y</w:t>
      </w:r>
      <w:r w:rsidR="000B1156">
        <w:rPr>
          <w:rFonts w:ascii="Times New Roman" w:hAnsi="Times New Roman" w:cs="Times New Roman"/>
          <w:sz w:val="28"/>
          <w:szCs w:val="28"/>
        </w:rPr>
        <w:t xml:space="preserve">, </w:t>
      </w:r>
      <w:r w:rsidR="009E0316" w:rsidRPr="00CF0CF9">
        <w:rPr>
          <w:rFonts w:ascii="Times New Roman" w:hAnsi="Times New Roman" w:cs="Times New Roman"/>
          <w:sz w:val="28"/>
          <w:szCs w:val="28"/>
        </w:rPr>
        <w:t xml:space="preserve"> resolución al respecto.</w:t>
      </w:r>
    </w:p>
    <w:p w14:paraId="02AE5917" w14:textId="01440D2C" w:rsidR="00B754AA" w:rsidRPr="009E0316" w:rsidRDefault="009E0316" w:rsidP="009E0316">
      <w:pPr>
        <w:shd w:val="clear" w:color="auto" w:fill="FFFFFF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0316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</w:p>
    <w:p w14:paraId="1F2B101B" w14:textId="7DAB9C02" w:rsidR="00284861" w:rsidRPr="00CF0CF9" w:rsidRDefault="00B754AA" w:rsidP="000B1156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1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2.-</w:t>
      </w:r>
      <w:r w:rsidR="00284861" w:rsidRPr="000B1156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="00284861" w:rsidRPr="000B1156">
        <w:rPr>
          <w:rFonts w:ascii="Times New Roman" w:hAnsi="Times New Roman" w:cs="Times New Roman"/>
          <w:sz w:val="28"/>
          <w:szCs w:val="28"/>
          <w:lang w:val="es-ES"/>
        </w:rPr>
        <w:t xml:space="preserve">En atención a la letra c) del artículo 13 de la Resolución C-074 vigente desde 8 de marzo de 2016, se procede al conocimiento, procesamiento y acuerdo sobre la versión final del texto </w:t>
      </w:r>
      <w:r w:rsidR="00284861" w:rsidRPr="000B1156">
        <w:rPr>
          <w:rFonts w:ascii="Times New Roman" w:hAnsi="Times New Roman" w:cs="Times New Roman"/>
          <w:sz w:val="28"/>
          <w:szCs w:val="28"/>
        </w:rPr>
        <w:t xml:space="preserve">del proyecto de: </w:t>
      </w:r>
      <w:r w:rsidR="000B1156" w:rsidRPr="000B1156">
        <w:rPr>
          <w:rFonts w:ascii="Times New Roman" w:hAnsi="Times New Roman" w:cs="Times New Roman"/>
          <w:b/>
          <w:bCs/>
          <w:sz w:val="28"/>
          <w:szCs w:val="28"/>
        </w:rPr>
        <w:t>“</w:t>
      </w:r>
      <w:r w:rsidR="00B37115" w:rsidRPr="000B1156">
        <w:rPr>
          <w:rFonts w:ascii="Times New Roman" w:eastAsiaTheme="minorEastAsia" w:hAnsi="Times New Roman" w:cs="Times New Roman"/>
          <w:b/>
          <w:bCs/>
          <w:sz w:val="28"/>
          <w:szCs w:val="28"/>
        </w:rPr>
        <w:t>ORDENANZA METROPOLITANA DE LA PREVENCIÓN INTEGRAL, PROHIBICIÓN, REGULACIÓN Y CONTROL DEL FENÓMENO BIO PSICO SOCIAL Y ECONÓMICO DEL USO Y CONSUMO DE ALCOHOL, TABACO Y OTRAS DROGA</w:t>
      </w:r>
      <w:r w:rsidR="000B1156">
        <w:rPr>
          <w:rFonts w:ascii="Times New Roman" w:eastAsiaTheme="minorEastAsia" w:hAnsi="Times New Roman" w:cs="Times New Roman"/>
          <w:b/>
          <w:bCs/>
          <w:sz w:val="28"/>
          <w:szCs w:val="28"/>
        </w:rPr>
        <w:t>S”</w:t>
      </w:r>
      <w:r w:rsidR="00284861" w:rsidRPr="00CF0CF9">
        <w:rPr>
          <w:rFonts w:ascii="Times New Roman" w:hAnsi="Times New Roman" w:cs="Times New Roman"/>
          <w:sz w:val="28"/>
          <w:szCs w:val="28"/>
        </w:rPr>
        <w:t>; y</w:t>
      </w:r>
      <w:r w:rsidR="000B1156">
        <w:rPr>
          <w:rFonts w:ascii="Times New Roman" w:hAnsi="Times New Roman" w:cs="Times New Roman"/>
          <w:sz w:val="28"/>
          <w:szCs w:val="28"/>
        </w:rPr>
        <w:t>,</w:t>
      </w:r>
      <w:r w:rsidR="00284861" w:rsidRPr="00CF0CF9">
        <w:rPr>
          <w:rFonts w:ascii="Times New Roman" w:hAnsi="Times New Roman" w:cs="Times New Roman"/>
          <w:sz w:val="28"/>
          <w:szCs w:val="28"/>
        </w:rPr>
        <w:t xml:space="preserve"> resolución al respecto.</w:t>
      </w:r>
    </w:p>
    <w:p w14:paraId="40C8E5B3" w14:textId="5215B0B4" w:rsidR="0021114D" w:rsidRPr="008C6C23" w:rsidRDefault="0021114D" w:rsidP="00B754AA">
      <w:pPr>
        <w:pStyle w:val="Sinespaciad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es-EC"/>
        </w:rPr>
      </w:pPr>
    </w:p>
    <w:p w14:paraId="008EA95C" w14:textId="47B44DF7" w:rsidR="006076ED" w:rsidRPr="006076ED" w:rsidRDefault="006076ED" w:rsidP="006076ED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6076ED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lastRenderedPageBreak/>
        <w:t>3.-</w:t>
      </w:r>
      <w:r w:rsidRPr="006076ED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Compareciencia indelegable del Señor </w:t>
      </w:r>
      <w:proofErr w:type="gramStart"/>
      <w:r w:rsidRPr="006076ED">
        <w:rPr>
          <w:rFonts w:ascii="Times New Roman" w:eastAsia="Times New Roman" w:hAnsi="Times New Roman" w:cs="Times New Roman"/>
          <w:sz w:val="28"/>
          <w:szCs w:val="28"/>
          <w:lang w:eastAsia="es-EC"/>
        </w:rPr>
        <w:t>Secretario</w:t>
      </w:r>
      <w:proofErr w:type="gramEnd"/>
      <w:r w:rsidRPr="006076ED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de Salud del Gobierno Autónomo Descentralizado del Distrito Metropolitano de Quito</w:t>
      </w:r>
      <w:r w:rsidR="008268EF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, </w:t>
      </w:r>
      <w:r w:rsidRPr="006076ED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Máster </w:t>
      </w:r>
      <w:r w:rsidR="008268EF">
        <w:rPr>
          <w:rFonts w:ascii="Times New Roman" w:eastAsia="Times New Roman" w:hAnsi="Times New Roman" w:cs="Times New Roman"/>
          <w:sz w:val="28"/>
          <w:szCs w:val="28"/>
          <w:lang w:eastAsia="es-EC"/>
        </w:rPr>
        <w:t>e</w:t>
      </w:r>
      <w:r w:rsidRPr="006076ED">
        <w:rPr>
          <w:rFonts w:ascii="Times New Roman" w:eastAsia="Times New Roman" w:hAnsi="Times New Roman" w:cs="Times New Roman"/>
          <w:sz w:val="28"/>
          <w:szCs w:val="28"/>
          <w:lang w:eastAsia="es-EC"/>
        </w:rPr>
        <w:t>n Salud Pública</w:t>
      </w:r>
      <w:r w:rsidRPr="006076ED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  <w:r w:rsidRPr="006076ED">
        <w:rPr>
          <w:rFonts w:ascii="Times New Roman" w:eastAsia="Times New Roman" w:hAnsi="Times New Roman" w:cs="Times New Roman"/>
          <w:sz w:val="28"/>
          <w:szCs w:val="28"/>
          <w:lang w:eastAsia="es-EC"/>
        </w:rPr>
        <w:t>Hernán Francisco Viteri Torres</w:t>
      </w:r>
      <w:r w:rsidR="008268EF">
        <w:rPr>
          <w:rFonts w:ascii="Times New Roman" w:eastAsia="Times New Roman" w:hAnsi="Times New Roman" w:cs="Times New Roman"/>
          <w:sz w:val="28"/>
          <w:szCs w:val="28"/>
          <w:lang w:eastAsia="es-EC"/>
        </w:rPr>
        <w:t>,</w:t>
      </w:r>
      <w:r w:rsidRPr="006076ED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para que presente ante esta Comisión:</w:t>
      </w:r>
    </w:p>
    <w:p w14:paraId="7C107D7E" w14:textId="2EC3E579" w:rsidR="006076ED" w:rsidRDefault="008268EF" w:rsidP="006076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8268EF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3.1.-</w:t>
      </w:r>
      <w:r w:rsidR="006076ED" w:rsidRPr="006076ED">
        <w:rPr>
          <w:rFonts w:ascii="Times New Roman" w:eastAsia="Times New Roman" w:hAnsi="Times New Roman" w:cs="Times New Roman"/>
          <w:sz w:val="28"/>
          <w:szCs w:val="28"/>
          <w:lang w:eastAsia="es-EC"/>
        </w:rPr>
        <w:t>Informe integro y pormenorizado del estado de situación actual del cumplimiento del</w:t>
      </w: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  <w:r w:rsidR="006076ED" w:rsidRPr="006076ED">
        <w:rPr>
          <w:rFonts w:ascii="Times New Roman" w:eastAsia="Times New Roman" w:hAnsi="Times New Roman" w:cs="Times New Roman"/>
          <w:sz w:val="28"/>
          <w:szCs w:val="28"/>
          <w:lang w:eastAsia="es-EC"/>
        </w:rPr>
        <w:t>POA, PAC, el avance y</w:t>
      </w: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la</w:t>
      </w:r>
      <w:r w:rsidR="006076ED" w:rsidRPr="006076ED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ejecución presupuestaria del sector Salud.  </w:t>
      </w:r>
    </w:p>
    <w:p w14:paraId="2C470D1B" w14:textId="77777777" w:rsidR="008268EF" w:rsidRPr="006076ED" w:rsidRDefault="008268EF" w:rsidP="006076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15E85AB9" w14:textId="23C5F635" w:rsidR="006076ED" w:rsidRPr="006076ED" w:rsidRDefault="008268EF" w:rsidP="006076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8268EF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3.2.-</w:t>
      </w:r>
      <w:r w:rsidR="006076ED" w:rsidRPr="006076ED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Instrumento prospectivo que contenga de manera </w:t>
      </w:r>
      <w:r w:rsidRPr="006076ED">
        <w:rPr>
          <w:rFonts w:ascii="Times New Roman" w:eastAsia="Times New Roman" w:hAnsi="Times New Roman" w:cs="Times New Roman"/>
          <w:sz w:val="28"/>
          <w:szCs w:val="28"/>
          <w:lang w:eastAsia="es-EC"/>
        </w:rPr>
        <w:t>íntegra</w:t>
      </w:r>
      <w:r w:rsidR="006076ED" w:rsidRPr="006076ED">
        <w:rPr>
          <w:rFonts w:ascii="Times New Roman" w:eastAsia="Times New Roman" w:hAnsi="Times New Roman" w:cs="Times New Roman"/>
          <w:sz w:val="28"/>
          <w:szCs w:val="28"/>
          <w:lang w:eastAsia="es-EC"/>
        </w:rPr>
        <w:t>, detallada y actualizada</w:t>
      </w: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  <w:r w:rsidR="006076ED" w:rsidRPr="006076ED">
        <w:rPr>
          <w:rFonts w:ascii="Times New Roman" w:eastAsia="Times New Roman" w:hAnsi="Times New Roman" w:cs="Times New Roman"/>
          <w:sz w:val="28"/>
          <w:szCs w:val="28"/>
          <w:lang w:eastAsia="es-EC"/>
        </w:rPr>
        <w:t>la hoja de ruta para alcanzar la ejecución presupuestaria planificada para la optima</w:t>
      </w: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  <w:r w:rsidR="006076ED" w:rsidRPr="006076ED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operación de la </w:t>
      </w:r>
      <w:proofErr w:type="gramStart"/>
      <w:r w:rsidR="006076ED" w:rsidRPr="006076ED">
        <w:rPr>
          <w:rFonts w:ascii="Times New Roman" w:eastAsia="Times New Roman" w:hAnsi="Times New Roman" w:cs="Times New Roman"/>
          <w:sz w:val="28"/>
          <w:szCs w:val="28"/>
          <w:lang w:eastAsia="es-EC"/>
        </w:rPr>
        <w:t>Secretaria</w:t>
      </w:r>
      <w:proofErr w:type="gramEnd"/>
      <w:r w:rsidR="006076ED" w:rsidRPr="006076ED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de Salud y sus unidades metropolitanas.</w:t>
      </w:r>
    </w:p>
    <w:p w14:paraId="1DF96F9E" w14:textId="77777777" w:rsidR="006076ED" w:rsidRDefault="006076ED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10810F1A" w14:textId="053BB41A" w:rsidR="000A610A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LA PRESENTE CONVOCATORIA ESTÁ DIRIGIDA A:</w:t>
      </w:r>
    </w:p>
    <w:p w14:paraId="6AA6A5F5" w14:textId="16399FAB" w:rsidR="00A77677" w:rsidRDefault="00A77677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3BAF19AB" w14:textId="729B9382" w:rsidR="00A77677" w:rsidRDefault="00A77677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 xml:space="preserve">ALCALDE METROPOLITANO </w:t>
      </w:r>
    </w:p>
    <w:p w14:paraId="58ACA750" w14:textId="77777777" w:rsidR="00A77677" w:rsidRPr="00DD2BA3" w:rsidRDefault="00A77677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574E75F6" w14:textId="7F9950FE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CONCEJALES METROPOLITANOS MIEMBROS DE LA COMISIÓN:</w:t>
      </w:r>
    </w:p>
    <w:p w14:paraId="3F0ECBF0" w14:textId="77777777" w:rsidR="00860F6D" w:rsidRDefault="00860F6D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253A0D89" w14:textId="4748631B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Eco. Luis </w:t>
      </w:r>
      <w:r w:rsidRPr="00DD2BA3">
        <w:rPr>
          <w:rFonts w:ascii="Times New Roman" w:hAnsi="Times New Roman" w:cs="Times New Roman"/>
          <w:sz w:val="28"/>
          <w:szCs w:val="28"/>
        </w:rPr>
        <w:t>Eucevio Reina Chamorro</w:t>
      </w:r>
      <w:r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3F25FF2F" w14:textId="77777777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METROPOLITANO</w:t>
      </w:r>
    </w:p>
    <w:p w14:paraId="2FBB93AE" w14:textId="77777777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4A1D3960" w14:textId="77777777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Lcda. </w:t>
      </w:r>
      <w:r w:rsidRPr="00DD2BA3">
        <w:rPr>
          <w:rFonts w:ascii="Times New Roman" w:hAnsi="Times New Roman" w:cs="Times New Roman"/>
          <w:sz w:val="28"/>
          <w:szCs w:val="28"/>
        </w:rPr>
        <w:t>Blanca María Paucar Paucar</w:t>
      </w:r>
    </w:p>
    <w:p w14:paraId="5E2EF66F" w14:textId="77777777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CONCEJALA METROPOLITANA</w:t>
      </w:r>
    </w:p>
    <w:p w14:paraId="4AB0E301" w14:textId="77777777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4B8916EA" w14:textId="7691EA8E" w:rsidR="00A77677" w:rsidRDefault="00A77677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 xml:space="preserve">CONCEJALES Y CONCEJALAS DEL DISTRITO METROPOLITANO DE QUITO </w:t>
      </w:r>
    </w:p>
    <w:p w14:paraId="56E0387B" w14:textId="77777777" w:rsidR="00A77677" w:rsidRDefault="00A77677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7F017FAA" w14:textId="5576D9A9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FUNCIONARIOS MUNICIPALES</w:t>
      </w:r>
      <w:r w:rsidR="00DD2BA3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:</w:t>
      </w:r>
    </w:p>
    <w:p w14:paraId="43DD466C" w14:textId="77777777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Dra. Viviana Tapia </w:t>
      </w:r>
    </w:p>
    <w:p w14:paraId="1AE3767A" w14:textId="77777777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Procuraduría del Municipio del Distrito Metropolitano de Quito</w:t>
      </w:r>
    </w:p>
    <w:p w14:paraId="1AC8731B" w14:textId="77777777" w:rsidR="00973A8C" w:rsidRPr="00DD2BA3" w:rsidRDefault="00973A8C" w:rsidP="00142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5857DD40" w14:textId="4CFDA550" w:rsidR="001421DF" w:rsidRPr="00DD2BA3" w:rsidRDefault="001421DF" w:rsidP="00142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Señor Doctor</w:t>
      </w:r>
      <w:r w:rsidR="006076ED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 (indelegable)</w:t>
      </w:r>
    </w:p>
    <w:p w14:paraId="3DCFB9A4" w14:textId="3EF23E43" w:rsidR="001421DF" w:rsidRPr="00DD2BA3" w:rsidRDefault="001421DF" w:rsidP="00142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Hernán Francisco Viteri Torres </w:t>
      </w:r>
    </w:p>
    <w:p w14:paraId="651196CD" w14:textId="1AA0E61E" w:rsidR="001421DF" w:rsidRPr="00DD2BA3" w:rsidRDefault="001421DF" w:rsidP="00142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Secretario de Salud </w:t>
      </w:r>
    </w:p>
    <w:p w14:paraId="3E82A82C" w14:textId="77777777" w:rsidR="00973A8C" w:rsidRPr="00DD2BA3" w:rsidRDefault="00973A8C" w:rsidP="00973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</w:p>
    <w:p w14:paraId="114FF073" w14:textId="6D7CE698" w:rsidR="000B1156" w:rsidRPr="00673EEA" w:rsidRDefault="00673EEA" w:rsidP="000B1156">
      <w:pPr>
        <w:spacing w:before="120"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EEA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lastRenderedPageBreak/>
        <w:t xml:space="preserve">Acreditado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>a</w:t>
      </w:r>
      <w:r w:rsidRPr="00673EEA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>s</w:t>
      </w:r>
      <w:r w:rsidRPr="00673EEA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 xml:space="preserve">illa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>va</w:t>
      </w:r>
      <w:r w:rsidRPr="00673EEA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 xml:space="preserve">cía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>p</w:t>
      </w:r>
      <w:r w:rsidRPr="00673EEA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 xml:space="preserve">ara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>p</w:t>
      </w:r>
      <w:r w:rsidRPr="00673EEA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 xml:space="preserve">royecto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>d</w:t>
      </w:r>
      <w:r w:rsidRPr="00673EEA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>“</w:t>
      </w:r>
      <w:r w:rsidRPr="00673EEA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 xml:space="preserve">Ordenanza </w:t>
      </w:r>
      <w:r w:rsidRPr="00673EEA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Metropolitana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d</w:t>
      </w:r>
      <w:r w:rsidRPr="00673EEA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l</w:t>
      </w:r>
      <w:r w:rsidRPr="00673EEA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a Prevención Integral, Prohibición, Regulación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y</w:t>
      </w:r>
      <w:r w:rsidRPr="00673EEA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Control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d</w:t>
      </w:r>
      <w:r w:rsidRPr="00673EEA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el Fenómeno Bio Psico Social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y</w:t>
      </w:r>
      <w:r w:rsidRPr="00673EEA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Económico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d</w:t>
      </w:r>
      <w:r w:rsidRPr="00673EEA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el Uso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y</w:t>
      </w:r>
      <w:r w:rsidRPr="00673EEA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Consumo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d</w:t>
      </w:r>
      <w:r w:rsidRPr="00673EEA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e Alcohol, Tabaco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y</w:t>
      </w:r>
      <w:r w:rsidRPr="00673EEA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Otras Drogas</w:t>
      </w:r>
      <w:r w:rsidRPr="00673EEA"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>”</w:t>
      </w:r>
    </w:p>
    <w:p w14:paraId="1410792E" w14:textId="77777777" w:rsidR="00673EEA" w:rsidRPr="00673EEA" w:rsidRDefault="00673EEA" w:rsidP="00673EEA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73EEA">
        <w:rPr>
          <w:rFonts w:ascii="Times New Roman" w:hAnsi="Times New Roman" w:cs="Times New Roman"/>
          <w:b/>
          <w:bCs/>
          <w:sz w:val="26"/>
          <w:szCs w:val="26"/>
        </w:rPr>
        <w:t xml:space="preserve">Gabriela Elizabeth Hernández Mantilla </w:t>
      </w:r>
    </w:p>
    <w:p w14:paraId="5705864B" w14:textId="77777777" w:rsidR="00673EEA" w:rsidRPr="00673EEA" w:rsidRDefault="00673EEA" w:rsidP="00673EE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73EEA">
        <w:rPr>
          <w:rFonts w:ascii="Times New Roman" w:hAnsi="Times New Roman" w:cs="Times New Roman"/>
          <w:sz w:val="26"/>
          <w:szCs w:val="26"/>
        </w:rPr>
        <w:t>representante titular</w:t>
      </w:r>
    </w:p>
    <w:p w14:paraId="09FDC803" w14:textId="77777777" w:rsidR="00673EEA" w:rsidRPr="00673EEA" w:rsidRDefault="00673EEA" w:rsidP="00673EEA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73EEA">
        <w:rPr>
          <w:rFonts w:ascii="Times New Roman" w:hAnsi="Times New Roman" w:cs="Times New Roman"/>
          <w:b/>
          <w:bCs/>
          <w:sz w:val="26"/>
          <w:szCs w:val="26"/>
        </w:rPr>
        <w:t xml:space="preserve">Violeta </w:t>
      </w:r>
      <w:proofErr w:type="spellStart"/>
      <w:r w:rsidRPr="00673EEA">
        <w:rPr>
          <w:rFonts w:ascii="Times New Roman" w:hAnsi="Times New Roman" w:cs="Times New Roman"/>
          <w:b/>
          <w:bCs/>
          <w:sz w:val="26"/>
          <w:szCs w:val="26"/>
        </w:rPr>
        <w:t>Batul</w:t>
      </w:r>
      <w:proofErr w:type="spellEnd"/>
      <w:r w:rsidRPr="00673EE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673EEA">
        <w:rPr>
          <w:rFonts w:ascii="Times New Roman" w:hAnsi="Times New Roman" w:cs="Times New Roman"/>
          <w:b/>
          <w:bCs/>
          <w:sz w:val="26"/>
          <w:szCs w:val="26"/>
        </w:rPr>
        <w:t>Rojeab</w:t>
      </w:r>
      <w:proofErr w:type="spellEnd"/>
      <w:r w:rsidRPr="00673EEA">
        <w:rPr>
          <w:rFonts w:ascii="Times New Roman" w:hAnsi="Times New Roman" w:cs="Times New Roman"/>
          <w:b/>
          <w:bCs/>
          <w:sz w:val="26"/>
          <w:szCs w:val="26"/>
        </w:rPr>
        <w:t xml:space="preserve"> Bravo</w:t>
      </w:r>
    </w:p>
    <w:p w14:paraId="67EEC99E" w14:textId="77777777" w:rsidR="00673EEA" w:rsidRPr="00673EEA" w:rsidRDefault="00673EEA" w:rsidP="00673EEA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73EEA">
        <w:rPr>
          <w:rFonts w:ascii="Times New Roman" w:hAnsi="Times New Roman" w:cs="Times New Roman"/>
          <w:sz w:val="26"/>
          <w:szCs w:val="26"/>
        </w:rPr>
        <w:t>representante suplente</w:t>
      </w:r>
    </w:p>
    <w:p w14:paraId="4EB9AAE2" w14:textId="77777777" w:rsidR="00673EEA" w:rsidRPr="00673EEA" w:rsidRDefault="00673EEA" w:rsidP="00673EE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73EEA">
        <w:rPr>
          <w:rFonts w:ascii="Times New Roman" w:hAnsi="Times New Roman" w:cs="Times New Roman"/>
          <w:b/>
          <w:bCs/>
          <w:sz w:val="26"/>
          <w:szCs w:val="26"/>
        </w:rPr>
        <w:t>ORGANIZACIÓN GRUPO DE INVESTIGACIÓN E INTERVENCIÓN SOBRE DROGAS DE ECUADOR</w:t>
      </w:r>
      <w:r w:rsidRPr="00673EE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DC46E16" w14:textId="42C818F6" w:rsidR="003F208A" w:rsidRPr="000B1156" w:rsidRDefault="0063576D" w:rsidP="000B11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0B1156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 </w:t>
      </w:r>
    </w:p>
    <w:p w14:paraId="6DF83507" w14:textId="77777777" w:rsidR="003F208A" w:rsidRPr="000B1156" w:rsidRDefault="003F208A" w:rsidP="000B11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</w:p>
    <w:p w14:paraId="77BAE7B4" w14:textId="52B46191" w:rsidR="001421DF" w:rsidRDefault="004109F5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 w:rsidRPr="007E4179">
        <w:rPr>
          <w:rFonts w:ascii="Arial" w:eastAsia="Times New Roman" w:hAnsi="Arial" w:cs="Arial"/>
          <w:b/>
          <w:sz w:val="24"/>
          <w:szCs w:val="24"/>
          <w:lang w:eastAsia="es-EC"/>
        </w:rPr>
        <w:t xml:space="preserve"> </w:t>
      </w:r>
    </w:p>
    <w:p w14:paraId="6D0FD94E" w14:textId="77777777" w:rsidR="00673EEA" w:rsidRPr="007E4179" w:rsidRDefault="00673EE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sectPr w:rsidR="00673EEA" w:rsidRPr="007E4179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29821" w14:textId="77777777" w:rsidR="006D27E3" w:rsidRDefault="006D27E3" w:rsidP="00BC42A5">
      <w:pPr>
        <w:spacing w:after="0" w:line="240" w:lineRule="auto"/>
      </w:pPr>
      <w:r>
        <w:separator/>
      </w:r>
    </w:p>
  </w:endnote>
  <w:endnote w:type="continuationSeparator" w:id="0">
    <w:p w14:paraId="1574A75F" w14:textId="77777777" w:rsidR="006D27E3" w:rsidRDefault="006D27E3" w:rsidP="00BC4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E5B5E" w14:textId="148919BC" w:rsidR="001F3E77" w:rsidRDefault="001F3E77">
    <w:pPr>
      <w:pStyle w:val="Piedepgina"/>
    </w:pPr>
    <w:r w:rsidRPr="007F0953">
      <w:rPr>
        <w:noProof/>
      </w:rPr>
      <w:drawing>
        <wp:inline distT="0" distB="0" distL="0" distR="0" wp14:anchorId="6AACF5AB" wp14:editId="176576BA">
          <wp:extent cx="5400040" cy="162527"/>
          <wp:effectExtent l="0" t="0" r="0" b="317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F089F" w14:textId="77777777" w:rsidR="006D27E3" w:rsidRDefault="006D27E3" w:rsidP="00BC42A5">
      <w:pPr>
        <w:spacing w:after="0" w:line="240" w:lineRule="auto"/>
      </w:pPr>
      <w:r>
        <w:separator/>
      </w:r>
    </w:p>
  </w:footnote>
  <w:footnote w:type="continuationSeparator" w:id="0">
    <w:p w14:paraId="7F75F1EC" w14:textId="77777777" w:rsidR="006D27E3" w:rsidRDefault="006D27E3" w:rsidP="00BC4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E9CA7" w14:textId="125066FA" w:rsidR="001F3E77" w:rsidRDefault="001F3E77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18B4F26" wp14:editId="486845D6">
          <wp:extent cx="4949324" cy="1240155"/>
          <wp:effectExtent l="0" t="0" r="3810" b="4445"/>
          <wp:docPr id="1" name="Imagen 1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D338A"/>
    <w:multiLevelType w:val="hybridMultilevel"/>
    <w:tmpl w:val="8670130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1A49E5"/>
    <w:multiLevelType w:val="hybridMultilevel"/>
    <w:tmpl w:val="EA80EBF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C4EB9"/>
    <w:multiLevelType w:val="hybridMultilevel"/>
    <w:tmpl w:val="B5B696BC"/>
    <w:lvl w:ilvl="0" w:tplc="414A3E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6D2063"/>
    <w:multiLevelType w:val="hybridMultilevel"/>
    <w:tmpl w:val="FD2052AA"/>
    <w:lvl w:ilvl="0" w:tplc="564C01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8017261">
    <w:abstractNumId w:val="0"/>
  </w:num>
  <w:num w:numId="2" w16cid:durableId="1979413632">
    <w:abstractNumId w:val="2"/>
  </w:num>
  <w:num w:numId="3" w16cid:durableId="1714234129">
    <w:abstractNumId w:val="1"/>
  </w:num>
  <w:num w:numId="4" w16cid:durableId="1228343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YlgRGt/o25WaNwhg9v+3GYTRuWPtoqRXejah6Nrr8QDl/r0EbMQyEOcPeRfZDMcp05LPvxznbqG0iK6og+m1+A==" w:salt="Z5U0F95d1HBIDMahiT//7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B4F"/>
    <w:rsid w:val="0001757A"/>
    <w:rsid w:val="00033339"/>
    <w:rsid w:val="000519ED"/>
    <w:rsid w:val="000A610A"/>
    <w:rsid w:val="000B1156"/>
    <w:rsid w:val="000B53EF"/>
    <w:rsid w:val="000C4933"/>
    <w:rsid w:val="000E4BBF"/>
    <w:rsid w:val="001212D6"/>
    <w:rsid w:val="00133D02"/>
    <w:rsid w:val="001376CD"/>
    <w:rsid w:val="001421DF"/>
    <w:rsid w:val="00151A65"/>
    <w:rsid w:val="0015597C"/>
    <w:rsid w:val="00173DDF"/>
    <w:rsid w:val="00190F13"/>
    <w:rsid w:val="001A479D"/>
    <w:rsid w:val="001C5901"/>
    <w:rsid w:val="001E4D85"/>
    <w:rsid w:val="001F3E77"/>
    <w:rsid w:val="001F7A93"/>
    <w:rsid w:val="0021114D"/>
    <w:rsid w:val="00211679"/>
    <w:rsid w:val="00212451"/>
    <w:rsid w:val="0022081F"/>
    <w:rsid w:val="00236EFF"/>
    <w:rsid w:val="00250821"/>
    <w:rsid w:val="00252597"/>
    <w:rsid w:val="002544C0"/>
    <w:rsid w:val="00272318"/>
    <w:rsid w:val="002841FC"/>
    <w:rsid w:val="00284861"/>
    <w:rsid w:val="00286CFD"/>
    <w:rsid w:val="00296AB9"/>
    <w:rsid w:val="002A04A3"/>
    <w:rsid w:val="002C4669"/>
    <w:rsid w:val="002F3778"/>
    <w:rsid w:val="002F54D4"/>
    <w:rsid w:val="00331072"/>
    <w:rsid w:val="00336C30"/>
    <w:rsid w:val="00347C16"/>
    <w:rsid w:val="00360DEB"/>
    <w:rsid w:val="003B1E09"/>
    <w:rsid w:val="003B77CE"/>
    <w:rsid w:val="003E489C"/>
    <w:rsid w:val="003F208A"/>
    <w:rsid w:val="0040555E"/>
    <w:rsid w:val="004109F5"/>
    <w:rsid w:val="00422CF1"/>
    <w:rsid w:val="0043046D"/>
    <w:rsid w:val="00437181"/>
    <w:rsid w:val="00437EF6"/>
    <w:rsid w:val="00477874"/>
    <w:rsid w:val="004A0DAC"/>
    <w:rsid w:val="004A616A"/>
    <w:rsid w:val="004C30CB"/>
    <w:rsid w:val="004D0063"/>
    <w:rsid w:val="004F0105"/>
    <w:rsid w:val="004F3D08"/>
    <w:rsid w:val="004F565C"/>
    <w:rsid w:val="00505B2C"/>
    <w:rsid w:val="0053688A"/>
    <w:rsid w:val="00542328"/>
    <w:rsid w:val="005579D9"/>
    <w:rsid w:val="005600DD"/>
    <w:rsid w:val="00573DE2"/>
    <w:rsid w:val="005B20D2"/>
    <w:rsid w:val="005B6BF0"/>
    <w:rsid w:val="005C196C"/>
    <w:rsid w:val="005D6EBD"/>
    <w:rsid w:val="005D705F"/>
    <w:rsid w:val="005E4869"/>
    <w:rsid w:val="00605C59"/>
    <w:rsid w:val="006076ED"/>
    <w:rsid w:val="00623E4D"/>
    <w:rsid w:val="00630F43"/>
    <w:rsid w:val="0063576D"/>
    <w:rsid w:val="0067118C"/>
    <w:rsid w:val="00673EEA"/>
    <w:rsid w:val="00690DD7"/>
    <w:rsid w:val="00693448"/>
    <w:rsid w:val="0069474A"/>
    <w:rsid w:val="006A1457"/>
    <w:rsid w:val="006B6DCE"/>
    <w:rsid w:val="006C18B3"/>
    <w:rsid w:val="006C3A4A"/>
    <w:rsid w:val="006D27E3"/>
    <w:rsid w:val="0071319F"/>
    <w:rsid w:val="00730636"/>
    <w:rsid w:val="0074213D"/>
    <w:rsid w:val="00743308"/>
    <w:rsid w:val="00751010"/>
    <w:rsid w:val="00771C5A"/>
    <w:rsid w:val="007903B6"/>
    <w:rsid w:val="00791E89"/>
    <w:rsid w:val="007A0472"/>
    <w:rsid w:val="007A559C"/>
    <w:rsid w:val="007B5829"/>
    <w:rsid w:val="007D2129"/>
    <w:rsid w:val="007E02C6"/>
    <w:rsid w:val="007E2F63"/>
    <w:rsid w:val="007E4179"/>
    <w:rsid w:val="007F4446"/>
    <w:rsid w:val="008268EF"/>
    <w:rsid w:val="00860F6D"/>
    <w:rsid w:val="00883DD7"/>
    <w:rsid w:val="008C6C23"/>
    <w:rsid w:val="008C7F6F"/>
    <w:rsid w:val="008D6A26"/>
    <w:rsid w:val="00924093"/>
    <w:rsid w:val="009376CA"/>
    <w:rsid w:val="0095427E"/>
    <w:rsid w:val="009642FE"/>
    <w:rsid w:val="00973A8C"/>
    <w:rsid w:val="0097507E"/>
    <w:rsid w:val="00976BC1"/>
    <w:rsid w:val="00980B3A"/>
    <w:rsid w:val="0098240C"/>
    <w:rsid w:val="009975FC"/>
    <w:rsid w:val="009A426A"/>
    <w:rsid w:val="009B19A4"/>
    <w:rsid w:val="009B4DC4"/>
    <w:rsid w:val="009C7D55"/>
    <w:rsid w:val="009D5489"/>
    <w:rsid w:val="009D676B"/>
    <w:rsid w:val="009E0316"/>
    <w:rsid w:val="009E2BEB"/>
    <w:rsid w:val="00A00221"/>
    <w:rsid w:val="00A00D10"/>
    <w:rsid w:val="00A11EF2"/>
    <w:rsid w:val="00A166EF"/>
    <w:rsid w:val="00A30974"/>
    <w:rsid w:val="00A425B0"/>
    <w:rsid w:val="00A7374B"/>
    <w:rsid w:val="00A76B4A"/>
    <w:rsid w:val="00A77677"/>
    <w:rsid w:val="00AA39F3"/>
    <w:rsid w:val="00AE2FEA"/>
    <w:rsid w:val="00B024F3"/>
    <w:rsid w:val="00B030EC"/>
    <w:rsid w:val="00B367BA"/>
    <w:rsid w:val="00B37115"/>
    <w:rsid w:val="00B754AA"/>
    <w:rsid w:val="00BA23A5"/>
    <w:rsid w:val="00BA4472"/>
    <w:rsid w:val="00BB38D4"/>
    <w:rsid w:val="00BC42A5"/>
    <w:rsid w:val="00BC5F39"/>
    <w:rsid w:val="00BD6D73"/>
    <w:rsid w:val="00BF1A24"/>
    <w:rsid w:val="00C01F61"/>
    <w:rsid w:val="00C03728"/>
    <w:rsid w:val="00C1225F"/>
    <w:rsid w:val="00C1779D"/>
    <w:rsid w:val="00C25279"/>
    <w:rsid w:val="00C52336"/>
    <w:rsid w:val="00C536CB"/>
    <w:rsid w:val="00C61F3B"/>
    <w:rsid w:val="00C84E7A"/>
    <w:rsid w:val="00CC250F"/>
    <w:rsid w:val="00CD0C89"/>
    <w:rsid w:val="00CD0D21"/>
    <w:rsid w:val="00CF06D9"/>
    <w:rsid w:val="00CF0CF9"/>
    <w:rsid w:val="00D10E43"/>
    <w:rsid w:val="00D21C6C"/>
    <w:rsid w:val="00D3027B"/>
    <w:rsid w:val="00D44B4F"/>
    <w:rsid w:val="00D617AF"/>
    <w:rsid w:val="00D61BA5"/>
    <w:rsid w:val="00D67AA5"/>
    <w:rsid w:val="00D86988"/>
    <w:rsid w:val="00DA03D2"/>
    <w:rsid w:val="00DA1EDC"/>
    <w:rsid w:val="00DB04F4"/>
    <w:rsid w:val="00DC7892"/>
    <w:rsid w:val="00DD2BA3"/>
    <w:rsid w:val="00DF3CE9"/>
    <w:rsid w:val="00E35CEC"/>
    <w:rsid w:val="00E85503"/>
    <w:rsid w:val="00EB3BF7"/>
    <w:rsid w:val="00EB7D7F"/>
    <w:rsid w:val="00ED107C"/>
    <w:rsid w:val="00EE57CF"/>
    <w:rsid w:val="00EE7FCF"/>
    <w:rsid w:val="00EF2BBA"/>
    <w:rsid w:val="00F00DCA"/>
    <w:rsid w:val="00F156D6"/>
    <w:rsid w:val="00F203A1"/>
    <w:rsid w:val="00F278DF"/>
    <w:rsid w:val="00F44FEC"/>
    <w:rsid w:val="00F77B04"/>
    <w:rsid w:val="00F85907"/>
    <w:rsid w:val="00F94676"/>
    <w:rsid w:val="00FB13CF"/>
    <w:rsid w:val="00FC195B"/>
    <w:rsid w:val="00F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51B0B"/>
  <w15:chartTrackingRefBased/>
  <w15:docId w15:val="{E1A50C7C-2586-43EF-AB69-C689D017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A61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3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0E4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E43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42A5"/>
  </w:style>
  <w:style w:type="paragraph" w:styleId="Piedepgina">
    <w:name w:val="footer"/>
    <w:basedOn w:val="Normal"/>
    <w:link w:val="Piedepgina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2A5"/>
  </w:style>
  <w:style w:type="character" w:styleId="Hipervnculo">
    <w:name w:val="Hyperlink"/>
    <w:basedOn w:val="Fuentedeprrafopredeter"/>
    <w:uiPriority w:val="99"/>
    <w:unhideWhenUsed/>
    <w:rsid w:val="001212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1212D6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B754AA"/>
    <w:pPr>
      <w:spacing w:after="0" w:line="240" w:lineRule="auto"/>
    </w:pPr>
  </w:style>
  <w:style w:type="character" w:styleId="Textoennegrita">
    <w:name w:val="Strong"/>
    <w:basedOn w:val="Fuentedeprrafopredeter"/>
    <w:uiPriority w:val="22"/>
    <w:qFormat/>
    <w:rsid w:val="009E03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6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5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B0034-FA44-4BE6-A4DA-EA0BA29DA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421</Words>
  <Characters>2321</Characters>
  <Application>Microsoft Office Word</Application>
  <DocSecurity>8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Etelvina Del Consuelo Almeida Herrera</dc:creator>
  <cp:keywords/>
  <dc:description/>
  <cp:lastModifiedBy>Rogelio Fernando Valencia Alcívar</cp:lastModifiedBy>
  <cp:revision>3</cp:revision>
  <cp:lastPrinted>2020-05-19T01:03:00Z</cp:lastPrinted>
  <dcterms:created xsi:type="dcterms:W3CDTF">2022-05-09T17:33:00Z</dcterms:created>
  <dcterms:modified xsi:type="dcterms:W3CDTF">2022-05-09T17:35:00Z</dcterms:modified>
</cp:coreProperties>
</file>