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F1E63" w14:textId="77777777" w:rsidR="005D6EBD" w:rsidRPr="0015597C" w:rsidRDefault="005D6EBD" w:rsidP="005D6EBD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 w:val="6"/>
          <w:szCs w:val="6"/>
          <w:lang w:eastAsia="es-EC"/>
        </w:rPr>
      </w:pPr>
    </w:p>
    <w:p w14:paraId="30AD81CD" w14:textId="08225D57" w:rsidR="005D6EBD" w:rsidRDefault="005D6EBD" w:rsidP="005D6EBD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eastAsia="es-EC"/>
        </w:rPr>
      </w:pPr>
    </w:p>
    <w:p w14:paraId="797403A9" w14:textId="77777777" w:rsidR="000A610A" w:rsidRPr="00DD369A" w:rsidRDefault="000A610A" w:rsidP="000A61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69A">
        <w:rPr>
          <w:rFonts w:ascii="Times New Roman" w:hAnsi="Times New Roman" w:cs="Times New Roman"/>
          <w:b/>
          <w:sz w:val="28"/>
          <w:szCs w:val="28"/>
        </w:rPr>
        <w:t>CONVOCATORIA</w:t>
      </w:r>
    </w:p>
    <w:p w14:paraId="72BD5D7C" w14:textId="77777777" w:rsidR="000A610A" w:rsidRPr="00DD369A" w:rsidRDefault="000A610A" w:rsidP="000A61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69A">
        <w:rPr>
          <w:rFonts w:ascii="Times New Roman" w:hAnsi="Times New Roman" w:cs="Times New Roman"/>
          <w:b/>
          <w:sz w:val="28"/>
          <w:szCs w:val="28"/>
        </w:rPr>
        <w:t>SESIÓN EXTRAORDINARIA DE LA COMISIÓN PERMANENTE DE SALUD</w:t>
      </w:r>
    </w:p>
    <w:p w14:paraId="65B84EF6" w14:textId="415FBE42" w:rsidR="000A610A" w:rsidRPr="00DD369A" w:rsidRDefault="00BC5FD0" w:rsidP="000A61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LUNES</w:t>
      </w:r>
      <w:r w:rsidR="000A610A" w:rsidRPr="00DD36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273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="000A610A" w:rsidRPr="00DD369A">
        <w:rPr>
          <w:rFonts w:ascii="Times New Roman" w:hAnsi="Times New Roman" w:cs="Times New Roman"/>
          <w:b/>
          <w:sz w:val="28"/>
          <w:szCs w:val="28"/>
        </w:rPr>
        <w:t xml:space="preserve"> DE NOVIEMBRE DEL 2021</w:t>
      </w:r>
    </w:p>
    <w:p w14:paraId="6ABA2961" w14:textId="17062513" w:rsidR="000A610A" w:rsidRPr="00DD369A" w:rsidRDefault="000A610A" w:rsidP="000A61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69A">
        <w:rPr>
          <w:rFonts w:ascii="Times New Roman" w:hAnsi="Times New Roman" w:cs="Times New Roman"/>
          <w:b/>
          <w:sz w:val="28"/>
          <w:szCs w:val="28"/>
        </w:rPr>
        <w:t>HORA: 1</w:t>
      </w:r>
      <w:r w:rsidR="00BC5FD0">
        <w:rPr>
          <w:rFonts w:ascii="Times New Roman" w:hAnsi="Times New Roman" w:cs="Times New Roman"/>
          <w:b/>
          <w:sz w:val="28"/>
          <w:szCs w:val="28"/>
        </w:rPr>
        <w:t>1</w:t>
      </w:r>
      <w:r w:rsidRPr="00DD369A">
        <w:rPr>
          <w:rFonts w:ascii="Times New Roman" w:hAnsi="Times New Roman" w:cs="Times New Roman"/>
          <w:b/>
          <w:sz w:val="28"/>
          <w:szCs w:val="28"/>
        </w:rPr>
        <w:t>H</w:t>
      </w:r>
      <w:r w:rsidR="00592734">
        <w:rPr>
          <w:rFonts w:ascii="Times New Roman" w:hAnsi="Times New Roman" w:cs="Times New Roman"/>
          <w:b/>
          <w:sz w:val="28"/>
          <w:szCs w:val="28"/>
        </w:rPr>
        <w:t>3</w:t>
      </w:r>
      <w:r w:rsidRPr="00DD369A">
        <w:rPr>
          <w:rFonts w:ascii="Times New Roman" w:hAnsi="Times New Roman" w:cs="Times New Roman"/>
          <w:b/>
          <w:sz w:val="28"/>
          <w:szCs w:val="28"/>
        </w:rPr>
        <w:t>0</w:t>
      </w:r>
    </w:p>
    <w:p w14:paraId="02D24B4E" w14:textId="77777777" w:rsidR="000A610A" w:rsidRPr="009A6FDE" w:rsidRDefault="000A610A" w:rsidP="000A610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9F9360" w14:textId="3D84524C" w:rsidR="000A610A" w:rsidRPr="00CD22A4" w:rsidRDefault="00592734" w:rsidP="000A610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fin de</w:t>
      </w:r>
      <w:r w:rsidR="000A610A" w:rsidRPr="00CD22A4">
        <w:rPr>
          <w:rFonts w:ascii="Arial" w:hAnsi="Arial" w:cs="Arial"/>
          <w:b/>
          <w:sz w:val="24"/>
          <w:szCs w:val="24"/>
        </w:rPr>
        <w:t xml:space="preserve"> conocer y tratar el siguiente orden del día:</w:t>
      </w:r>
    </w:p>
    <w:p w14:paraId="7CE5B1E0" w14:textId="77777777" w:rsidR="000A610A" w:rsidRPr="00CD22A4" w:rsidRDefault="000A610A" w:rsidP="000A610A">
      <w:pPr>
        <w:rPr>
          <w:rFonts w:ascii="Arial" w:hAnsi="Arial" w:cs="Arial"/>
          <w:lang w:val="es-ES"/>
        </w:rPr>
      </w:pPr>
    </w:p>
    <w:p w14:paraId="304F15E7" w14:textId="4E9AECB5" w:rsidR="00BC5FD0" w:rsidRDefault="000A610A" w:rsidP="008853AA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A305CD">
        <w:rPr>
          <w:rFonts w:ascii="Arial" w:hAnsi="Arial" w:cs="Arial"/>
          <w:b/>
          <w:bCs/>
          <w:sz w:val="24"/>
          <w:szCs w:val="24"/>
          <w:lang w:val="es-ES"/>
        </w:rPr>
        <w:t>1.-</w:t>
      </w:r>
      <w:r w:rsidR="00592734" w:rsidRPr="00CD127A">
        <w:rPr>
          <w:rFonts w:ascii="Arial" w:hAnsi="Arial" w:cs="Arial"/>
          <w:sz w:val="24"/>
          <w:szCs w:val="24"/>
          <w:lang w:val="es-ES"/>
        </w:rPr>
        <w:t xml:space="preserve">Procesamiento de observaciones </w:t>
      </w:r>
      <w:r w:rsidR="00CD127A" w:rsidRPr="00CD127A">
        <w:rPr>
          <w:rFonts w:ascii="Arial" w:hAnsi="Arial" w:cs="Arial"/>
          <w:sz w:val="24"/>
          <w:szCs w:val="24"/>
          <w:lang w:val="es-ES"/>
        </w:rPr>
        <w:t xml:space="preserve">al </w:t>
      </w:r>
      <w:r w:rsidRPr="00CD127A">
        <w:rPr>
          <w:rFonts w:ascii="Arial" w:hAnsi="Arial" w:cs="Arial"/>
          <w:sz w:val="24"/>
          <w:szCs w:val="24"/>
          <w:lang w:val="es-ES"/>
        </w:rPr>
        <w:t>Proyecto de</w:t>
      </w:r>
      <w:r w:rsidRPr="00A305CD">
        <w:rPr>
          <w:rFonts w:ascii="Arial" w:hAnsi="Arial" w:cs="Arial"/>
          <w:sz w:val="24"/>
          <w:szCs w:val="24"/>
          <w:lang w:val="es-ES"/>
        </w:rPr>
        <w:t xml:space="preserve"> Ordenanza</w:t>
      </w:r>
      <w:r>
        <w:rPr>
          <w:rFonts w:ascii="Arial" w:hAnsi="Arial" w:cs="Arial"/>
          <w:sz w:val="24"/>
          <w:szCs w:val="24"/>
          <w:lang w:val="es-ES"/>
        </w:rPr>
        <w:t xml:space="preserve"> Metropolitana</w:t>
      </w:r>
      <w:r w:rsidRPr="00A305CD">
        <w:rPr>
          <w:rFonts w:ascii="Arial" w:hAnsi="Arial" w:cs="Arial"/>
          <w:sz w:val="24"/>
          <w:szCs w:val="24"/>
          <w:lang w:val="es-ES"/>
        </w:rPr>
        <w:t xml:space="preserve"> </w:t>
      </w:r>
      <w:r w:rsidR="00B304B8">
        <w:rPr>
          <w:rFonts w:ascii="Arial" w:hAnsi="Arial" w:cs="Arial"/>
          <w:sz w:val="24"/>
          <w:szCs w:val="24"/>
          <w:lang w:val="es-ES"/>
        </w:rPr>
        <w:t>“…</w:t>
      </w:r>
      <w:r w:rsidR="00BC5FD0" w:rsidRPr="00BC5FD0">
        <w:rPr>
          <w:rFonts w:ascii="Palatino Linotype" w:hAnsi="Palatino Linotype"/>
          <w:b/>
          <w:bCs/>
        </w:rPr>
        <w:t>DE LA PREVENCIÓN INTEGRAL DEL FENÓMENO BIO PSICO SOCIAL Y ECONÓMICO DEL USO, CONSUMO, DEPENDENCIA Y ADICCIÓN AL ALCOHOL, TABACO Y OTRAS DROGAS</w:t>
      </w:r>
      <w:r w:rsidR="00B304B8">
        <w:rPr>
          <w:rFonts w:ascii="Palatino Linotype" w:hAnsi="Palatino Linotype"/>
          <w:b/>
          <w:bCs/>
        </w:rPr>
        <w:t>”</w:t>
      </w:r>
      <w:r w:rsidR="00BC5FD0" w:rsidRPr="008853AA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</w:p>
    <w:p w14:paraId="7FDBFC7A" w14:textId="77777777" w:rsidR="00BC5FD0" w:rsidRDefault="00BC5FD0" w:rsidP="008853AA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0BD263E4" w14:textId="669F36EC" w:rsidR="00A90038" w:rsidRPr="004548E0" w:rsidRDefault="000A610A" w:rsidP="00A9003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53AA">
        <w:rPr>
          <w:rFonts w:ascii="Arial" w:hAnsi="Arial" w:cs="Arial"/>
          <w:b/>
          <w:bCs/>
          <w:sz w:val="24"/>
          <w:szCs w:val="24"/>
          <w:lang w:val="es-ES"/>
        </w:rPr>
        <w:t>2.-</w:t>
      </w:r>
      <w:r w:rsidR="00A90038" w:rsidRPr="00A90038">
        <w:rPr>
          <w:rFonts w:ascii="Times New Roman" w:hAnsi="Times New Roman" w:cs="Times New Roman"/>
          <w:sz w:val="24"/>
          <w:szCs w:val="24"/>
        </w:rPr>
        <w:t xml:space="preserve"> </w:t>
      </w:r>
      <w:r w:rsidR="00A90038" w:rsidRPr="004548E0">
        <w:rPr>
          <w:rFonts w:ascii="Times New Roman" w:hAnsi="Times New Roman" w:cs="Times New Roman"/>
          <w:sz w:val="24"/>
          <w:szCs w:val="24"/>
        </w:rPr>
        <w:t xml:space="preserve">Presentación de informe y comparecencia del </w:t>
      </w:r>
      <w:proofErr w:type="gramStart"/>
      <w:r w:rsidR="00A90038" w:rsidRPr="004548E0">
        <w:rPr>
          <w:rFonts w:ascii="Times New Roman" w:hAnsi="Times New Roman" w:cs="Times New Roman"/>
          <w:sz w:val="24"/>
          <w:szCs w:val="24"/>
        </w:rPr>
        <w:t>Secretario</w:t>
      </w:r>
      <w:proofErr w:type="gramEnd"/>
      <w:r w:rsidR="00A90038" w:rsidRPr="004548E0">
        <w:rPr>
          <w:rFonts w:ascii="Times New Roman" w:hAnsi="Times New Roman" w:cs="Times New Roman"/>
          <w:sz w:val="24"/>
          <w:szCs w:val="24"/>
        </w:rPr>
        <w:t xml:space="preserve"> de Salud, para dar cumplimiento a lo dispuesto mediante Resolución del Concejo Metropolitano de Quito No. C 058-2021 sancionada el 31 de agosto de 2021; cuyo texto dice lo siguiente: </w:t>
      </w:r>
      <w:r w:rsidR="00A90038" w:rsidRPr="004548E0">
        <w:rPr>
          <w:rFonts w:ascii="Times New Roman" w:hAnsi="Times New Roman" w:cs="Times New Roman"/>
          <w:i/>
          <w:sz w:val="24"/>
          <w:szCs w:val="24"/>
        </w:rPr>
        <w:t>"Exhortar al señor Alcalde Metropolitano que disponga al señor (a) Secretario (a) de Salud, que cada quince (15) días remita un informe escrito a todos los miembros del Concejo Metropolitano y a la Comisión de Salud, sobre el diagnóstico de la situación epidemiológica, detalle de los recursos invertidos, estrategias y acciones adoptadas para luchar contra el incremento de contagios del COVID-19 dentro del Distrito Metropolitano de Quito. (…)"</w:t>
      </w:r>
      <w:r w:rsidR="00A90038" w:rsidRPr="004548E0">
        <w:rPr>
          <w:rFonts w:ascii="Times New Roman" w:hAnsi="Times New Roman" w:cs="Times New Roman"/>
          <w:sz w:val="24"/>
          <w:szCs w:val="24"/>
        </w:rPr>
        <w:t>; y, resolución al respecto.</w:t>
      </w:r>
    </w:p>
    <w:p w14:paraId="2DD238F0" w14:textId="58975C70" w:rsidR="008853AA" w:rsidRPr="008853AA" w:rsidRDefault="008853AA" w:rsidP="008853AA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6C3AA01" w14:textId="77777777" w:rsidR="000A610A" w:rsidRDefault="000A610A" w:rsidP="000A610A">
      <w:pPr>
        <w:rPr>
          <w:rFonts w:ascii="Times New Roman" w:hAnsi="Times New Roman" w:cs="Times New Roman"/>
          <w:lang w:val="es-ES"/>
        </w:rPr>
      </w:pPr>
    </w:p>
    <w:p w14:paraId="10810F1A" w14:textId="77777777" w:rsidR="000A610A" w:rsidRPr="00CC0EDF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</w:pPr>
      <w:r w:rsidRPr="00CC0EDF"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  <w:t>LA PRESENTE CONVOCATORIA ESTÁ DIRIGIDA A:</w:t>
      </w:r>
    </w:p>
    <w:p w14:paraId="422D1A15" w14:textId="77777777" w:rsidR="000A610A" w:rsidRPr="00CC0EDF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</w:pPr>
      <w:r w:rsidRPr="00CC0EDF"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  <w:t xml:space="preserve"> </w:t>
      </w:r>
    </w:p>
    <w:p w14:paraId="574E75F6" w14:textId="77777777" w:rsidR="000A610A" w:rsidRPr="009A6FDE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</w:pPr>
      <w:r w:rsidRPr="00CC0EDF"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  <w:t>CONCEJALES METROPOLITANOS MIEMBROS DE LA COMISIÓN:</w:t>
      </w:r>
    </w:p>
    <w:p w14:paraId="78105281" w14:textId="77777777" w:rsidR="000A610A" w:rsidRPr="009A6FDE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C"/>
        </w:rPr>
      </w:pPr>
    </w:p>
    <w:p w14:paraId="253A0D89" w14:textId="77777777" w:rsidR="000A610A" w:rsidRPr="00F96912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C"/>
        </w:rPr>
      </w:pPr>
      <w:r w:rsidRPr="00F96912">
        <w:rPr>
          <w:rFonts w:ascii="Times New Roman" w:eastAsia="Times New Roman" w:hAnsi="Times New Roman" w:cs="Times New Roman"/>
          <w:sz w:val="24"/>
          <w:szCs w:val="24"/>
          <w:lang w:eastAsia="es-EC"/>
        </w:rPr>
        <w:t xml:space="preserve">Eco. Luis </w:t>
      </w:r>
      <w:r w:rsidRPr="00F96912">
        <w:rPr>
          <w:rFonts w:ascii="Times New Roman" w:hAnsi="Times New Roman" w:cs="Times New Roman"/>
          <w:sz w:val="24"/>
          <w:szCs w:val="24"/>
        </w:rPr>
        <w:t>Eucevio Reina Chamorro</w:t>
      </w:r>
      <w:r w:rsidRPr="00F96912">
        <w:rPr>
          <w:rFonts w:ascii="Times New Roman" w:eastAsia="Times New Roman" w:hAnsi="Times New Roman" w:cs="Times New Roman"/>
          <w:sz w:val="24"/>
          <w:szCs w:val="24"/>
          <w:lang w:eastAsia="es-EC"/>
        </w:rPr>
        <w:t xml:space="preserve"> </w:t>
      </w:r>
    </w:p>
    <w:p w14:paraId="3F25FF2F" w14:textId="77777777" w:rsidR="000A610A" w:rsidRPr="00F96912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</w:pPr>
      <w:r w:rsidRPr="00F96912"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  <w:t>CONCEJAL METROPOLITANO</w:t>
      </w:r>
    </w:p>
    <w:p w14:paraId="2FBB93AE" w14:textId="77777777" w:rsidR="000A610A" w:rsidRPr="00CC0EDF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C"/>
        </w:rPr>
      </w:pPr>
      <w:r w:rsidRPr="00CC0EDF">
        <w:rPr>
          <w:rFonts w:ascii="Times New Roman" w:eastAsia="Times New Roman" w:hAnsi="Times New Roman" w:cs="Times New Roman"/>
          <w:sz w:val="24"/>
          <w:szCs w:val="24"/>
          <w:lang w:eastAsia="es-EC"/>
        </w:rPr>
        <w:t xml:space="preserve"> </w:t>
      </w:r>
    </w:p>
    <w:p w14:paraId="4A1D3960" w14:textId="77777777" w:rsidR="000A610A" w:rsidRPr="00F96912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C"/>
        </w:rPr>
      </w:pPr>
      <w:r w:rsidRPr="00F96912">
        <w:rPr>
          <w:rFonts w:ascii="Times New Roman" w:eastAsia="Times New Roman" w:hAnsi="Times New Roman" w:cs="Times New Roman"/>
          <w:sz w:val="24"/>
          <w:szCs w:val="24"/>
          <w:lang w:eastAsia="es-EC"/>
        </w:rPr>
        <w:t xml:space="preserve">Lcda. </w:t>
      </w:r>
      <w:r w:rsidRPr="00F96912">
        <w:rPr>
          <w:rFonts w:ascii="Times New Roman" w:hAnsi="Times New Roman" w:cs="Times New Roman"/>
          <w:sz w:val="24"/>
          <w:szCs w:val="24"/>
        </w:rPr>
        <w:t>Blanca María Paucar Paucar</w:t>
      </w:r>
    </w:p>
    <w:p w14:paraId="5E2EF66F" w14:textId="77777777" w:rsidR="000A610A" w:rsidRPr="00CC0EDF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</w:pPr>
      <w:r w:rsidRPr="00CC0EDF"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  <w:t>CONCEJALA METROPOLITANA</w:t>
      </w:r>
    </w:p>
    <w:p w14:paraId="4AB0E301" w14:textId="77777777" w:rsidR="000A610A" w:rsidRPr="00CC0EDF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C"/>
        </w:rPr>
      </w:pPr>
      <w:r w:rsidRPr="00CC0EDF">
        <w:rPr>
          <w:rFonts w:ascii="Times New Roman" w:eastAsia="Times New Roman" w:hAnsi="Times New Roman" w:cs="Times New Roman"/>
          <w:sz w:val="24"/>
          <w:szCs w:val="24"/>
          <w:lang w:eastAsia="es-EC"/>
        </w:rPr>
        <w:t xml:space="preserve"> </w:t>
      </w:r>
    </w:p>
    <w:p w14:paraId="7F017FAA" w14:textId="77777777" w:rsidR="000A610A" w:rsidRPr="00CC0EDF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</w:pPr>
      <w:r w:rsidRPr="00CC0EDF">
        <w:rPr>
          <w:rFonts w:ascii="Times New Roman" w:eastAsia="Times New Roman" w:hAnsi="Times New Roman" w:cs="Times New Roman"/>
          <w:b/>
          <w:sz w:val="24"/>
          <w:szCs w:val="24"/>
          <w:lang w:eastAsia="es-EC"/>
        </w:rPr>
        <w:t>FUNCIONARIOS MUNICIPALES</w:t>
      </w:r>
    </w:p>
    <w:p w14:paraId="778BA8F2" w14:textId="71144FBC" w:rsidR="000A610A" w:rsidRPr="00CC0EDF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C"/>
        </w:rPr>
      </w:pPr>
    </w:p>
    <w:p w14:paraId="2650D55E" w14:textId="6B2E4737" w:rsidR="007E21B3" w:rsidRPr="006D5C77" w:rsidRDefault="007E21B3" w:rsidP="007E21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  <w:r w:rsidRPr="006D5C77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>Delegado de Procuraduría del Municipio del Distrito Metropolitano de Quito.</w:t>
      </w:r>
    </w:p>
    <w:p w14:paraId="0EFD2D54" w14:textId="77777777" w:rsidR="00B304B8" w:rsidRDefault="00B304B8" w:rsidP="007E21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</w:p>
    <w:p w14:paraId="79A0B4C2" w14:textId="77777777" w:rsidR="00B304B8" w:rsidRDefault="00B304B8" w:rsidP="007E21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</w:p>
    <w:p w14:paraId="0616386A" w14:textId="21C0B9B2" w:rsidR="007E21B3" w:rsidRPr="006D5C77" w:rsidRDefault="006D5C77" w:rsidP="007E21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  <w:r w:rsidRPr="006D5C77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lastRenderedPageBreak/>
        <w:t xml:space="preserve">Señor Doctor </w:t>
      </w:r>
    </w:p>
    <w:p w14:paraId="6AC8E99F" w14:textId="2877ABA1" w:rsidR="006D5C77" w:rsidRDefault="006D5C77" w:rsidP="007E21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  <w:r w:rsidRPr="006D5C77"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 xml:space="preserve">Hernán Francisco Viteri Torres </w:t>
      </w:r>
    </w:p>
    <w:p w14:paraId="7ACB73E7" w14:textId="1D5F7770" w:rsidR="006D5C77" w:rsidRDefault="006D5C77" w:rsidP="007E21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 xml:space="preserve">Secretario de Salud </w:t>
      </w:r>
    </w:p>
    <w:p w14:paraId="7275D7D4" w14:textId="77777777" w:rsidR="006D5C77" w:rsidRPr="006D5C77" w:rsidRDefault="006D5C77" w:rsidP="007E21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</w:p>
    <w:p w14:paraId="7813E425" w14:textId="2E24530F" w:rsidR="003371FF" w:rsidRDefault="003371FF" w:rsidP="003371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</w:p>
    <w:p w14:paraId="4293246A" w14:textId="5A725780" w:rsidR="003371FF" w:rsidRDefault="003371FF" w:rsidP="003371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</w:p>
    <w:p w14:paraId="70CF9675" w14:textId="66CBF8EB" w:rsidR="003371FF" w:rsidRDefault="003371FF" w:rsidP="003371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</w:p>
    <w:p w14:paraId="3A19374C" w14:textId="77777777" w:rsidR="003371FF" w:rsidRPr="00CC0EDF" w:rsidRDefault="003371FF" w:rsidP="003371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C"/>
        </w:rPr>
      </w:pPr>
    </w:p>
    <w:sectPr w:rsidR="003371FF" w:rsidRPr="00CC0EDF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27ADB" w14:textId="77777777" w:rsidR="00C52FBE" w:rsidRDefault="00C52FBE" w:rsidP="00BC42A5">
      <w:pPr>
        <w:spacing w:after="0" w:line="240" w:lineRule="auto"/>
      </w:pPr>
      <w:r>
        <w:separator/>
      </w:r>
    </w:p>
  </w:endnote>
  <w:endnote w:type="continuationSeparator" w:id="0">
    <w:p w14:paraId="27EBB817" w14:textId="77777777" w:rsidR="00C52FBE" w:rsidRDefault="00C52FBE" w:rsidP="00BC4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E5B5E" w14:textId="148919BC" w:rsidR="001F3E77" w:rsidRDefault="001F3E77">
    <w:pPr>
      <w:pStyle w:val="Piedepgina"/>
    </w:pPr>
    <w:r w:rsidRPr="007F0953">
      <w:rPr>
        <w:noProof/>
      </w:rPr>
      <w:drawing>
        <wp:inline distT="0" distB="0" distL="0" distR="0" wp14:anchorId="6AACF5AB" wp14:editId="176576BA">
          <wp:extent cx="5400040" cy="162527"/>
          <wp:effectExtent l="0" t="0" r="0" b="317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263C3" w14:textId="77777777" w:rsidR="00C52FBE" w:rsidRDefault="00C52FBE" w:rsidP="00BC42A5">
      <w:pPr>
        <w:spacing w:after="0" w:line="240" w:lineRule="auto"/>
      </w:pPr>
      <w:r>
        <w:separator/>
      </w:r>
    </w:p>
  </w:footnote>
  <w:footnote w:type="continuationSeparator" w:id="0">
    <w:p w14:paraId="66AD41CA" w14:textId="77777777" w:rsidR="00C52FBE" w:rsidRDefault="00C52FBE" w:rsidP="00BC4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E9CA7" w14:textId="125066FA" w:rsidR="001F3E77" w:rsidRDefault="001F3E77" w:rsidP="001F3E77">
    <w:pPr>
      <w:pStyle w:val="Encabezado"/>
      <w:jc w:val="center"/>
    </w:pPr>
    <w:r w:rsidRPr="00B51D8D">
      <w:rPr>
        <w:noProof/>
      </w:rPr>
      <w:drawing>
        <wp:inline distT="0" distB="0" distL="0" distR="0" wp14:anchorId="318B4F26" wp14:editId="486845D6">
          <wp:extent cx="4949324" cy="1240155"/>
          <wp:effectExtent l="0" t="0" r="3810" b="4445"/>
          <wp:docPr id="1" name="Imagen 1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D338A"/>
    <w:multiLevelType w:val="hybridMultilevel"/>
    <w:tmpl w:val="8670130A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11A49E5"/>
    <w:multiLevelType w:val="hybridMultilevel"/>
    <w:tmpl w:val="EA80EBF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C4EB9"/>
    <w:multiLevelType w:val="hybridMultilevel"/>
    <w:tmpl w:val="B5B696BC"/>
    <w:lvl w:ilvl="0" w:tplc="414A3E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A11BA"/>
    <w:multiLevelType w:val="hybridMultilevel"/>
    <w:tmpl w:val="E2AC6C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2/gXWaBMsjWS329Hc70vi6GsFEwU9dr+VWFBegumHJnRdtFBu94l0G6Fkd5jCRoZw2bmkaHIqOIwdrS3pPce5w==" w:salt="dRwOhssNQATBtjMEZQ1s4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B4F"/>
    <w:rsid w:val="0001757A"/>
    <w:rsid w:val="000519ED"/>
    <w:rsid w:val="000A610A"/>
    <w:rsid w:val="001212D6"/>
    <w:rsid w:val="0015597C"/>
    <w:rsid w:val="00173DDF"/>
    <w:rsid w:val="001C5901"/>
    <w:rsid w:val="001F3E77"/>
    <w:rsid w:val="001F7A93"/>
    <w:rsid w:val="00212451"/>
    <w:rsid w:val="00252597"/>
    <w:rsid w:val="002841FC"/>
    <w:rsid w:val="00286CFD"/>
    <w:rsid w:val="002F3778"/>
    <w:rsid w:val="00331072"/>
    <w:rsid w:val="00336C30"/>
    <w:rsid w:val="003371FF"/>
    <w:rsid w:val="00347C16"/>
    <w:rsid w:val="0040555E"/>
    <w:rsid w:val="00422CF1"/>
    <w:rsid w:val="0043046D"/>
    <w:rsid w:val="00437181"/>
    <w:rsid w:val="00437EF6"/>
    <w:rsid w:val="004A0DAC"/>
    <w:rsid w:val="004C30CB"/>
    <w:rsid w:val="004D0063"/>
    <w:rsid w:val="004F0105"/>
    <w:rsid w:val="004F565C"/>
    <w:rsid w:val="00505B2C"/>
    <w:rsid w:val="0053272F"/>
    <w:rsid w:val="00592734"/>
    <w:rsid w:val="005B20D2"/>
    <w:rsid w:val="005C196C"/>
    <w:rsid w:val="005D6EBD"/>
    <w:rsid w:val="005D705F"/>
    <w:rsid w:val="00605C59"/>
    <w:rsid w:val="00623E4D"/>
    <w:rsid w:val="00690DD7"/>
    <w:rsid w:val="0069474A"/>
    <w:rsid w:val="006A1457"/>
    <w:rsid w:val="006B6DCE"/>
    <w:rsid w:val="006C18B3"/>
    <w:rsid w:val="006C3A4A"/>
    <w:rsid w:val="006D5C77"/>
    <w:rsid w:val="00730636"/>
    <w:rsid w:val="007419DD"/>
    <w:rsid w:val="0074213D"/>
    <w:rsid w:val="00751010"/>
    <w:rsid w:val="00791E89"/>
    <w:rsid w:val="007A0472"/>
    <w:rsid w:val="007A559C"/>
    <w:rsid w:val="007B5829"/>
    <w:rsid w:val="007D2129"/>
    <w:rsid w:val="007E02C6"/>
    <w:rsid w:val="007E21B3"/>
    <w:rsid w:val="007F4446"/>
    <w:rsid w:val="00832194"/>
    <w:rsid w:val="00883DD7"/>
    <w:rsid w:val="008853AA"/>
    <w:rsid w:val="0095427E"/>
    <w:rsid w:val="0097507E"/>
    <w:rsid w:val="009B19A4"/>
    <w:rsid w:val="009B4DC4"/>
    <w:rsid w:val="009D5489"/>
    <w:rsid w:val="009D676B"/>
    <w:rsid w:val="00A00221"/>
    <w:rsid w:val="00A11EF2"/>
    <w:rsid w:val="00A166EF"/>
    <w:rsid w:val="00A30974"/>
    <w:rsid w:val="00A425B0"/>
    <w:rsid w:val="00A7374B"/>
    <w:rsid w:val="00A76B4A"/>
    <w:rsid w:val="00A90038"/>
    <w:rsid w:val="00AA39F3"/>
    <w:rsid w:val="00AE2FEA"/>
    <w:rsid w:val="00B024F3"/>
    <w:rsid w:val="00B030EC"/>
    <w:rsid w:val="00B304B8"/>
    <w:rsid w:val="00B367BA"/>
    <w:rsid w:val="00BB38D4"/>
    <w:rsid w:val="00BC42A5"/>
    <w:rsid w:val="00BC5DF8"/>
    <w:rsid w:val="00BC5F39"/>
    <w:rsid w:val="00BC5FD0"/>
    <w:rsid w:val="00BF1A24"/>
    <w:rsid w:val="00C03728"/>
    <w:rsid w:val="00C1225F"/>
    <w:rsid w:val="00C52336"/>
    <w:rsid w:val="00C52FBE"/>
    <w:rsid w:val="00CC250F"/>
    <w:rsid w:val="00CD0D21"/>
    <w:rsid w:val="00CD127A"/>
    <w:rsid w:val="00CF06D9"/>
    <w:rsid w:val="00D10E43"/>
    <w:rsid w:val="00D21C6C"/>
    <w:rsid w:val="00D3027B"/>
    <w:rsid w:val="00D44B4F"/>
    <w:rsid w:val="00D67AA5"/>
    <w:rsid w:val="00D86988"/>
    <w:rsid w:val="00DA03D2"/>
    <w:rsid w:val="00DA1EDC"/>
    <w:rsid w:val="00DC7892"/>
    <w:rsid w:val="00DF3CE9"/>
    <w:rsid w:val="00E85503"/>
    <w:rsid w:val="00ED107C"/>
    <w:rsid w:val="00EE57CF"/>
    <w:rsid w:val="00EE7FCF"/>
    <w:rsid w:val="00EF2BBA"/>
    <w:rsid w:val="00F00DCA"/>
    <w:rsid w:val="00F203A1"/>
    <w:rsid w:val="00F44FEC"/>
    <w:rsid w:val="00F77B04"/>
    <w:rsid w:val="00FB13CF"/>
    <w:rsid w:val="00FF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51B0B"/>
  <w15:chartTrackingRefBased/>
  <w15:docId w15:val="{E1A50C7C-2586-43EF-AB69-C689D0172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A61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3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0E4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E43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42A5"/>
  </w:style>
  <w:style w:type="paragraph" w:styleId="Piedepgina">
    <w:name w:val="footer"/>
    <w:basedOn w:val="Normal"/>
    <w:link w:val="Piedepgina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42A5"/>
  </w:style>
  <w:style w:type="character" w:styleId="Hipervnculo">
    <w:name w:val="Hyperlink"/>
    <w:basedOn w:val="Fuentedeprrafopredeter"/>
    <w:uiPriority w:val="99"/>
    <w:unhideWhenUsed/>
    <w:rsid w:val="001212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1212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13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B0034-FA44-4BE6-A4DA-EA0BA29DA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230</Words>
  <Characters>1271</Characters>
  <Application>Microsoft Office Word</Application>
  <DocSecurity>8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Etelvina Del Consuelo Almeida Herrera</dc:creator>
  <cp:keywords/>
  <dc:description/>
  <cp:lastModifiedBy>Rogelio Fernando Valencia Alcívar</cp:lastModifiedBy>
  <cp:revision>3</cp:revision>
  <cp:lastPrinted>2020-05-19T01:03:00Z</cp:lastPrinted>
  <dcterms:created xsi:type="dcterms:W3CDTF">2021-11-27T05:04:00Z</dcterms:created>
  <dcterms:modified xsi:type="dcterms:W3CDTF">2021-11-27T05:18:00Z</dcterms:modified>
</cp:coreProperties>
</file>