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1E2A1" w14:textId="735453A0" w:rsidR="00845606" w:rsidRPr="00F30684" w:rsidRDefault="00845606" w:rsidP="001B56C4">
      <w:pPr>
        <w:spacing w:after="0"/>
        <w:jc w:val="center"/>
        <w:rPr>
          <w:rFonts w:ascii="Palatino Linotype" w:hAnsi="Palatino Linotype" w:cs="Tahoma"/>
          <w:b/>
        </w:rPr>
      </w:pPr>
      <w:r w:rsidRPr="00F30684">
        <w:rPr>
          <w:rFonts w:ascii="Palatino Linotype" w:hAnsi="Palatino Linotype" w:cs="Tahoma"/>
          <w:b/>
        </w:rPr>
        <w:t>AC</w:t>
      </w:r>
      <w:r w:rsidR="004135D8" w:rsidRPr="00F30684">
        <w:rPr>
          <w:rFonts w:ascii="Palatino Linotype" w:hAnsi="Palatino Linotype" w:cs="Tahoma"/>
          <w:b/>
        </w:rPr>
        <w:t>TA DE LA SESIÓN</w:t>
      </w:r>
      <w:r w:rsidR="00016767" w:rsidRPr="00F30684">
        <w:rPr>
          <w:rFonts w:ascii="Palatino Linotype" w:hAnsi="Palatino Linotype" w:cs="Tahoma"/>
          <w:b/>
        </w:rPr>
        <w:t xml:space="preserve"> </w:t>
      </w:r>
      <w:r w:rsidR="001C3272" w:rsidRPr="00F30684">
        <w:rPr>
          <w:rFonts w:ascii="Palatino Linotype" w:hAnsi="Palatino Linotype" w:cs="Tahoma"/>
          <w:b/>
        </w:rPr>
        <w:t>0</w:t>
      </w:r>
      <w:r w:rsidR="00251FF3">
        <w:rPr>
          <w:rFonts w:ascii="Palatino Linotype" w:hAnsi="Palatino Linotype" w:cs="Tahoma"/>
          <w:b/>
        </w:rPr>
        <w:t>9</w:t>
      </w:r>
      <w:r w:rsidR="003B43C2">
        <w:rPr>
          <w:rFonts w:ascii="Palatino Linotype" w:hAnsi="Palatino Linotype" w:cs="Tahoma"/>
          <w:b/>
        </w:rPr>
        <w:t>5</w:t>
      </w:r>
      <w:r w:rsidR="0070767D" w:rsidRPr="00F30684">
        <w:rPr>
          <w:rFonts w:ascii="Palatino Linotype" w:hAnsi="Palatino Linotype" w:cs="Tahoma"/>
          <w:b/>
        </w:rPr>
        <w:t xml:space="preserve"> </w:t>
      </w:r>
      <w:r w:rsidRPr="00F30684">
        <w:rPr>
          <w:rFonts w:ascii="Palatino Linotype" w:hAnsi="Palatino Linotype" w:cs="Tahoma"/>
          <w:b/>
        </w:rPr>
        <w:t>ORDINARIA</w:t>
      </w:r>
    </w:p>
    <w:p w14:paraId="3AFC0E97" w14:textId="0311B22C" w:rsidR="00845606" w:rsidRPr="00F30684" w:rsidRDefault="00845606" w:rsidP="001B56C4">
      <w:pPr>
        <w:spacing w:after="0"/>
        <w:jc w:val="center"/>
        <w:rPr>
          <w:rFonts w:ascii="Palatino Linotype" w:hAnsi="Palatino Linotype" w:cs="Tahoma"/>
          <w:b/>
        </w:rPr>
      </w:pPr>
      <w:r w:rsidRPr="00F30684">
        <w:rPr>
          <w:rFonts w:ascii="Palatino Linotype" w:hAnsi="Palatino Linotype" w:cs="Tahoma"/>
          <w:b/>
        </w:rPr>
        <w:t xml:space="preserve">DE LA COMISIÓN DE </w:t>
      </w:r>
      <w:r w:rsidR="00760DE2" w:rsidRPr="00F30684">
        <w:rPr>
          <w:rFonts w:ascii="Palatino Linotype" w:hAnsi="Palatino Linotype" w:cs="Tahoma"/>
          <w:b/>
        </w:rPr>
        <w:t>PROPIEDAD Y ESPACIO PÚBLICO</w:t>
      </w:r>
    </w:p>
    <w:p w14:paraId="72C87FE8" w14:textId="0D4DFC5D" w:rsidR="00845606" w:rsidRPr="00F30684" w:rsidRDefault="00304D2E" w:rsidP="001B56C4">
      <w:pPr>
        <w:spacing w:after="0"/>
        <w:jc w:val="center"/>
        <w:rPr>
          <w:rFonts w:ascii="Palatino Linotype" w:hAnsi="Palatino Linotype" w:cs="Tahoma"/>
          <w:b/>
        </w:rPr>
      </w:pPr>
      <w:r w:rsidRPr="00F30684">
        <w:rPr>
          <w:rFonts w:ascii="Palatino Linotype" w:hAnsi="Palatino Linotype" w:cs="Tahoma"/>
          <w:b/>
        </w:rPr>
        <w:t>MIÉRCOL</w:t>
      </w:r>
      <w:r w:rsidR="00C37742" w:rsidRPr="00F30684">
        <w:rPr>
          <w:rFonts w:ascii="Palatino Linotype" w:hAnsi="Palatino Linotype" w:cs="Tahoma"/>
          <w:b/>
        </w:rPr>
        <w:t>E</w:t>
      </w:r>
      <w:r w:rsidR="00BE7200" w:rsidRPr="00F30684">
        <w:rPr>
          <w:rFonts w:ascii="Palatino Linotype" w:hAnsi="Palatino Linotype" w:cs="Tahoma"/>
          <w:b/>
        </w:rPr>
        <w:t>S</w:t>
      </w:r>
      <w:r w:rsidR="00900890" w:rsidRPr="00F30684">
        <w:rPr>
          <w:rFonts w:ascii="Palatino Linotype" w:hAnsi="Palatino Linotype" w:cs="Tahoma"/>
          <w:b/>
        </w:rPr>
        <w:t xml:space="preserve"> </w:t>
      </w:r>
      <w:r w:rsidR="00196B79">
        <w:rPr>
          <w:rFonts w:ascii="Palatino Linotype" w:hAnsi="Palatino Linotype" w:cs="Tahoma"/>
          <w:b/>
        </w:rPr>
        <w:t>22</w:t>
      </w:r>
      <w:r w:rsidR="00CF3B11">
        <w:rPr>
          <w:rFonts w:ascii="Palatino Linotype" w:hAnsi="Palatino Linotype" w:cs="Tahoma"/>
          <w:b/>
        </w:rPr>
        <w:t xml:space="preserve"> DE MARZO</w:t>
      </w:r>
      <w:r w:rsidR="004D4E56">
        <w:rPr>
          <w:rFonts w:ascii="Palatino Linotype" w:hAnsi="Palatino Linotype" w:cs="Tahoma"/>
          <w:b/>
        </w:rPr>
        <w:t xml:space="preserve"> DE 2023</w:t>
      </w:r>
    </w:p>
    <w:p w14:paraId="10DFEB4F" w14:textId="77777777" w:rsidR="00845606" w:rsidRPr="00F30684" w:rsidRDefault="00845606" w:rsidP="001B56C4">
      <w:pPr>
        <w:spacing w:after="0"/>
        <w:jc w:val="both"/>
        <w:rPr>
          <w:rFonts w:ascii="Palatino Linotype" w:hAnsi="Palatino Linotype" w:cs="Tahoma"/>
          <w:b/>
        </w:rPr>
      </w:pPr>
    </w:p>
    <w:p w14:paraId="7952EB45" w14:textId="281E2FC9" w:rsidR="00845606" w:rsidRPr="00F30684" w:rsidRDefault="00845606" w:rsidP="001B56C4">
      <w:pPr>
        <w:pStyle w:val="Subttulo"/>
        <w:spacing w:line="276" w:lineRule="auto"/>
        <w:rPr>
          <w:rFonts w:ascii="Palatino Linotype" w:hAnsi="Palatino Linotype" w:cs="Tahoma"/>
          <w:bCs/>
          <w:i w:val="0"/>
          <w:sz w:val="22"/>
          <w:szCs w:val="22"/>
        </w:rPr>
      </w:pPr>
      <w:r w:rsidRPr="00F30684">
        <w:rPr>
          <w:rFonts w:ascii="Palatino Linotype" w:hAnsi="Palatino Linotype" w:cs="Tahoma"/>
          <w:bCs/>
          <w:i w:val="0"/>
          <w:sz w:val="22"/>
          <w:szCs w:val="22"/>
        </w:rPr>
        <w:t>En el Distrito Metropo</w:t>
      </w:r>
      <w:r w:rsidR="00AC5037" w:rsidRPr="00F30684">
        <w:rPr>
          <w:rFonts w:ascii="Palatino Linotype" w:hAnsi="Palatino Linotype" w:cs="Tahoma"/>
          <w:bCs/>
          <w:i w:val="0"/>
          <w:sz w:val="22"/>
          <w:szCs w:val="22"/>
        </w:rPr>
        <w:t>l</w:t>
      </w:r>
      <w:r w:rsidR="00196B79">
        <w:rPr>
          <w:rFonts w:ascii="Palatino Linotype" w:hAnsi="Palatino Linotype" w:cs="Tahoma"/>
          <w:bCs/>
          <w:i w:val="0"/>
          <w:sz w:val="22"/>
          <w:szCs w:val="22"/>
        </w:rPr>
        <w:t xml:space="preserve">itano de Quito, siendo las 14h43 </w:t>
      </w:r>
      <w:r w:rsidR="00AC5037" w:rsidRPr="00F30684">
        <w:rPr>
          <w:rFonts w:ascii="Palatino Linotype" w:hAnsi="Palatino Linotype" w:cs="Tahoma"/>
          <w:bCs/>
          <w:i w:val="0"/>
          <w:sz w:val="22"/>
          <w:szCs w:val="22"/>
        </w:rPr>
        <w:t xml:space="preserve">del </w:t>
      </w:r>
      <w:r w:rsidR="00E77EC6">
        <w:rPr>
          <w:rFonts w:ascii="Palatino Linotype" w:hAnsi="Palatino Linotype" w:cs="Tahoma"/>
          <w:bCs/>
          <w:i w:val="0"/>
          <w:sz w:val="22"/>
          <w:szCs w:val="22"/>
        </w:rPr>
        <w:t xml:space="preserve">miércoles </w:t>
      </w:r>
      <w:r w:rsidR="00196B79">
        <w:rPr>
          <w:rFonts w:ascii="Palatino Linotype" w:hAnsi="Palatino Linotype" w:cs="Tahoma"/>
          <w:bCs/>
          <w:i w:val="0"/>
          <w:sz w:val="22"/>
          <w:szCs w:val="22"/>
        </w:rPr>
        <w:t>22</w:t>
      </w:r>
      <w:r w:rsidR="00E77EC6">
        <w:rPr>
          <w:rFonts w:ascii="Palatino Linotype" w:hAnsi="Palatino Linotype" w:cs="Tahoma"/>
          <w:bCs/>
          <w:i w:val="0"/>
          <w:sz w:val="22"/>
          <w:szCs w:val="22"/>
        </w:rPr>
        <w:t xml:space="preserve"> de marzo</w:t>
      </w:r>
      <w:r w:rsidR="004D4E56">
        <w:rPr>
          <w:rFonts w:ascii="Palatino Linotype" w:hAnsi="Palatino Linotype" w:cs="Tahoma"/>
          <w:bCs/>
          <w:i w:val="0"/>
          <w:sz w:val="22"/>
          <w:szCs w:val="22"/>
        </w:rPr>
        <w:t xml:space="preserve"> de 2023</w:t>
      </w:r>
      <w:r w:rsidRPr="00F30684">
        <w:rPr>
          <w:rFonts w:ascii="Palatino Linotype" w:hAnsi="Palatino Linotype" w:cs="Tahoma"/>
          <w:bCs/>
          <w:i w:val="0"/>
          <w:sz w:val="22"/>
          <w:szCs w:val="22"/>
        </w:rPr>
        <w:t xml:space="preserve"> </w:t>
      </w:r>
      <w:r w:rsidR="006478B9" w:rsidRPr="00F30684">
        <w:rPr>
          <w:rFonts w:ascii="Palatino Linotype" w:hAnsi="Palatino Linotype" w:cs="Tahoma"/>
          <w:bCs/>
          <w:i w:val="0"/>
          <w:sz w:val="22"/>
          <w:szCs w:val="22"/>
        </w:rPr>
        <w:t xml:space="preserve">conforme la convocatoria </w:t>
      </w:r>
      <w:r w:rsidR="00994120" w:rsidRPr="00F30684">
        <w:rPr>
          <w:rFonts w:ascii="Palatino Linotype" w:hAnsi="Palatino Linotype" w:cs="Tahoma"/>
          <w:bCs/>
          <w:i w:val="0"/>
          <w:sz w:val="22"/>
          <w:szCs w:val="22"/>
        </w:rPr>
        <w:t>de</w:t>
      </w:r>
      <w:r w:rsidR="001916A8" w:rsidRPr="00F30684">
        <w:rPr>
          <w:rFonts w:ascii="Palatino Linotype" w:hAnsi="Palatino Linotype" w:cs="Tahoma"/>
          <w:bCs/>
          <w:i w:val="0"/>
          <w:sz w:val="22"/>
          <w:szCs w:val="22"/>
        </w:rPr>
        <w:t xml:space="preserve"> </w:t>
      </w:r>
      <w:r w:rsidR="005154EB">
        <w:rPr>
          <w:rFonts w:ascii="Palatino Linotype" w:hAnsi="Palatino Linotype" w:cs="Tahoma"/>
          <w:bCs/>
          <w:i w:val="0"/>
          <w:sz w:val="22"/>
          <w:szCs w:val="22"/>
        </w:rPr>
        <w:t>13</w:t>
      </w:r>
      <w:r w:rsidR="00251FF3">
        <w:rPr>
          <w:rFonts w:ascii="Palatino Linotype" w:hAnsi="Palatino Linotype" w:cs="Tahoma"/>
          <w:bCs/>
          <w:i w:val="0"/>
          <w:sz w:val="22"/>
          <w:szCs w:val="22"/>
        </w:rPr>
        <w:t xml:space="preserve"> de </w:t>
      </w:r>
      <w:r w:rsidR="00D20F31">
        <w:rPr>
          <w:rFonts w:ascii="Palatino Linotype" w:hAnsi="Palatino Linotype" w:cs="Tahoma"/>
          <w:bCs/>
          <w:i w:val="0"/>
          <w:sz w:val="22"/>
          <w:szCs w:val="22"/>
        </w:rPr>
        <w:t>marzo</w:t>
      </w:r>
      <w:r w:rsidR="004D4E56">
        <w:rPr>
          <w:rFonts w:ascii="Palatino Linotype" w:hAnsi="Palatino Linotype" w:cs="Tahoma"/>
          <w:bCs/>
          <w:i w:val="0"/>
          <w:sz w:val="22"/>
          <w:szCs w:val="22"/>
        </w:rPr>
        <w:t xml:space="preserve"> de 2023</w:t>
      </w:r>
      <w:r w:rsidRPr="00F30684">
        <w:rPr>
          <w:rFonts w:ascii="Palatino Linotype" w:hAnsi="Palatino Linotype" w:cs="Tahoma"/>
          <w:bCs/>
          <w:i w:val="0"/>
          <w:sz w:val="22"/>
          <w:szCs w:val="22"/>
        </w:rPr>
        <w:t xml:space="preserve">, </w:t>
      </w:r>
      <w:r w:rsidR="00142BDB" w:rsidRPr="00F30684">
        <w:rPr>
          <w:rFonts w:ascii="Palatino Linotype" w:hAnsi="Palatino Linotype" w:cs="Tahoma"/>
          <w:bCs/>
          <w:i w:val="0"/>
          <w:sz w:val="22"/>
          <w:szCs w:val="22"/>
        </w:rPr>
        <w:t xml:space="preserve">se lleva a cabo </w:t>
      </w:r>
      <w:r w:rsidR="00FE034A">
        <w:rPr>
          <w:rFonts w:ascii="Palatino Linotype" w:hAnsi="Palatino Linotype" w:cs="Tahoma"/>
          <w:bCs/>
          <w:i w:val="0"/>
          <w:sz w:val="22"/>
          <w:szCs w:val="22"/>
        </w:rPr>
        <w:t>de manera virtual</w:t>
      </w:r>
      <w:r w:rsidR="009828E1" w:rsidRPr="00F30684">
        <w:rPr>
          <w:rFonts w:ascii="Palatino Linotype" w:hAnsi="Palatino Linotype" w:cs="Tahoma"/>
          <w:bCs/>
          <w:i w:val="0"/>
          <w:sz w:val="22"/>
          <w:szCs w:val="22"/>
        </w:rPr>
        <w:t>,</w:t>
      </w:r>
      <w:r w:rsidR="004135D8" w:rsidRPr="00F30684">
        <w:rPr>
          <w:rFonts w:ascii="Palatino Linotype" w:hAnsi="Palatino Linotype" w:cs="Tahoma"/>
          <w:bCs/>
          <w:i w:val="0"/>
          <w:sz w:val="22"/>
          <w:szCs w:val="22"/>
        </w:rPr>
        <w:t xml:space="preserve"> la sesión</w:t>
      </w:r>
      <w:r w:rsidR="00ED3B7F">
        <w:rPr>
          <w:rFonts w:ascii="Palatino Linotype" w:hAnsi="Palatino Linotype" w:cs="Tahoma"/>
          <w:bCs/>
          <w:i w:val="0"/>
          <w:sz w:val="22"/>
          <w:szCs w:val="22"/>
        </w:rPr>
        <w:t xml:space="preserve"> 0</w:t>
      </w:r>
      <w:r w:rsidR="00251FF3">
        <w:rPr>
          <w:rFonts w:ascii="Palatino Linotype" w:hAnsi="Palatino Linotype" w:cs="Tahoma"/>
          <w:bCs/>
          <w:i w:val="0"/>
          <w:sz w:val="22"/>
          <w:szCs w:val="22"/>
        </w:rPr>
        <w:t>9</w:t>
      </w:r>
      <w:r w:rsidR="00196B79">
        <w:rPr>
          <w:rFonts w:ascii="Palatino Linotype" w:hAnsi="Palatino Linotype" w:cs="Tahoma"/>
          <w:bCs/>
          <w:i w:val="0"/>
          <w:sz w:val="22"/>
          <w:szCs w:val="22"/>
        </w:rPr>
        <w:t>5</w:t>
      </w:r>
      <w:r w:rsidR="00251FF3">
        <w:rPr>
          <w:rFonts w:ascii="Palatino Linotype" w:hAnsi="Palatino Linotype" w:cs="Tahoma"/>
          <w:bCs/>
          <w:i w:val="0"/>
          <w:sz w:val="22"/>
          <w:szCs w:val="22"/>
        </w:rPr>
        <w:t xml:space="preserve"> -</w:t>
      </w:r>
      <w:r w:rsidR="00D64C42" w:rsidRPr="00F30684">
        <w:rPr>
          <w:rFonts w:ascii="Palatino Linotype" w:hAnsi="Palatino Linotype" w:cs="Tahoma"/>
          <w:bCs/>
          <w:i w:val="0"/>
          <w:sz w:val="22"/>
          <w:szCs w:val="22"/>
        </w:rPr>
        <w:t xml:space="preserve"> </w:t>
      </w:r>
      <w:r w:rsidR="00442CD0">
        <w:rPr>
          <w:rFonts w:ascii="Palatino Linotype" w:hAnsi="Palatino Linotype" w:cs="Tahoma"/>
          <w:bCs/>
          <w:i w:val="0"/>
          <w:sz w:val="22"/>
          <w:szCs w:val="22"/>
        </w:rPr>
        <w:t>o</w:t>
      </w:r>
      <w:r w:rsidRPr="00F30684">
        <w:rPr>
          <w:rFonts w:ascii="Palatino Linotype" w:hAnsi="Palatino Linotype" w:cs="Tahoma"/>
          <w:bCs/>
          <w:i w:val="0"/>
          <w:sz w:val="22"/>
          <w:szCs w:val="22"/>
        </w:rPr>
        <w:t xml:space="preserve">rdinaria de la Comisión de </w:t>
      </w:r>
      <w:r w:rsidR="007B3C91" w:rsidRPr="00F30684">
        <w:rPr>
          <w:rFonts w:ascii="Palatino Linotype" w:hAnsi="Palatino Linotype" w:cs="Tahoma"/>
          <w:bCs/>
          <w:i w:val="0"/>
          <w:sz w:val="22"/>
          <w:szCs w:val="22"/>
        </w:rPr>
        <w:t>Propiedad y Espacio Público</w:t>
      </w:r>
      <w:r w:rsidRPr="00F30684">
        <w:rPr>
          <w:rFonts w:ascii="Palatino Linotype" w:hAnsi="Palatino Linotype" w:cs="Tahoma"/>
          <w:bCs/>
          <w:i w:val="0"/>
          <w:sz w:val="22"/>
          <w:szCs w:val="22"/>
        </w:rPr>
        <w:t xml:space="preserve">, presidida por </w:t>
      </w:r>
      <w:r w:rsidR="007B3C91" w:rsidRPr="00F30684">
        <w:rPr>
          <w:rFonts w:ascii="Palatino Linotype" w:hAnsi="Palatino Linotype" w:cs="Tahoma"/>
          <w:bCs/>
          <w:i w:val="0"/>
          <w:sz w:val="22"/>
          <w:szCs w:val="22"/>
        </w:rPr>
        <w:t>e</w:t>
      </w:r>
      <w:r w:rsidRPr="00F30684">
        <w:rPr>
          <w:rFonts w:ascii="Palatino Linotype" w:hAnsi="Palatino Linotype" w:cs="Tahoma"/>
          <w:bCs/>
          <w:i w:val="0"/>
          <w:sz w:val="22"/>
          <w:szCs w:val="22"/>
        </w:rPr>
        <w:t>l</w:t>
      </w:r>
      <w:r w:rsidR="007B3C91" w:rsidRPr="00F30684">
        <w:rPr>
          <w:rFonts w:ascii="Palatino Linotype" w:hAnsi="Palatino Linotype" w:cs="Tahoma"/>
          <w:bCs/>
          <w:i w:val="0"/>
          <w:sz w:val="22"/>
          <w:szCs w:val="22"/>
        </w:rPr>
        <w:t xml:space="preserve"> concejal</w:t>
      </w:r>
      <w:r w:rsidRPr="00F30684">
        <w:rPr>
          <w:rFonts w:ascii="Palatino Linotype" w:hAnsi="Palatino Linotype" w:cs="Tahoma"/>
          <w:bCs/>
          <w:i w:val="0"/>
          <w:sz w:val="22"/>
          <w:szCs w:val="22"/>
        </w:rPr>
        <w:t xml:space="preserve"> </w:t>
      </w:r>
      <w:r w:rsidR="007B3C91" w:rsidRPr="00F30684">
        <w:rPr>
          <w:rFonts w:ascii="Palatino Linotype" w:hAnsi="Palatino Linotype" w:cs="Tahoma"/>
          <w:bCs/>
          <w:i w:val="0"/>
          <w:sz w:val="22"/>
          <w:szCs w:val="22"/>
        </w:rPr>
        <w:t>Marco Collaguazo</w:t>
      </w:r>
      <w:r w:rsidRPr="00F30684">
        <w:rPr>
          <w:rFonts w:ascii="Palatino Linotype" w:hAnsi="Palatino Linotype" w:cs="Tahoma"/>
          <w:bCs/>
          <w:i w:val="0"/>
          <w:sz w:val="22"/>
          <w:szCs w:val="22"/>
        </w:rPr>
        <w:t>.</w:t>
      </w:r>
    </w:p>
    <w:p w14:paraId="7D18B165" w14:textId="77777777" w:rsidR="00845606" w:rsidRPr="00F30684" w:rsidRDefault="00845606" w:rsidP="001B56C4">
      <w:pPr>
        <w:pStyle w:val="Subttulo"/>
        <w:spacing w:line="276" w:lineRule="auto"/>
        <w:rPr>
          <w:rFonts w:ascii="Palatino Linotype" w:hAnsi="Palatino Linotype" w:cs="Tahoma"/>
          <w:bCs/>
          <w:i w:val="0"/>
          <w:sz w:val="22"/>
          <w:szCs w:val="22"/>
        </w:rPr>
      </w:pPr>
    </w:p>
    <w:p w14:paraId="375A6F4C" w14:textId="27882FE2" w:rsidR="00845606" w:rsidRPr="00F30684" w:rsidRDefault="00845606" w:rsidP="001B56C4">
      <w:pPr>
        <w:pStyle w:val="Subttulo"/>
        <w:spacing w:line="276" w:lineRule="auto"/>
        <w:rPr>
          <w:rFonts w:ascii="Palatino Linotype" w:hAnsi="Palatino Linotype" w:cs="Tahoma"/>
          <w:bCs/>
          <w:i w:val="0"/>
          <w:sz w:val="22"/>
          <w:szCs w:val="22"/>
        </w:rPr>
      </w:pPr>
      <w:r w:rsidRPr="00F30684">
        <w:rPr>
          <w:rFonts w:ascii="Palatino Linotype" w:hAnsi="Palatino Linotype" w:cs="Tahoma"/>
          <w:bCs/>
          <w:i w:val="0"/>
          <w:sz w:val="22"/>
          <w:szCs w:val="22"/>
        </w:rPr>
        <w:t>Por disposición del</w:t>
      </w:r>
      <w:r w:rsidR="00682DF8" w:rsidRPr="00F30684">
        <w:rPr>
          <w:rFonts w:ascii="Palatino Linotype" w:hAnsi="Palatino Linotype" w:cs="Tahoma"/>
          <w:bCs/>
          <w:i w:val="0"/>
          <w:sz w:val="22"/>
          <w:szCs w:val="22"/>
        </w:rPr>
        <w:t xml:space="preserve"> señor presidente</w:t>
      </w:r>
      <w:r w:rsidRPr="00F30684">
        <w:rPr>
          <w:rFonts w:ascii="Palatino Linotype" w:hAnsi="Palatino Linotype" w:cs="Tahoma"/>
          <w:bCs/>
          <w:i w:val="0"/>
          <w:sz w:val="22"/>
          <w:szCs w:val="22"/>
        </w:rPr>
        <w:t xml:space="preserve"> de la Comisión, se procede a constatar el quórum </w:t>
      </w:r>
      <w:r w:rsidR="007B3C91" w:rsidRPr="00F30684">
        <w:rPr>
          <w:rFonts w:ascii="Palatino Linotype" w:hAnsi="Palatino Linotype" w:cs="Tahoma"/>
          <w:bCs/>
          <w:i w:val="0"/>
          <w:sz w:val="22"/>
          <w:szCs w:val="22"/>
        </w:rPr>
        <w:t xml:space="preserve">legal y </w:t>
      </w:r>
      <w:r w:rsidRPr="00F30684">
        <w:rPr>
          <w:rFonts w:ascii="Palatino Linotype" w:hAnsi="Palatino Linotype" w:cs="Tahoma"/>
          <w:bCs/>
          <w:i w:val="0"/>
          <w:sz w:val="22"/>
          <w:szCs w:val="22"/>
        </w:rPr>
        <w:t xml:space="preserve">reglamentario, </w:t>
      </w:r>
      <w:r w:rsidR="005F01F5" w:rsidRPr="00F30684">
        <w:rPr>
          <w:rFonts w:ascii="Palatino Linotype" w:hAnsi="Palatino Linotype" w:cs="Tahoma"/>
          <w:bCs/>
          <w:i w:val="0"/>
          <w:sz w:val="22"/>
          <w:szCs w:val="22"/>
        </w:rPr>
        <w:t>constatando la asistencia de</w:t>
      </w:r>
      <w:r w:rsidRPr="00F30684">
        <w:rPr>
          <w:rFonts w:ascii="Palatino Linotype" w:hAnsi="Palatino Linotype" w:cs="Tahoma"/>
          <w:bCs/>
          <w:i w:val="0"/>
          <w:sz w:val="22"/>
          <w:szCs w:val="22"/>
        </w:rPr>
        <w:t xml:space="preserve"> l</w:t>
      </w:r>
      <w:r w:rsidR="00917626" w:rsidRPr="00F30684">
        <w:rPr>
          <w:rFonts w:ascii="Palatino Linotype" w:hAnsi="Palatino Linotype" w:cs="Tahoma"/>
          <w:bCs/>
          <w:i w:val="0"/>
          <w:sz w:val="22"/>
          <w:szCs w:val="22"/>
        </w:rPr>
        <w:t>os concejales:</w:t>
      </w:r>
      <w:r w:rsidR="009828E1" w:rsidRPr="00F30684">
        <w:rPr>
          <w:rFonts w:ascii="Palatino Linotype" w:hAnsi="Palatino Linotype" w:cs="Tahoma"/>
          <w:bCs/>
          <w:i w:val="0"/>
          <w:sz w:val="22"/>
          <w:szCs w:val="22"/>
        </w:rPr>
        <w:t xml:space="preserve"> </w:t>
      </w:r>
      <w:r w:rsidR="00F569F7" w:rsidRPr="00F30684">
        <w:rPr>
          <w:rFonts w:ascii="Palatino Linotype" w:hAnsi="Palatino Linotype" w:cs="Tahoma"/>
          <w:bCs/>
          <w:i w:val="0"/>
          <w:sz w:val="22"/>
          <w:szCs w:val="22"/>
        </w:rPr>
        <w:t>Marco Collaguazo</w:t>
      </w:r>
      <w:r w:rsidR="005154EB">
        <w:rPr>
          <w:rFonts w:ascii="Palatino Linotype" w:hAnsi="Palatino Linotype" w:cs="Tahoma"/>
          <w:bCs/>
          <w:i w:val="0"/>
          <w:sz w:val="22"/>
          <w:szCs w:val="22"/>
        </w:rPr>
        <w:t>, Blanca Paucar</w:t>
      </w:r>
      <w:r w:rsidR="00682DF8" w:rsidRPr="00F30684">
        <w:rPr>
          <w:rFonts w:ascii="Palatino Linotype" w:hAnsi="Palatino Linotype" w:cs="Tahoma"/>
          <w:bCs/>
          <w:i w:val="0"/>
          <w:sz w:val="22"/>
          <w:szCs w:val="22"/>
        </w:rPr>
        <w:t xml:space="preserve"> </w:t>
      </w:r>
      <w:r w:rsidR="00127B39" w:rsidRPr="00F30684">
        <w:rPr>
          <w:rFonts w:ascii="Palatino Linotype" w:hAnsi="Palatino Linotype" w:cs="Tahoma"/>
          <w:bCs/>
          <w:i w:val="0"/>
          <w:sz w:val="22"/>
          <w:szCs w:val="22"/>
        </w:rPr>
        <w:t xml:space="preserve">y </w:t>
      </w:r>
      <w:r w:rsidR="00E77EC6">
        <w:rPr>
          <w:rFonts w:ascii="Palatino Linotype" w:hAnsi="Palatino Linotype" w:cs="Tahoma"/>
          <w:bCs/>
          <w:i w:val="0"/>
          <w:sz w:val="22"/>
          <w:szCs w:val="22"/>
        </w:rPr>
        <w:t>Diego Carrasco</w:t>
      </w:r>
      <w:r w:rsidR="001E78FA" w:rsidRPr="00F30684">
        <w:rPr>
          <w:rFonts w:ascii="Palatino Linotype" w:hAnsi="Palatino Linotype" w:cs="Tahoma"/>
          <w:bCs/>
          <w:i w:val="0"/>
          <w:sz w:val="22"/>
          <w:szCs w:val="22"/>
        </w:rPr>
        <w:t xml:space="preserve">, </w:t>
      </w:r>
      <w:r w:rsidRPr="00F30684">
        <w:rPr>
          <w:rFonts w:ascii="Palatino Linotype" w:hAnsi="Palatino Linotype" w:cs="Tahoma"/>
          <w:bCs/>
          <w:i w:val="0"/>
          <w:sz w:val="22"/>
          <w:szCs w:val="22"/>
        </w:rPr>
        <w:t>de conformidad con el siguiente detalle:</w:t>
      </w:r>
    </w:p>
    <w:p w14:paraId="236C76FA" w14:textId="77777777" w:rsidR="00845606" w:rsidRPr="00F30684" w:rsidRDefault="00845606" w:rsidP="001B56C4">
      <w:pPr>
        <w:spacing w:after="0"/>
        <w:jc w:val="both"/>
        <w:rPr>
          <w:rFonts w:ascii="Palatino Linotype" w:hAnsi="Palatino Linotype" w:cs="Tahoma"/>
        </w:rPr>
      </w:pPr>
    </w:p>
    <w:tbl>
      <w:tblPr>
        <w:tblW w:w="10568" w:type="dxa"/>
        <w:tblInd w:w="55" w:type="dxa"/>
        <w:tblCellMar>
          <w:left w:w="70" w:type="dxa"/>
          <w:right w:w="70" w:type="dxa"/>
        </w:tblCellMar>
        <w:tblLook w:val="04A0" w:firstRow="1" w:lastRow="0" w:firstColumn="1" w:lastColumn="0" w:noHBand="0" w:noVBand="1"/>
      </w:tblPr>
      <w:tblGrid>
        <w:gridCol w:w="4003"/>
        <w:gridCol w:w="2638"/>
        <w:gridCol w:w="2345"/>
        <w:gridCol w:w="1582"/>
      </w:tblGrid>
      <w:tr w:rsidR="00845606" w:rsidRPr="00F30684" w14:paraId="699460E7" w14:textId="77777777" w:rsidTr="00C23888">
        <w:trPr>
          <w:gridAfter w:val="1"/>
          <w:wAfter w:w="1580" w:type="dxa"/>
          <w:trHeight w:hRule="exact" w:val="342"/>
        </w:trPr>
        <w:tc>
          <w:tcPr>
            <w:tcW w:w="8988" w:type="dxa"/>
            <w:gridSpan w:val="3"/>
            <w:tcBorders>
              <w:top w:val="single" w:sz="8" w:space="0" w:color="000000"/>
              <w:left w:val="single" w:sz="8" w:space="0" w:color="000000"/>
              <w:bottom w:val="single" w:sz="8" w:space="0" w:color="000000"/>
              <w:right w:val="single" w:sz="8" w:space="0" w:color="000000"/>
            </w:tcBorders>
            <w:shd w:val="clear" w:color="000000" w:fill="0070C0"/>
            <w:vAlign w:val="center"/>
            <w:hideMark/>
          </w:tcPr>
          <w:p w14:paraId="131D096C" w14:textId="03B406ED" w:rsidR="00845606" w:rsidRPr="00F30684" w:rsidRDefault="00845606" w:rsidP="001B56C4">
            <w:pPr>
              <w:spacing w:after="0"/>
              <w:jc w:val="center"/>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REGISTRO DE ASISTENCIA – INICIO SESIÓN</w:t>
            </w:r>
          </w:p>
          <w:p w14:paraId="5BFF3B57" w14:textId="77777777" w:rsidR="00845606" w:rsidRPr="00F30684" w:rsidRDefault="00845606" w:rsidP="001B56C4">
            <w:pPr>
              <w:spacing w:after="0"/>
              <w:jc w:val="both"/>
              <w:rPr>
                <w:rFonts w:ascii="Palatino Linotype" w:hAnsi="Palatino Linotype" w:cs="Tahoma"/>
                <w:b/>
                <w:bCs/>
                <w:color w:val="FFFFFF" w:themeColor="background1"/>
                <w:lang w:eastAsia="es-EC"/>
              </w:rPr>
            </w:pPr>
          </w:p>
        </w:tc>
      </w:tr>
      <w:tr w:rsidR="00845606" w:rsidRPr="00F30684" w14:paraId="361F99BA" w14:textId="77777777" w:rsidTr="00C23888">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14:paraId="7C56781F" w14:textId="77777777" w:rsidR="00845606" w:rsidRPr="00F30684" w:rsidRDefault="00845606" w:rsidP="001B56C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INTEGRANTE COMISIÓN</w:t>
            </w:r>
          </w:p>
        </w:tc>
        <w:tc>
          <w:tcPr>
            <w:tcW w:w="2638" w:type="dxa"/>
            <w:tcBorders>
              <w:top w:val="nil"/>
              <w:left w:val="nil"/>
              <w:bottom w:val="single" w:sz="8" w:space="0" w:color="000000"/>
              <w:right w:val="single" w:sz="8" w:space="0" w:color="000000"/>
            </w:tcBorders>
            <w:shd w:val="clear" w:color="000000" w:fill="0070C0"/>
            <w:vAlign w:val="center"/>
            <w:hideMark/>
          </w:tcPr>
          <w:p w14:paraId="1C4B4748" w14:textId="77777777" w:rsidR="00845606" w:rsidRPr="00F30684" w:rsidRDefault="00845606" w:rsidP="001B56C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PRESENTE</w:t>
            </w:r>
          </w:p>
        </w:tc>
        <w:tc>
          <w:tcPr>
            <w:tcW w:w="2343" w:type="dxa"/>
            <w:tcBorders>
              <w:top w:val="nil"/>
              <w:left w:val="nil"/>
              <w:bottom w:val="single" w:sz="8" w:space="0" w:color="000000"/>
              <w:right w:val="single" w:sz="8" w:space="0" w:color="000000"/>
            </w:tcBorders>
            <w:shd w:val="clear" w:color="000000" w:fill="0070C0"/>
            <w:vAlign w:val="center"/>
            <w:hideMark/>
          </w:tcPr>
          <w:p w14:paraId="0EFA5F1D" w14:textId="77777777" w:rsidR="00845606" w:rsidRPr="00F30684" w:rsidRDefault="00845606" w:rsidP="001B56C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AUSENTE</w:t>
            </w:r>
          </w:p>
        </w:tc>
      </w:tr>
      <w:tr w:rsidR="00845606" w:rsidRPr="00F30684" w14:paraId="0DC5CE47" w14:textId="77777777" w:rsidTr="00C23888">
        <w:trPr>
          <w:trHeight w:hRule="exact" w:val="374"/>
        </w:trPr>
        <w:tc>
          <w:tcPr>
            <w:tcW w:w="4005" w:type="dxa"/>
            <w:tcBorders>
              <w:top w:val="nil"/>
              <w:left w:val="single" w:sz="8" w:space="0" w:color="000000"/>
              <w:bottom w:val="single" w:sz="8" w:space="0" w:color="000000"/>
              <w:right w:val="single" w:sz="8" w:space="0" w:color="000000"/>
            </w:tcBorders>
            <w:shd w:val="clear" w:color="auto" w:fill="auto"/>
            <w:vAlign w:val="center"/>
          </w:tcPr>
          <w:p w14:paraId="75594544" w14:textId="1011A6A0" w:rsidR="00845606" w:rsidRPr="00F30684" w:rsidRDefault="00A36962" w:rsidP="001B56C4">
            <w:pPr>
              <w:spacing w:after="0"/>
              <w:jc w:val="both"/>
              <w:rPr>
                <w:rFonts w:ascii="Palatino Linotype" w:hAnsi="Palatino Linotype" w:cs="Tahoma"/>
                <w:b/>
                <w:bCs/>
                <w:lang w:eastAsia="es-EC"/>
              </w:rPr>
            </w:pPr>
            <w:r w:rsidRPr="00F30684">
              <w:rPr>
                <w:rFonts w:ascii="Palatino Linotype" w:hAnsi="Palatino Linotype" w:cs="Tahoma"/>
                <w:b/>
                <w:bCs/>
                <w:lang w:eastAsia="es-EC"/>
              </w:rPr>
              <w:t xml:space="preserve">Marco </w:t>
            </w:r>
            <w:r w:rsidR="009910C7" w:rsidRPr="00F30684">
              <w:rPr>
                <w:rFonts w:ascii="Palatino Linotype" w:hAnsi="Palatino Linotype" w:cs="Tahoma"/>
                <w:b/>
                <w:bCs/>
                <w:lang w:eastAsia="es-EC"/>
              </w:rPr>
              <w:t xml:space="preserve">Collaguazo  </w:t>
            </w:r>
            <w:r w:rsidRPr="00F30684">
              <w:rPr>
                <w:rFonts w:ascii="Palatino Linotype" w:hAnsi="Palatino Linotype" w:cs="Tahoma"/>
                <w:b/>
                <w:bCs/>
                <w:lang w:eastAsia="es-EC"/>
              </w:rPr>
              <w:t xml:space="preserve"> </w:t>
            </w:r>
            <w:r w:rsidR="00DC1B4B" w:rsidRPr="00F30684">
              <w:rPr>
                <w:rFonts w:ascii="Palatino Linotype" w:hAnsi="Palatino Linotype" w:cs="Tahoma"/>
                <w:b/>
                <w:bCs/>
                <w:lang w:eastAsia="es-EC"/>
              </w:rPr>
              <w:t xml:space="preserve"> </w:t>
            </w:r>
          </w:p>
        </w:tc>
        <w:tc>
          <w:tcPr>
            <w:tcW w:w="2638" w:type="dxa"/>
            <w:tcBorders>
              <w:top w:val="nil"/>
              <w:left w:val="nil"/>
              <w:bottom w:val="single" w:sz="8" w:space="0" w:color="000000"/>
              <w:right w:val="single" w:sz="8" w:space="0" w:color="000000"/>
            </w:tcBorders>
            <w:shd w:val="clear" w:color="auto" w:fill="auto"/>
            <w:vAlign w:val="center"/>
          </w:tcPr>
          <w:p w14:paraId="7CC33397" w14:textId="2FA50BD3" w:rsidR="00845606" w:rsidRPr="00F30684" w:rsidRDefault="00845606" w:rsidP="001B56C4">
            <w:pPr>
              <w:spacing w:after="0"/>
              <w:jc w:val="both"/>
              <w:rPr>
                <w:rFonts w:ascii="Palatino Linotype" w:hAnsi="Palatino Linotype" w:cs="Tahoma"/>
                <w:lang w:eastAsia="es-EC"/>
              </w:rPr>
            </w:pPr>
            <w:r w:rsidRPr="00F30684">
              <w:rPr>
                <w:rFonts w:ascii="Palatino Linotype" w:hAnsi="Palatino Linotype" w:cs="Tahoma"/>
                <w:lang w:eastAsia="es-EC"/>
              </w:rPr>
              <w:t>1</w:t>
            </w:r>
          </w:p>
        </w:tc>
        <w:tc>
          <w:tcPr>
            <w:tcW w:w="2343" w:type="dxa"/>
            <w:tcBorders>
              <w:top w:val="nil"/>
              <w:left w:val="nil"/>
              <w:bottom w:val="single" w:sz="8" w:space="0" w:color="000000"/>
              <w:right w:val="single" w:sz="8" w:space="0" w:color="000000"/>
            </w:tcBorders>
            <w:shd w:val="clear" w:color="auto" w:fill="auto"/>
            <w:vAlign w:val="center"/>
          </w:tcPr>
          <w:p w14:paraId="679F2BA7" w14:textId="77777777" w:rsidR="00845606" w:rsidRPr="00F30684" w:rsidRDefault="00845606" w:rsidP="001B56C4">
            <w:pPr>
              <w:spacing w:after="0"/>
              <w:jc w:val="both"/>
              <w:rPr>
                <w:rFonts w:ascii="Palatino Linotype" w:hAnsi="Palatino Linotype" w:cs="Tahoma"/>
                <w:lang w:eastAsia="es-EC"/>
              </w:rPr>
            </w:pPr>
          </w:p>
        </w:tc>
        <w:tc>
          <w:tcPr>
            <w:tcW w:w="1582" w:type="dxa"/>
            <w:vAlign w:val="center"/>
          </w:tcPr>
          <w:p w14:paraId="605A92FD" w14:textId="77777777" w:rsidR="00845606" w:rsidRPr="00F30684" w:rsidRDefault="00845606" w:rsidP="001B56C4">
            <w:pPr>
              <w:spacing w:after="0"/>
              <w:jc w:val="both"/>
              <w:rPr>
                <w:rFonts w:ascii="Palatino Linotype" w:hAnsi="Palatino Linotype" w:cs="Tahoma"/>
                <w:lang w:eastAsia="es-EC"/>
              </w:rPr>
            </w:pPr>
          </w:p>
        </w:tc>
      </w:tr>
      <w:tr w:rsidR="00845606" w:rsidRPr="00F30684" w14:paraId="73E323F8" w14:textId="77777777" w:rsidTr="00C23888">
        <w:trPr>
          <w:trHeight w:hRule="exact" w:val="316"/>
        </w:trPr>
        <w:tc>
          <w:tcPr>
            <w:tcW w:w="4005" w:type="dxa"/>
            <w:tcBorders>
              <w:top w:val="nil"/>
              <w:left w:val="single" w:sz="8" w:space="0" w:color="000000"/>
              <w:bottom w:val="single" w:sz="8" w:space="0" w:color="000000"/>
              <w:right w:val="single" w:sz="8" w:space="0" w:color="000000"/>
            </w:tcBorders>
            <w:shd w:val="clear" w:color="auto" w:fill="auto"/>
            <w:vAlign w:val="center"/>
          </w:tcPr>
          <w:p w14:paraId="78872F83" w14:textId="50367089" w:rsidR="00845606" w:rsidRPr="00F30684" w:rsidRDefault="00B30E69" w:rsidP="001B56C4">
            <w:pPr>
              <w:spacing w:after="0"/>
              <w:jc w:val="both"/>
              <w:rPr>
                <w:rFonts w:ascii="Palatino Linotype" w:hAnsi="Palatino Linotype" w:cs="Tahoma"/>
                <w:b/>
                <w:bCs/>
                <w:lang w:eastAsia="es-EC"/>
              </w:rPr>
            </w:pPr>
            <w:r>
              <w:rPr>
                <w:rFonts w:ascii="Palatino Linotype" w:hAnsi="Palatino Linotype" w:cs="Tahoma"/>
                <w:b/>
                <w:bCs/>
                <w:lang w:eastAsia="es-EC"/>
              </w:rPr>
              <w:t>Blanca Paucar</w:t>
            </w:r>
          </w:p>
        </w:tc>
        <w:tc>
          <w:tcPr>
            <w:tcW w:w="2638" w:type="dxa"/>
            <w:tcBorders>
              <w:top w:val="nil"/>
              <w:left w:val="nil"/>
              <w:bottom w:val="single" w:sz="8" w:space="0" w:color="000000"/>
              <w:right w:val="single" w:sz="8" w:space="0" w:color="000000"/>
            </w:tcBorders>
            <w:shd w:val="clear" w:color="auto" w:fill="auto"/>
            <w:vAlign w:val="center"/>
          </w:tcPr>
          <w:p w14:paraId="7536BDDB" w14:textId="01513EFF" w:rsidR="00845606" w:rsidRPr="00F30684" w:rsidRDefault="00BB514E" w:rsidP="001B56C4">
            <w:pPr>
              <w:spacing w:after="0"/>
              <w:jc w:val="both"/>
              <w:rPr>
                <w:rFonts w:ascii="Palatino Linotype" w:hAnsi="Palatino Linotype" w:cs="Tahoma"/>
                <w:lang w:eastAsia="es-EC"/>
              </w:rPr>
            </w:pPr>
            <w:r>
              <w:rPr>
                <w:rFonts w:ascii="Palatino Linotype" w:hAnsi="Palatino Linotype" w:cs="Tahoma"/>
                <w:lang w:eastAsia="es-EC"/>
              </w:rPr>
              <w:t>1</w:t>
            </w:r>
          </w:p>
        </w:tc>
        <w:tc>
          <w:tcPr>
            <w:tcW w:w="2343" w:type="dxa"/>
            <w:tcBorders>
              <w:top w:val="nil"/>
              <w:left w:val="nil"/>
              <w:bottom w:val="single" w:sz="8" w:space="0" w:color="000000"/>
              <w:right w:val="single" w:sz="8" w:space="0" w:color="000000"/>
            </w:tcBorders>
            <w:shd w:val="clear" w:color="auto" w:fill="auto"/>
            <w:vAlign w:val="center"/>
          </w:tcPr>
          <w:p w14:paraId="754C0E5D" w14:textId="0B56C12C" w:rsidR="004D4E56" w:rsidRDefault="004D4E56" w:rsidP="001B56C4">
            <w:pPr>
              <w:spacing w:after="0"/>
              <w:jc w:val="both"/>
              <w:rPr>
                <w:rFonts w:ascii="Palatino Linotype" w:hAnsi="Palatino Linotype" w:cs="Tahoma"/>
                <w:lang w:eastAsia="es-EC"/>
              </w:rPr>
            </w:pPr>
          </w:p>
          <w:p w14:paraId="501E71C5" w14:textId="63363239" w:rsidR="00BB514E" w:rsidRPr="00F30684" w:rsidRDefault="00BB514E" w:rsidP="001B56C4">
            <w:pPr>
              <w:spacing w:after="0"/>
              <w:jc w:val="both"/>
              <w:rPr>
                <w:rFonts w:ascii="Palatino Linotype" w:hAnsi="Palatino Linotype" w:cs="Tahoma"/>
                <w:lang w:eastAsia="es-EC"/>
              </w:rPr>
            </w:pPr>
          </w:p>
        </w:tc>
        <w:tc>
          <w:tcPr>
            <w:tcW w:w="1582" w:type="dxa"/>
            <w:vAlign w:val="center"/>
          </w:tcPr>
          <w:p w14:paraId="3AFF6C1B" w14:textId="77777777" w:rsidR="00845606" w:rsidRPr="00F30684" w:rsidRDefault="00845606" w:rsidP="001B56C4">
            <w:pPr>
              <w:spacing w:after="0"/>
              <w:jc w:val="both"/>
              <w:rPr>
                <w:rFonts w:ascii="Palatino Linotype" w:hAnsi="Palatino Linotype" w:cs="Tahoma"/>
                <w:lang w:eastAsia="es-EC"/>
              </w:rPr>
            </w:pPr>
          </w:p>
        </w:tc>
      </w:tr>
      <w:tr w:rsidR="00845606" w:rsidRPr="00F30684" w14:paraId="2E20D7E1" w14:textId="77777777" w:rsidTr="00C23888">
        <w:trPr>
          <w:trHeight w:hRule="exact" w:val="321"/>
        </w:trPr>
        <w:tc>
          <w:tcPr>
            <w:tcW w:w="4005" w:type="dxa"/>
            <w:tcBorders>
              <w:top w:val="nil"/>
              <w:left w:val="single" w:sz="8" w:space="0" w:color="000000"/>
              <w:bottom w:val="single" w:sz="8" w:space="0" w:color="000000"/>
              <w:right w:val="single" w:sz="8" w:space="0" w:color="000000"/>
            </w:tcBorders>
            <w:shd w:val="clear" w:color="auto" w:fill="auto"/>
            <w:vAlign w:val="center"/>
          </w:tcPr>
          <w:p w14:paraId="6BE7CAF7" w14:textId="65C7F0AC" w:rsidR="00845606" w:rsidRPr="00F30684" w:rsidRDefault="00991F86" w:rsidP="001B56C4">
            <w:pPr>
              <w:spacing w:after="0"/>
              <w:jc w:val="both"/>
              <w:rPr>
                <w:rFonts w:ascii="Palatino Linotype" w:hAnsi="Palatino Linotype" w:cs="Tahoma"/>
                <w:b/>
                <w:bCs/>
                <w:lang w:eastAsia="es-EC"/>
              </w:rPr>
            </w:pPr>
            <w:r w:rsidRPr="00F30684">
              <w:rPr>
                <w:rFonts w:ascii="Palatino Linotype" w:hAnsi="Palatino Linotype" w:cs="Tahoma"/>
                <w:b/>
                <w:bCs/>
                <w:lang w:eastAsia="es-EC"/>
              </w:rPr>
              <w:t>Diego Carrasco</w:t>
            </w:r>
          </w:p>
        </w:tc>
        <w:tc>
          <w:tcPr>
            <w:tcW w:w="2638" w:type="dxa"/>
            <w:tcBorders>
              <w:top w:val="nil"/>
              <w:left w:val="nil"/>
              <w:bottom w:val="single" w:sz="8" w:space="0" w:color="000000"/>
              <w:right w:val="single" w:sz="8" w:space="0" w:color="000000"/>
            </w:tcBorders>
            <w:shd w:val="clear" w:color="auto" w:fill="auto"/>
            <w:vAlign w:val="center"/>
          </w:tcPr>
          <w:p w14:paraId="300AA051" w14:textId="2ECB90AD" w:rsidR="00845606" w:rsidRDefault="00B30E69" w:rsidP="001B56C4">
            <w:pPr>
              <w:spacing w:after="0"/>
              <w:jc w:val="both"/>
              <w:rPr>
                <w:rFonts w:ascii="Palatino Linotype" w:hAnsi="Palatino Linotype" w:cs="Tahoma"/>
                <w:lang w:eastAsia="es-EC"/>
              </w:rPr>
            </w:pPr>
            <w:r>
              <w:rPr>
                <w:rFonts w:ascii="Palatino Linotype" w:hAnsi="Palatino Linotype" w:cs="Tahoma"/>
                <w:lang w:eastAsia="es-EC"/>
              </w:rPr>
              <w:t>1</w:t>
            </w:r>
          </w:p>
          <w:p w14:paraId="366258E5" w14:textId="498936DD" w:rsidR="004B59DA" w:rsidRPr="00F30684" w:rsidRDefault="004B59DA" w:rsidP="001B56C4">
            <w:pPr>
              <w:spacing w:after="0"/>
              <w:jc w:val="both"/>
              <w:rPr>
                <w:rFonts w:ascii="Palatino Linotype" w:hAnsi="Palatino Linotype" w:cs="Tahoma"/>
                <w:lang w:eastAsia="es-EC"/>
              </w:rPr>
            </w:pPr>
          </w:p>
        </w:tc>
        <w:tc>
          <w:tcPr>
            <w:tcW w:w="2343" w:type="dxa"/>
            <w:tcBorders>
              <w:top w:val="nil"/>
              <w:left w:val="nil"/>
              <w:bottom w:val="single" w:sz="8" w:space="0" w:color="000000"/>
              <w:right w:val="single" w:sz="8" w:space="0" w:color="000000"/>
            </w:tcBorders>
            <w:shd w:val="clear" w:color="auto" w:fill="auto"/>
            <w:vAlign w:val="center"/>
          </w:tcPr>
          <w:p w14:paraId="7DD60FA6" w14:textId="77777777" w:rsidR="00845606" w:rsidRDefault="00845606" w:rsidP="001B56C4">
            <w:pPr>
              <w:spacing w:after="0"/>
              <w:jc w:val="both"/>
              <w:rPr>
                <w:rFonts w:ascii="Palatino Linotype" w:hAnsi="Palatino Linotype" w:cs="Tahoma"/>
                <w:lang w:eastAsia="es-EC"/>
              </w:rPr>
            </w:pPr>
          </w:p>
          <w:p w14:paraId="75F92A12" w14:textId="7C8B0F47" w:rsidR="00B30E69" w:rsidRPr="00F30684" w:rsidRDefault="00B30E69" w:rsidP="001B56C4">
            <w:pPr>
              <w:spacing w:after="0"/>
              <w:jc w:val="both"/>
              <w:rPr>
                <w:rFonts w:ascii="Palatino Linotype" w:hAnsi="Palatino Linotype" w:cs="Tahoma"/>
                <w:lang w:eastAsia="es-EC"/>
              </w:rPr>
            </w:pPr>
          </w:p>
        </w:tc>
        <w:tc>
          <w:tcPr>
            <w:tcW w:w="1582" w:type="dxa"/>
            <w:vAlign w:val="center"/>
          </w:tcPr>
          <w:p w14:paraId="72CFEF6B" w14:textId="77777777" w:rsidR="00845606" w:rsidRPr="00F30684" w:rsidRDefault="00845606" w:rsidP="001B56C4">
            <w:pPr>
              <w:spacing w:after="0"/>
              <w:jc w:val="both"/>
              <w:rPr>
                <w:rFonts w:ascii="Palatino Linotype" w:hAnsi="Palatino Linotype" w:cs="Tahoma"/>
                <w:lang w:eastAsia="es-EC"/>
              </w:rPr>
            </w:pPr>
          </w:p>
        </w:tc>
      </w:tr>
      <w:tr w:rsidR="00845606" w:rsidRPr="00F30684" w14:paraId="4B91DB34" w14:textId="77777777" w:rsidTr="00C23888">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14:paraId="3D069DE4" w14:textId="77777777" w:rsidR="00845606" w:rsidRPr="00F30684" w:rsidRDefault="00845606" w:rsidP="001B56C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TOTAL</w:t>
            </w:r>
          </w:p>
        </w:tc>
        <w:tc>
          <w:tcPr>
            <w:tcW w:w="2638" w:type="dxa"/>
            <w:tcBorders>
              <w:top w:val="nil"/>
              <w:left w:val="nil"/>
              <w:bottom w:val="single" w:sz="8" w:space="0" w:color="000000"/>
              <w:right w:val="single" w:sz="8" w:space="0" w:color="000000"/>
            </w:tcBorders>
            <w:shd w:val="clear" w:color="000000" w:fill="0070C0"/>
            <w:vAlign w:val="center"/>
            <w:hideMark/>
          </w:tcPr>
          <w:p w14:paraId="41E414C9" w14:textId="761339E8" w:rsidR="00845606" w:rsidRDefault="00251FF3" w:rsidP="001B56C4">
            <w:pPr>
              <w:spacing w:after="0"/>
              <w:jc w:val="both"/>
              <w:rPr>
                <w:rFonts w:ascii="Palatino Linotype" w:hAnsi="Palatino Linotype" w:cs="Tahoma"/>
                <w:color w:val="FFFFFF" w:themeColor="background1"/>
                <w:lang w:eastAsia="es-EC"/>
              </w:rPr>
            </w:pPr>
            <w:r>
              <w:rPr>
                <w:rFonts w:ascii="Palatino Linotype" w:hAnsi="Palatino Linotype" w:cs="Tahoma"/>
                <w:color w:val="FFFFFF" w:themeColor="background1"/>
                <w:lang w:eastAsia="es-EC"/>
              </w:rPr>
              <w:t>2</w:t>
            </w:r>
          </w:p>
          <w:p w14:paraId="5307ECF2" w14:textId="77777777" w:rsidR="004B59DA" w:rsidRPr="00F30684" w:rsidRDefault="004B59DA" w:rsidP="001B56C4">
            <w:pPr>
              <w:spacing w:after="0"/>
              <w:jc w:val="both"/>
              <w:rPr>
                <w:rFonts w:ascii="Palatino Linotype" w:hAnsi="Palatino Linotype" w:cs="Tahoma"/>
                <w:color w:val="FFFFFF" w:themeColor="background1"/>
                <w:lang w:eastAsia="es-EC"/>
              </w:rPr>
            </w:pPr>
          </w:p>
          <w:p w14:paraId="65FE3E81" w14:textId="77777777" w:rsidR="00C12D33" w:rsidRPr="00F30684" w:rsidRDefault="00C12D33" w:rsidP="001B56C4">
            <w:pPr>
              <w:spacing w:after="0"/>
              <w:jc w:val="both"/>
              <w:rPr>
                <w:rFonts w:ascii="Palatino Linotype" w:hAnsi="Palatino Linotype" w:cs="Tahoma"/>
                <w:color w:val="FFFFFF" w:themeColor="background1"/>
                <w:lang w:eastAsia="es-EC"/>
              </w:rPr>
            </w:pPr>
          </w:p>
        </w:tc>
        <w:tc>
          <w:tcPr>
            <w:tcW w:w="2343" w:type="dxa"/>
            <w:tcBorders>
              <w:top w:val="nil"/>
              <w:left w:val="nil"/>
              <w:bottom w:val="single" w:sz="8" w:space="0" w:color="000000"/>
              <w:right w:val="single" w:sz="8" w:space="0" w:color="000000"/>
            </w:tcBorders>
            <w:shd w:val="clear" w:color="000000" w:fill="0070C0"/>
            <w:vAlign w:val="center"/>
            <w:hideMark/>
          </w:tcPr>
          <w:p w14:paraId="65B0D2BF" w14:textId="05D971E4" w:rsidR="00845606" w:rsidRPr="00F30684" w:rsidRDefault="00BB514E" w:rsidP="001B56C4">
            <w:pPr>
              <w:spacing w:after="0"/>
              <w:jc w:val="both"/>
              <w:rPr>
                <w:rFonts w:ascii="Palatino Linotype" w:hAnsi="Palatino Linotype" w:cs="Tahoma"/>
                <w:color w:val="FFFFFF" w:themeColor="background1"/>
                <w:lang w:eastAsia="es-EC"/>
              </w:rPr>
            </w:pPr>
            <w:r>
              <w:rPr>
                <w:rFonts w:ascii="Palatino Linotype" w:hAnsi="Palatino Linotype" w:cs="Tahoma"/>
                <w:color w:val="FFFFFF" w:themeColor="background1"/>
                <w:lang w:eastAsia="es-EC"/>
              </w:rPr>
              <w:t>0</w:t>
            </w:r>
          </w:p>
        </w:tc>
      </w:tr>
    </w:tbl>
    <w:p w14:paraId="3593305C" w14:textId="77777777" w:rsidR="00845606" w:rsidRPr="00F30684" w:rsidRDefault="00845606" w:rsidP="001B56C4">
      <w:pPr>
        <w:pStyle w:val="Subttulo"/>
        <w:spacing w:line="276" w:lineRule="auto"/>
        <w:rPr>
          <w:rFonts w:ascii="Palatino Linotype" w:hAnsi="Palatino Linotype" w:cs="Tahoma"/>
          <w:bCs/>
          <w:i w:val="0"/>
          <w:sz w:val="22"/>
          <w:szCs w:val="22"/>
        </w:rPr>
      </w:pPr>
    </w:p>
    <w:p w14:paraId="3F9FE168" w14:textId="7682C44A" w:rsidR="00D64000" w:rsidRDefault="00D64000" w:rsidP="001B56C4">
      <w:pPr>
        <w:pStyle w:val="Subttulo"/>
        <w:spacing w:line="276" w:lineRule="auto"/>
        <w:rPr>
          <w:rFonts w:ascii="Palatino Linotype" w:hAnsi="Palatino Linotype" w:cs="Tahoma"/>
          <w:i w:val="0"/>
          <w:sz w:val="22"/>
          <w:szCs w:val="22"/>
        </w:rPr>
      </w:pPr>
      <w:r w:rsidRPr="00F30684">
        <w:rPr>
          <w:rFonts w:ascii="Palatino Linotype" w:hAnsi="Palatino Linotype" w:cs="Tahoma"/>
          <w:i w:val="0"/>
          <w:sz w:val="22"/>
          <w:szCs w:val="22"/>
        </w:rPr>
        <w:t xml:space="preserve">Además, se registra la presencia de los siguientes funcionarios: </w:t>
      </w:r>
      <w:r w:rsidR="001B56C4">
        <w:rPr>
          <w:rFonts w:ascii="Palatino Linotype" w:hAnsi="Palatino Linotype" w:cs="Tahoma"/>
          <w:i w:val="0"/>
          <w:sz w:val="22"/>
          <w:szCs w:val="22"/>
        </w:rPr>
        <w:t>Jenny Torres</w:t>
      </w:r>
      <w:r w:rsidR="004D4E56" w:rsidRPr="004D4E56">
        <w:rPr>
          <w:rFonts w:ascii="Palatino Linotype" w:hAnsi="Palatino Linotype" w:cs="Tahoma"/>
          <w:i w:val="0"/>
          <w:sz w:val="22"/>
          <w:szCs w:val="22"/>
        </w:rPr>
        <w:t>, funcionaria de la Dirección Metropolitana de Catastro; Carlos Guerrero, funcionario de la Procuraduría Metropolitana; Karla Ortega, funcionaria de la Dirección Metropolitana de Gestión de Bienes Inmuebles; Carla Jiménez, asesora de despach</w:t>
      </w:r>
      <w:r w:rsidR="001B56C4">
        <w:rPr>
          <w:rFonts w:ascii="Palatino Linotype" w:hAnsi="Palatino Linotype" w:cs="Tahoma"/>
          <w:i w:val="0"/>
          <w:sz w:val="22"/>
          <w:szCs w:val="22"/>
        </w:rPr>
        <w:t>o del concejal Marco Collaguazo</w:t>
      </w:r>
      <w:r w:rsidR="00AF26F0">
        <w:rPr>
          <w:rFonts w:ascii="Palatino Linotype" w:hAnsi="Palatino Linotype" w:cs="Tahoma"/>
          <w:i w:val="0"/>
          <w:sz w:val="22"/>
          <w:szCs w:val="22"/>
        </w:rPr>
        <w:t xml:space="preserve">; </w:t>
      </w:r>
      <w:r w:rsidR="000D793D">
        <w:rPr>
          <w:rFonts w:ascii="Palatino Linotype" w:hAnsi="Palatino Linotype" w:cs="Tahoma"/>
          <w:i w:val="0"/>
          <w:sz w:val="22"/>
          <w:szCs w:val="22"/>
        </w:rPr>
        <w:t xml:space="preserve">Alejandro Verdesoto, delegado de la Administración </w:t>
      </w:r>
      <w:r w:rsidR="00AF26F0" w:rsidRPr="00AF26F0">
        <w:rPr>
          <w:rFonts w:ascii="Palatino Linotype" w:hAnsi="Palatino Linotype" w:cs="Tahoma"/>
          <w:i w:val="0"/>
          <w:sz w:val="22"/>
          <w:szCs w:val="22"/>
        </w:rPr>
        <w:t xml:space="preserve"> Zonal de Quitumbe</w:t>
      </w:r>
      <w:r w:rsidR="00AD61DF">
        <w:rPr>
          <w:rFonts w:ascii="Palatino Linotype" w:hAnsi="Palatino Linotype" w:cs="Tahoma"/>
          <w:i w:val="0"/>
          <w:sz w:val="22"/>
          <w:szCs w:val="22"/>
        </w:rPr>
        <w:t xml:space="preserve">; </w:t>
      </w:r>
      <w:r w:rsidR="00AD61DF" w:rsidRPr="00AD61DF">
        <w:rPr>
          <w:rFonts w:ascii="Palatino Linotype" w:hAnsi="Palatino Linotype" w:cs="Tahoma"/>
          <w:i w:val="0"/>
          <w:sz w:val="22"/>
          <w:szCs w:val="22"/>
        </w:rPr>
        <w:t xml:space="preserve">Santiago Morales, Administrador Zonal Manuel </w:t>
      </w:r>
      <w:r w:rsidR="001B56C4" w:rsidRPr="00AD61DF">
        <w:rPr>
          <w:rFonts w:ascii="Palatino Linotype" w:hAnsi="Palatino Linotype" w:cs="Tahoma"/>
          <w:i w:val="0"/>
          <w:sz w:val="22"/>
          <w:szCs w:val="22"/>
        </w:rPr>
        <w:t>Sáenz</w:t>
      </w:r>
      <w:r w:rsidR="001B56C4">
        <w:rPr>
          <w:rFonts w:ascii="Palatino Linotype" w:hAnsi="Palatino Linotype" w:cs="Tahoma"/>
          <w:i w:val="0"/>
          <w:sz w:val="22"/>
          <w:szCs w:val="22"/>
        </w:rPr>
        <w:t>;</w:t>
      </w:r>
      <w:r w:rsidR="00AD61DF">
        <w:rPr>
          <w:rFonts w:ascii="Palatino Linotype" w:hAnsi="Palatino Linotype" w:cs="Tahoma"/>
          <w:i w:val="0"/>
          <w:sz w:val="22"/>
          <w:szCs w:val="22"/>
        </w:rPr>
        <w:t xml:space="preserve"> Nataly Avilés, Admi</w:t>
      </w:r>
      <w:r w:rsidR="00D27F99">
        <w:rPr>
          <w:rFonts w:ascii="Palatino Linotype" w:hAnsi="Palatino Linotype" w:cs="Tahoma"/>
          <w:i w:val="0"/>
          <w:sz w:val="22"/>
          <w:szCs w:val="22"/>
        </w:rPr>
        <w:t>ni</w:t>
      </w:r>
      <w:r w:rsidR="00AD61DF">
        <w:rPr>
          <w:rFonts w:ascii="Palatino Linotype" w:hAnsi="Palatino Linotype" w:cs="Tahoma"/>
          <w:i w:val="0"/>
          <w:sz w:val="22"/>
          <w:szCs w:val="22"/>
        </w:rPr>
        <w:t>stradora Zonal Eloy Alfaro; Gabriela Yanguez, Admin</w:t>
      </w:r>
      <w:r w:rsidR="00805D8A">
        <w:rPr>
          <w:rFonts w:ascii="Palatino Linotype" w:hAnsi="Palatino Linotype" w:cs="Tahoma"/>
          <w:i w:val="0"/>
          <w:sz w:val="22"/>
          <w:szCs w:val="22"/>
        </w:rPr>
        <w:t>istradora Zonal E</w:t>
      </w:r>
      <w:r w:rsidR="00815BEA">
        <w:rPr>
          <w:rFonts w:ascii="Palatino Linotype" w:hAnsi="Palatino Linotype" w:cs="Tahoma"/>
          <w:i w:val="0"/>
          <w:sz w:val="22"/>
          <w:szCs w:val="22"/>
        </w:rPr>
        <w:t xml:space="preserve">ugenio Espejo; </w:t>
      </w:r>
      <w:r w:rsidR="00815BEA" w:rsidRPr="00815BEA">
        <w:rPr>
          <w:rFonts w:ascii="Palatino Linotype" w:hAnsi="Palatino Linotype" w:cs="Tahoma"/>
          <w:i w:val="0"/>
          <w:sz w:val="22"/>
          <w:szCs w:val="22"/>
        </w:rPr>
        <w:t>Augusta García, Delegada de la Administración Zonal La Delicia</w:t>
      </w:r>
      <w:r w:rsidR="000D793D">
        <w:rPr>
          <w:rFonts w:ascii="Palatino Linotype" w:hAnsi="Palatino Linotype" w:cs="Tahoma"/>
          <w:i w:val="0"/>
          <w:sz w:val="22"/>
          <w:szCs w:val="22"/>
        </w:rPr>
        <w:t>.</w:t>
      </w:r>
    </w:p>
    <w:p w14:paraId="11B13343" w14:textId="77777777" w:rsidR="000D793D" w:rsidRDefault="000D793D" w:rsidP="001B56C4">
      <w:pPr>
        <w:pStyle w:val="Subttulo"/>
        <w:spacing w:line="276" w:lineRule="auto"/>
        <w:rPr>
          <w:rFonts w:ascii="Palatino Linotype" w:hAnsi="Palatino Linotype" w:cs="Tahoma"/>
          <w:i w:val="0"/>
          <w:sz w:val="22"/>
          <w:szCs w:val="22"/>
        </w:rPr>
      </w:pPr>
      <w:bookmarkStart w:id="0" w:name="_GoBack"/>
      <w:bookmarkEnd w:id="0"/>
    </w:p>
    <w:p w14:paraId="0791B42C" w14:textId="4FB47992" w:rsidR="00A518E6" w:rsidRDefault="00FE034A" w:rsidP="001B56C4">
      <w:pPr>
        <w:pStyle w:val="Textoindependiente"/>
        <w:spacing w:after="0"/>
        <w:jc w:val="both"/>
        <w:rPr>
          <w:rFonts w:ascii="Palatino Linotype" w:hAnsi="Palatino Linotype"/>
        </w:rPr>
      </w:pPr>
      <w:r>
        <w:rPr>
          <w:rFonts w:ascii="Palatino Linotype" w:hAnsi="Palatino Linotype"/>
        </w:rPr>
        <w:t>La Srta. Licda. Leslie Guerrero, Delegada de la Secretaría General del Concejo para la Comisión de Propiedad y Espacio Público</w:t>
      </w:r>
      <w:r w:rsidR="001A04CC" w:rsidRPr="00F30684">
        <w:rPr>
          <w:rFonts w:ascii="Palatino Linotype" w:hAnsi="Palatino Linotype"/>
        </w:rPr>
        <w:t>, por disposición del señor P</w:t>
      </w:r>
      <w:r w:rsidR="005B6DD4" w:rsidRPr="00F30684">
        <w:rPr>
          <w:rFonts w:ascii="Palatino Linotype" w:hAnsi="Palatino Linotype"/>
        </w:rPr>
        <w:t>resident</w:t>
      </w:r>
      <w:r w:rsidR="002B66D9" w:rsidRPr="00F30684">
        <w:rPr>
          <w:rFonts w:ascii="Palatino Linotype" w:hAnsi="Palatino Linotype"/>
        </w:rPr>
        <w:t>e</w:t>
      </w:r>
      <w:r w:rsidR="005B6DD4" w:rsidRPr="00F30684">
        <w:rPr>
          <w:rFonts w:ascii="Palatino Linotype" w:hAnsi="Palatino Linotype"/>
        </w:rPr>
        <w:t xml:space="preserve"> procede a dar lectura del orden del día:</w:t>
      </w:r>
    </w:p>
    <w:p w14:paraId="59A8B9C4" w14:textId="77777777" w:rsidR="001A4EFF" w:rsidRDefault="001A4EFF" w:rsidP="001B56C4">
      <w:pPr>
        <w:pStyle w:val="Textoindependiente"/>
        <w:spacing w:after="0"/>
        <w:jc w:val="both"/>
        <w:rPr>
          <w:rFonts w:ascii="Palatino Linotype" w:hAnsi="Palatino Linotype"/>
        </w:rPr>
      </w:pPr>
    </w:p>
    <w:p w14:paraId="5EE2F534" w14:textId="77777777" w:rsidR="00C81E65" w:rsidRPr="00C81E65" w:rsidRDefault="00C81E65" w:rsidP="00C81E65">
      <w:pPr>
        <w:pStyle w:val="Textoindependiente"/>
        <w:spacing w:after="0"/>
        <w:jc w:val="both"/>
        <w:rPr>
          <w:rFonts w:ascii="Palatino Linotype" w:hAnsi="Palatino Linotype"/>
        </w:rPr>
      </w:pPr>
      <w:r w:rsidRPr="00C81E65">
        <w:rPr>
          <w:rFonts w:ascii="Palatino Linotype" w:hAnsi="Palatino Linotype"/>
        </w:rPr>
        <w:t xml:space="preserve">1. Presentación por parte de la Administración Zonal Manuela Saénz, respecto a la autorización para suscripción del Convenio de Administración y Uso de Instalaciones y </w:t>
      </w:r>
      <w:r w:rsidRPr="00C81E65">
        <w:rPr>
          <w:rFonts w:ascii="Palatino Linotype" w:hAnsi="Palatino Linotype"/>
        </w:rPr>
        <w:lastRenderedPageBreak/>
        <w:t>Escenarios Deportivos, entre la Liga Deportiva Barrial "Rodrigo Paz" y Administración Zonal Manuela Saénz, de forma parcial del predio No. 217089; y, resolución al respecto.</w:t>
      </w:r>
    </w:p>
    <w:p w14:paraId="43E5C5CD" w14:textId="77777777" w:rsidR="00C81E65" w:rsidRPr="00C81E65" w:rsidRDefault="00C81E65" w:rsidP="00C81E65">
      <w:pPr>
        <w:pStyle w:val="Textoindependiente"/>
        <w:spacing w:after="0"/>
        <w:jc w:val="both"/>
        <w:rPr>
          <w:rFonts w:ascii="Palatino Linotype" w:hAnsi="Palatino Linotype"/>
        </w:rPr>
      </w:pPr>
      <w:r w:rsidRPr="00C81E65">
        <w:rPr>
          <w:rFonts w:ascii="Palatino Linotype" w:hAnsi="Palatino Linotype"/>
        </w:rPr>
        <w:t xml:space="preserve"> </w:t>
      </w:r>
    </w:p>
    <w:p w14:paraId="60E21141" w14:textId="77777777" w:rsidR="00C81E65" w:rsidRPr="00C81E65" w:rsidRDefault="00C81E65" w:rsidP="00C81E65">
      <w:pPr>
        <w:pStyle w:val="Textoindependiente"/>
        <w:spacing w:after="0"/>
        <w:jc w:val="both"/>
        <w:rPr>
          <w:rFonts w:ascii="Palatino Linotype" w:hAnsi="Palatino Linotype"/>
        </w:rPr>
      </w:pPr>
      <w:r w:rsidRPr="00C81E65">
        <w:rPr>
          <w:rFonts w:ascii="Palatino Linotype" w:hAnsi="Palatino Linotype"/>
        </w:rPr>
        <w:t>2. Presentación por parte de la Administración Zonal Quitumbe, respecto a la autorización para suscripción del Convenio de Administración y Uso de Instalaciones y Escenarios Deportivos, entre la Liga Deportiva Barrial “Plan Victoria” y Administración Zonal Quitumbe, del predio No. 692397; y, resolución al respecto.</w:t>
      </w:r>
    </w:p>
    <w:p w14:paraId="5BBCC4E7" w14:textId="77777777" w:rsidR="00C81E65" w:rsidRPr="00C81E65" w:rsidRDefault="00C81E65" w:rsidP="00C81E65">
      <w:pPr>
        <w:pStyle w:val="Textoindependiente"/>
        <w:spacing w:after="0"/>
        <w:jc w:val="both"/>
        <w:rPr>
          <w:rFonts w:ascii="Palatino Linotype" w:hAnsi="Palatino Linotype"/>
        </w:rPr>
      </w:pPr>
      <w:r w:rsidRPr="00C81E65">
        <w:rPr>
          <w:rFonts w:ascii="Palatino Linotype" w:hAnsi="Palatino Linotype"/>
        </w:rPr>
        <w:t xml:space="preserve"> </w:t>
      </w:r>
    </w:p>
    <w:p w14:paraId="73DAA709" w14:textId="77777777" w:rsidR="00C81E65" w:rsidRPr="00C81E65" w:rsidRDefault="00C81E65" w:rsidP="00C81E65">
      <w:pPr>
        <w:pStyle w:val="Textoindependiente"/>
        <w:spacing w:after="0"/>
        <w:jc w:val="both"/>
        <w:rPr>
          <w:rFonts w:ascii="Palatino Linotype" w:hAnsi="Palatino Linotype"/>
        </w:rPr>
      </w:pPr>
      <w:r w:rsidRPr="00C81E65">
        <w:rPr>
          <w:rFonts w:ascii="Palatino Linotype" w:hAnsi="Palatino Linotype"/>
        </w:rPr>
        <w:t>3. Presentación por parte de la Administración Zonal Quitumbe, respecto a la autorización para suscripción del Convenio de Administración y Uso de Instalaciones y Escenarios Deportivos, entre la Liga Deportiva Barrial “Santo Tomas II” y Administración Zonal Quitumbe, de forma parcial del predio No. 668496; y, resolución al respecto.</w:t>
      </w:r>
    </w:p>
    <w:p w14:paraId="2646EB4C" w14:textId="77777777" w:rsidR="00C81E65" w:rsidRPr="00C81E65" w:rsidRDefault="00C81E65" w:rsidP="00C81E65">
      <w:pPr>
        <w:pStyle w:val="Textoindependiente"/>
        <w:spacing w:after="0"/>
        <w:jc w:val="both"/>
        <w:rPr>
          <w:rFonts w:ascii="Palatino Linotype" w:hAnsi="Palatino Linotype"/>
        </w:rPr>
      </w:pPr>
      <w:r w:rsidRPr="00C81E65">
        <w:rPr>
          <w:rFonts w:ascii="Palatino Linotype" w:hAnsi="Palatino Linotype"/>
        </w:rPr>
        <w:t xml:space="preserve"> </w:t>
      </w:r>
    </w:p>
    <w:p w14:paraId="09BD9329" w14:textId="77777777" w:rsidR="00C81E65" w:rsidRPr="00C81E65" w:rsidRDefault="00C81E65" w:rsidP="00C81E65">
      <w:pPr>
        <w:pStyle w:val="Textoindependiente"/>
        <w:spacing w:after="0"/>
        <w:jc w:val="both"/>
        <w:rPr>
          <w:rFonts w:ascii="Palatino Linotype" w:hAnsi="Palatino Linotype"/>
        </w:rPr>
      </w:pPr>
      <w:r w:rsidRPr="00C81E65">
        <w:rPr>
          <w:rFonts w:ascii="Palatino Linotype" w:hAnsi="Palatino Linotype"/>
        </w:rPr>
        <w:t>4. Presentación por parte de la Administración Zonal Quitumbe, respecto a la autorización para suscripción del Convenio de Administración y Uso de Instalaciones y Escenarios Deportivos, entre la Liga Deportiva Barrial “Manuelita Sáez” y Administración Zonal Quitumbe, de forma parcial del predio No. 381080; y, resolución al respecto.</w:t>
      </w:r>
    </w:p>
    <w:p w14:paraId="48C3497C" w14:textId="77777777" w:rsidR="00C81E65" w:rsidRPr="00C81E65" w:rsidRDefault="00C81E65" w:rsidP="00C81E65">
      <w:pPr>
        <w:pStyle w:val="Textoindependiente"/>
        <w:spacing w:after="0"/>
        <w:jc w:val="both"/>
        <w:rPr>
          <w:rFonts w:ascii="Palatino Linotype" w:hAnsi="Palatino Linotype"/>
        </w:rPr>
      </w:pPr>
      <w:r w:rsidRPr="00C81E65">
        <w:rPr>
          <w:rFonts w:ascii="Palatino Linotype" w:hAnsi="Palatino Linotype"/>
        </w:rPr>
        <w:t xml:space="preserve"> </w:t>
      </w:r>
    </w:p>
    <w:p w14:paraId="06E6FFBA" w14:textId="77777777" w:rsidR="00C81E65" w:rsidRPr="00C81E65" w:rsidRDefault="00C81E65" w:rsidP="00C81E65">
      <w:pPr>
        <w:pStyle w:val="Textoindependiente"/>
        <w:spacing w:after="0"/>
        <w:jc w:val="both"/>
        <w:rPr>
          <w:rFonts w:ascii="Palatino Linotype" w:hAnsi="Palatino Linotype"/>
        </w:rPr>
      </w:pPr>
      <w:r w:rsidRPr="00C81E65">
        <w:rPr>
          <w:rFonts w:ascii="Palatino Linotype" w:hAnsi="Palatino Linotype"/>
        </w:rPr>
        <w:t>5. Presentación por parte de la Administración Zonal Quitumbe, respecto a la autorización para suscripción del Convenio de Administración y Uso de Instalaciones y Escenarios Deportivos, entre la Liga Deportiva Barrial “Carlos Eduardo Franco Méndez” y Administración Zonal Quitumbe, de forma parcial del predio No. 159223; y, resolución al respecto.</w:t>
      </w:r>
    </w:p>
    <w:p w14:paraId="66ED48B3" w14:textId="77777777" w:rsidR="00C81E65" w:rsidRPr="00C81E65" w:rsidRDefault="00C81E65" w:rsidP="00C81E65">
      <w:pPr>
        <w:pStyle w:val="Textoindependiente"/>
        <w:spacing w:after="0"/>
        <w:jc w:val="both"/>
        <w:rPr>
          <w:rFonts w:ascii="Palatino Linotype" w:hAnsi="Palatino Linotype"/>
        </w:rPr>
      </w:pPr>
      <w:r w:rsidRPr="00C81E65">
        <w:rPr>
          <w:rFonts w:ascii="Palatino Linotype" w:hAnsi="Palatino Linotype"/>
        </w:rPr>
        <w:t xml:space="preserve"> </w:t>
      </w:r>
    </w:p>
    <w:p w14:paraId="380AFBD4" w14:textId="77777777" w:rsidR="00C81E65" w:rsidRPr="00C81E65" w:rsidRDefault="00C81E65" w:rsidP="00C81E65">
      <w:pPr>
        <w:pStyle w:val="Textoindependiente"/>
        <w:spacing w:after="0"/>
        <w:jc w:val="both"/>
        <w:rPr>
          <w:rFonts w:ascii="Palatino Linotype" w:hAnsi="Palatino Linotype"/>
        </w:rPr>
      </w:pPr>
      <w:r w:rsidRPr="00C81E65">
        <w:rPr>
          <w:rFonts w:ascii="Palatino Linotype" w:hAnsi="Palatino Linotype"/>
        </w:rPr>
        <w:t>6. Presentación por parte de la Administración Zonal La Delicia, respecto a la autorización para suscripción del Convenio de Administración y Uso de Instalaciones y Escenarios Deportivos, entre la Liga Deportiva Barrial “San Enrique Velasco” y Administración Zonal La Delicia, del predio No. 410349; y, resolución al respecto.</w:t>
      </w:r>
    </w:p>
    <w:p w14:paraId="186BD713" w14:textId="77777777" w:rsidR="00C81E65" w:rsidRPr="00C81E65" w:rsidRDefault="00C81E65" w:rsidP="00C81E65">
      <w:pPr>
        <w:pStyle w:val="Textoindependiente"/>
        <w:spacing w:after="0"/>
        <w:jc w:val="both"/>
        <w:rPr>
          <w:rFonts w:ascii="Palatino Linotype" w:hAnsi="Palatino Linotype"/>
        </w:rPr>
      </w:pPr>
      <w:r w:rsidRPr="00C81E65">
        <w:rPr>
          <w:rFonts w:ascii="Palatino Linotype" w:hAnsi="Palatino Linotype"/>
        </w:rPr>
        <w:t xml:space="preserve"> </w:t>
      </w:r>
    </w:p>
    <w:p w14:paraId="7C26AC52" w14:textId="77777777" w:rsidR="00C81E65" w:rsidRPr="00C81E65" w:rsidRDefault="00C81E65" w:rsidP="00C81E65">
      <w:pPr>
        <w:pStyle w:val="Textoindependiente"/>
        <w:spacing w:after="0"/>
        <w:jc w:val="both"/>
        <w:rPr>
          <w:rFonts w:ascii="Palatino Linotype" w:hAnsi="Palatino Linotype"/>
        </w:rPr>
      </w:pPr>
      <w:r w:rsidRPr="00C81E65">
        <w:rPr>
          <w:rFonts w:ascii="Palatino Linotype" w:hAnsi="Palatino Linotype"/>
        </w:rPr>
        <w:t>7. Presentación por parte de la Administración Zonal Eloy Alfaro, respecto a la autorización para suscripción del Convenio de Administración y Uso de Instalaciones y Escenarios Deportivos, entre la Liga Deportiva Barrial “Reino de Quito” y Administración Zonal Eloy Alfaro, de forma parcial del predio No. 5204665; y, resolución al respecto.</w:t>
      </w:r>
    </w:p>
    <w:p w14:paraId="72ADBD5F" w14:textId="77777777" w:rsidR="00C81E65" w:rsidRPr="00C81E65" w:rsidRDefault="00C81E65" w:rsidP="00C81E65">
      <w:pPr>
        <w:pStyle w:val="Textoindependiente"/>
        <w:spacing w:after="0"/>
        <w:jc w:val="both"/>
        <w:rPr>
          <w:rFonts w:ascii="Palatino Linotype" w:hAnsi="Palatino Linotype"/>
        </w:rPr>
      </w:pPr>
      <w:r w:rsidRPr="00C81E65">
        <w:rPr>
          <w:rFonts w:ascii="Palatino Linotype" w:hAnsi="Palatino Linotype"/>
        </w:rPr>
        <w:t xml:space="preserve"> </w:t>
      </w:r>
    </w:p>
    <w:p w14:paraId="0E46E1D2" w14:textId="77777777" w:rsidR="00C81E65" w:rsidRPr="00C81E65" w:rsidRDefault="00C81E65" w:rsidP="00C81E65">
      <w:pPr>
        <w:pStyle w:val="Textoindependiente"/>
        <w:spacing w:after="0"/>
        <w:jc w:val="both"/>
        <w:rPr>
          <w:rFonts w:ascii="Palatino Linotype" w:hAnsi="Palatino Linotype"/>
        </w:rPr>
      </w:pPr>
      <w:r w:rsidRPr="00C81E65">
        <w:rPr>
          <w:rFonts w:ascii="Palatino Linotype" w:hAnsi="Palatino Linotype"/>
        </w:rPr>
        <w:lastRenderedPageBreak/>
        <w:t>8. Presentación por parte de la Administración Zonal Calderón, respecto a la autorización para suscripción del Convenio de Administración y Uso de Instalaciones y Escenarios Deportivos, entre la Liga Deportiva Barrial “Carapungo” y Administración Zonal Calderón, del predio No. 302209; y, resolución al respecto.</w:t>
      </w:r>
    </w:p>
    <w:p w14:paraId="5051F5F4" w14:textId="77777777" w:rsidR="00C81E65" w:rsidRPr="00C81E65" w:rsidRDefault="00C81E65" w:rsidP="00C81E65">
      <w:pPr>
        <w:pStyle w:val="Textoindependiente"/>
        <w:spacing w:after="0"/>
        <w:jc w:val="both"/>
        <w:rPr>
          <w:rFonts w:ascii="Palatino Linotype" w:hAnsi="Palatino Linotype"/>
        </w:rPr>
      </w:pPr>
      <w:r w:rsidRPr="00C81E65">
        <w:rPr>
          <w:rFonts w:ascii="Palatino Linotype" w:hAnsi="Palatino Linotype"/>
        </w:rPr>
        <w:t xml:space="preserve"> </w:t>
      </w:r>
    </w:p>
    <w:p w14:paraId="1C8EB7AC" w14:textId="7D5AAEFA" w:rsidR="005154EB" w:rsidRDefault="00C81E65" w:rsidP="00C81E65">
      <w:pPr>
        <w:pStyle w:val="Textoindependiente"/>
        <w:spacing w:after="0"/>
        <w:jc w:val="both"/>
        <w:rPr>
          <w:rFonts w:ascii="Palatino Linotype" w:hAnsi="Palatino Linotype"/>
        </w:rPr>
      </w:pPr>
      <w:r w:rsidRPr="00C81E65">
        <w:rPr>
          <w:rFonts w:ascii="Palatino Linotype" w:hAnsi="Palatino Linotype"/>
        </w:rPr>
        <w:t>9. Presentación por parte de la Administración Zonal Eugenio Espejo, respecto a la autorización para suscripción del Convenio de Administración y Uso de Instalaciones y Escenarios Deportivos, entre la Liga Deportiva Barrial Bellavista Canal 8 y la Administración Zonal Eugenio Espejo, del predio 196365, ubicado en la parroquia Iñaquito; y, resolución al respecto.</w:t>
      </w:r>
    </w:p>
    <w:p w14:paraId="1AF7AA7A" w14:textId="77777777" w:rsidR="00C81E65" w:rsidRPr="005154EB" w:rsidRDefault="00C81E65" w:rsidP="00C81E65">
      <w:pPr>
        <w:pStyle w:val="Textoindependiente"/>
        <w:spacing w:after="0"/>
        <w:jc w:val="both"/>
        <w:rPr>
          <w:rFonts w:ascii="Palatino Linotype" w:hAnsi="Palatino Linotype"/>
        </w:rPr>
      </w:pPr>
    </w:p>
    <w:p w14:paraId="61AB3E4B" w14:textId="49FC82D1" w:rsidR="0046032E" w:rsidRPr="00F30684" w:rsidRDefault="0046032E" w:rsidP="001B56C4">
      <w:pPr>
        <w:spacing w:after="0"/>
        <w:jc w:val="center"/>
        <w:rPr>
          <w:rFonts w:ascii="Palatino Linotype" w:hAnsi="Palatino Linotype" w:cs="Tahoma"/>
          <w:b/>
        </w:rPr>
      </w:pPr>
      <w:r w:rsidRPr="00F30684">
        <w:rPr>
          <w:rFonts w:ascii="Palatino Linotype" w:hAnsi="Palatino Linotype" w:cs="Tahoma"/>
          <w:b/>
        </w:rPr>
        <w:t>DESARROLLO DE LA SESIÓN</w:t>
      </w:r>
    </w:p>
    <w:p w14:paraId="36716A7A" w14:textId="77777777" w:rsidR="00C95558" w:rsidRDefault="00C95558" w:rsidP="001B56C4">
      <w:pPr>
        <w:spacing w:after="0"/>
        <w:jc w:val="both"/>
        <w:rPr>
          <w:rFonts w:ascii="Palatino Linotype" w:hAnsi="Palatino Linotype" w:cs="Tahoma"/>
          <w:b/>
        </w:rPr>
      </w:pPr>
    </w:p>
    <w:p w14:paraId="68E00C05" w14:textId="6B789B0E" w:rsidR="00C81E65" w:rsidRPr="00C81E65" w:rsidRDefault="00C81E65" w:rsidP="00C81E65">
      <w:pPr>
        <w:pStyle w:val="Textoindependiente"/>
        <w:spacing w:after="0"/>
        <w:jc w:val="both"/>
        <w:rPr>
          <w:rFonts w:ascii="Palatino Linotype" w:hAnsi="Palatino Linotype" w:cs="Tahoma"/>
          <w:b/>
        </w:rPr>
      </w:pPr>
      <w:r>
        <w:rPr>
          <w:rFonts w:ascii="Palatino Linotype" w:hAnsi="Palatino Linotype" w:cs="Tahoma"/>
          <w:b/>
        </w:rPr>
        <w:t>Punto uno:</w:t>
      </w:r>
      <w:r w:rsidRPr="00C81E65">
        <w:rPr>
          <w:rFonts w:ascii="Palatino Linotype" w:hAnsi="Palatino Linotype" w:cs="Tahoma"/>
          <w:b/>
        </w:rPr>
        <w:t xml:space="preserve"> Presentación por parte de la Administración Zonal Manuela Saénz, respecto a la autorización para suscripción del Convenio de Administración y Uso de Instalaciones y Escenarios Deportivos, entre la Liga Deportiva Barrial "Rodrigo Paz" y Administración Zonal Manuela Saénz, de forma parcial del predio No. 217089; y, resolución al respecto.</w:t>
      </w:r>
    </w:p>
    <w:p w14:paraId="763A02D7" w14:textId="336ED342" w:rsidR="00C81E65" w:rsidRDefault="00C81E65" w:rsidP="00C81E65">
      <w:pPr>
        <w:pStyle w:val="Textoindependiente"/>
        <w:spacing w:after="0"/>
        <w:jc w:val="both"/>
        <w:rPr>
          <w:rFonts w:ascii="Palatino Linotype" w:hAnsi="Palatino Linotype" w:cs="Tahoma"/>
          <w:b/>
        </w:rPr>
      </w:pPr>
      <w:r w:rsidRPr="00C81E65">
        <w:rPr>
          <w:rFonts w:ascii="Palatino Linotype" w:hAnsi="Palatino Linotype" w:cs="Tahoma"/>
          <w:b/>
        </w:rPr>
        <w:t xml:space="preserve"> </w:t>
      </w:r>
    </w:p>
    <w:p w14:paraId="3C7A82ED" w14:textId="73CA1CF6" w:rsidR="004379A4" w:rsidRDefault="004379A4" w:rsidP="004379A4">
      <w:pPr>
        <w:pStyle w:val="Textoindependiente"/>
        <w:spacing w:after="0"/>
        <w:jc w:val="both"/>
        <w:rPr>
          <w:rFonts w:ascii="Palatino Linotype" w:hAnsi="Palatino Linotype"/>
        </w:rPr>
      </w:pPr>
      <w:r>
        <w:rPr>
          <w:rFonts w:ascii="Palatino Linotype" w:hAnsi="Palatino Linotype"/>
          <w:b/>
        </w:rPr>
        <w:t>El Dr.</w:t>
      </w:r>
      <w:r>
        <w:rPr>
          <w:rFonts w:ascii="Palatino Linotype" w:hAnsi="Palatino Linotype"/>
          <w:b/>
        </w:rPr>
        <w:t xml:space="preserve"> Santiago Morales</w:t>
      </w:r>
      <w:r>
        <w:rPr>
          <w:rFonts w:ascii="Palatino Linotype" w:hAnsi="Palatino Linotype"/>
          <w:b/>
        </w:rPr>
        <w:t>,</w:t>
      </w:r>
      <w:r>
        <w:rPr>
          <w:rFonts w:ascii="Palatino Linotype" w:hAnsi="Palatino Linotype"/>
          <w:b/>
        </w:rPr>
        <w:t xml:space="preserve"> Administrador Zonal Manuela Sáenz,</w:t>
      </w:r>
      <w:r>
        <w:rPr>
          <w:rFonts w:ascii="Palatino Linotype" w:hAnsi="Palatino Linotype"/>
          <w:b/>
        </w:rPr>
        <w:t xml:space="preserve"> </w:t>
      </w:r>
      <w:r>
        <w:rPr>
          <w:rFonts w:ascii="Palatino Linotype" w:hAnsi="Palatino Linotype"/>
        </w:rPr>
        <w:t xml:space="preserve">realizó la presentación de los informes técnico, legal y social, que sustentan el proceso para la </w:t>
      </w:r>
      <w:r w:rsidRPr="004379A4">
        <w:rPr>
          <w:rFonts w:ascii="Palatino Linotype" w:hAnsi="Palatino Linotype"/>
        </w:rPr>
        <w:t>suscripción del Convenio de Administración y Uso de Instalaciones y Escenarios Deportivos, entre la Liga Deportiva Barrial "Rodrigo Paz" y Administración Zonal Manuela Saénz, de forma parcial del predio No. 217089</w:t>
      </w:r>
      <w:r>
        <w:rPr>
          <w:rFonts w:ascii="Palatino Linotype" w:hAnsi="Palatino Linotype"/>
        </w:rPr>
        <w:t>.</w:t>
      </w:r>
    </w:p>
    <w:p w14:paraId="42FDA340" w14:textId="77777777" w:rsidR="004379A4" w:rsidRDefault="004379A4" w:rsidP="004379A4">
      <w:pPr>
        <w:pStyle w:val="Textoindependiente"/>
        <w:spacing w:after="0"/>
        <w:jc w:val="both"/>
        <w:rPr>
          <w:rFonts w:ascii="Palatino Linotype" w:hAnsi="Palatino Linotype"/>
        </w:rPr>
      </w:pPr>
    </w:p>
    <w:p w14:paraId="176CB055" w14:textId="383FD5A6" w:rsidR="004379A4" w:rsidRDefault="004379A4" w:rsidP="004379A4">
      <w:pPr>
        <w:pStyle w:val="Textoindependiente"/>
        <w:spacing w:after="0"/>
        <w:jc w:val="both"/>
        <w:rPr>
          <w:rFonts w:ascii="Palatino Linotype" w:hAnsi="Palatino Linotype"/>
        </w:rPr>
      </w:pPr>
      <w:r>
        <w:rPr>
          <w:rFonts w:ascii="Palatino Linotype" w:hAnsi="Palatino Linotype"/>
          <w:b/>
        </w:rPr>
        <w:t xml:space="preserve">El Concejal Marco Collaguazo, </w:t>
      </w:r>
      <w:r>
        <w:rPr>
          <w:rFonts w:ascii="Palatino Linotype" w:hAnsi="Palatino Linotype"/>
        </w:rPr>
        <w:t xml:space="preserve">una vez revisado el expediente del trámite mocionó: </w:t>
      </w:r>
      <w:r w:rsidRPr="004379A4">
        <w:rPr>
          <w:rFonts w:ascii="Palatino Linotype" w:hAnsi="Palatino Linotype"/>
        </w:rPr>
        <w:t>en base a los informes técnicos y legales, emitir DICTAMEN FAVORABLE, para que el Concejo Metropolitano, conozca y resuelva sobre la aprobación del Convenio de Administración y Uso de Instalaciones y Escenarios Deportivos, a suscribirse entre la Liga Deportiva Barrial "Rodrigo Paz" y Administración Zonal Manuela Saénz, de forma parcial del predio No. 217089, ubicado en la en la calle Vía a Cruz Loma, parroquia San Juan, barrio Protección La Libertad, de conformidad con los datos técnicos que constan en el Informe Técnico remitido por la Dirección Metropolitana de Catastro.</w:t>
      </w:r>
    </w:p>
    <w:p w14:paraId="3FB57DCD" w14:textId="77777777" w:rsidR="004379A4" w:rsidRPr="00486A3B" w:rsidRDefault="004379A4" w:rsidP="004379A4">
      <w:pPr>
        <w:pStyle w:val="Textoindependiente"/>
        <w:spacing w:after="0"/>
        <w:jc w:val="both"/>
        <w:rPr>
          <w:rFonts w:ascii="Palatino Linotype" w:hAnsi="Palatino Linotype"/>
        </w:rPr>
      </w:pPr>
    </w:p>
    <w:p w14:paraId="30A801E8" w14:textId="5B777EC6" w:rsidR="004379A4" w:rsidRPr="00F30684" w:rsidRDefault="004379A4" w:rsidP="004379A4">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lastRenderedPageBreak/>
        <w:t>Siendo apoyada la moción, e</w:t>
      </w:r>
      <w:r w:rsidRPr="00F30684">
        <w:rPr>
          <w:rStyle w:val="fontstyle01"/>
          <w:rFonts w:ascii="Palatino Linotype" w:hAnsi="Palatino Linotype"/>
          <w:b w:val="0"/>
          <w:color w:val="auto"/>
          <w:sz w:val="22"/>
          <w:szCs w:val="22"/>
        </w:rPr>
        <w:t>l señor Presidente, solicita a Secretaría proceda a tomar votación de la aprobación de</w:t>
      </w:r>
      <w:r>
        <w:rPr>
          <w:rStyle w:val="fontstyle01"/>
          <w:rFonts w:ascii="Palatino Linotype" w:hAnsi="Palatino Linotype"/>
          <w:b w:val="0"/>
          <w:color w:val="auto"/>
          <w:sz w:val="22"/>
          <w:szCs w:val="22"/>
        </w:rPr>
        <w:t xml:space="preserve"> la moción,</w:t>
      </w:r>
      <w:r w:rsidRPr="00F30684">
        <w:rPr>
          <w:rStyle w:val="fontstyle01"/>
          <w:rFonts w:ascii="Palatino Linotype" w:hAnsi="Palatino Linotype"/>
          <w:b w:val="0"/>
          <w:color w:val="auto"/>
          <w:sz w:val="22"/>
          <w:szCs w:val="22"/>
        </w:rPr>
        <w:t xml:space="preserve"> obteniéndose los siguientes resultados: </w:t>
      </w:r>
    </w:p>
    <w:p w14:paraId="385DF25B" w14:textId="77777777" w:rsidR="004379A4" w:rsidRPr="00F30684" w:rsidRDefault="004379A4" w:rsidP="004379A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4379A4" w:rsidRPr="00F30684" w14:paraId="0AF73602" w14:textId="77777777" w:rsidTr="009D7020">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07275512"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4379A4" w:rsidRPr="00F30684" w14:paraId="469861EA"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48DFB37B" w14:textId="77777777" w:rsidR="004379A4" w:rsidRPr="00F30684" w:rsidRDefault="004379A4" w:rsidP="009D7020">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48F55DD5"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081DA0A7"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73A8EC33"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p>
          <w:p w14:paraId="327A4FF2"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1959D4A7"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263FC710"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p>
          <w:p w14:paraId="77C473B8"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4379A4" w:rsidRPr="00F30684" w14:paraId="63A73150"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EF12273" w14:textId="77777777" w:rsidR="004379A4" w:rsidRPr="00F30684" w:rsidRDefault="004379A4" w:rsidP="009D7020">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63C38AD0"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5FB14320"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E68FC3E"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0CA1934B"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D9C63A3"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0F65C1A1"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201BC6BF" w14:textId="77777777" w:rsidR="004379A4" w:rsidRPr="00F30684" w:rsidRDefault="004379A4" w:rsidP="009D7020">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64A44A74"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0DC91F68"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7C69565"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85E41E0"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311DD5A"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0E0A42D7"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DC201BF" w14:textId="77777777" w:rsidR="004379A4" w:rsidRPr="00F30684" w:rsidRDefault="004379A4" w:rsidP="009D7020">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26C9E86F"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2AE6C151"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19315D7"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2B9DC02"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1F39F8CB"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5B1B4F5D"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3AB2E356" w14:textId="77777777" w:rsidR="004379A4" w:rsidRPr="00F30684" w:rsidRDefault="004379A4" w:rsidP="009D7020">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7BC81AAD"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46B46724"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11E5B981"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350A5325"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68247EA4"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41C0914E" w14:textId="77777777" w:rsidR="004379A4" w:rsidRPr="00F30684" w:rsidRDefault="004379A4" w:rsidP="004379A4">
      <w:pPr>
        <w:spacing w:after="0"/>
        <w:jc w:val="both"/>
        <w:rPr>
          <w:rFonts w:ascii="Palatino Linotype" w:hAnsi="Palatino Linotype" w:cs="Tahoma"/>
        </w:rPr>
      </w:pPr>
    </w:p>
    <w:p w14:paraId="1393341B" w14:textId="4A274771" w:rsidR="004379A4" w:rsidRDefault="004379A4" w:rsidP="004379A4">
      <w:pPr>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Resolvió:</w:t>
      </w:r>
      <w:r>
        <w:rPr>
          <w:rFonts w:ascii="Palatino Linotype" w:hAnsi="Palatino Linotype" w:cs="Tahoma"/>
        </w:rPr>
        <w:t xml:space="preserve"> </w:t>
      </w:r>
      <w:r w:rsidRPr="004379A4">
        <w:rPr>
          <w:rFonts w:ascii="Palatino Linotype" w:hAnsi="Palatino Linotype"/>
        </w:rPr>
        <w:t>en base a los informes técnicos y legales, emitir DICTAMEN FAVORABLE, para que el Concejo Metropolitano, conozca y resuelva sobre la aprobación del Convenio de Administración y Uso de Instalaciones y Escenarios Deportivos, a suscribirse entre la Liga Deportiva Barrial "Rodrigo Paz" y Administración Zonal Manuela Saénz, de forma parcial del predio No. 217089, ubicado en la en la calle Vía a Cruz Loma, parroquia San Juan, barrio Protección La Libertad, de conformidad con los datos técnicos que constan en el Informe Técnico remitido por la Dirección Metropolitana de Catastro.</w:t>
      </w:r>
    </w:p>
    <w:p w14:paraId="3DAB5322" w14:textId="77777777" w:rsidR="004379A4" w:rsidRPr="00C81E65" w:rsidRDefault="004379A4" w:rsidP="00C81E65">
      <w:pPr>
        <w:pStyle w:val="Textoindependiente"/>
        <w:spacing w:after="0"/>
        <w:jc w:val="both"/>
        <w:rPr>
          <w:rFonts w:ascii="Palatino Linotype" w:hAnsi="Palatino Linotype" w:cs="Tahoma"/>
          <w:b/>
        </w:rPr>
      </w:pPr>
    </w:p>
    <w:p w14:paraId="2A8BE8F2" w14:textId="3C3B011F" w:rsidR="00C81E65" w:rsidRPr="00C81E65" w:rsidRDefault="00C81E65" w:rsidP="00C81E65">
      <w:pPr>
        <w:pStyle w:val="Textoindependiente"/>
        <w:spacing w:after="0"/>
        <w:jc w:val="both"/>
        <w:rPr>
          <w:rFonts w:ascii="Palatino Linotype" w:hAnsi="Palatino Linotype" w:cs="Tahoma"/>
          <w:b/>
        </w:rPr>
      </w:pPr>
      <w:r>
        <w:rPr>
          <w:rFonts w:ascii="Palatino Linotype" w:hAnsi="Palatino Linotype" w:cs="Tahoma"/>
          <w:b/>
        </w:rPr>
        <w:t>Punto dos:</w:t>
      </w:r>
      <w:r w:rsidRPr="00C81E65">
        <w:rPr>
          <w:rFonts w:ascii="Palatino Linotype" w:hAnsi="Palatino Linotype" w:cs="Tahoma"/>
          <w:b/>
        </w:rPr>
        <w:t xml:space="preserve"> Presentación por parte de la Administración Zonal Quitumbe, respecto a la autorización para suscripción del Convenio de Administración y Uso de Instalaciones y Escenarios Deportivos, entre la Liga Deportiva Barrial “Plan Victoria” y Administración Zonal Quitumbe, del predio No. 692397; y, resolución al respecto.</w:t>
      </w:r>
    </w:p>
    <w:p w14:paraId="547442B0" w14:textId="68DB3302" w:rsidR="00C81E65" w:rsidRDefault="00C81E65" w:rsidP="00C81E65">
      <w:pPr>
        <w:pStyle w:val="Textoindependiente"/>
        <w:spacing w:after="0"/>
        <w:jc w:val="both"/>
        <w:rPr>
          <w:rFonts w:ascii="Palatino Linotype" w:hAnsi="Palatino Linotype" w:cs="Tahoma"/>
          <w:b/>
        </w:rPr>
      </w:pPr>
      <w:r w:rsidRPr="00C81E65">
        <w:rPr>
          <w:rFonts w:ascii="Palatino Linotype" w:hAnsi="Palatino Linotype" w:cs="Tahoma"/>
          <w:b/>
        </w:rPr>
        <w:t xml:space="preserve"> </w:t>
      </w:r>
    </w:p>
    <w:p w14:paraId="07295725" w14:textId="0FC7A81A" w:rsidR="004379A4" w:rsidRDefault="004379A4" w:rsidP="004379A4">
      <w:pPr>
        <w:pStyle w:val="Textoindependiente"/>
        <w:spacing w:after="0"/>
        <w:jc w:val="both"/>
        <w:rPr>
          <w:rFonts w:ascii="Palatino Linotype" w:hAnsi="Palatino Linotype"/>
        </w:rPr>
      </w:pPr>
      <w:r>
        <w:rPr>
          <w:rFonts w:ascii="Palatino Linotype" w:hAnsi="Palatino Linotype"/>
          <w:b/>
        </w:rPr>
        <w:t xml:space="preserve">El Dr. Alejandro Verdezoto, delegado de la Administración Zonal </w:t>
      </w:r>
      <w:r>
        <w:rPr>
          <w:rFonts w:ascii="Palatino Linotype" w:hAnsi="Palatino Linotype"/>
          <w:b/>
        </w:rPr>
        <w:t>Quitumbe</w:t>
      </w:r>
      <w:r>
        <w:rPr>
          <w:rFonts w:ascii="Palatino Linotype" w:hAnsi="Palatino Linotype"/>
          <w:b/>
        </w:rPr>
        <w:t xml:space="preserve">, </w:t>
      </w:r>
      <w:r>
        <w:rPr>
          <w:rFonts w:ascii="Palatino Linotype" w:hAnsi="Palatino Linotype"/>
        </w:rPr>
        <w:t xml:space="preserve">realizó la presentación de los informes técnico, legal y social, que sustentan el proceso para la </w:t>
      </w:r>
      <w:r w:rsidRPr="004379A4">
        <w:rPr>
          <w:rFonts w:ascii="Palatino Linotype" w:hAnsi="Palatino Linotype"/>
        </w:rPr>
        <w:t>suscripción del Convenio de Administración y Uso de Instalaciones y Escenarios Deportivos, entre la Liga Deportiva Barrial “Plan Victoria” y Administración Zonal Quitumbe, del predio No. 692397</w:t>
      </w:r>
      <w:r>
        <w:rPr>
          <w:rFonts w:ascii="Palatino Linotype" w:hAnsi="Palatino Linotype"/>
        </w:rPr>
        <w:t>.</w:t>
      </w:r>
    </w:p>
    <w:p w14:paraId="5800D3C6" w14:textId="77777777" w:rsidR="004379A4" w:rsidRDefault="004379A4" w:rsidP="004379A4">
      <w:pPr>
        <w:pStyle w:val="Textoindependiente"/>
        <w:spacing w:after="0"/>
        <w:jc w:val="both"/>
        <w:rPr>
          <w:rFonts w:ascii="Palatino Linotype" w:hAnsi="Palatino Linotype"/>
        </w:rPr>
      </w:pPr>
    </w:p>
    <w:p w14:paraId="32C928A6" w14:textId="408F2A99" w:rsidR="004379A4" w:rsidRDefault="004379A4" w:rsidP="004379A4">
      <w:pPr>
        <w:pStyle w:val="Textoindependiente"/>
        <w:spacing w:after="0"/>
        <w:jc w:val="both"/>
        <w:rPr>
          <w:rFonts w:ascii="Palatino Linotype" w:hAnsi="Palatino Linotype"/>
        </w:rPr>
      </w:pPr>
      <w:r>
        <w:rPr>
          <w:rFonts w:ascii="Palatino Linotype" w:hAnsi="Palatino Linotype"/>
          <w:b/>
        </w:rPr>
        <w:t xml:space="preserve">El Concejal Marco Collaguazo, </w:t>
      </w:r>
      <w:r>
        <w:rPr>
          <w:rFonts w:ascii="Palatino Linotype" w:hAnsi="Palatino Linotype"/>
        </w:rPr>
        <w:t xml:space="preserve">una vez revisado el expediente del trámite mocionó: </w:t>
      </w:r>
      <w:r w:rsidRPr="004379A4">
        <w:rPr>
          <w:rFonts w:ascii="Palatino Linotype" w:hAnsi="Palatino Linotype"/>
        </w:rPr>
        <w:t xml:space="preserve">en base a los informes técnicos y legales, emitir DICTAMEN FAVORABLE, para que el Concejo Metropolitano, conozca y resuelva sobre la aprobación del Convenio de </w:t>
      </w:r>
      <w:r w:rsidRPr="004379A4">
        <w:rPr>
          <w:rFonts w:ascii="Palatino Linotype" w:hAnsi="Palatino Linotype"/>
        </w:rPr>
        <w:lastRenderedPageBreak/>
        <w:t>Administración y Uso de Instalaciones y Escenarios Deportivos, a suscribirse entre la Liga Deportiva Barrial "Plan Victoria" y la Administración Zonal Quitumbe, de forma total del predio No. 692397, ubicado en la calle M entre la calle Ñ y F de la parroquia La Guamaní, de conformidad con los datos técnicos que constan en el Informe Técnico remitido por la Dirección Metropolitana de Catastro.</w:t>
      </w:r>
    </w:p>
    <w:p w14:paraId="6A293A59" w14:textId="77777777" w:rsidR="004379A4" w:rsidRPr="00486A3B" w:rsidRDefault="004379A4" w:rsidP="004379A4">
      <w:pPr>
        <w:pStyle w:val="Textoindependiente"/>
        <w:spacing w:after="0"/>
        <w:jc w:val="both"/>
        <w:rPr>
          <w:rFonts w:ascii="Palatino Linotype" w:hAnsi="Palatino Linotype"/>
        </w:rPr>
      </w:pPr>
    </w:p>
    <w:p w14:paraId="4AB06490" w14:textId="77777777" w:rsidR="004379A4" w:rsidRPr="00F30684" w:rsidRDefault="004379A4" w:rsidP="004379A4">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votación de la aprobación de</w:t>
      </w:r>
      <w:r>
        <w:rPr>
          <w:rStyle w:val="fontstyle01"/>
          <w:rFonts w:ascii="Palatino Linotype" w:hAnsi="Palatino Linotype"/>
          <w:b w:val="0"/>
          <w:color w:val="auto"/>
          <w:sz w:val="22"/>
          <w:szCs w:val="22"/>
        </w:rPr>
        <w:t xml:space="preserve"> la moción,</w:t>
      </w:r>
      <w:r w:rsidRPr="00F30684">
        <w:rPr>
          <w:rStyle w:val="fontstyle01"/>
          <w:rFonts w:ascii="Palatino Linotype" w:hAnsi="Palatino Linotype"/>
          <w:b w:val="0"/>
          <w:color w:val="auto"/>
          <w:sz w:val="22"/>
          <w:szCs w:val="22"/>
        </w:rPr>
        <w:t xml:space="preserve"> obteniéndose los siguientes resultados: </w:t>
      </w:r>
    </w:p>
    <w:p w14:paraId="6C0EC84B" w14:textId="77777777" w:rsidR="004379A4" w:rsidRPr="00F30684" w:rsidRDefault="004379A4" w:rsidP="004379A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4379A4" w:rsidRPr="00F30684" w14:paraId="0368B389" w14:textId="77777777" w:rsidTr="009D7020">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0E26D93D"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4379A4" w:rsidRPr="00F30684" w14:paraId="11F9E402"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2BC2EFD" w14:textId="77777777" w:rsidR="004379A4" w:rsidRPr="00F30684" w:rsidRDefault="004379A4" w:rsidP="009D7020">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68637DCB"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4BDDC570"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15EC3AB9"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p>
          <w:p w14:paraId="2295874D"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5D74625F"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4EEC8B4"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p>
          <w:p w14:paraId="67967456"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4379A4" w:rsidRPr="00F30684" w14:paraId="46CB5700"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3AACCF42" w14:textId="77777777" w:rsidR="004379A4" w:rsidRPr="00F30684" w:rsidRDefault="004379A4" w:rsidP="009D7020">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1297E91A"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68D640EB"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E85533B"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5BD6F2CC"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02D5965"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4EC35333"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01D576A4" w14:textId="77777777" w:rsidR="004379A4" w:rsidRPr="00F30684" w:rsidRDefault="004379A4" w:rsidP="009D7020">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75352AAC"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3B2F210"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52FD17AB"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5281DC61"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AF0463C"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1453C410"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365B987B" w14:textId="77777777" w:rsidR="004379A4" w:rsidRPr="00F30684" w:rsidRDefault="004379A4" w:rsidP="009D7020">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72F56F10"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CB2A47C"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C5D03A2"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7614ED9"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B1A8B04"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2C534CE0"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C9568B6" w14:textId="77777777" w:rsidR="004379A4" w:rsidRPr="00F30684" w:rsidRDefault="004379A4" w:rsidP="009D7020">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3ADEF239"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15FF41F6"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7C923841"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1085172B"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CD68258"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12B8FE3A" w14:textId="77777777" w:rsidR="004379A4" w:rsidRPr="00F30684" w:rsidRDefault="004379A4" w:rsidP="004379A4">
      <w:pPr>
        <w:spacing w:after="0"/>
        <w:jc w:val="both"/>
        <w:rPr>
          <w:rFonts w:ascii="Palatino Linotype" w:hAnsi="Palatino Linotype" w:cs="Tahoma"/>
        </w:rPr>
      </w:pPr>
    </w:p>
    <w:p w14:paraId="3C40CF49" w14:textId="59150D86" w:rsidR="004379A4" w:rsidRDefault="004379A4" w:rsidP="004379A4">
      <w:pPr>
        <w:pStyle w:val="Textoindependiente"/>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Resolvió:</w:t>
      </w:r>
      <w:r>
        <w:rPr>
          <w:rFonts w:ascii="Palatino Linotype" w:hAnsi="Palatino Linotype" w:cs="Tahoma"/>
        </w:rPr>
        <w:t xml:space="preserve"> </w:t>
      </w:r>
      <w:r w:rsidRPr="004379A4">
        <w:rPr>
          <w:rFonts w:ascii="Palatino Linotype" w:hAnsi="Palatino Linotype" w:cs="Tahoma"/>
        </w:rPr>
        <w:t>en base a los informes técnicos y legales, emitir DICTAMEN FAVORABLE, para que el Concejo Metropolitano, conozca y resuelva sobre la aprobación del Convenio de Administración y Uso de Instalaciones y Escenarios Deportivos, a suscribirse entre la Liga Deportiva Barrial "Plan Victoria" y la Administración Zonal Quitumbe, de forma total del predio No. 692397, ubicado en la calle M entre la calle Ñ y F de la parroquia La Guamaní, de conformidad con los datos técnicos que constan en el Informe Técnico remitido por la Dirección Metropolitana de Catastro.</w:t>
      </w:r>
    </w:p>
    <w:p w14:paraId="17B4A05E" w14:textId="77777777" w:rsidR="004379A4" w:rsidRPr="004379A4" w:rsidRDefault="004379A4" w:rsidP="004379A4">
      <w:pPr>
        <w:pStyle w:val="Textoindependiente"/>
        <w:spacing w:after="0"/>
        <w:jc w:val="both"/>
        <w:rPr>
          <w:rFonts w:ascii="Palatino Linotype" w:hAnsi="Palatino Linotype" w:cs="Tahoma"/>
        </w:rPr>
      </w:pPr>
    </w:p>
    <w:p w14:paraId="0B2F2B50" w14:textId="13C4E4C7" w:rsidR="00C81E65" w:rsidRPr="00C81E65" w:rsidRDefault="00C81E65" w:rsidP="00C81E65">
      <w:pPr>
        <w:pStyle w:val="Textoindependiente"/>
        <w:spacing w:after="0"/>
        <w:jc w:val="both"/>
        <w:rPr>
          <w:rFonts w:ascii="Palatino Linotype" w:hAnsi="Palatino Linotype" w:cs="Tahoma"/>
          <w:b/>
        </w:rPr>
      </w:pPr>
      <w:r>
        <w:rPr>
          <w:rFonts w:ascii="Palatino Linotype" w:hAnsi="Palatino Linotype" w:cs="Tahoma"/>
          <w:b/>
        </w:rPr>
        <w:t xml:space="preserve">Punto tres: </w:t>
      </w:r>
      <w:r w:rsidRPr="00C81E65">
        <w:rPr>
          <w:rFonts w:ascii="Palatino Linotype" w:hAnsi="Palatino Linotype" w:cs="Tahoma"/>
          <w:b/>
        </w:rPr>
        <w:t xml:space="preserve"> Presentación por parte de la Administración Zonal Quitumbe, respecto a la autorización para suscripción del Convenio de Administración y Uso de Instalaciones y Escenarios Deportivos, entre la Liga Deportiva Barrial “Santo Tomas II” y Administración Zonal Quitumbe, de forma parcial del predio No. 668496; y, resolución al respecto.</w:t>
      </w:r>
    </w:p>
    <w:p w14:paraId="1B8B685C" w14:textId="77777777" w:rsidR="004379A4" w:rsidRDefault="004379A4" w:rsidP="00C81E65">
      <w:pPr>
        <w:pStyle w:val="Textoindependiente"/>
        <w:spacing w:after="0"/>
        <w:jc w:val="both"/>
        <w:rPr>
          <w:rFonts w:ascii="Palatino Linotype" w:hAnsi="Palatino Linotype" w:cs="Tahoma"/>
          <w:b/>
        </w:rPr>
      </w:pPr>
    </w:p>
    <w:p w14:paraId="14F8ED89" w14:textId="4FC55275" w:rsidR="004379A4" w:rsidRDefault="004379A4" w:rsidP="004379A4">
      <w:pPr>
        <w:pStyle w:val="Textoindependiente"/>
        <w:spacing w:after="0"/>
        <w:jc w:val="both"/>
        <w:rPr>
          <w:rFonts w:ascii="Palatino Linotype" w:hAnsi="Palatino Linotype"/>
        </w:rPr>
      </w:pPr>
      <w:r>
        <w:rPr>
          <w:rFonts w:ascii="Palatino Linotype" w:hAnsi="Palatino Linotype"/>
          <w:b/>
        </w:rPr>
        <w:t xml:space="preserve">El Dr. Alejandro Verdezoto, delegado de la Administración Zonal Manuela Sáenz, </w:t>
      </w:r>
      <w:r>
        <w:rPr>
          <w:rFonts w:ascii="Palatino Linotype" w:hAnsi="Palatino Linotype"/>
        </w:rPr>
        <w:t xml:space="preserve">realizó la presentación de los informes técnico, legal y social, que sustentan el proceso para </w:t>
      </w:r>
      <w:r>
        <w:rPr>
          <w:rFonts w:ascii="Palatino Linotype" w:hAnsi="Palatino Linotype"/>
        </w:rPr>
        <w:lastRenderedPageBreak/>
        <w:t xml:space="preserve">la </w:t>
      </w:r>
      <w:r w:rsidRPr="004379A4">
        <w:rPr>
          <w:rFonts w:ascii="Palatino Linotype" w:hAnsi="Palatino Linotype"/>
        </w:rPr>
        <w:t>suscripción del Convenio de Administración y Uso de Instalaciones y Escenarios Deportivos, entre la Liga Deportiva Barrial “Santo Tomas II” y Administración Zonal Quitumbe, de forma parcial del predio No. 668496</w:t>
      </w:r>
      <w:r>
        <w:rPr>
          <w:rFonts w:ascii="Palatino Linotype" w:hAnsi="Palatino Linotype"/>
        </w:rPr>
        <w:t xml:space="preserve">. </w:t>
      </w:r>
    </w:p>
    <w:p w14:paraId="2CBD590B" w14:textId="77777777" w:rsidR="004379A4" w:rsidRDefault="004379A4" w:rsidP="004379A4">
      <w:pPr>
        <w:pStyle w:val="Textoindependiente"/>
        <w:spacing w:after="0"/>
        <w:jc w:val="both"/>
        <w:rPr>
          <w:rFonts w:ascii="Palatino Linotype" w:hAnsi="Palatino Linotype"/>
        </w:rPr>
      </w:pPr>
    </w:p>
    <w:p w14:paraId="770DBE47" w14:textId="0A6D8B21" w:rsidR="004379A4" w:rsidRDefault="004379A4" w:rsidP="004379A4">
      <w:pPr>
        <w:pStyle w:val="Textoindependiente"/>
        <w:spacing w:after="0"/>
        <w:jc w:val="both"/>
        <w:rPr>
          <w:rFonts w:ascii="Palatino Linotype" w:hAnsi="Palatino Linotype"/>
        </w:rPr>
      </w:pPr>
      <w:r>
        <w:rPr>
          <w:rFonts w:ascii="Palatino Linotype" w:hAnsi="Palatino Linotype"/>
          <w:b/>
        </w:rPr>
        <w:t xml:space="preserve">El Concejal Marco Collaguazo, </w:t>
      </w:r>
      <w:r>
        <w:rPr>
          <w:rFonts w:ascii="Palatino Linotype" w:hAnsi="Palatino Linotype"/>
        </w:rPr>
        <w:t xml:space="preserve">una vez revisado el expediente del trámite mocionó: </w:t>
      </w:r>
      <w:r w:rsidRPr="004379A4">
        <w:rPr>
          <w:rFonts w:ascii="Palatino Linotype" w:hAnsi="Palatino Linotype"/>
        </w:rPr>
        <w:t>en base a los informes técnicos y legales, emitir DICTAMEN FAVORABLE, para que el Concejo Metropolitano, conozca y resuelva sobre la aprobación del Convenio de Administración y Uso de Instalaciones y Escenarios Deportivos, a suscribirse entre la Liga Deportiva Barrial Santo Tomás II y la Administración Zonal Quitumbe, de forma parcial del predio No. 668496, con clave catastral No. 33106-20-001, ubicado en la Parroquia Turubamba, Barrio Venecia, entre las Calles E4 y E4B, de conformidad con los datos técnicos, que constan en el Informe Técnico remitido por la Dirección Metropolitana de Catastro.</w:t>
      </w:r>
      <w:r>
        <w:rPr>
          <w:rFonts w:ascii="Palatino Linotype" w:hAnsi="Palatino Linotype"/>
        </w:rPr>
        <w:t xml:space="preserve"> </w:t>
      </w:r>
    </w:p>
    <w:p w14:paraId="6549AE57" w14:textId="77777777" w:rsidR="004379A4" w:rsidRPr="00486A3B" w:rsidRDefault="004379A4" w:rsidP="004379A4">
      <w:pPr>
        <w:pStyle w:val="Textoindependiente"/>
        <w:spacing w:after="0"/>
        <w:jc w:val="both"/>
        <w:rPr>
          <w:rFonts w:ascii="Palatino Linotype" w:hAnsi="Palatino Linotype"/>
        </w:rPr>
      </w:pPr>
    </w:p>
    <w:p w14:paraId="56B225E2" w14:textId="77777777" w:rsidR="004379A4" w:rsidRPr="00F30684" w:rsidRDefault="004379A4" w:rsidP="004379A4">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votación de la aprobación de</w:t>
      </w:r>
      <w:r>
        <w:rPr>
          <w:rStyle w:val="fontstyle01"/>
          <w:rFonts w:ascii="Palatino Linotype" w:hAnsi="Palatino Linotype"/>
          <w:b w:val="0"/>
          <w:color w:val="auto"/>
          <w:sz w:val="22"/>
          <w:szCs w:val="22"/>
        </w:rPr>
        <w:t xml:space="preserve"> la moción,</w:t>
      </w:r>
      <w:r w:rsidRPr="00F30684">
        <w:rPr>
          <w:rStyle w:val="fontstyle01"/>
          <w:rFonts w:ascii="Palatino Linotype" w:hAnsi="Palatino Linotype"/>
          <w:b w:val="0"/>
          <w:color w:val="auto"/>
          <w:sz w:val="22"/>
          <w:szCs w:val="22"/>
        </w:rPr>
        <w:t xml:space="preserve"> obteniéndose los siguientes resultados: </w:t>
      </w:r>
    </w:p>
    <w:p w14:paraId="0B64269F" w14:textId="77777777" w:rsidR="004379A4" w:rsidRPr="00F30684" w:rsidRDefault="004379A4" w:rsidP="004379A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4379A4" w:rsidRPr="00F30684" w14:paraId="1FFACC7D" w14:textId="77777777" w:rsidTr="009D7020">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1C2A5B3C"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4379A4" w:rsidRPr="00F30684" w14:paraId="102CF880"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73839A05" w14:textId="77777777" w:rsidR="004379A4" w:rsidRPr="00F30684" w:rsidRDefault="004379A4" w:rsidP="009D7020">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1AB89E04"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792BE05"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139092FF"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p>
          <w:p w14:paraId="2C63F790"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121D0843"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7ED2A79C"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p>
          <w:p w14:paraId="7275117E"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4379A4" w:rsidRPr="00F30684" w14:paraId="20F7B49A"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2846055E" w14:textId="77777777" w:rsidR="004379A4" w:rsidRPr="00F30684" w:rsidRDefault="004379A4" w:rsidP="009D7020">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2148A9D6"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BA8438A"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1340C4F"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44C8D9E3"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85BB33A"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7B1FCBEA"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9D84D70" w14:textId="77777777" w:rsidR="004379A4" w:rsidRPr="00F30684" w:rsidRDefault="004379A4" w:rsidP="009D7020">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5A1FA531"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0B112B09"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CACB0C4"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78062764"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1F221F84"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5A67444A"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0DDEBC5C" w14:textId="77777777" w:rsidR="004379A4" w:rsidRPr="00F30684" w:rsidRDefault="004379A4" w:rsidP="009D7020">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34ECBBB6"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8EA07FC"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45414AB4"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74DBB47A"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BA7AB66"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23399D79"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46B3BBBA" w14:textId="77777777" w:rsidR="004379A4" w:rsidRPr="00F30684" w:rsidRDefault="004379A4" w:rsidP="009D7020">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7835972C"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AF57390"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755F2976"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5EC67F03"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0038CB5"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745AFAC1" w14:textId="77777777" w:rsidR="004379A4" w:rsidRPr="00F30684" w:rsidRDefault="004379A4" w:rsidP="004379A4">
      <w:pPr>
        <w:spacing w:after="0"/>
        <w:jc w:val="both"/>
        <w:rPr>
          <w:rFonts w:ascii="Palatino Linotype" w:hAnsi="Palatino Linotype" w:cs="Tahoma"/>
        </w:rPr>
      </w:pPr>
    </w:p>
    <w:p w14:paraId="2B9D5995" w14:textId="5668F446" w:rsidR="00C81E65" w:rsidRPr="00C81E65" w:rsidRDefault="004379A4" w:rsidP="004379A4">
      <w:pPr>
        <w:pStyle w:val="Textoindependiente"/>
        <w:spacing w:after="0"/>
        <w:jc w:val="both"/>
        <w:rPr>
          <w:rFonts w:ascii="Palatino Linotype" w:hAnsi="Palatino Linotype" w:cs="Tahoma"/>
          <w:b/>
        </w:rPr>
      </w:pPr>
      <w:r>
        <w:rPr>
          <w:rFonts w:ascii="Palatino Linotype" w:hAnsi="Palatino Linotype" w:cs="Tahoma"/>
        </w:rPr>
        <w:t xml:space="preserve">Con tres votos a favor la comisión de Propiedad y Espacio Público </w:t>
      </w:r>
      <w:r>
        <w:rPr>
          <w:rFonts w:ascii="Palatino Linotype" w:hAnsi="Palatino Linotype" w:cs="Tahoma"/>
          <w:b/>
        </w:rPr>
        <w:t>Resolvió:</w:t>
      </w:r>
      <w:r>
        <w:rPr>
          <w:rFonts w:ascii="Palatino Linotype" w:hAnsi="Palatino Linotype" w:cs="Tahoma"/>
        </w:rPr>
        <w:t xml:space="preserve"> </w:t>
      </w:r>
      <w:r w:rsidRPr="004379A4">
        <w:rPr>
          <w:rFonts w:ascii="Palatino Linotype" w:hAnsi="Palatino Linotype" w:cs="Tahoma"/>
        </w:rPr>
        <w:t>en base a los informes técnicos y legales, emitir DICTAMEN FAVORABLE, para que el Concejo Metropolitano, conozca y resuelva sobre la aprobación del Convenio de Administración y Uso de Instalaciones y Escenarios Deportivos, a suscribirse entre la Liga Deportiva Barrial Santo Tomás II y la Administración Zonal Quitumbe, de forma parcial del predio No. 668496, con clave catastral No. 33106-20-001, ubicado en la Parroquia Turubamba, Barrio Venecia, entre las Calles E4 y E4B, de conformidad con los datos técnicos, que constan en el Informe Técnico remitido por la Dirección Metropolitana de Catastro.</w:t>
      </w:r>
    </w:p>
    <w:p w14:paraId="4E826179" w14:textId="2D31C35E" w:rsidR="00C81E65" w:rsidRPr="00C81E65" w:rsidRDefault="00C81E65" w:rsidP="00C81E65">
      <w:pPr>
        <w:pStyle w:val="Textoindependiente"/>
        <w:spacing w:after="0"/>
        <w:jc w:val="both"/>
        <w:rPr>
          <w:rFonts w:ascii="Palatino Linotype" w:hAnsi="Palatino Linotype" w:cs="Tahoma"/>
          <w:b/>
        </w:rPr>
      </w:pPr>
      <w:r>
        <w:rPr>
          <w:rFonts w:ascii="Palatino Linotype" w:hAnsi="Palatino Linotype" w:cs="Tahoma"/>
          <w:b/>
        </w:rPr>
        <w:lastRenderedPageBreak/>
        <w:t>Punto cuatro:</w:t>
      </w:r>
      <w:r w:rsidRPr="00C81E65">
        <w:rPr>
          <w:rFonts w:ascii="Palatino Linotype" w:hAnsi="Palatino Linotype" w:cs="Tahoma"/>
          <w:b/>
        </w:rPr>
        <w:t xml:space="preserve"> Presentación por parte de la Administración Zonal Quitumbe, respecto a la autorización para suscripción del Convenio de Administración y Uso de Instalaciones y Escenarios Deportivos, entre la Liga Deportiva Barrial “Manuelita Sáez” y Administración Zonal Quitumbe, de forma parcial del predio No. 381080; y, resolución al respecto.</w:t>
      </w:r>
    </w:p>
    <w:p w14:paraId="7AE24F92" w14:textId="19A621AF" w:rsidR="00C81E65" w:rsidRDefault="00C81E65" w:rsidP="00C81E65">
      <w:pPr>
        <w:pStyle w:val="Textoindependiente"/>
        <w:spacing w:after="0"/>
        <w:jc w:val="both"/>
        <w:rPr>
          <w:rFonts w:ascii="Palatino Linotype" w:hAnsi="Palatino Linotype" w:cs="Tahoma"/>
          <w:b/>
        </w:rPr>
      </w:pPr>
      <w:r w:rsidRPr="00C81E65">
        <w:rPr>
          <w:rFonts w:ascii="Palatino Linotype" w:hAnsi="Palatino Linotype" w:cs="Tahoma"/>
          <w:b/>
        </w:rPr>
        <w:t xml:space="preserve"> </w:t>
      </w:r>
    </w:p>
    <w:p w14:paraId="4E79280A" w14:textId="3E310BFB" w:rsidR="004379A4" w:rsidRDefault="004379A4" w:rsidP="004379A4">
      <w:pPr>
        <w:pStyle w:val="Textoindependiente"/>
        <w:spacing w:after="0"/>
        <w:jc w:val="both"/>
        <w:rPr>
          <w:rFonts w:ascii="Palatino Linotype" w:hAnsi="Palatino Linotype"/>
        </w:rPr>
      </w:pPr>
      <w:r>
        <w:rPr>
          <w:rFonts w:ascii="Palatino Linotype" w:hAnsi="Palatino Linotype"/>
          <w:b/>
        </w:rPr>
        <w:t xml:space="preserve">El Dr. Alejandro Verdezoto, delegado de la Administración Zonal Manuela Sáenz, </w:t>
      </w:r>
      <w:r>
        <w:rPr>
          <w:rFonts w:ascii="Palatino Linotype" w:hAnsi="Palatino Linotype"/>
        </w:rPr>
        <w:t xml:space="preserve">realizó la presentación de los informes técnico, legal y social, que sustentan el proceso para la </w:t>
      </w:r>
      <w:r w:rsidRPr="004379A4">
        <w:rPr>
          <w:rFonts w:ascii="Palatino Linotype" w:hAnsi="Palatino Linotype"/>
        </w:rPr>
        <w:t>suscripción del Convenio de Administración y Uso de Instalaciones y Escenarios Deportivos, entre la Liga Deportiva Barrial “Manuelita Sáez” y Administración Zonal Quitumbe, de forma parcial del predio No. 381080</w:t>
      </w:r>
      <w:r>
        <w:rPr>
          <w:rFonts w:ascii="Palatino Linotype" w:hAnsi="Palatino Linotype"/>
        </w:rPr>
        <w:t>.</w:t>
      </w:r>
    </w:p>
    <w:p w14:paraId="1901EB11" w14:textId="77777777" w:rsidR="004379A4" w:rsidRDefault="004379A4" w:rsidP="004379A4">
      <w:pPr>
        <w:pStyle w:val="Textoindependiente"/>
        <w:spacing w:after="0"/>
        <w:jc w:val="both"/>
        <w:rPr>
          <w:rFonts w:ascii="Palatino Linotype" w:hAnsi="Palatino Linotype"/>
        </w:rPr>
      </w:pPr>
    </w:p>
    <w:p w14:paraId="79A3A012" w14:textId="2F16E483" w:rsidR="004379A4" w:rsidRDefault="004379A4" w:rsidP="004379A4">
      <w:pPr>
        <w:pStyle w:val="Textoindependiente"/>
        <w:spacing w:after="0"/>
        <w:jc w:val="both"/>
        <w:rPr>
          <w:rFonts w:ascii="Palatino Linotype" w:hAnsi="Palatino Linotype"/>
        </w:rPr>
      </w:pPr>
      <w:r>
        <w:rPr>
          <w:rFonts w:ascii="Palatino Linotype" w:hAnsi="Palatino Linotype"/>
          <w:b/>
        </w:rPr>
        <w:t xml:space="preserve">El Concejal Marco Collaguazo, </w:t>
      </w:r>
      <w:r>
        <w:rPr>
          <w:rFonts w:ascii="Palatino Linotype" w:hAnsi="Palatino Linotype"/>
        </w:rPr>
        <w:t xml:space="preserve">una vez revisado el expediente del trámite mocionó: </w:t>
      </w:r>
      <w:r w:rsidRPr="004379A4">
        <w:rPr>
          <w:rFonts w:ascii="Palatino Linotype" w:hAnsi="Palatino Linotype"/>
        </w:rPr>
        <w:t>solicitar a la Administración Zonal Quitumbe, que en el término de 8 días socialice el Convenio de Administración y Uso de Instalaciones y Escenarios Deportivos, a suscribirse entre la Liga Deportiva Barrial Manuelita Sáenz y la Administración Zonal Quitumbe, de forma total del predio No. 381080, con clave catastral No. 33014-08-001, ubicado en la parroquia La Ecuatoriana.</w:t>
      </w:r>
    </w:p>
    <w:p w14:paraId="1540DBE3" w14:textId="77777777" w:rsidR="004379A4" w:rsidRPr="00486A3B" w:rsidRDefault="004379A4" w:rsidP="004379A4">
      <w:pPr>
        <w:pStyle w:val="Textoindependiente"/>
        <w:spacing w:after="0"/>
        <w:jc w:val="both"/>
        <w:rPr>
          <w:rFonts w:ascii="Palatino Linotype" w:hAnsi="Palatino Linotype"/>
        </w:rPr>
      </w:pPr>
    </w:p>
    <w:p w14:paraId="744044FD" w14:textId="77777777" w:rsidR="004379A4" w:rsidRPr="00F30684" w:rsidRDefault="004379A4" w:rsidP="004379A4">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votación de la aprobación de</w:t>
      </w:r>
      <w:r>
        <w:rPr>
          <w:rStyle w:val="fontstyle01"/>
          <w:rFonts w:ascii="Palatino Linotype" w:hAnsi="Palatino Linotype"/>
          <w:b w:val="0"/>
          <w:color w:val="auto"/>
          <w:sz w:val="22"/>
          <w:szCs w:val="22"/>
        </w:rPr>
        <w:t xml:space="preserve"> la moción,</w:t>
      </w:r>
      <w:r w:rsidRPr="00F30684">
        <w:rPr>
          <w:rStyle w:val="fontstyle01"/>
          <w:rFonts w:ascii="Palatino Linotype" w:hAnsi="Palatino Linotype"/>
          <w:b w:val="0"/>
          <w:color w:val="auto"/>
          <w:sz w:val="22"/>
          <w:szCs w:val="22"/>
        </w:rPr>
        <w:t xml:space="preserve"> obteniéndose los siguientes resultados: </w:t>
      </w:r>
    </w:p>
    <w:p w14:paraId="60A3A095" w14:textId="77777777" w:rsidR="004379A4" w:rsidRPr="00F30684" w:rsidRDefault="004379A4" w:rsidP="004379A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4379A4" w:rsidRPr="00F30684" w14:paraId="41BDC109" w14:textId="77777777" w:rsidTr="009D7020">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00546BF2"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4379A4" w:rsidRPr="00F30684" w14:paraId="24767140"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27A350DC" w14:textId="77777777" w:rsidR="004379A4" w:rsidRPr="00F30684" w:rsidRDefault="004379A4" w:rsidP="009D7020">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3F61E0F0"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28FF28F0"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5FD2392E"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p>
          <w:p w14:paraId="1EE88A2E"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5A09D2D6"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45EA4A90"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p>
          <w:p w14:paraId="483B4297"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4379A4" w:rsidRPr="00F30684" w14:paraId="4A7D52C9"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6EE36848" w14:textId="77777777" w:rsidR="004379A4" w:rsidRPr="00F30684" w:rsidRDefault="004379A4" w:rsidP="009D7020">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25248FAA"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06A829D4"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C595EE9"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0B9B19FE"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840D6CD"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4705BE6E"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4DDBA77" w14:textId="77777777" w:rsidR="004379A4" w:rsidRPr="00F30684" w:rsidRDefault="004379A4" w:rsidP="009D7020">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09475215"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024A3DB"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68AED32F"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5E8AEFC"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1A8DA528"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0E1D646E"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2676611" w14:textId="77777777" w:rsidR="004379A4" w:rsidRPr="00F30684" w:rsidRDefault="004379A4" w:rsidP="009D7020">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13C3676E"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A63A4DA"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6BB81A61"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10D8FD9E"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F864BF8"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4F06DCF2"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18A282D7" w14:textId="77777777" w:rsidR="004379A4" w:rsidRPr="00F30684" w:rsidRDefault="004379A4" w:rsidP="009D7020">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D823265"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76D420AF"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42F6CB2A"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10DCF230"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743CC72"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55571E35" w14:textId="77777777" w:rsidR="004379A4" w:rsidRPr="00F30684" w:rsidRDefault="004379A4" w:rsidP="004379A4">
      <w:pPr>
        <w:spacing w:after="0"/>
        <w:jc w:val="both"/>
        <w:rPr>
          <w:rFonts w:ascii="Palatino Linotype" w:hAnsi="Palatino Linotype" w:cs="Tahoma"/>
        </w:rPr>
      </w:pPr>
    </w:p>
    <w:p w14:paraId="1566EABA" w14:textId="69497FFA" w:rsidR="004379A4" w:rsidRDefault="004379A4" w:rsidP="004379A4">
      <w:pPr>
        <w:pStyle w:val="Textoindependiente"/>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Resolvió:</w:t>
      </w:r>
      <w:r>
        <w:rPr>
          <w:rFonts w:ascii="Palatino Linotype" w:hAnsi="Palatino Linotype" w:cs="Tahoma"/>
        </w:rPr>
        <w:t xml:space="preserve"> </w:t>
      </w:r>
      <w:r w:rsidRPr="004379A4">
        <w:rPr>
          <w:rFonts w:ascii="Palatino Linotype" w:hAnsi="Palatino Linotype" w:cs="Tahoma"/>
        </w:rPr>
        <w:t xml:space="preserve">solicitar a la Administración Zonal Quitumbe, que en el término de 8 días socialice el Convenio de Administración y Uso de Instalaciones y Escenarios Deportivos, a suscribirse entre la Liga Deportiva Barrial Manuelita Sáenz y la Administración Zonal Quitumbe, de forma total </w:t>
      </w:r>
      <w:r w:rsidRPr="004379A4">
        <w:rPr>
          <w:rFonts w:ascii="Palatino Linotype" w:hAnsi="Palatino Linotype" w:cs="Tahoma"/>
        </w:rPr>
        <w:lastRenderedPageBreak/>
        <w:t>del predio No. 381080, con clave catastral No. 33014-08-001, ubicado en la parroquia La Ecuatoriana.</w:t>
      </w:r>
    </w:p>
    <w:p w14:paraId="43BF7755" w14:textId="77777777" w:rsidR="004379A4" w:rsidRPr="004379A4" w:rsidRDefault="004379A4" w:rsidP="004379A4">
      <w:pPr>
        <w:pStyle w:val="Textoindependiente"/>
        <w:spacing w:after="0"/>
        <w:jc w:val="both"/>
        <w:rPr>
          <w:rFonts w:ascii="Palatino Linotype" w:hAnsi="Palatino Linotype" w:cs="Tahoma"/>
        </w:rPr>
      </w:pPr>
    </w:p>
    <w:p w14:paraId="57139477" w14:textId="2C6DBFF9" w:rsidR="00C81E65" w:rsidRPr="00C81E65" w:rsidRDefault="00C81E65" w:rsidP="00C81E65">
      <w:pPr>
        <w:pStyle w:val="Textoindependiente"/>
        <w:spacing w:after="0"/>
        <w:jc w:val="both"/>
        <w:rPr>
          <w:rFonts w:ascii="Palatino Linotype" w:hAnsi="Palatino Linotype" w:cs="Tahoma"/>
          <w:b/>
        </w:rPr>
      </w:pPr>
      <w:r>
        <w:rPr>
          <w:rFonts w:ascii="Palatino Linotype" w:hAnsi="Palatino Linotype" w:cs="Tahoma"/>
          <w:b/>
        </w:rPr>
        <w:t>Punto cinco:</w:t>
      </w:r>
      <w:r w:rsidRPr="00C81E65">
        <w:rPr>
          <w:rFonts w:ascii="Palatino Linotype" w:hAnsi="Palatino Linotype" w:cs="Tahoma"/>
          <w:b/>
        </w:rPr>
        <w:t xml:space="preserve"> Presentación por parte de la Administración Zonal Quitumbe, respecto a la autorización para suscripción del Convenio de Administración y Uso de Instalaciones y Escenarios Deportivos, entre la Liga Deportiva Barrial “Carlos Eduardo Franco Méndez” y Administración Zonal Quitumbe, de forma parcial del predio No. 159223; y, resolución al respecto.</w:t>
      </w:r>
    </w:p>
    <w:p w14:paraId="7C197412" w14:textId="749A5CBA" w:rsidR="004379A4" w:rsidRDefault="00C81E65" w:rsidP="00C81E65">
      <w:pPr>
        <w:pStyle w:val="Textoindependiente"/>
        <w:spacing w:after="0"/>
        <w:jc w:val="both"/>
        <w:rPr>
          <w:rFonts w:ascii="Palatino Linotype" w:hAnsi="Palatino Linotype" w:cs="Tahoma"/>
          <w:b/>
        </w:rPr>
      </w:pPr>
      <w:r w:rsidRPr="00C81E65">
        <w:rPr>
          <w:rFonts w:ascii="Palatino Linotype" w:hAnsi="Palatino Linotype" w:cs="Tahoma"/>
          <w:b/>
        </w:rPr>
        <w:t xml:space="preserve"> </w:t>
      </w:r>
    </w:p>
    <w:p w14:paraId="3AEF577C" w14:textId="58C3505C" w:rsidR="004379A4" w:rsidRDefault="004379A4" w:rsidP="004379A4">
      <w:pPr>
        <w:pStyle w:val="Textoindependiente"/>
        <w:spacing w:after="0"/>
        <w:jc w:val="both"/>
        <w:rPr>
          <w:rFonts w:ascii="Palatino Linotype" w:hAnsi="Palatino Linotype"/>
        </w:rPr>
      </w:pPr>
      <w:r>
        <w:rPr>
          <w:rFonts w:ascii="Palatino Linotype" w:hAnsi="Palatino Linotype"/>
          <w:b/>
        </w:rPr>
        <w:t xml:space="preserve">El Dr. Alejandro Verdezoto, delegado de la Administración Zonal Manuela Sáenz, </w:t>
      </w:r>
      <w:r>
        <w:rPr>
          <w:rFonts w:ascii="Palatino Linotype" w:hAnsi="Palatino Linotype"/>
        </w:rPr>
        <w:t xml:space="preserve">realizó la presentación de los informes técnico, legal y social, que sustentan el proceso para la </w:t>
      </w:r>
      <w:r w:rsidRPr="004379A4">
        <w:rPr>
          <w:rFonts w:ascii="Palatino Linotype" w:hAnsi="Palatino Linotype"/>
        </w:rPr>
        <w:t>suscripción del Convenio de Administración y Uso de Instalaciones y Escenarios Deportivos, entre la Liga Deportiva Barrial “Carlos Eduardo Franco Méndez” y Administración Zonal Quitumbe, de forma parcial del predio No. 159223</w:t>
      </w:r>
      <w:r>
        <w:rPr>
          <w:rFonts w:ascii="Palatino Linotype" w:hAnsi="Palatino Linotype"/>
        </w:rPr>
        <w:t xml:space="preserve">. </w:t>
      </w:r>
    </w:p>
    <w:p w14:paraId="0AFC0D7C" w14:textId="77777777" w:rsidR="004379A4" w:rsidRDefault="004379A4" w:rsidP="004379A4">
      <w:pPr>
        <w:pStyle w:val="Textoindependiente"/>
        <w:spacing w:after="0"/>
        <w:jc w:val="both"/>
        <w:rPr>
          <w:rFonts w:ascii="Palatino Linotype" w:hAnsi="Palatino Linotype"/>
        </w:rPr>
      </w:pPr>
    </w:p>
    <w:p w14:paraId="029E14EF" w14:textId="3EF02816" w:rsidR="004379A4" w:rsidRDefault="004379A4" w:rsidP="004379A4">
      <w:pPr>
        <w:pStyle w:val="Textoindependiente"/>
        <w:spacing w:after="0"/>
        <w:jc w:val="both"/>
        <w:rPr>
          <w:rFonts w:ascii="Palatino Linotype" w:hAnsi="Palatino Linotype"/>
        </w:rPr>
      </w:pPr>
      <w:r>
        <w:rPr>
          <w:rFonts w:ascii="Palatino Linotype" w:hAnsi="Palatino Linotype"/>
          <w:b/>
        </w:rPr>
        <w:t xml:space="preserve">El Concejal Marco Collaguazo, </w:t>
      </w:r>
      <w:r>
        <w:rPr>
          <w:rFonts w:ascii="Palatino Linotype" w:hAnsi="Palatino Linotype"/>
        </w:rPr>
        <w:t xml:space="preserve">una vez revisado el expediente del trámite mocionó: </w:t>
      </w:r>
      <w:r w:rsidRPr="004379A4">
        <w:rPr>
          <w:rFonts w:ascii="Palatino Linotype" w:hAnsi="Palatino Linotype"/>
        </w:rPr>
        <w:t>solicitar a la Administración Zonal Quitumbe, a fin que en el término de 8 días socialice el Convenio de Administración y Uso de Instalaciones y Escenarios Deportivos, a suscribirse entre la Liga Deportiva Barrial Carlos Eduardo Franco Méndez y la Administración Zonal Quitumbe, de forma parcial del predio No. 159223, clave catastral 32607-05-001, ubicado en la parroquia Turubamba.</w:t>
      </w:r>
    </w:p>
    <w:p w14:paraId="0595C1DC" w14:textId="77777777" w:rsidR="004379A4" w:rsidRPr="00486A3B" w:rsidRDefault="004379A4" w:rsidP="004379A4">
      <w:pPr>
        <w:pStyle w:val="Textoindependiente"/>
        <w:spacing w:after="0"/>
        <w:jc w:val="both"/>
        <w:rPr>
          <w:rFonts w:ascii="Palatino Linotype" w:hAnsi="Palatino Linotype"/>
        </w:rPr>
      </w:pPr>
    </w:p>
    <w:p w14:paraId="5D3ACEC4" w14:textId="77777777" w:rsidR="004379A4" w:rsidRPr="00F30684" w:rsidRDefault="004379A4" w:rsidP="004379A4">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votación de la aprobación de</w:t>
      </w:r>
      <w:r>
        <w:rPr>
          <w:rStyle w:val="fontstyle01"/>
          <w:rFonts w:ascii="Palatino Linotype" w:hAnsi="Palatino Linotype"/>
          <w:b w:val="0"/>
          <w:color w:val="auto"/>
          <w:sz w:val="22"/>
          <w:szCs w:val="22"/>
        </w:rPr>
        <w:t xml:space="preserve"> la moción,</w:t>
      </w:r>
      <w:r w:rsidRPr="00F30684">
        <w:rPr>
          <w:rStyle w:val="fontstyle01"/>
          <w:rFonts w:ascii="Palatino Linotype" w:hAnsi="Palatino Linotype"/>
          <w:b w:val="0"/>
          <w:color w:val="auto"/>
          <w:sz w:val="22"/>
          <w:szCs w:val="22"/>
        </w:rPr>
        <w:t xml:space="preserve"> obteniéndose los siguientes resultados: </w:t>
      </w:r>
    </w:p>
    <w:p w14:paraId="341B2EBA" w14:textId="77777777" w:rsidR="004379A4" w:rsidRPr="00F30684" w:rsidRDefault="004379A4" w:rsidP="004379A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4379A4" w:rsidRPr="00F30684" w14:paraId="51F29213" w14:textId="77777777" w:rsidTr="009D7020">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11DC77F4"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4379A4" w:rsidRPr="00F30684" w14:paraId="18034A9B"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1DAB2D9" w14:textId="77777777" w:rsidR="004379A4" w:rsidRPr="00F30684" w:rsidRDefault="004379A4" w:rsidP="009D7020">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1E0C27C5"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535E6A7C"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6828008B"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p>
          <w:p w14:paraId="61A9CB1B"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49E1B941"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738CC269"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p>
          <w:p w14:paraId="7A0B2124"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4379A4" w:rsidRPr="00F30684" w14:paraId="5D46C1C4"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151DEC5" w14:textId="77777777" w:rsidR="004379A4" w:rsidRPr="00F30684" w:rsidRDefault="004379A4" w:rsidP="009D7020">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4CDC09D3"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3071D0D3"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1964FB15"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52011298"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E333361"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4539CF91"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E845883" w14:textId="77777777" w:rsidR="004379A4" w:rsidRPr="00F30684" w:rsidRDefault="004379A4" w:rsidP="009D7020">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36449167"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F8AE0F9"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DE5B861"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40DF27E5"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C0A610B"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574193BC"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55DCCF15" w14:textId="77777777" w:rsidR="004379A4" w:rsidRPr="00F30684" w:rsidRDefault="004379A4" w:rsidP="009D7020">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13013791"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30BD6E79"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6E43E5A8"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DCE45BC"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D55FFC2"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08377C3E"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09CD8079" w14:textId="77777777" w:rsidR="004379A4" w:rsidRPr="00F30684" w:rsidRDefault="004379A4" w:rsidP="009D7020">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BC64806"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70C5CC25"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6F358998"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73EC8A9F"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48EE016"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53A61E9B" w14:textId="77777777" w:rsidR="004379A4" w:rsidRPr="00F30684" w:rsidRDefault="004379A4" w:rsidP="004379A4">
      <w:pPr>
        <w:spacing w:after="0"/>
        <w:jc w:val="both"/>
        <w:rPr>
          <w:rFonts w:ascii="Palatino Linotype" w:hAnsi="Palatino Linotype" w:cs="Tahoma"/>
        </w:rPr>
      </w:pPr>
    </w:p>
    <w:p w14:paraId="60E4343E" w14:textId="777D53E6" w:rsidR="004379A4" w:rsidRDefault="004379A4" w:rsidP="004379A4">
      <w:pPr>
        <w:pStyle w:val="Textoindependiente"/>
        <w:spacing w:after="0"/>
        <w:jc w:val="both"/>
        <w:rPr>
          <w:rFonts w:ascii="Palatino Linotype" w:hAnsi="Palatino Linotype" w:cs="Tahoma"/>
        </w:rPr>
      </w:pPr>
      <w:r>
        <w:rPr>
          <w:rFonts w:ascii="Palatino Linotype" w:hAnsi="Palatino Linotype" w:cs="Tahoma"/>
        </w:rPr>
        <w:lastRenderedPageBreak/>
        <w:t xml:space="preserve">Con tres votos a favor la comisión de Propiedad y Espacio Público </w:t>
      </w:r>
      <w:r>
        <w:rPr>
          <w:rFonts w:ascii="Palatino Linotype" w:hAnsi="Palatino Linotype" w:cs="Tahoma"/>
          <w:b/>
        </w:rPr>
        <w:t>Resolvió:</w:t>
      </w:r>
      <w:r>
        <w:rPr>
          <w:rFonts w:ascii="Palatino Linotype" w:hAnsi="Palatino Linotype" w:cs="Tahoma"/>
        </w:rPr>
        <w:t xml:space="preserve"> </w:t>
      </w:r>
      <w:r w:rsidRPr="004379A4">
        <w:rPr>
          <w:rFonts w:ascii="Palatino Linotype" w:hAnsi="Palatino Linotype" w:cs="Tahoma"/>
        </w:rPr>
        <w:t>solicitar a la Administración Zonal Quitumbe, a fin que en el término de 8 días socialice el Convenio de Administración y Uso de Instalaciones y Escenarios Deportivos, a suscribirse entre la Liga Deportiva Barrial Carlos Eduardo Franco Méndez y la Administración Zonal Quitumbe, de forma parcial del predio No. 159223, clave catastral 32607-05-001, ubicado en la parroquia Turubamba.</w:t>
      </w:r>
    </w:p>
    <w:p w14:paraId="1E088549" w14:textId="77777777" w:rsidR="004379A4" w:rsidRPr="004379A4" w:rsidRDefault="004379A4" w:rsidP="004379A4">
      <w:pPr>
        <w:pStyle w:val="Textoindependiente"/>
        <w:spacing w:after="0"/>
        <w:jc w:val="both"/>
        <w:rPr>
          <w:rFonts w:ascii="Palatino Linotype" w:hAnsi="Palatino Linotype" w:cs="Tahoma"/>
        </w:rPr>
      </w:pPr>
    </w:p>
    <w:p w14:paraId="43C0B4F8" w14:textId="110A2083" w:rsidR="00C81E65" w:rsidRPr="00C81E65" w:rsidRDefault="00C81E65" w:rsidP="00C81E65">
      <w:pPr>
        <w:pStyle w:val="Textoindependiente"/>
        <w:spacing w:after="0"/>
        <w:jc w:val="both"/>
        <w:rPr>
          <w:rFonts w:ascii="Palatino Linotype" w:hAnsi="Palatino Linotype" w:cs="Tahoma"/>
          <w:b/>
        </w:rPr>
      </w:pPr>
      <w:r>
        <w:rPr>
          <w:rFonts w:ascii="Palatino Linotype" w:hAnsi="Palatino Linotype" w:cs="Tahoma"/>
          <w:b/>
        </w:rPr>
        <w:t>Punto seis:</w:t>
      </w:r>
      <w:r w:rsidRPr="00C81E65">
        <w:rPr>
          <w:rFonts w:ascii="Palatino Linotype" w:hAnsi="Palatino Linotype" w:cs="Tahoma"/>
          <w:b/>
        </w:rPr>
        <w:t xml:space="preserve"> Presentación por parte de la Administración Zonal La Delicia, respecto a la autorización para suscripción del Convenio de Administración y Uso de Instalaciones y Escenarios Deportivos, entre la Liga Deportiva Barrial “San Enrique Velasco” y Administración Zonal La Delicia, del predio No. 410349; y, resolución al respecto.</w:t>
      </w:r>
    </w:p>
    <w:p w14:paraId="439155F2" w14:textId="77777777" w:rsidR="004379A4" w:rsidRDefault="004379A4" w:rsidP="00C81E65">
      <w:pPr>
        <w:pStyle w:val="Textoindependiente"/>
        <w:spacing w:after="0"/>
        <w:jc w:val="both"/>
        <w:rPr>
          <w:rFonts w:ascii="Palatino Linotype" w:hAnsi="Palatino Linotype" w:cs="Tahoma"/>
          <w:b/>
        </w:rPr>
      </w:pPr>
    </w:p>
    <w:p w14:paraId="7A7ECF30" w14:textId="0303A366" w:rsidR="004379A4" w:rsidRDefault="004379A4" w:rsidP="004379A4">
      <w:pPr>
        <w:pStyle w:val="Textoindependiente"/>
        <w:spacing w:after="0"/>
        <w:jc w:val="both"/>
        <w:rPr>
          <w:rFonts w:ascii="Palatino Linotype" w:hAnsi="Palatino Linotype"/>
        </w:rPr>
      </w:pPr>
      <w:r>
        <w:rPr>
          <w:rFonts w:ascii="Palatino Linotype" w:hAnsi="Palatino Linotype"/>
          <w:b/>
        </w:rPr>
        <w:t>La Abg. Augusta García, delegada de la Administración Zonal La Delicia</w:t>
      </w:r>
      <w:r>
        <w:rPr>
          <w:rFonts w:ascii="Palatino Linotype" w:hAnsi="Palatino Linotype"/>
          <w:b/>
        </w:rPr>
        <w:t xml:space="preserve">, </w:t>
      </w:r>
      <w:r>
        <w:rPr>
          <w:rFonts w:ascii="Palatino Linotype" w:hAnsi="Palatino Linotype"/>
        </w:rPr>
        <w:t xml:space="preserve">realizó la presentación de los informes técnico, legal y social, que sustentan el proceso para la </w:t>
      </w:r>
      <w:r w:rsidR="00857DC7" w:rsidRPr="00857DC7">
        <w:rPr>
          <w:rFonts w:ascii="Palatino Linotype" w:hAnsi="Palatino Linotype"/>
        </w:rPr>
        <w:t>suscripción del Convenio de Administración y Uso de Instalaciones y Escenarios Deportivos, entre la Liga Deportiva Barrial “San Enrique Velasco” y Administración Zonal La Delicia, del predio No. 410349</w:t>
      </w:r>
      <w:r w:rsidR="00857DC7">
        <w:rPr>
          <w:rFonts w:ascii="Palatino Linotype" w:hAnsi="Palatino Linotype"/>
        </w:rPr>
        <w:t>.</w:t>
      </w:r>
    </w:p>
    <w:p w14:paraId="6DDF683C" w14:textId="77777777" w:rsidR="004379A4" w:rsidRDefault="004379A4" w:rsidP="004379A4">
      <w:pPr>
        <w:pStyle w:val="Textoindependiente"/>
        <w:spacing w:after="0"/>
        <w:jc w:val="both"/>
        <w:rPr>
          <w:rFonts w:ascii="Palatino Linotype" w:hAnsi="Palatino Linotype"/>
        </w:rPr>
      </w:pPr>
    </w:p>
    <w:p w14:paraId="2EAEB31E" w14:textId="75E8A377" w:rsidR="004379A4" w:rsidRDefault="004379A4" w:rsidP="004379A4">
      <w:pPr>
        <w:pStyle w:val="Textoindependiente"/>
        <w:spacing w:after="0"/>
        <w:jc w:val="both"/>
        <w:rPr>
          <w:rFonts w:ascii="Palatino Linotype" w:hAnsi="Palatino Linotype"/>
        </w:rPr>
      </w:pPr>
      <w:r>
        <w:rPr>
          <w:rFonts w:ascii="Palatino Linotype" w:hAnsi="Palatino Linotype"/>
          <w:b/>
        </w:rPr>
        <w:t xml:space="preserve">El Concejal Marco Collaguazo, </w:t>
      </w:r>
      <w:r>
        <w:rPr>
          <w:rFonts w:ascii="Palatino Linotype" w:hAnsi="Palatino Linotype"/>
        </w:rPr>
        <w:t xml:space="preserve">una vez revisado el expediente del trámite mocionó: </w:t>
      </w:r>
      <w:r w:rsidR="00857DC7" w:rsidRPr="00857DC7">
        <w:rPr>
          <w:rFonts w:ascii="Palatino Linotype" w:hAnsi="Palatino Linotype"/>
        </w:rPr>
        <w:t>en base a los informes técnicos y legales, emitir DICTAMEN FAVORABLE, para que el Concejo Metropolitano, conozca y resuelva sobre la aprobación del Convenio de Administración y Uso de Instalaciones y Escenarios Deportivos, a suscribirse entre la Liga Deportiva Barrial San Enrique de Velasco y la Administración Zonal La Delicia, el predio Nro. 410349, ubicado en la calle Yanacona N74, Barrio San Enrique de Velasco, Parroquia El Condado, de conformidad con los datos técnicos que constan en el Informe Técnico remitido por la Dirección Metropolitana de Catastro.</w:t>
      </w:r>
    </w:p>
    <w:p w14:paraId="7F1A6055" w14:textId="77777777" w:rsidR="004379A4" w:rsidRPr="00486A3B" w:rsidRDefault="004379A4" w:rsidP="004379A4">
      <w:pPr>
        <w:pStyle w:val="Textoindependiente"/>
        <w:spacing w:after="0"/>
        <w:jc w:val="both"/>
        <w:rPr>
          <w:rFonts w:ascii="Palatino Linotype" w:hAnsi="Palatino Linotype"/>
        </w:rPr>
      </w:pPr>
    </w:p>
    <w:p w14:paraId="31EEA64C" w14:textId="77777777" w:rsidR="004379A4" w:rsidRPr="00F30684" w:rsidRDefault="004379A4" w:rsidP="004379A4">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votación de la aprobación de</w:t>
      </w:r>
      <w:r>
        <w:rPr>
          <w:rStyle w:val="fontstyle01"/>
          <w:rFonts w:ascii="Palatino Linotype" w:hAnsi="Palatino Linotype"/>
          <w:b w:val="0"/>
          <w:color w:val="auto"/>
          <w:sz w:val="22"/>
          <w:szCs w:val="22"/>
        </w:rPr>
        <w:t xml:space="preserve"> la moción,</w:t>
      </w:r>
      <w:r w:rsidRPr="00F30684">
        <w:rPr>
          <w:rStyle w:val="fontstyle01"/>
          <w:rFonts w:ascii="Palatino Linotype" w:hAnsi="Palatino Linotype"/>
          <w:b w:val="0"/>
          <w:color w:val="auto"/>
          <w:sz w:val="22"/>
          <w:szCs w:val="22"/>
        </w:rPr>
        <w:t xml:space="preserve"> obteniéndose los siguientes resultados: </w:t>
      </w:r>
    </w:p>
    <w:p w14:paraId="2B6E908C" w14:textId="77777777" w:rsidR="004379A4" w:rsidRPr="00F30684" w:rsidRDefault="004379A4" w:rsidP="004379A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4379A4" w:rsidRPr="00F30684" w14:paraId="211511BC" w14:textId="77777777" w:rsidTr="009D7020">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4BAC03A8"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4379A4" w:rsidRPr="00F30684" w14:paraId="49F9C159"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40561AA2" w14:textId="77777777" w:rsidR="004379A4" w:rsidRPr="00F30684" w:rsidRDefault="004379A4" w:rsidP="009D7020">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4248A1AD"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776F481B"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032E20FC"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p>
          <w:p w14:paraId="1BB409B0"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64E469DF"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29BE850D"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p>
          <w:p w14:paraId="0D0312ED"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4379A4" w:rsidRPr="00F30684" w14:paraId="717A64B1"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0D7B5677" w14:textId="77777777" w:rsidR="004379A4" w:rsidRPr="00F30684" w:rsidRDefault="004379A4" w:rsidP="009D7020">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4FB0D29F"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D8CEADD"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321AF69B"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4F735560"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169F1F24"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3C53C20B"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F75D87A" w14:textId="77777777" w:rsidR="004379A4" w:rsidRPr="00F30684" w:rsidRDefault="004379A4" w:rsidP="009D7020">
            <w:pPr>
              <w:spacing w:after="0"/>
              <w:jc w:val="both"/>
              <w:rPr>
                <w:rFonts w:ascii="Palatino Linotype" w:hAnsi="Palatino Linotype" w:cs="Tahoma"/>
                <w:b/>
                <w:bCs/>
              </w:rPr>
            </w:pPr>
            <w:r w:rsidRPr="00F30684">
              <w:rPr>
                <w:rFonts w:ascii="Palatino Linotype" w:hAnsi="Palatino Linotype" w:cs="Tahoma"/>
                <w:b/>
                <w:bCs/>
              </w:rPr>
              <w:lastRenderedPageBreak/>
              <w:t>Diego Carrasco</w:t>
            </w:r>
          </w:p>
        </w:tc>
        <w:tc>
          <w:tcPr>
            <w:tcW w:w="1134" w:type="dxa"/>
            <w:tcBorders>
              <w:top w:val="single" w:sz="4" w:space="0" w:color="auto"/>
              <w:left w:val="single" w:sz="4" w:space="0" w:color="auto"/>
              <w:bottom w:val="single" w:sz="4" w:space="0" w:color="auto"/>
              <w:right w:val="single" w:sz="4" w:space="0" w:color="auto"/>
            </w:tcBorders>
          </w:tcPr>
          <w:p w14:paraId="66FEBC06"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55802E2F"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3178B284"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7E654BF0"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F1F3C2A"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25E92EFD"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447EEF8" w14:textId="77777777" w:rsidR="004379A4" w:rsidRPr="00F30684" w:rsidRDefault="004379A4" w:rsidP="009D7020">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06A78B2C"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6492B9D3"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6BEFBF3F"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6788CDCB"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64BD2F8"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77E32D8C"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7DBC70E7" w14:textId="77777777" w:rsidR="004379A4" w:rsidRPr="00F30684" w:rsidRDefault="004379A4" w:rsidP="009D7020">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41445BAF"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767E1586"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5E0CA46C"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260CAF0F"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4FA49489"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615755A2" w14:textId="77777777" w:rsidR="004379A4" w:rsidRPr="00F30684" w:rsidRDefault="004379A4" w:rsidP="004379A4">
      <w:pPr>
        <w:spacing w:after="0"/>
        <w:jc w:val="both"/>
        <w:rPr>
          <w:rFonts w:ascii="Palatino Linotype" w:hAnsi="Palatino Linotype" w:cs="Tahoma"/>
        </w:rPr>
      </w:pPr>
    </w:p>
    <w:p w14:paraId="52EB5533" w14:textId="461E68F3" w:rsidR="00C81E65" w:rsidRDefault="004379A4" w:rsidP="004379A4">
      <w:pPr>
        <w:pStyle w:val="Textoindependiente"/>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Resolvió:</w:t>
      </w:r>
      <w:r w:rsidR="00857DC7">
        <w:rPr>
          <w:rFonts w:ascii="Palatino Linotype" w:hAnsi="Palatino Linotype" w:cs="Tahoma"/>
        </w:rPr>
        <w:t xml:space="preserve"> </w:t>
      </w:r>
      <w:r w:rsidR="00857DC7" w:rsidRPr="00857DC7">
        <w:rPr>
          <w:rFonts w:ascii="Palatino Linotype" w:hAnsi="Palatino Linotype" w:cs="Tahoma"/>
        </w:rPr>
        <w:t>en base a los informes técnicos y legales, emitir DICTAMEN FAVORABLE, para que el Concejo Metropolitano, conozca y resuelva sobre la aprobación del Convenio de Administración y Uso de Instalaciones y Escenarios Deportivos, a suscribirse entre la Liga Deportiva Barrial San Enrique de Velasco y la Administración Zonal La Delicia, el predio Nro. 410349, ubicado en la calle Yanacona N74, Barrio San Enrique de Velasco, Parroquia El Condado, de conformidad con los datos técnicos que constan en el Informe Técnico remitido por la Dirección Metropolitana de Catastro.</w:t>
      </w:r>
    </w:p>
    <w:p w14:paraId="17AD0321" w14:textId="77777777" w:rsidR="00857DC7" w:rsidRPr="00C81E65" w:rsidRDefault="00857DC7" w:rsidP="004379A4">
      <w:pPr>
        <w:pStyle w:val="Textoindependiente"/>
        <w:spacing w:after="0"/>
        <w:jc w:val="both"/>
        <w:rPr>
          <w:rFonts w:ascii="Palatino Linotype" w:hAnsi="Palatino Linotype" w:cs="Tahoma"/>
          <w:b/>
        </w:rPr>
      </w:pPr>
    </w:p>
    <w:p w14:paraId="29306DD4" w14:textId="26CE6DDA" w:rsidR="00C81E65" w:rsidRPr="00C81E65" w:rsidRDefault="00C81E65" w:rsidP="00C81E65">
      <w:pPr>
        <w:pStyle w:val="Textoindependiente"/>
        <w:spacing w:after="0"/>
        <w:jc w:val="both"/>
        <w:rPr>
          <w:rFonts w:ascii="Palatino Linotype" w:hAnsi="Palatino Linotype" w:cs="Tahoma"/>
          <w:b/>
        </w:rPr>
      </w:pPr>
      <w:r>
        <w:rPr>
          <w:rFonts w:ascii="Palatino Linotype" w:hAnsi="Palatino Linotype" w:cs="Tahoma"/>
          <w:b/>
        </w:rPr>
        <w:t>Punto siente:</w:t>
      </w:r>
      <w:r w:rsidRPr="00C81E65">
        <w:rPr>
          <w:rFonts w:ascii="Palatino Linotype" w:hAnsi="Palatino Linotype" w:cs="Tahoma"/>
          <w:b/>
        </w:rPr>
        <w:t xml:space="preserve"> Presentación por parte de la Administración Zonal Eloy Alfaro, respecto a la autorización para suscripción del Convenio de Administración y Uso de Instalaciones y Escenarios Deportivos, entre la Liga Deportiva Barrial “Reino de Quito” y Administración Zonal Eloy Alfaro, de forma parcial del predio No. 5204665; y, resolución al respecto.</w:t>
      </w:r>
    </w:p>
    <w:p w14:paraId="0FEB0CE4" w14:textId="77777777" w:rsidR="004379A4" w:rsidRDefault="004379A4" w:rsidP="00C81E65">
      <w:pPr>
        <w:pStyle w:val="Textoindependiente"/>
        <w:spacing w:after="0"/>
        <w:jc w:val="both"/>
        <w:rPr>
          <w:rFonts w:ascii="Palatino Linotype" w:hAnsi="Palatino Linotype" w:cs="Tahoma"/>
          <w:b/>
        </w:rPr>
      </w:pPr>
    </w:p>
    <w:p w14:paraId="5E36217A" w14:textId="6981318F" w:rsidR="004379A4" w:rsidRDefault="00857DC7" w:rsidP="004379A4">
      <w:pPr>
        <w:pStyle w:val="Textoindependiente"/>
        <w:spacing w:after="0"/>
        <w:jc w:val="both"/>
        <w:rPr>
          <w:rFonts w:ascii="Palatino Linotype" w:hAnsi="Palatino Linotype"/>
        </w:rPr>
      </w:pPr>
      <w:r>
        <w:rPr>
          <w:rFonts w:ascii="Palatino Linotype" w:hAnsi="Palatino Linotype"/>
          <w:b/>
        </w:rPr>
        <w:t>La Abg. Nataly Avilés</w:t>
      </w:r>
      <w:r w:rsidR="004379A4">
        <w:rPr>
          <w:rFonts w:ascii="Palatino Linotype" w:hAnsi="Palatino Linotype"/>
          <w:b/>
        </w:rPr>
        <w:t>,</w:t>
      </w:r>
      <w:r>
        <w:rPr>
          <w:rFonts w:ascii="Palatino Linotype" w:hAnsi="Palatino Linotype"/>
          <w:b/>
        </w:rPr>
        <w:t xml:space="preserve"> Administradora Zonal Eloy Alfaro,</w:t>
      </w:r>
      <w:r w:rsidR="004379A4">
        <w:rPr>
          <w:rFonts w:ascii="Palatino Linotype" w:hAnsi="Palatino Linotype"/>
          <w:b/>
        </w:rPr>
        <w:t xml:space="preserve"> </w:t>
      </w:r>
      <w:r w:rsidR="004379A4">
        <w:rPr>
          <w:rFonts w:ascii="Palatino Linotype" w:hAnsi="Palatino Linotype"/>
        </w:rPr>
        <w:t xml:space="preserve">realizó la presentación de los informes técnico, legal y social, que sustentan el proceso para la </w:t>
      </w:r>
      <w:r w:rsidRPr="00857DC7">
        <w:rPr>
          <w:rFonts w:ascii="Palatino Linotype" w:hAnsi="Palatino Linotype"/>
        </w:rPr>
        <w:t>suscripción del Convenio de Administración y Uso de Instalaciones y Escenarios Deportivos, entre la Liga Deportiva Barrial “Reino de Quito” y Administración Zonal Eloy Alfaro, de forma parcial del predio No. 5204665</w:t>
      </w:r>
      <w:r>
        <w:rPr>
          <w:rFonts w:ascii="Palatino Linotype" w:hAnsi="Palatino Linotype"/>
        </w:rPr>
        <w:t>.</w:t>
      </w:r>
    </w:p>
    <w:p w14:paraId="5DAF25FA" w14:textId="77777777" w:rsidR="004379A4" w:rsidRDefault="004379A4" w:rsidP="004379A4">
      <w:pPr>
        <w:pStyle w:val="Textoindependiente"/>
        <w:spacing w:after="0"/>
        <w:jc w:val="both"/>
        <w:rPr>
          <w:rFonts w:ascii="Palatino Linotype" w:hAnsi="Palatino Linotype"/>
        </w:rPr>
      </w:pPr>
    </w:p>
    <w:p w14:paraId="2350CDCD" w14:textId="47E89BDB" w:rsidR="004379A4" w:rsidRDefault="004379A4" w:rsidP="004379A4">
      <w:pPr>
        <w:pStyle w:val="Textoindependiente"/>
        <w:spacing w:after="0"/>
        <w:jc w:val="both"/>
        <w:rPr>
          <w:rFonts w:ascii="Palatino Linotype" w:hAnsi="Palatino Linotype"/>
        </w:rPr>
      </w:pPr>
      <w:r>
        <w:rPr>
          <w:rFonts w:ascii="Palatino Linotype" w:hAnsi="Palatino Linotype"/>
          <w:b/>
        </w:rPr>
        <w:t xml:space="preserve">El Concejal Marco Collaguazo, </w:t>
      </w:r>
      <w:r>
        <w:rPr>
          <w:rFonts w:ascii="Palatino Linotype" w:hAnsi="Palatino Linotype"/>
        </w:rPr>
        <w:t xml:space="preserve">una vez revisado el expediente del trámite mocionó: </w:t>
      </w:r>
      <w:r w:rsidR="00857DC7" w:rsidRPr="00857DC7">
        <w:rPr>
          <w:rFonts w:ascii="Palatino Linotype" w:hAnsi="Palatino Linotype"/>
        </w:rPr>
        <w:t>en base a los informes técnicos y legales, emitir DICTAMEN FAVORABLE, para que el Concejo Metropolitano, conozca y resuelva sobre la aprobación del Convenio de Administración y Uso de Instalaciones y Escenarios Deportivos, a suscribirse entre la Liga Deportiva Barrial “Reino de Quito” y la Administración Zonal Eloy Alfaro, de forma parcial del predio No. 5204665, ubicado en las calles Encomenderos y Luis Zambrano, parroquia La Mena, de conformidad con los datos técnicos que constan en el Informe Técnico remitido por la Dirección Metropolitana de Catastro</w:t>
      </w:r>
      <w:r w:rsidR="00857DC7">
        <w:rPr>
          <w:rFonts w:ascii="Palatino Linotype" w:hAnsi="Palatino Linotype"/>
        </w:rPr>
        <w:t>.</w:t>
      </w:r>
    </w:p>
    <w:p w14:paraId="6DF3ED1D" w14:textId="77777777" w:rsidR="004379A4" w:rsidRPr="00486A3B" w:rsidRDefault="004379A4" w:rsidP="004379A4">
      <w:pPr>
        <w:pStyle w:val="Textoindependiente"/>
        <w:spacing w:after="0"/>
        <w:jc w:val="both"/>
        <w:rPr>
          <w:rFonts w:ascii="Palatino Linotype" w:hAnsi="Palatino Linotype"/>
        </w:rPr>
      </w:pPr>
    </w:p>
    <w:p w14:paraId="41DC61DA" w14:textId="77777777" w:rsidR="004379A4" w:rsidRPr="00F30684" w:rsidRDefault="004379A4" w:rsidP="004379A4">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lastRenderedPageBreak/>
        <w:t>Siendo apoyada la moción, e</w:t>
      </w:r>
      <w:r w:rsidRPr="00F30684">
        <w:rPr>
          <w:rStyle w:val="fontstyle01"/>
          <w:rFonts w:ascii="Palatino Linotype" w:hAnsi="Palatino Linotype"/>
          <w:b w:val="0"/>
          <w:color w:val="auto"/>
          <w:sz w:val="22"/>
          <w:szCs w:val="22"/>
        </w:rPr>
        <w:t>l señor Presidente, solicita a Secretaría proceda a tomar votación de la aprobación de</w:t>
      </w:r>
      <w:r>
        <w:rPr>
          <w:rStyle w:val="fontstyle01"/>
          <w:rFonts w:ascii="Palatino Linotype" w:hAnsi="Palatino Linotype"/>
          <w:b w:val="0"/>
          <w:color w:val="auto"/>
          <w:sz w:val="22"/>
          <w:szCs w:val="22"/>
        </w:rPr>
        <w:t xml:space="preserve"> la moción,</w:t>
      </w:r>
      <w:r w:rsidRPr="00F30684">
        <w:rPr>
          <w:rStyle w:val="fontstyle01"/>
          <w:rFonts w:ascii="Palatino Linotype" w:hAnsi="Palatino Linotype"/>
          <w:b w:val="0"/>
          <w:color w:val="auto"/>
          <w:sz w:val="22"/>
          <w:szCs w:val="22"/>
        </w:rPr>
        <w:t xml:space="preserve"> obteniéndose los siguientes resultados: </w:t>
      </w:r>
    </w:p>
    <w:p w14:paraId="3EA2CCD3" w14:textId="77777777" w:rsidR="004379A4" w:rsidRPr="00F30684" w:rsidRDefault="004379A4" w:rsidP="004379A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4379A4" w:rsidRPr="00F30684" w14:paraId="26321B33" w14:textId="77777777" w:rsidTr="009D7020">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06989253"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4379A4" w:rsidRPr="00F30684" w14:paraId="2D3F77A5"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B4A2AF9" w14:textId="77777777" w:rsidR="004379A4" w:rsidRPr="00F30684" w:rsidRDefault="004379A4" w:rsidP="009D7020">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175F7C2F"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452BD5F0"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3DBB413D"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p>
          <w:p w14:paraId="53C28DF6"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69CCF72C"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773346E5"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p>
          <w:p w14:paraId="0533BF53"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4379A4" w:rsidRPr="00F30684" w14:paraId="2693A65D"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6DDBA06" w14:textId="77777777" w:rsidR="004379A4" w:rsidRPr="00F30684" w:rsidRDefault="004379A4" w:rsidP="009D7020">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33366427"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8ACFC44"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F569D36"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8D9F8A9"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4D252F47"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586EEC65"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09620306" w14:textId="77777777" w:rsidR="004379A4" w:rsidRPr="00F30684" w:rsidRDefault="004379A4" w:rsidP="009D7020">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101AAA5D"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6A067990"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157289F8"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66239DD9"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F6B74DB"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44E39479"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326FBBD4" w14:textId="77777777" w:rsidR="004379A4" w:rsidRPr="00F30684" w:rsidRDefault="004379A4" w:rsidP="009D7020">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03858564"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345B0AD8"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3BBDF2E"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796DB1F6"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0512ACC"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31F25D6A"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9C3C0EB" w14:textId="77777777" w:rsidR="004379A4" w:rsidRPr="00F30684" w:rsidRDefault="004379A4" w:rsidP="009D7020">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15CCF33B"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729BDB93"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604378A2"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1777BDCA"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67B8A72D"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39F66CD9" w14:textId="77777777" w:rsidR="004379A4" w:rsidRPr="00F30684" w:rsidRDefault="004379A4" w:rsidP="004379A4">
      <w:pPr>
        <w:spacing w:after="0"/>
        <w:jc w:val="both"/>
        <w:rPr>
          <w:rFonts w:ascii="Palatino Linotype" w:hAnsi="Palatino Linotype" w:cs="Tahoma"/>
        </w:rPr>
      </w:pPr>
    </w:p>
    <w:p w14:paraId="41F231DC" w14:textId="60853DB5" w:rsidR="00C81E65" w:rsidRDefault="004379A4" w:rsidP="004379A4">
      <w:pPr>
        <w:pStyle w:val="Textoindependiente"/>
        <w:spacing w:after="0"/>
        <w:jc w:val="both"/>
        <w:rPr>
          <w:rFonts w:ascii="Palatino Linotype" w:hAnsi="Palatino Linotype" w:cs="Tahoma"/>
        </w:rPr>
      </w:pPr>
      <w:r>
        <w:rPr>
          <w:rFonts w:ascii="Palatino Linotype" w:hAnsi="Palatino Linotype" w:cs="Tahoma"/>
        </w:rPr>
        <w:t xml:space="preserve">Con tres votos a favor la comisión de Propiedad y Espacio Público </w:t>
      </w:r>
      <w:r>
        <w:rPr>
          <w:rFonts w:ascii="Palatino Linotype" w:hAnsi="Palatino Linotype" w:cs="Tahoma"/>
          <w:b/>
        </w:rPr>
        <w:t>Resolvió:</w:t>
      </w:r>
      <w:r w:rsidR="00857DC7">
        <w:rPr>
          <w:rFonts w:ascii="Palatino Linotype" w:hAnsi="Palatino Linotype" w:cs="Tahoma"/>
        </w:rPr>
        <w:t xml:space="preserve"> </w:t>
      </w:r>
      <w:r w:rsidR="00857DC7" w:rsidRPr="00857DC7">
        <w:rPr>
          <w:rFonts w:ascii="Palatino Linotype" w:hAnsi="Palatino Linotype" w:cs="Tahoma"/>
        </w:rPr>
        <w:t>en base a los informes técnicos y legales, emitir DICTAMEN FAVORABLE, para que el Concejo Metropolitano, conozca y resuelva sobre la aprobación del Convenio de Administración y Uso de Instalaciones y Escenarios Deportivos, a suscribirse entre la Liga Deportiva Barrial “Reino de Quito” y la Administración Zonal Eloy Alfaro, de forma parcial del predio No. 5204665, ubicado en las calles Encomenderos y Luis Zambrano, parroquia La Mena, de conformidad con los datos técnicos que constan en el Informe Técnico remitido por la Dirección Metropolitana de Catastro</w:t>
      </w:r>
      <w:r w:rsidR="00857DC7">
        <w:rPr>
          <w:rFonts w:ascii="Palatino Linotype" w:hAnsi="Palatino Linotype" w:cs="Tahoma"/>
        </w:rPr>
        <w:t>.</w:t>
      </w:r>
    </w:p>
    <w:p w14:paraId="729D2CB5" w14:textId="77777777" w:rsidR="00857DC7" w:rsidRPr="00C81E65" w:rsidRDefault="00857DC7" w:rsidP="004379A4">
      <w:pPr>
        <w:pStyle w:val="Textoindependiente"/>
        <w:spacing w:after="0"/>
        <w:jc w:val="both"/>
        <w:rPr>
          <w:rFonts w:ascii="Palatino Linotype" w:hAnsi="Palatino Linotype" w:cs="Tahoma"/>
          <w:b/>
        </w:rPr>
      </w:pPr>
    </w:p>
    <w:p w14:paraId="036FA895" w14:textId="06B14793" w:rsidR="00C81E65" w:rsidRPr="00C81E65" w:rsidRDefault="00C81E65" w:rsidP="00C81E65">
      <w:pPr>
        <w:pStyle w:val="Textoindependiente"/>
        <w:spacing w:after="0"/>
        <w:jc w:val="both"/>
        <w:rPr>
          <w:rFonts w:ascii="Palatino Linotype" w:hAnsi="Palatino Linotype" w:cs="Tahoma"/>
          <w:b/>
        </w:rPr>
      </w:pPr>
      <w:r>
        <w:rPr>
          <w:rFonts w:ascii="Palatino Linotype" w:hAnsi="Palatino Linotype" w:cs="Tahoma"/>
          <w:b/>
        </w:rPr>
        <w:t>Punto ocho:</w:t>
      </w:r>
      <w:r w:rsidRPr="00C81E65">
        <w:rPr>
          <w:rFonts w:ascii="Palatino Linotype" w:hAnsi="Palatino Linotype" w:cs="Tahoma"/>
          <w:b/>
        </w:rPr>
        <w:t xml:space="preserve"> Presentación por parte de la Administración Zonal Calderón, respecto a la autorización para suscripción del Convenio de Administración y Uso de Instalaciones y Escenarios Deportivos, entre la Liga Deportiva Barrial “Carapungo” y Administración Zonal Calderón, del predio No. 302209; y, resolución al respecto.</w:t>
      </w:r>
    </w:p>
    <w:p w14:paraId="6DA2FF91" w14:textId="6BD8DAF1" w:rsidR="00C81E65" w:rsidRDefault="00C81E65" w:rsidP="00C81E65">
      <w:pPr>
        <w:pStyle w:val="Textoindependiente"/>
        <w:spacing w:after="0"/>
        <w:jc w:val="both"/>
        <w:rPr>
          <w:rFonts w:ascii="Palatino Linotype" w:hAnsi="Palatino Linotype" w:cs="Tahoma"/>
          <w:b/>
        </w:rPr>
      </w:pPr>
      <w:r w:rsidRPr="00C81E65">
        <w:rPr>
          <w:rFonts w:ascii="Palatino Linotype" w:hAnsi="Palatino Linotype" w:cs="Tahoma"/>
          <w:b/>
        </w:rPr>
        <w:t xml:space="preserve"> </w:t>
      </w:r>
    </w:p>
    <w:p w14:paraId="15D9DE8E" w14:textId="54A0923B" w:rsidR="004379A4" w:rsidRDefault="00857DC7" w:rsidP="004379A4">
      <w:pPr>
        <w:pStyle w:val="Textoindependiente"/>
        <w:spacing w:after="0"/>
        <w:jc w:val="both"/>
        <w:rPr>
          <w:rFonts w:ascii="Palatino Linotype" w:hAnsi="Palatino Linotype"/>
        </w:rPr>
      </w:pPr>
      <w:r>
        <w:rPr>
          <w:rFonts w:ascii="Palatino Linotype" w:hAnsi="Palatino Linotype"/>
          <w:b/>
        </w:rPr>
        <w:t>La Abg., Ana María Sánchez</w:t>
      </w:r>
      <w:r w:rsidR="004379A4">
        <w:rPr>
          <w:rFonts w:ascii="Palatino Linotype" w:hAnsi="Palatino Linotype"/>
          <w:b/>
        </w:rPr>
        <w:t>,</w:t>
      </w:r>
      <w:r>
        <w:rPr>
          <w:rFonts w:ascii="Palatino Linotype" w:hAnsi="Palatino Linotype"/>
          <w:b/>
        </w:rPr>
        <w:t xml:space="preserve"> Administradora Zonal Calderón,</w:t>
      </w:r>
      <w:r w:rsidR="004379A4">
        <w:rPr>
          <w:rFonts w:ascii="Palatino Linotype" w:hAnsi="Palatino Linotype"/>
          <w:b/>
        </w:rPr>
        <w:t xml:space="preserve"> </w:t>
      </w:r>
      <w:r w:rsidR="004379A4">
        <w:rPr>
          <w:rFonts w:ascii="Palatino Linotype" w:hAnsi="Palatino Linotype"/>
        </w:rPr>
        <w:t xml:space="preserve">realizó la presentación de los informes técnico, legal y social, que sustentan el proceso para la </w:t>
      </w:r>
      <w:r w:rsidRPr="00857DC7">
        <w:rPr>
          <w:rFonts w:ascii="Palatino Linotype" w:hAnsi="Palatino Linotype"/>
        </w:rPr>
        <w:t>suscripción del Convenio de Administración y Uso de Instalaciones y Escenarios Deportivos, entre la Liga Deportiva Barrial “Carapungo” y Administración Zonal Calderón, del predio No. 302209</w:t>
      </w:r>
      <w:r>
        <w:rPr>
          <w:rFonts w:ascii="Palatino Linotype" w:hAnsi="Palatino Linotype"/>
        </w:rPr>
        <w:t>.</w:t>
      </w:r>
    </w:p>
    <w:p w14:paraId="623BA75B" w14:textId="77777777" w:rsidR="004379A4" w:rsidRDefault="004379A4" w:rsidP="004379A4">
      <w:pPr>
        <w:pStyle w:val="Textoindependiente"/>
        <w:spacing w:after="0"/>
        <w:jc w:val="both"/>
        <w:rPr>
          <w:rFonts w:ascii="Palatino Linotype" w:hAnsi="Palatino Linotype"/>
        </w:rPr>
      </w:pPr>
    </w:p>
    <w:p w14:paraId="26999141" w14:textId="4EDF93C5" w:rsidR="004379A4" w:rsidRDefault="004379A4" w:rsidP="004379A4">
      <w:pPr>
        <w:pStyle w:val="Textoindependiente"/>
        <w:spacing w:after="0"/>
        <w:jc w:val="both"/>
        <w:rPr>
          <w:rFonts w:ascii="Palatino Linotype" w:hAnsi="Palatino Linotype"/>
        </w:rPr>
      </w:pPr>
      <w:r>
        <w:rPr>
          <w:rFonts w:ascii="Palatino Linotype" w:hAnsi="Palatino Linotype"/>
          <w:b/>
        </w:rPr>
        <w:t xml:space="preserve">El Concejal Marco Collaguazo, </w:t>
      </w:r>
      <w:r>
        <w:rPr>
          <w:rFonts w:ascii="Palatino Linotype" w:hAnsi="Palatino Linotype"/>
        </w:rPr>
        <w:t xml:space="preserve">una vez revisado el expediente del trámite mocionó: </w:t>
      </w:r>
      <w:r w:rsidR="00857DC7" w:rsidRPr="00857DC7">
        <w:rPr>
          <w:rFonts w:ascii="Palatino Linotype" w:hAnsi="Palatino Linotype"/>
        </w:rPr>
        <w:t xml:space="preserve">en base a los informes técnicos y legales, emitir DICTAMEN FAVORABLE, para que el Concejo Metropolitano, conozca y resuelva sobre la aprobación del Convenio de Administración y Uso de Instalaciones y Escenarios Deportivos, a suscribirse entre la Liga </w:t>
      </w:r>
      <w:r w:rsidR="00857DC7" w:rsidRPr="00857DC7">
        <w:rPr>
          <w:rFonts w:ascii="Palatino Linotype" w:hAnsi="Palatino Linotype"/>
        </w:rPr>
        <w:lastRenderedPageBreak/>
        <w:t>Deportiva Barrial “Carapungo” y la Administración Zonal Calderón, de forma total del predio No. 302209 con clave catastral 13512-19-001, ubicado en la parroquia Calderón, de conformidad con los datos técnicos que constan en el Informe Técnico remitido por la Dirección Metropolitana de Catastro.</w:t>
      </w:r>
    </w:p>
    <w:p w14:paraId="7234C667" w14:textId="77777777" w:rsidR="00857DC7" w:rsidRPr="00486A3B" w:rsidRDefault="00857DC7" w:rsidP="004379A4">
      <w:pPr>
        <w:pStyle w:val="Textoindependiente"/>
        <w:spacing w:after="0"/>
        <w:jc w:val="both"/>
        <w:rPr>
          <w:rFonts w:ascii="Palatino Linotype" w:hAnsi="Palatino Linotype"/>
        </w:rPr>
      </w:pPr>
    </w:p>
    <w:p w14:paraId="6C6631F1" w14:textId="77777777" w:rsidR="004379A4" w:rsidRPr="00F30684" w:rsidRDefault="004379A4" w:rsidP="004379A4">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votación de la aprobación de</w:t>
      </w:r>
      <w:r>
        <w:rPr>
          <w:rStyle w:val="fontstyle01"/>
          <w:rFonts w:ascii="Palatino Linotype" w:hAnsi="Palatino Linotype"/>
          <w:b w:val="0"/>
          <w:color w:val="auto"/>
          <w:sz w:val="22"/>
          <w:szCs w:val="22"/>
        </w:rPr>
        <w:t xml:space="preserve"> la moción,</w:t>
      </w:r>
      <w:r w:rsidRPr="00F30684">
        <w:rPr>
          <w:rStyle w:val="fontstyle01"/>
          <w:rFonts w:ascii="Palatino Linotype" w:hAnsi="Palatino Linotype"/>
          <w:b w:val="0"/>
          <w:color w:val="auto"/>
          <w:sz w:val="22"/>
          <w:szCs w:val="22"/>
        </w:rPr>
        <w:t xml:space="preserve"> obteniéndose los siguientes resultados: </w:t>
      </w:r>
    </w:p>
    <w:p w14:paraId="2796E7C2" w14:textId="77777777" w:rsidR="004379A4" w:rsidRPr="00F30684" w:rsidRDefault="004379A4" w:rsidP="004379A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4379A4" w:rsidRPr="00F30684" w14:paraId="06A4AFA8" w14:textId="77777777" w:rsidTr="009D7020">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6345C508"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4379A4" w:rsidRPr="00F30684" w14:paraId="10D08BE0"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76F37B26" w14:textId="77777777" w:rsidR="004379A4" w:rsidRPr="00F30684" w:rsidRDefault="004379A4" w:rsidP="009D7020">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75C846B4"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1F4D68CB"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77BA01E5"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p>
          <w:p w14:paraId="35E79957"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10F26EDB"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3F938FA4"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p>
          <w:p w14:paraId="1AFA5661"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4379A4" w:rsidRPr="00F30684" w14:paraId="606E66CE"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2B92D28A" w14:textId="77777777" w:rsidR="004379A4" w:rsidRPr="00F30684" w:rsidRDefault="004379A4" w:rsidP="009D7020">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3AA3BA85"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3637579C"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428C69B"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B57CE00"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286977C"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45EC0658"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066AE939" w14:textId="77777777" w:rsidR="004379A4" w:rsidRPr="00F30684" w:rsidRDefault="004379A4" w:rsidP="009D7020">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4E81D0E6"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6537F34D"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2E7DB275"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2733F20C"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ED96B0A"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7493910D"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0ABC4227" w14:textId="77777777" w:rsidR="004379A4" w:rsidRPr="00F30684" w:rsidRDefault="004379A4" w:rsidP="009D7020">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73428005"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59364650"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123446B4"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7A89207C"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9B01E9E"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37039A75"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5C309116" w14:textId="77777777" w:rsidR="004379A4" w:rsidRPr="00F30684" w:rsidRDefault="004379A4" w:rsidP="009D7020">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4E3AF273"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4674107A"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6DA8E4F8"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0364F755"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3712775"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20494403" w14:textId="77777777" w:rsidR="004379A4" w:rsidRPr="00F30684" w:rsidRDefault="004379A4" w:rsidP="004379A4">
      <w:pPr>
        <w:spacing w:after="0"/>
        <w:jc w:val="both"/>
        <w:rPr>
          <w:rFonts w:ascii="Palatino Linotype" w:hAnsi="Palatino Linotype" w:cs="Tahoma"/>
        </w:rPr>
      </w:pPr>
    </w:p>
    <w:p w14:paraId="79544197" w14:textId="7E9E8FB1" w:rsidR="004379A4" w:rsidRDefault="004379A4" w:rsidP="004379A4">
      <w:pPr>
        <w:pStyle w:val="Textoindependiente"/>
        <w:spacing w:after="0"/>
        <w:jc w:val="both"/>
        <w:rPr>
          <w:rFonts w:ascii="Palatino Linotype" w:hAnsi="Palatino Linotype" w:cs="Tahoma"/>
          <w:b/>
        </w:rPr>
      </w:pPr>
      <w:r>
        <w:rPr>
          <w:rFonts w:ascii="Palatino Linotype" w:hAnsi="Palatino Linotype" w:cs="Tahoma"/>
        </w:rPr>
        <w:t xml:space="preserve">Con tres votos a favor la comisión de Propiedad y Espacio Público </w:t>
      </w:r>
      <w:r>
        <w:rPr>
          <w:rFonts w:ascii="Palatino Linotype" w:hAnsi="Palatino Linotype" w:cs="Tahoma"/>
          <w:b/>
        </w:rPr>
        <w:t>Resolvió:</w:t>
      </w:r>
      <w:r w:rsidR="00857DC7" w:rsidRPr="00857DC7">
        <w:t xml:space="preserve"> </w:t>
      </w:r>
      <w:r w:rsidR="00857DC7" w:rsidRPr="00857DC7">
        <w:rPr>
          <w:rFonts w:ascii="Palatino Linotype" w:hAnsi="Palatino Linotype" w:cs="Tahoma"/>
        </w:rPr>
        <w:t>en base a los informes técnicos y legales, emitir DICTAMEN FAVORABLE, para que el Concejo Metropolitano, conozca y resuelva sobre la aprobación del Convenio de Administración y Uso de Instalaciones y Escenarios Deportivos, a suscribirse entre la Liga Deportiva Barrial “Carapungo” y la Administración Zonal Calderón, de forma total del predio No. 302209 con clave catastral 13512-19-001, ubicado en la parroquia Calderón, de conformidad con los datos técnicos que constan en el Informe Técnico remitido por la Dirección Metropolitana de Catastro.</w:t>
      </w:r>
    </w:p>
    <w:p w14:paraId="23FB789B" w14:textId="77777777" w:rsidR="00857DC7" w:rsidRPr="00857DC7" w:rsidRDefault="00857DC7" w:rsidP="004379A4">
      <w:pPr>
        <w:pStyle w:val="Textoindependiente"/>
        <w:spacing w:after="0"/>
        <w:jc w:val="both"/>
      </w:pPr>
    </w:p>
    <w:p w14:paraId="05D527EB" w14:textId="4EC41334" w:rsidR="00C81E65" w:rsidRDefault="00C81E65" w:rsidP="00C81E65">
      <w:pPr>
        <w:pStyle w:val="Textoindependiente"/>
        <w:spacing w:after="0"/>
        <w:jc w:val="both"/>
        <w:rPr>
          <w:rFonts w:ascii="Palatino Linotype" w:hAnsi="Palatino Linotype" w:cs="Tahoma"/>
          <w:b/>
        </w:rPr>
      </w:pPr>
      <w:r>
        <w:rPr>
          <w:rFonts w:ascii="Palatino Linotype" w:hAnsi="Palatino Linotype" w:cs="Tahoma"/>
          <w:b/>
        </w:rPr>
        <w:t>Punto nueve:</w:t>
      </w:r>
      <w:r w:rsidRPr="00C81E65">
        <w:rPr>
          <w:rFonts w:ascii="Palatino Linotype" w:hAnsi="Palatino Linotype" w:cs="Tahoma"/>
          <w:b/>
        </w:rPr>
        <w:t xml:space="preserve"> Presentación por parte de la Administración Zonal Eugenio Espejo, respecto a la autorización para suscripción del Convenio de Administración y Uso de Instalaciones y Escenarios Deportivos, entre la Liga Deportiva Barrial Bellavista Canal 8 y la Administración Zonal Eugenio Espejo, del predio 196365, ubicado en la parroquia Iñaquito; y, resolución al respecto.</w:t>
      </w:r>
    </w:p>
    <w:p w14:paraId="532193AC" w14:textId="77777777" w:rsidR="00C81E65" w:rsidRDefault="00C81E65" w:rsidP="00C81E65">
      <w:pPr>
        <w:pStyle w:val="Textoindependiente"/>
        <w:spacing w:after="0"/>
        <w:jc w:val="both"/>
        <w:rPr>
          <w:rFonts w:ascii="Palatino Linotype" w:hAnsi="Palatino Linotype" w:cs="Tahoma"/>
          <w:b/>
        </w:rPr>
      </w:pPr>
    </w:p>
    <w:p w14:paraId="3E2B1A51" w14:textId="21CF2BF8" w:rsidR="004379A4" w:rsidRDefault="00857DC7" w:rsidP="004379A4">
      <w:pPr>
        <w:pStyle w:val="Textoindependiente"/>
        <w:spacing w:after="0"/>
        <w:jc w:val="both"/>
        <w:rPr>
          <w:rFonts w:ascii="Palatino Linotype" w:hAnsi="Palatino Linotype"/>
        </w:rPr>
      </w:pPr>
      <w:r>
        <w:rPr>
          <w:rFonts w:ascii="Palatino Linotype" w:hAnsi="Palatino Linotype"/>
          <w:b/>
        </w:rPr>
        <w:t>La Abg. Gabriela Yanguez, Administradora Zonal Eugenio Espejo</w:t>
      </w:r>
      <w:r w:rsidR="004379A4">
        <w:rPr>
          <w:rFonts w:ascii="Palatino Linotype" w:hAnsi="Palatino Linotype"/>
          <w:b/>
        </w:rPr>
        <w:t xml:space="preserve">, </w:t>
      </w:r>
      <w:r w:rsidR="004379A4">
        <w:rPr>
          <w:rFonts w:ascii="Palatino Linotype" w:hAnsi="Palatino Linotype"/>
        </w:rPr>
        <w:t xml:space="preserve">realizó la presentación de los informes técnico, legal y social, que sustentan el proceso para la </w:t>
      </w:r>
      <w:r w:rsidRPr="00857DC7">
        <w:rPr>
          <w:rFonts w:ascii="Palatino Linotype" w:hAnsi="Palatino Linotype"/>
        </w:rPr>
        <w:t xml:space="preserve">suscripción del Convenio de Administración y Uso de Instalaciones y Escenarios </w:t>
      </w:r>
      <w:r w:rsidRPr="00857DC7">
        <w:rPr>
          <w:rFonts w:ascii="Palatino Linotype" w:hAnsi="Palatino Linotype"/>
        </w:rPr>
        <w:lastRenderedPageBreak/>
        <w:t>Deportivos, entre la Liga Deportiva Barrial Bellavista Canal 8 y la Administración Zonal Eugenio Espejo, del predio 196365</w:t>
      </w:r>
      <w:r>
        <w:rPr>
          <w:rFonts w:ascii="Palatino Linotype" w:hAnsi="Palatino Linotype"/>
        </w:rPr>
        <w:t>.</w:t>
      </w:r>
    </w:p>
    <w:p w14:paraId="169D751D" w14:textId="77777777" w:rsidR="004379A4" w:rsidRDefault="004379A4" w:rsidP="004379A4">
      <w:pPr>
        <w:pStyle w:val="Textoindependiente"/>
        <w:spacing w:after="0"/>
        <w:jc w:val="both"/>
        <w:rPr>
          <w:rFonts w:ascii="Palatino Linotype" w:hAnsi="Palatino Linotype"/>
        </w:rPr>
      </w:pPr>
    </w:p>
    <w:p w14:paraId="31A28B4A" w14:textId="00F6499E" w:rsidR="004379A4" w:rsidRDefault="004379A4" w:rsidP="004379A4">
      <w:pPr>
        <w:pStyle w:val="Textoindependiente"/>
        <w:spacing w:after="0"/>
        <w:jc w:val="both"/>
        <w:rPr>
          <w:rFonts w:ascii="Palatino Linotype" w:hAnsi="Palatino Linotype"/>
        </w:rPr>
      </w:pPr>
      <w:r>
        <w:rPr>
          <w:rFonts w:ascii="Palatino Linotype" w:hAnsi="Palatino Linotype"/>
          <w:b/>
        </w:rPr>
        <w:t xml:space="preserve">El Concejal Marco Collaguazo, </w:t>
      </w:r>
      <w:r>
        <w:rPr>
          <w:rFonts w:ascii="Palatino Linotype" w:hAnsi="Palatino Linotype"/>
        </w:rPr>
        <w:t xml:space="preserve">una vez revisado el expediente del trámite mocionó: </w:t>
      </w:r>
      <w:r w:rsidR="00857DC7" w:rsidRPr="00857DC7">
        <w:rPr>
          <w:rFonts w:ascii="Palatino Linotype" w:hAnsi="Palatino Linotype"/>
        </w:rPr>
        <w:t>en base a los informes técnicos y legales, emitir DICTAMEN FAVORABLE, para que el Concejo Metropolitano, conozca y resuelva sobre la aprobación del Convenio de Administración y Uso de Instalaciones y Escenarios Deportivos, a suscribirse entre la Liga Deportiva Barrial “Bellavista Canal 8” y la Administración Zonal Eugenio Espejo, correspondiente al predio No. 196365, con clave catastral No. 10808-08-001, ubicado en la Calle Mariano Calvache y 17A, parroquia Iñaquito, de conformidad con los datos técnicos que constan en la ficha técnica remitida por la Dirección Metropolitana de Catastro.</w:t>
      </w:r>
    </w:p>
    <w:p w14:paraId="43C660BC" w14:textId="77777777" w:rsidR="004379A4" w:rsidRPr="00486A3B" w:rsidRDefault="004379A4" w:rsidP="004379A4">
      <w:pPr>
        <w:pStyle w:val="Textoindependiente"/>
        <w:spacing w:after="0"/>
        <w:jc w:val="both"/>
        <w:rPr>
          <w:rFonts w:ascii="Palatino Linotype" w:hAnsi="Palatino Linotype"/>
        </w:rPr>
      </w:pPr>
    </w:p>
    <w:p w14:paraId="2C79F7BF" w14:textId="77777777" w:rsidR="004379A4" w:rsidRPr="00F30684" w:rsidRDefault="004379A4" w:rsidP="004379A4">
      <w:pPr>
        <w:spacing w:after="0"/>
        <w:jc w:val="both"/>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Siendo apoyada la moción, e</w:t>
      </w:r>
      <w:r w:rsidRPr="00F30684">
        <w:rPr>
          <w:rStyle w:val="fontstyle01"/>
          <w:rFonts w:ascii="Palatino Linotype" w:hAnsi="Palatino Linotype"/>
          <w:b w:val="0"/>
          <w:color w:val="auto"/>
          <w:sz w:val="22"/>
          <w:szCs w:val="22"/>
        </w:rPr>
        <w:t>l señor Presidente, solicita a Secretaría proceda a tomar votación de la aprobación de</w:t>
      </w:r>
      <w:r>
        <w:rPr>
          <w:rStyle w:val="fontstyle01"/>
          <w:rFonts w:ascii="Palatino Linotype" w:hAnsi="Palatino Linotype"/>
          <w:b w:val="0"/>
          <w:color w:val="auto"/>
          <w:sz w:val="22"/>
          <w:szCs w:val="22"/>
        </w:rPr>
        <w:t xml:space="preserve"> la moción,</w:t>
      </w:r>
      <w:r w:rsidRPr="00F30684">
        <w:rPr>
          <w:rStyle w:val="fontstyle01"/>
          <w:rFonts w:ascii="Palatino Linotype" w:hAnsi="Palatino Linotype"/>
          <w:b w:val="0"/>
          <w:color w:val="auto"/>
          <w:sz w:val="22"/>
          <w:szCs w:val="22"/>
        </w:rPr>
        <w:t xml:space="preserve"> obteniéndose los siguientes resultados: </w:t>
      </w:r>
    </w:p>
    <w:p w14:paraId="5E221FFE" w14:textId="77777777" w:rsidR="004379A4" w:rsidRPr="00F30684" w:rsidRDefault="004379A4" w:rsidP="004379A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4379A4" w:rsidRPr="00F30684" w14:paraId="4A40B1EF" w14:textId="77777777" w:rsidTr="009D7020">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5E3249A9"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4379A4" w:rsidRPr="00F30684" w14:paraId="02518151"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2EF6F9FD" w14:textId="77777777" w:rsidR="004379A4" w:rsidRPr="00F30684" w:rsidRDefault="004379A4" w:rsidP="009D7020">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53E1226B"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7EF255F5"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31D89835"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p>
          <w:p w14:paraId="5D53FB00"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79D10F5B"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64470686"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p>
          <w:p w14:paraId="13D23540" w14:textId="77777777" w:rsidR="004379A4" w:rsidRPr="00F30684" w:rsidRDefault="004379A4" w:rsidP="009D7020">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4379A4" w:rsidRPr="00F30684" w14:paraId="3B0DC9A4"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0BDAA239" w14:textId="77777777" w:rsidR="004379A4" w:rsidRPr="00F30684" w:rsidRDefault="004379A4" w:rsidP="009D7020">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5D8E151D"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2ECCD10B"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027C638C"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7903AF73"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1D6EB476"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0B3EBD23"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AFD69F4" w14:textId="77777777" w:rsidR="004379A4" w:rsidRPr="00F30684" w:rsidRDefault="004379A4" w:rsidP="009D7020">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06D67329"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6C0CA43D"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3C05A8C7"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4028B46F"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49ECD81"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19085A5C"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00EA9128" w14:textId="77777777" w:rsidR="004379A4" w:rsidRPr="00F30684" w:rsidRDefault="004379A4" w:rsidP="009D7020">
            <w:pPr>
              <w:spacing w:after="0"/>
              <w:jc w:val="both"/>
              <w:rPr>
                <w:rFonts w:ascii="Palatino Linotype" w:hAnsi="Palatino Linotype" w:cs="Tahoma"/>
                <w:b/>
                <w:bCs/>
              </w:rPr>
            </w:pPr>
            <w:r>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41CF49CD" w14:textId="77777777" w:rsidR="004379A4" w:rsidRPr="00F30684" w:rsidRDefault="004379A4" w:rsidP="009D7020">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84F2600" w14:textId="77777777" w:rsidR="004379A4" w:rsidRPr="00F30684" w:rsidRDefault="004379A4" w:rsidP="009D7020">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1F719BDA"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6474C978" w14:textId="77777777" w:rsidR="004379A4" w:rsidRPr="00F30684" w:rsidRDefault="004379A4" w:rsidP="009D7020">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F61E12C" w14:textId="77777777" w:rsidR="004379A4" w:rsidRPr="00F30684" w:rsidRDefault="004379A4" w:rsidP="009D7020">
            <w:pPr>
              <w:pStyle w:val="Subttulo"/>
              <w:spacing w:line="276" w:lineRule="auto"/>
              <w:rPr>
                <w:rFonts w:ascii="Palatino Linotype" w:hAnsi="Palatino Linotype"/>
                <w:i w:val="0"/>
                <w:sz w:val="22"/>
                <w:szCs w:val="22"/>
                <w:lang w:val="es-ES"/>
              </w:rPr>
            </w:pPr>
          </w:p>
        </w:tc>
      </w:tr>
      <w:tr w:rsidR="004379A4" w:rsidRPr="00F30684" w14:paraId="0A6724A6" w14:textId="77777777" w:rsidTr="009D7020">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707F3B2F" w14:textId="77777777" w:rsidR="004379A4" w:rsidRPr="00F30684" w:rsidRDefault="004379A4" w:rsidP="009D7020">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5C0E6A04"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00603AE"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71C7F716"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1F5EEEC5"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17FAC513" w14:textId="77777777" w:rsidR="004379A4" w:rsidRPr="00F30684" w:rsidRDefault="004379A4" w:rsidP="009D7020">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31F5B75E" w14:textId="77777777" w:rsidR="004379A4" w:rsidRPr="00F30684" w:rsidRDefault="004379A4" w:rsidP="004379A4">
      <w:pPr>
        <w:spacing w:after="0"/>
        <w:jc w:val="both"/>
        <w:rPr>
          <w:rFonts w:ascii="Palatino Linotype" w:hAnsi="Palatino Linotype" w:cs="Tahoma"/>
        </w:rPr>
      </w:pPr>
    </w:p>
    <w:p w14:paraId="387090CE" w14:textId="573332AB" w:rsidR="00486A3B" w:rsidRPr="00857DC7" w:rsidRDefault="004379A4" w:rsidP="004379A4">
      <w:pPr>
        <w:pStyle w:val="Textoindependiente"/>
        <w:spacing w:after="0"/>
        <w:jc w:val="both"/>
        <w:rPr>
          <w:rFonts w:ascii="Palatino Linotype" w:hAnsi="Palatino Linotype"/>
        </w:rPr>
      </w:pPr>
      <w:r>
        <w:rPr>
          <w:rFonts w:ascii="Palatino Linotype" w:hAnsi="Palatino Linotype" w:cs="Tahoma"/>
        </w:rPr>
        <w:t xml:space="preserve">Con tres votos a favor la comisión de Propiedad y Espacio Público </w:t>
      </w:r>
      <w:r>
        <w:rPr>
          <w:rFonts w:ascii="Palatino Linotype" w:hAnsi="Palatino Linotype" w:cs="Tahoma"/>
          <w:b/>
        </w:rPr>
        <w:t>Resolvió:</w:t>
      </w:r>
      <w:r w:rsidR="00857DC7">
        <w:rPr>
          <w:rFonts w:ascii="Palatino Linotype" w:hAnsi="Palatino Linotype" w:cs="Tahoma"/>
        </w:rPr>
        <w:t xml:space="preserve"> </w:t>
      </w:r>
      <w:r w:rsidR="00857DC7" w:rsidRPr="00857DC7">
        <w:rPr>
          <w:rFonts w:ascii="Palatino Linotype" w:hAnsi="Palatino Linotype" w:cs="Tahoma"/>
        </w:rPr>
        <w:t>en base a los informes técnicos y legales, emitir DICTAMEN FAVORABLE, para que el Concejo Metropolitano, conozca y resuelva sobre la aprobación del Convenio de Administración y Uso de Instalaciones y Escenarios Deportivos, a suscribirse entre la Liga Deportiva Barrial “Bellavista Canal 8” y la Administración Zonal Eugenio Espejo, correspondiente al predio No. 196365, con clave catastral No. 10808-08-001, ubicado en la Calle Mariano Calvache y 17A, parroquia Iñaquito, de conformidad con los datos técnicos que constan en la ficha técnica remitida por la Dirección Metropolitana de Catastro.</w:t>
      </w:r>
    </w:p>
    <w:p w14:paraId="428A12FF" w14:textId="1623A8E1" w:rsidR="00486A3B" w:rsidRDefault="00486A3B" w:rsidP="004379A4">
      <w:pPr>
        <w:pStyle w:val="Textoindependiente"/>
        <w:spacing w:after="0"/>
        <w:jc w:val="both"/>
        <w:rPr>
          <w:rFonts w:ascii="Palatino Linotype" w:hAnsi="Palatino Linotype" w:cs="Tahoma"/>
        </w:rPr>
      </w:pPr>
      <w:r>
        <w:rPr>
          <w:rFonts w:ascii="Palatino Linotype" w:hAnsi="Palatino Linotype"/>
          <w:b/>
        </w:rPr>
        <w:t xml:space="preserve"> </w:t>
      </w:r>
    </w:p>
    <w:p w14:paraId="1CA9700A" w14:textId="77777777" w:rsidR="006A22E9" w:rsidRPr="005154EB" w:rsidRDefault="006A22E9" w:rsidP="001B56C4">
      <w:pPr>
        <w:spacing w:after="0"/>
        <w:jc w:val="both"/>
        <w:rPr>
          <w:rFonts w:ascii="Palatino Linotype" w:hAnsi="Palatino Linotype"/>
        </w:rPr>
      </w:pPr>
    </w:p>
    <w:p w14:paraId="231E63AF" w14:textId="4741CF92" w:rsidR="00B4178F" w:rsidRPr="0053252A" w:rsidRDefault="00B4178F" w:rsidP="001B56C4">
      <w:pPr>
        <w:spacing w:after="0"/>
        <w:jc w:val="both"/>
        <w:rPr>
          <w:rFonts w:ascii="Palatino Linotype" w:hAnsi="Palatino Linotype"/>
          <w:bCs/>
        </w:rPr>
      </w:pPr>
    </w:p>
    <w:p w14:paraId="3C424021" w14:textId="50F68EE9" w:rsidR="00C95558" w:rsidRDefault="00ED2C4E" w:rsidP="001B56C4">
      <w:pPr>
        <w:spacing w:after="0"/>
        <w:jc w:val="both"/>
        <w:rPr>
          <w:rFonts w:ascii="Palatino Linotype" w:hAnsi="Palatino Linotype"/>
          <w:bCs/>
        </w:rPr>
      </w:pPr>
      <w:r>
        <w:rPr>
          <w:rFonts w:ascii="Palatino Linotype" w:hAnsi="Palatino Linotype"/>
          <w:bCs/>
        </w:rPr>
        <w:lastRenderedPageBreak/>
        <w:t xml:space="preserve">Siendo las </w:t>
      </w:r>
      <w:r w:rsidR="004379A4">
        <w:rPr>
          <w:rFonts w:ascii="Palatino Linotype" w:hAnsi="Palatino Linotype"/>
          <w:bCs/>
        </w:rPr>
        <w:t>15h58</w:t>
      </w:r>
      <w:r w:rsidR="00C95558">
        <w:rPr>
          <w:rFonts w:ascii="Palatino Linotype" w:hAnsi="Palatino Linotype"/>
          <w:bCs/>
        </w:rPr>
        <w:t xml:space="preserve">, el Concejal Marco Collaguazo, Presidente de la comisión </w:t>
      </w:r>
      <w:r w:rsidR="001B56C4">
        <w:rPr>
          <w:rFonts w:ascii="Palatino Linotype" w:hAnsi="Palatino Linotype"/>
          <w:bCs/>
        </w:rPr>
        <w:t>una vez agotado el orden del día clausura la sesión.</w:t>
      </w:r>
    </w:p>
    <w:p w14:paraId="471EFCEF" w14:textId="77777777" w:rsidR="00FE7690" w:rsidRPr="00F30684" w:rsidRDefault="00FE7690" w:rsidP="001B56C4">
      <w:pPr>
        <w:spacing w:after="0"/>
        <w:jc w:val="both"/>
        <w:rPr>
          <w:rStyle w:val="Textoennegrita"/>
          <w:rFonts w:ascii="Palatino Linotype" w:hAnsi="Palatino Linotype" w:cs="Tahoma"/>
          <w:b w:val="0"/>
        </w:rPr>
      </w:pPr>
    </w:p>
    <w:p w14:paraId="4214A014" w14:textId="484C9D92" w:rsidR="005B6DD4" w:rsidRPr="00F30684" w:rsidRDefault="005B6DD4" w:rsidP="001B56C4">
      <w:pPr>
        <w:spacing w:after="0"/>
        <w:jc w:val="both"/>
        <w:rPr>
          <w:rStyle w:val="Textoennegrita"/>
          <w:rFonts w:ascii="Palatino Linotype" w:hAnsi="Palatino Linotype"/>
          <w:b w:val="0"/>
        </w:rPr>
      </w:pPr>
      <w:r w:rsidRPr="00F30684">
        <w:rPr>
          <w:rStyle w:val="Textoennegrita"/>
          <w:rFonts w:ascii="Palatino Linotype" w:hAnsi="Palatino Linotype" w:cs="Tahoma"/>
          <w:b w:val="0"/>
        </w:rPr>
        <w:t>Para constancia de lo actuado, firman</w:t>
      </w:r>
      <w:r w:rsidR="00D637A8" w:rsidRPr="00F30684">
        <w:rPr>
          <w:rStyle w:val="Textoennegrita"/>
          <w:rFonts w:ascii="Palatino Linotype" w:hAnsi="Palatino Linotype" w:cs="Tahoma"/>
          <w:b w:val="0"/>
        </w:rPr>
        <w:t xml:space="preserve"> el señor presidente</w:t>
      </w:r>
      <w:r w:rsidRPr="00F30684">
        <w:rPr>
          <w:rStyle w:val="Textoennegrita"/>
          <w:rFonts w:ascii="Palatino Linotype" w:hAnsi="Palatino Linotype" w:cs="Tahoma"/>
          <w:b w:val="0"/>
        </w:rPr>
        <w:t xml:space="preserve"> de la Comisión de </w:t>
      </w:r>
      <w:r w:rsidR="00D637A8" w:rsidRPr="00F30684">
        <w:rPr>
          <w:rStyle w:val="Textoennegrita"/>
          <w:rFonts w:ascii="Palatino Linotype" w:hAnsi="Palatino Linotype" w:cs="Tahoma"/>
          <w:b w:val="0"/>
        </w:rPr>
        <w:t xml:space="preserve">Propiedad y Espacio Público </w:t>
      </w:r>
      <w:r w:rsidRPr="00F30684">
        <w:rPr>
          <w:rStyle w:val="Textoennegrita"/>
          <w:rFonts w:ascii="Palatino Linotype" w:hAnsi="Palatino Linotype" w:cs="Tahoma"/>
          <w:b w:val="0"/>
        </w:rPr>
        <w:t xml:space="preserve">y </w:t>
      </w:r>
      <w:r w:rsidR="003B5D94" w:rsidRPr="00F30684">
        <w:rPr>
          <w:rStyle w:val="Textoennegrita"/>
          <w:rFonts w:ascii="Palatino Linotype" w:hAnsi="Palatino Linotype" w:cs="Tahoma"/>
          <w:b w:val="0"/>
        </w:rPr>
        <w:t>e</w:t>
      </w:r>
      <w:r w:rsidRPr="00F30684">
        <w:rPr>
          <w:rStyle w:val="Textoennegrita"/>
          <w:rFonts w:ascii="Palatino Linotype" w:hAnsi="Palatino Linotype" w:cs="Tahoma"/>
          <w:b w:val="0"/>
        </w:rPr>
        <w:t>l</w:t>
      </w:r>
      <w:r w:rsidR="003B5D94" w:rsidRPr="00F30684">
        <w:rPr>
          <w:rStyle w:val="Textoennegrita"/>
          <w:rFonts w:ascii="Palatino Linotype" w:hAnsi="Palatino Linotype" w:cs="Tahoma"/>
          <w:b w:val="0"/>
        </w:rPr>
        <w:t xml:space="preserve"> Secretario</w:t>
      </w:r>
      <w:r w:rsidRPr="00F30684">
        <w:rPr>
          <w:rStyle w:val="Textoennegrita"/>
          <w:rFonts w:ascii="Palatino Linotype" w:hAnsi="Palatino Linotype" w:cs="Tahoma"/>
          <w:b w:val="0"/>
        </w:rPr>
        <w:t xml:space="preserve"> General del Concejo Metropolitano de Quito.</w:t>
      </w:r>
    </w:p>
    <w:p w14:paraId="2C4DF968" w14:textId="54BDABA2" w:rsidR="005B6DD4" w:rsidRPr="00F30684" w:rsidRDefault="005B6DD4" w:rsidP="001B56C4">
      <w:pPr>
        <w:spacing w:after="0"/>
        <w:jc w:val="both"/>
        <w:rPr>
          <w:rFonts w:ascii="Palatino Linotype" w:hAnsi="Palatino Linotype"/>
        </w:rPr>
      </w:pPr>
    </w:p>
    <w:p w14:paraId="761C7CBF" w14:textId="27D55BD6" w:rsidR="00497443" w:rsidRPr="00F30684" w:rsidRDefault="00497443" w:rsidP="001B56C4">
      <w:pPr>
        <w:spacing w:after="0"/>
        <w:jc w:val="both"/>
        <w:rPr>
          <w:rFonts w:ascii="Palatino Linotype" w:hAnsi="Palatino Linotype"/>
        </w:rPr>
      </w:pPr>
    </w:p>
    <w:p w14:paraId="3F30DE69" w14:textId="77777777" w:rsidR="00497443" w:rsidRPr="00F30684" w:rsidRDefault="00497443" w:rsidP="001B56C4">
      <w:pPr>
        <w:spacing w:after="0"/>
        <w:jc w:val="both"/>
        <w:rPr>
          <w:rFonts w:ascii="Palatino Linotype" w:hAnsi="Palatino Linotype"/>
        </w:rPr>
      </w:pPr>
    </w:p>
    <w:p w14:paraId="7E99E837" w14:textId="77777777" w:rsidR="005B6DD4" w:rsidRPr="00F30684" w:rsidRDefault="005B6DD4" w:rsidP="001B56C4">
      <w:pPr>
        <w:spacing w:after="0"/>
        <w:jc w:val="both"/>
        <w:rPr>
          <w:rFonts w:ascii="Palatino Linotype" w:hAnsi="Palatino Linotype"/>
        </w:rPr>
      </w:pPr>
    </w:p>
    <w:p w14:paraId="716E72A0" w14:textId="77777777" w:rsidR="005B6DD4" w:rsidRPr="00F30684" w:rsidRDefault="00AE429A" w:rsidP="001B56C4">
      <w:pPr>
        <w:pStyle w:val="Sinespaciado"/>
        <w:spacing w:line="276" w:lineRule="auto"/>
        <w:jc w:val="both"/>
        <w:rPr>
          <w:rFonts w:ascii="Palatino Linotype" w:hAnsi="Palatino Linotype" w:cs="Tahoma"/>
        </w:rPr>
      </w:pPr>
      <w:r w:rsidRPr="00F30684">
        <w:rPr>
          <w:rFonts w:ascii="Palatino Linotype" w:hAnsi="Palatino Linotype" w:cs="Tahoma"/>
        </w:rPr>
        <w:t>Dr. Marco Collaguazo</w:t>
      </w:r>
      <w:r w:rsidR="005B6DD4" w:rsidRPr="00F30684">
        <w:rPr>
          <w:rFonts w:ascii="Palatino Linotype" w:hAnsi="Palatino Linotype" w:cs="Tahoma"/>
        </w:rPr>
        <w:tab/>
      </w:r>
      <w:r w:rsidR="005B6DD4" w:rsidRPr="00F30684">
        <w:rPr>
          <w:rFonts w:ascii="Palatino Linotype" w:hAnsi="Palatino Linotype" w:cs="Tahoma"/>
        </w:rPr>
        <w:tab/>
      </w:r>
      <w:r w:rsidR="005B6DD4" w:rsidRPr="00F30684">
        <w:rPr>
          <w:rFonts w:ascii="Palatino Linotype" w:hAnsi="Palatino Linotype" w:cs="Tahoma"/>
        </w:rPr>
        <w:tab/>
      </w:r>
      <w:r w:rsidR="005B6DD4" w:rsidRPr="00F30684">
        <w:rPr>
          <w:rFonts w:ascii="Palatino Linotype" w:hAnsi="Palatino Linotype" w:cs="Tahoma"/>
        </w:rPr>
        <w:tab/>
      </w:r>
      <w:r w:rsidRPr="00F30684">
        <w:rPr>
          <w:rFonts w:ascii="Palatino Linotype" w:hAnsi="Palatino Linotype" w:cs="Tahoma"/>
        </w:rPr>
        <w:t xml:space="preserve">Ab. Pablo Santillán Paredes </w:t>
      </w:r>
      <w:r w:rsidR="00006741" w:rsidRPr="00F30684">
        <w:rPr>
          <w:rFonts w:ascii="Palatino Linotype" w:hAnsi="Palatino Linotype" w:cs="Tahoma"/>
        </w:rPr>
        <w:t xml:space="preserve"> </w:t>
      </w:r>
      <w:r w:rsidR="005B6DD4" w:rsidRPr="00F30684">
        <w:rPr>
          <w:rFonts w:ascii="Palatino Linotype" w:hAnsi="Palatino Linotype" w:cs="Tahoma"/>
        </w:rPr>
        <w:tab/>
      </w:r>
    </w:p>
    <w:p w14:paraId="35304CA7" w14:textId="78F90CF5" w:rsidR="005B6DD4" w:rsidRPr="00F30684" w:rsidRDefault="009910C7" w:rsidP="001B56C4">
      <w:pPr>
        <w:spacing w:after="0"/>
        <w:jc w:val="both"/>
        <w:rPr>
          <w:rFonts w:ascii="Palatino Linotype" w:hAnsi="Palatino Linotype" w:cs="Tahoma"/>
          <w:b/>
        </w:rPr>
      </w:pPr>
      <w:r w:rsidRPr="00F30684">
        <w:rPr>
          <w:rFonts w:ascii="Palatino Linotype" w:hAnsi="Palatino Linotype" w:cs="Tahoma"/>
          <w:b/>
        </w:rPr>
        <w:t>PRESIDENTE</w:t>
      </w:r>
      <w:r w:rsidR="00006741" w:rsidRPr="00F30684">
        <w:rPr>
          <w:rFonts w:ascii="Palatino Linotype" w:hAnsi="Palatino Linotype" w:cs="Tahoma"/>
          <w:b/>
        </w:rPr>
        <w:t xml:space="preserve"> DE LA COMISIÓN </w:t>
      </w:r>
      <w:r w:rsidR="00006741" w:rsidRPr="00F30684">
        <w:rPr>
          <w:rFonts w:ascii="Palatino Linotype" w:hAnsi="Palatino Linotype" w:cs="Tahoma"/>
          <w:b/>
        </w:rPr>
        <w:tab/>
      </w:r>
      <w:r w:rsidR="00006741" w:rsidRPr="00F30684">
        <w:rPr>
          <w:rFonts w:ascii="Palatino Linotype" w:hAnsi="Palatino Linotype" w:cs="Tahoma"/>
          <w:b/>
        </w:rPr>
        <w:tab/>
      </w:r>
      <w:r w:rsidR="00006741" w:rsidRPr="00F30684">
        <w:rPr>
          <w:rFonts w:ascii="Palatino Linotype" w:hAnsi="Palatino Linotype" w:cs="Tahoma"/>
          <w:b/>
        </w:rPr>
        <w:tab/>
        <w:t>SECRETARIO</w:t>
      </w:r>
      <w:r w:rsidR="005B6DD4" w:rsidRPr="00F30684">
        <w:rPr>
          <w:rFonts w:ascii="Palatino Linotype" w:hAnsi="Palatino Linotype" w:cs="Tahoma"/>
          <w:b/>
        </w:rPr>
        <w:t xml:space="preserve"> GENERAL DEL </w:t>
      </w:r>
    </w:p>
    <w:p w14:paraId="18F96522" w14:textId="77777777" w:rsidR="005B6DD4" w:rsidRPr="00F30684" w:rsidRDefault="00D637A8" w:rsidP="001B56C4">
      <w:pPr>
        <w:pStyle w:val="Sinespaciado"/>
        <w:spacing w:line="276" w:lineRule="auto"/>
        <w:jc w:val="both"/>
        <w:rPr>
          <w:rFonts w:ascii="Palatino Linotype" w:hAnsi="Palatino Linotype" w:cs="Tahoma"/>
          <w:b/>
        </w:rPr>
      </w:pPr>
      <w:r w:rsidRPr="00F30684">
        <w:rPr>
          <w:rFonts w:ascii="Palatino Linotype" w:hAnsi="Palatino Linotype" w:cs="Tahoma"/>
          <w:b/>
        </w:rPr>
        <w:t xml:space="preserve">DE PROPIEDAD Y ESPACIO PÚBLICO </w:t>
      </w:r>
      <w:r w:rsidR="005B6DD4" w:rsidRPr="00F30684">
        <w:rPr>
          <w:rFonts w:ascii="Palatino Linotype" w:hAnsi="Palatino Linotype" w:cs="Tahoma"/>
          <w:b/>
        </w:rPr>
        <w:t xml:space="preserve">              </w:t>
      </w:r>
      <w:r w:rsidR="00006741" w:rsidRPr="00F30684">
        <w:rPr>
          <w:rFonts w:ascii="Palatino Linotype" w:hAnsi="Palatino Linotype" w:cs="Tahoma"/>
          <w:b/>
        </w:rPr>
        <w:tab/>
      </w:r>
      <w:r w:rsidR="005B6DD4" w:rsidRPr="00F30684">
        <w:rPr>
          <w:rFonts w:ascii="Palatino Linotype" w:hAnsi="Palatino Linotype" w:cs="Tahoma"/>
          <w:b/>
        </w:rPr>
        <w:t>CONCEJO METROPOLITANO</w:t>
      </w:r>
    </w:p>
    <w:p w14:paraId="32A98140" w14:textId="77777777" w:rsidR="0074533C" w:rsidRPr="00F30684" w:rsidRDefault="00D637A8" w:rsidP="001B56C4">
      <w:pPr>
        <w:pStyle w:val="Sinespaciado"/>
        <w:spacing w:line="276" w:lineRule="auto"/>
        <w:jc w:val="both"/>
        <w:rPr>
          <w:rFonts w:ascii="Palatino Linotype" w:hAnsi="Palatino Linotype" w:cs="Tahoma"/>
          <w:b/>
        </w:rPr>
      </w:pPr>
      <w:r w:rsidRPr="00F30684">
        <w:rPr>
          <w:rFonts w:ascii="Palatino Linotype" w:hAnsi="Palatino Linotype" w:cs="Tahoma"/>
          <w:b/>
        </w:rPr>
        <w:tab/>
      </w:r>
      <w:r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t>DE QUITO</w:t>
      </w:r>
    </w:p>
    <w:p w14:paraId="2BD03B0F" w14:textId="77777777" w:rsidR="00AE429A" w:rsidRPr="00F30684" w:rsidRDefault="00AE429A" w:rsidP="001B56C4">
      <w:pPr>
        <w:pStyle w:val="Sinespaciado"/>
        <w:spacing w:line="276" w:lineRule="auto"/>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5B6DD4" w:rsidRPr="00F30684" w14:paraId="5254C7B4" w14:textId="77777777" w:rsidTr="00C23888">
        <w:trPr>
          <w:trHeight w:val="25"/>
          <w:jc w:val="center"/>
        </w:trPr>
        <w:tc>
          <w:tcPr>
            <w:tcW w:w="8871" w:type="dxa"/>
            <w:gridSpan w:val="3"/>
            <w:shd w:val="clear" w:color="auto" w:fill="0070C0"/>
          </w:tcPr>
          <w:p w14:paraId="6E767AE0" w14:textId="727E9321" w:rsidR="005B6DD4" w:rsidRPr="00F30684" w:rsidRDefault="005B6DD4" w:rsidP="001B56C4">
            <w:pPr>
              <w:pStyle w:val="Subttulo"/>
              <w:spacing w:line="276" w:lineRule="auto"/>
              <w:jc w:val="center"/>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REGISTRO ASISTENCIA – RESUMEN DE SESIÓN</w:t>
            </w:r>
          </w:p>
        </w:tc>
      </w:tr>
      <w:tr w:rsidR="005B6DD4" w:rsidRPr="00F30684" w14:paraId="7D460175" w14:textId="77777777" w:rsidTr="00C23888">
        <w:trPr>
          <w:trHeight w:val="25"/>
          <w:jc w:val="center"/>
        </w:trPr>
        <w:tc>
          <w:tcPr>
            <w:tcW w:w="4992" w:type="dxa"/>
            <w:shd w:val="clear" w:color="auto" w:fill="0070C0"/>
          </w:tcPr>
          <w:p w14:paraId="197E26A0" w14:textId="77777777" w:rsidR="005B6DD4" w:rsidRPr="00F30684" w:rsidRDefault="005B6DD4" w:rsidP="001B56C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INTEGRANTES  COMISIÓN</w:t>
            </w:r>
          </w:p>
        </w:tc>
        <w:tc>
          <w:tcPr>
            <w:tcW w:w="1962" w:type="dxa"/>
            <w:shd w:val="clear" w:color="auto" w:fill="0070C0"/>
          </w:tcPr>
          <w:p w14:paraId="179C80A0" w14:textId="77777777" w:rsidR="005B6DD4" w:rsidRPr="00F30684" w:rsidRDefault="005B6DD4" w:rsidP="001B56C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PRESENTE</w:t>
            </w:r>
          </w:p>
        </w:tc>
        <w:tc>
          <w:tcPr>
            <w:tcW w:w="1917" w:type="dxa"/>
            <w:shd w:val="clear" w:color="auto" w:fill="0070C0"/>
          </w:tcPr>
          <w:p w14:paraId="69FF2BF3" w14:textId="77777777" w:rsidR="005B6DD4" w:rsidRPr="00F30684" w:rsidRDefault="005B6DD4" w:rsidP="001B56C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 xml:space="preserve">AUSENTE </w:t>
            </w:r>
          </w:p>
        </w:tc>
      </w:tr>
      <w:tr w:rsidR="00B20068" w:rsidRPr="00F30684" w14:paraId="323F0587" w14:textId="77777777" w:rsidTr="00D8134D">
        <w:trPr>
          <w:trHeight w:val="25"/>
          <w:jc w:val="center"/>
        </w:trPr>
        <w:tc>
          <w:tcPr>
            <w:tcW w:w="4992" w:type="dxa"/>
            <w:shd w:val="clear" w:color="auto" w:fill="auto"/>
            <w:vAlign w:val="center"/>
          </w:tcPr>
          <w:p w14:paraId="01B2F333" w14:textId="54FB9959" w:rsidR="00B20068" w:rsidRPr="00F30684" w:rsidRDefault="00B20068" w:rsidP="001B56C4">
            <w:pPr>
              <w:spacing w:after="0"/>
              <w:jc w:val="both"/>
              <w:rPr>
                <w:rFonts w:ascii="Palatino Linotype" w:hAnsi="Palatino Linotype" w:cs="Tahoma"/>
                <w:b/>
                <w:bCs/>
                <w:lang w:eastAsia="es-EC"/>
              </w:rPr>
            </w:pPr>
            <w:r w:rsidRPr="00F30684">
              <w:rPr>
                <w:rFonts w:ascii="Palatino Linotype" w:hAnsi="Palatino Linotype" w:cs="Tahoma"/>
                <w:b/>
                <w:bCs/>
                <w:lang w:eastAsia="es-EC"/>
              </w:rPr>
              <w:t xml:space="preserve">Marco </w:t>
            </w:r>
            <w:r w:rsidR="009910C7" w:rsidRPr="00F30684">
              <w:rPr>
                <w:rFonts w:ascii="Palatino Linotype" w:hAnsi="Palatino Linotype" w:cs="Tahoma"/>
                <w:b/>
                <w:bCs/>
                <w:lang w:eastAsia="es-EC"/>
              </w:rPr>
              <w:t xml:space="preserve">Collaguazo  </w:t>
            </w:r>
            <w:r w:rsidRPr="00F30684">
              <w:rPr>
                <w:rFonts w:ascii="Palatino Linotype" w:hAnsi="Palatino Linotype" w:cs="Tahoma"/>
                <w:b/>
                <w:bCs/>
                <w:lang w:eastAsia="es-EC"/>
              </w:rPr>
              <w:t xml:space="preserve">  </w:t>
            </w:r>
          </w:p>
        </w:tc>
        <w:tc>
          <w:tcPr>
            <w:tcW w:w="1962" w:type="dxa"/>
            <w:shd w:val="clear" w:color="auto" w:fill="auto"/>
          </w:tcPr>
          <w:p w14:paraId="49288B39" w14:textId="77777777" w:rsidR="00B20068" w:rsidRPr="00F30684" w:rsidRDefault="00B20068" w:rsidP="001B56C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917" w:type="dxa"/>
            <w:shd w:val="clear" w:color="auto" w:fill="auto"/>
          </w:tcPr>
          <w:p w14:paraId="3371DD2E" w14:textId="77777777" w:rsidR="00B20068" w:rsidRPr="00F30684" w:rsidRDefault="00B20068" w:rsidP="001B56C4">
            <w:pPr>
              <w:pStyle w:val="Subttulo"/>
              <w:spacing w:line="276" w:lineRule="auto"/>
              <w:rPr>
                <w:rFonts w:ascii="Palatino Linotype" w:hAnsi="Palatino Linotype" w:cs="Tahoma"/>
                <w:i w:val="0"/>
                <w:sz w:val="22"/>
                <w:szCs w:val="22"/>
                <w:lang w:val="es-ES"/>
              </w:rPr>
            </w:pPr>
          </w:p>
        </w:tc>
      </w:tr>
      <w:tr w:rsidR="00B20068" w:rsidRPr="00F30684" w14:paraId="3EFC7CD9" w14:textId="77777777" w:rsidTr="00D8134D">
        <w:trPr>
          <w:trHeight w:val="25"/>
          <w:jc w:val="center"/>
        </w:trPr>
        <w:tc>
          <w:tcPr>
            <w:tcW w:w="4992" w:type="dxa"/>
            <w:shd w:val="clear" w:color="auto" w:fill="auto"/>
            <w:vAlign w:val="center"/>
          </w:tcPr>
          <w:p w14:paraId="36C3E163" w14:textId="3DFE7A6B" w:rsidR="00B20068" w:rsidRPr="00F30684" w:rsidRDefault="00AD47EE" w:rsidP="001B56C4">
            <w:pPr>
              <w:spacing w:after="0"/>
              <w:jc w:val="both"/>
              <w:rPr>
                <w:rFonts w:ascii="Palatino Linotype" w:hAnsi="Palatino Linotype" w:cs="Tahoma"/>
                <w:b/>
                <w:bCs/>
                <w:lang w:eastAsia="es-EC"/>
              </w:rPr>
            </w:pPr>
            <w:r>
              <w:rPr>
                <w:rFonts w:ascii="Palatino Linotype" w:hAnsi="Palatino Linotype" w:cs="Tahoma"/>
                <w:b/>
                <w:bCs/>
                <w:lang w:eastAsia="es-EC"/>
              </w:rPr>
              <w:t>Blanca Paucar</w:t>
            </w:r>
          </w:p>
        </w:tc>
        <w:tc>
          <w:tcPr>
            <w:tcW w:w="1962" w:type="dxa"/>
            <w:shd w:val="clear" w:color="auto" w:fill="auto"/>
          </w:tcPr>
          <w:p w14:paraId="13AA6889" w14:textId="4317D789" w:rsidR="00B20068" w:rsidRPr="00F30684" w:rsidRDefault="001648A5" w:rsidP="001B56C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14:paraId="0B7913E2" w14:textId="237719FF" w:rsidR="00B20068" w:rsidRPr="00F30684" w:rsidRDefault="00B20068" w:rsidP="001B56C4">
            <w:pPr>
              <w:pStyle w:val="Subttulo"/>
              <w:spacing w:line="276" w:lineRule="auto"/>
              <w:rPr>
                <w:rFonts w:ascii="Palatino Linotype" w:hAnsi="Palatino Linotype" w:cs="Tahoma"/>
                <w:i w:val="0"/>
                <w:sz w:val="22"/>
                <w:szCs w:val="22"/>
                <w:lang w:val="es-ES"/>
              </w:rPr>
            </w:pPr>
          </w:p>
        </w:tc>
      </w:tr>
      <w:tr w:rsidR="00B20068" w:rsidRPr="00F30684" w14:paraId="574BFF4D" w14:textId="77777777" w:rsidTr="00D8134D">
        <w:trPr>
          <w:trHeight w:val="25"/>
          <w:jc w:val="center"/>
        </w:trPr>
        <w:tc>
          <w:tcPr>
            <w:tcW w:w="4992" w:type="dxa"/>
            <w:shd w:val="clear" w:color="auto" w:fill="auto"/>
            <w:vAlign w:val="center"/>
          </w:tcPr>
          <w:p w14:paraId="774E7010" w14:textId="7F06F0E5" w:rsidR="00B20068" w:rsidRPr="00F30684" w:rsidRDefault="00340E0C" w:rsidP="001B56C4">
            <w:pPr>
              <w:spacing w:after="0"/>
              <w:jc w:val="both"/>
              <w:rPr>
                <w:rFonts w:ascii="Palatino Linotype" w:hAnsi="Palatino Linotype" w:cs="Tahoma"/>
                <w:b/>
                <w:bCs/>
                <w:lang w:eastAsia="es-EC"/>
              </w:rPr>
            </w:pPr>
            <w:r w:rsidRPr="00F30684">
              <w:rPr>
                <w:rFonts w:ascii="Palatino Linotype" w:hAnsi="Palatino Linotype" w:cs="Tahoma"/>
                <w:b/>
                <w:bCs/>
                <w:lang w:eastAsia="es-EC"/>
              </w:rPr>
              <w:t>Diego Carrasco</w:t>
            </w:r>
          </w:p>
        </w:tc>
        <w:tc>
          <w:tcPr>
            <w:tcW w:w="1962" w:type="dxa"/>
            <w:shd w:val="clear" w:color="auto" w:fill="auto"/>
          </w:tcPr>
          <w:p w14:paraId="172E10D9" w14:textId="1A210BD9" w:rsidR="00B20068" w:rsidRPr="00F30684" w:rsidRDefault="00B65541" w:rsidP="001B56C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917" w:type="dxa"/>
            <w:shd w:val="clear" w:color="auto" w:fill="auto"/>
          </w:tcPr>
          <w:p w14:paraId="5D491232" w14:textId="6DBBA069" w:rsidR="00B20068" w:rsidRPr="00F30684" w:rsidRDefault="00B20068" w:rsidP="001B56C4">
            <w:pPr>
              <w:pStyle w:val="Subttulo"/>
              <w:spacing w:line="276" w:lineRule="auto"/>
              <w:rPr>
                <w:rFonts w:ascii="Palatino Linotype" w:hAnsi="Palatino Linotype" w:cs="Tahoma"/>
                <w:i w:val="0"/>
                <w:sz w:val="22"/>
                <w:szCs w:val="22"/>
                <w:lang w:val="es-ES"/>
              </w:rPr>
            </w:pPr>
          </w:p>
        </w:tc>
      </w:tr>
      <w:tr w:rsidR="005B6DD4" w:rsidRPr="00F30684" w14:paraId="657F29DD" w14:textId="77777777" w:rsidTr="00C23888">
        <w:trPr>
          <w:trHeight w:val="25"/>
          <w:jc w:val="center"/>
        </w:trPr>
        <w:tc>
          <w:tcPr>
            <w:tcW w:w="4992" w:type="dxa"/>
            <w:shd w:val="clear" w:color="auto" w:fill="0070C0"/>
          </w:tcPr>
          <w:p w14:paraId="198DFF79" w14:textId="77777777" w:rsidR="005B6DD4" w:rsidRPr="00F30684" w:rsidRDefault="005B6DD4" w:rsidP="001B56C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TOTAL</w:t>
            </w:r>
          </w:p>
        </w:tc>
        <w:tc>
          <w:tcPr>
            <w:tcW w:w="1962" w:type="dxa"/>
            <w:shd w:val="clear" w:color="auto" w:fill="0070C0"/>
          </w:tcPr>
          <w:p w14:paraId="778E77E8" w14:textId="52981E75" w:rsidR="005B6DD4" w:rsidRPr="00F30684" w:rsidRDefault="001648A5" w:rsidP="001B56C4">
            <w:pPr>
              <w:pStyle w:val="Subttulo"/>
              <w:spacing w:line="276" w:lineRule="aut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14:paraId="2F9AECE7" w14:textId="69D57AB7" w:rsidR="005B6DD4" w:rsidRPr="00F30684" w:rsidRDefault="001648A5" w:rsidP="001B56C4">
            <w:pPr>
              <w:pStyle w:val="Subttulo"/>
              <w:spacing w:line="276" w:lineRule="aut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14:paraId="4842E316" w14:textId="2ED57AB4" w:rsidR="00F54D5B" w:rsidRPr="00F30684" w:rsidRDefault="00F54D5B" w:rsidP="001B56C4">
      <w:pPr>
        <w:spacing w:after="0"/>
        <w:jc w:val="both"/>
        <w:rPr>
          <w:rFonts w:ascii="Palatino Linotype" w:hAnsi="Palatino Linotype" w:cs="Tahoma"/>
          <w:b/>
        </w:rPr>
      </w:pPr>
    </w:p>
    <w:sectPr w:rsidR="00F54D5B" w:rsidRPr="00F30684" w:rsidSect="00E62045">
      <w:headerReference w:type="default" r:id="rId8"/>
      <w:footerReference w:type="default" r:id="rId9"/>
      <w:pgSz w:w="12240" w:h="15840"/>
      <w:pgMar w:top="2127" w:right="1701" w:bottom="993"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10367" w14:textId="77777777" w:rsidR="00B43D8A" w:rsidRDefault="00B43D8A">
      <w:pPr>
        <w:spacing w:after="0" w:line="240" w:lineRule="auto"/>
      </w:pPr>
      <w:r>
        <w:separator/>
      </w:r>
    </w:p>
  </w:endnote>
  <w:endnote w:type="continuationSeparator" w:id="0">
    <w:p w14:paraId="39CB1B3A" w14:textId="77777777" w:rsidR="00B43D8A" w:rsidRDefault="00B4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702"/>
      <w:docPartObj>
        <w:docPartGallery w:val="Page Numbers (Bottom of Page)"/>
        <w:docPartUnique/>
      </w:docPartObj>
    </w:sdtPr>
    <w:sdtEndPr/>
    <w:sdtContent>
      <w:sdt>
        <w:sdtPr>
          <w:id w:val="860082579"/>
          <w:docPartObj>
            <w:docPartGallery w:val="Page Numbers (Top of Page)"/>
            <w:docPartUnique/>
          </w:docPartObj>
        </w:sdtPr>
        <w:sdtEndPr/>
        <w:sdtContent>
          <w:p w14:paraId="023E32A9" w14:textId="2FB3D49A" w:rsidR="006A22E9" w:rsidRDefault="006A22E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D793D">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D793D">
              <w:rPr>
                <w:b/>
                <w:bCs/>
                <w:noProof/>
              </w:rPr>
              <w:t>14</w:t>
            </w:r>
            <w:r>
              <w:rPr>
                <w:b/>
                <w:bCs/>
                <w:sz w:val="24"/>
                <w:szCs w:val="24"/>
              </w:rPr>
              <w:fldChar w:fldCharType="end"/>
            </w:r>
          </w:p>
        </w:sdtContent>
      </w:sdt>
    </w:sdtContent>
  </w:sdt>
  <w:p w14:paraId="272A2FF9" w14:textId="77777777" w:rsidR="006A22E9" w:rsidRDefault="006A22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4C0FA" w14:textId="77777777" w:rsidR="00B43D8A" w:rsidRDefault="00B43D8A">
      <w:pPr>
        <w:spacing w:after="0" w:line="240" w:lineRule="auto"/>
      </w:pPr>
      <w:r>
        <w:separator/>
      </w:r>
    </w:p>
  </w:footnote>
  <w:footnote w:type="continuationSeparator" w:id="0">
    <w:p w14:paraId="53ADD5EA" w14:textId="77777777" w:rsidR="00B43D8A" w:rsidRDefault="00B43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4B980" w14:textId="190BDAA6" w:rsidR="006A22E9" w:rsidRDefault="00B43D8A">
    <w:pPr>
      <w:pStyle w:val="Encabezado"/>
    </w:pPr>
    <w:r>
      <w:rPr>
        <w:noProof/>
        <w:lang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5.05pt;margin-top:-103.35pt;width:606.75pt;height:788.25pt;z-index:-251658752;mso-wrap-edited:f;mso-position-horizontal-relative:margin;mso-position-vertical-relative:margin"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25C"/>
    <w:multiLevelType w:val="hybridMultilevel"/>
    <w:tmpl w:val="47EC79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647E36"/>
    <w:multiLevelType w:val="multilevel"/>
    <w:tmpl w:val="7626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E2526"/>
    <w:multiLevelType w:val="hybridMultilevel"/>
    <w:tmpl w:val="654EF720"/>
    <w:lvl w:ilvl="0" w:tplc="084235B6">
      <w:start w:val="1"/>
      <w:numFmt w:val="decimal"/>
      <w:lvlText w:val="%1."/>
      <w:lvlJc w:val="left"/>
      <w:pPr>
        <w:ind w:left="720" w:hanging="360"/>
      </w:pPr>
      <w:rPr>
        <w:rFonts w:ascii="Palatino Linotype" w:eastAsia="Times New Roman" w:hAnsi="Palatino Linotype" w:cs="Times New Roman"/>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CA41A33"/>
    <w:multiLevelType w:val="hybridMultilevel"/>
    <w:tmpl w:val="C9E0534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08D2490"/>
    <w:multiLevelType w:val="hybridMultilevel"/>
    <w:tmpl w:val="DC3EC07A"/>
    <w:lvl w:ilvl="0" w:tplc="5EF69CCC">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4D55EEF"/>
    <w:multiLevelType w:val="hybridMultilevel"/>
    <w:tmpl w:val="2ED63E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5760B36"/>
    <w:multiLevelType w:val="hybridMultilevel"/>
    <w:tmpl w:val="A4921C9A"/>
    <w:lvl w:ilvl="0" w:tplc="300A000F">
      <w:start w:val="1"/>
      <w:numFmt w:val="decimal"/>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7" w15:restartNumberingAfterBreak="0">
    <w:nsid w:val="1AF901C9"/>
    <w:multiLevelType w:val="hybridMultilevel"/>
    <w:tmpl w:val="5AB2DF72"/>
    <w:lvl w:ilvl="0" w:tplc="EF88BC1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8" w15:restartNumberingAfterBreak="0">
    <w:nsid w:val="1B931B51"/>
    <w:multiLevelType w:val="hybridMultilevel"/>
    <w:tmpl w:val="C7187A58"/>
    <w:lvl w:ilvl="0" w:tplc="D83ABC14">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F1475A8"/>
    <w:multiLevelType w:val="hybridMultilevel"/>
    <w:tmpl w:val="2260280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F425EBB"/>
    <w:multiLevelType w:val="hybridMultilevel"/>
    <w:tmpl w:val="DC9031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8AA308D"/>
    <w:multiLevelType w:val="hybridMultilevel"/>
    <w:tmpl w:val="9D16F5C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2E732F1B"/>
    <w:multiLevelType w:val="hybridMultilevel"/>
    <w:tmpl w:val="C9E0534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2EC3DE7"/>
    <w:multiLevelType w:val="hybridMultilevel"/>
    <w:tmpl w:val="35963A3A"/>
    <w:lvl w:ilvl="0" w:tplc="5EF69CCC">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C8A3F74"/>
    <w:multiLevelType w:val="hybridMultilevel"/>
    <w:tmpl w:val="94C23DA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3FE46037"/>
    <w:multiLevelType w:val="multilevel"/>
    <w:tmpl w:val="CADCF2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F356D6"/>
    <w:multiLevelType w:val="hybridMultilevel"/>
    <w:tmpl w:val="A4921C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A030FAF"/>
    <w:multiLevelType w:val="hybridMultilevel"/>
    <w:tmpl w:val="FF063F48"/>
    <w:lvl w:ilvl="0" w:tplc="239A542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A7704A6"/>
    <w:multiLevelType w:val="hybridMultilevel"/>
    <w:tmpl w:val="FDB0D9BE"/>
    <w:styleLink w:val="Lettered"/>
    <w:lvl w:ilvl="0" w:tplc="C7522E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C64AF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76508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EA142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94F08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925D3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12887D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C8427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CA5BE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A7D6CDD"/>
    <w:multiLevelType w:val="hybridMultilevel"/>
    <w:tmpl w:val="63984D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4C7B45A6"/>
    <w:multiLevelType w:val="hybridMultilevel"/>
    <w:tmpl w:val="A4921C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10505A3"/>
    <w:multiLevelType w:val="hybridMultilevel"/>
    <w:tmpl w:val="FDB0D9BE"/>
    <w:numStyleLink w:val="Lettered"/>
  </w:abstractNum>
  <w:abstractNum w:abstractNumId="22" w15:restartNumberingAfterBreak="0">
    <w:nsid w:val="51A1555D"/>
    <w:multiLevelType w:val="hybridMultilevel"/>
    <w:tmpl w:val="362C9B2E"/>
    <w:lvl w:ilvl="0" w:tplc="4DDC5180">
      <w:start w:val="1"/>
      <w:numFmt w:val="lowerLetter"/>
      <w:lvlText w:val="%1)"/>
      <w:lvlJc w:val="left"/>
      <w:pPr>
        <w:ind w:left="1440" w:hanging="360"/>
      </w:pPr>
      <w:rPr>
        <w:rFonts w:eastAsiaTheme="minorEastAsia" w:cstheme="minorBidi" w:hint="default"/>
        <w:color w:val="auto"/>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3" w15:restartNumberingAfterBreak="0">
    <w:nsid w:val="52426A30"/>
    <w:multiLevelType w:val="hybridMultilevel"/>
    <w:tmpl w:val="E68C1240"/>
    <w:lvl w:ilvl="0" w:tplc="45E23CE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66B7F6A"/>
    <w:multiLevelType w:val="hybridMultilevel"/>
    <w:tmpl w:val="F2BA734E"/>
    <w:lvl w:ilvl="0" w:tplc="36CCB3A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58190D9C"/>
    <w:multiLevelType w:val="multilevel"/>
    <w:tmpl w:val="991C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A35CD0"/>
    <w:multiLevelType w:val="hybridMultilevel"/>
    <w:tmpl w:val="C952F9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688E6B38"/>
    <w:multiLevelType w:val="hybridMultilevel"/>
    <w:tmpl w:val="1E40E6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6C46087E"/>
    <w:multiLevelType w:val="hybridMultilevel"/>
    <w:tmpl w:val="00761EB2"/>
    <w:lvl w:ilvl="0" w:tplc="DFB230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BAC81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52DF7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DE0BE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BC549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4517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8E6C3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36BD2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AE70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1546C05"/>
    <w:multiLevelType w:val="multilevel"/>
    <w:tmpl w:val="B564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E016A7"/>
    <w:multiLevelType w:val="hybridMultilevel"/>
    <w:tmpl w:val="A4921C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73FC5C5F"/>
    <w:multiLevelType w:val="hybridMultilevel"/>
    <w:tmpl w:val="FF063F48"/>
    <w:lvl w:ilvl="0" w:tplc="239A542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7A237619"/>
    <w:multiLevelType w:val="hybridMultilevel"/>
    <w:tmpl w:val="35963A3A"/>
    <w:lvl w:ilvl="0" w:tplc="5EF69CCC">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5"/>
  </w:num>
  <w:num w:numId="2">
    <w:abstractNumId w:val="8"/>
  </w:num>
  <w:num w:numId="3">
    <w:abstractNumId w:val="22"/>
  </w:num>
  <w:num w:numId="4">
    <w:abstractNumId w:val="23"/>
  </w:num>
  <w:num w:numId="5">
    <w:abstractNumId w:val="7"/>
  </w:num>
  <w:num w:numId="6">
    <w:abstractNumId w:val="2"/>
  </w:num>
  <w:num w:numId="7">
    <w:abstractNumId w:val="24"/>
  </w:num>
  <w:num w:numId="8">
    <w:abstractNumId w:val="14"/>
  </w:num>
  <w:num w:numId="9">
    <w:abstractNumId w:val="5"/>
  </w:num>
  <w:num w:numId="10">
    <w:abstractNumId w:val="25"/>
  </w:num>
  <w:num w:numId="11">
    <w:abstractNumId w:val="19"/>
  </w:num>
  <w:num w:numId="12">
    <w:abstractNumId w:val="1"/>
  </w:num>
  <w:num w:numId="13">
    <w:abstractNumId w:val="11"/>
  </w:num>
  <w:num w:numId="14">
    <w:abstractNumId w:val="18"/>
  </w:num>
  <w:num w:numId="15">
    <w:abstractNumId w:val="21"/>
  </w:num>
  <w:num w:numId="16">
    <w:abstractNumId w:val="28"/>
  </w:num>
  <w:num w:numId="17">
    <w:abstractNumId w:val="0"/>
  </w:num>
  <w:num w:numId="18">
    <w:abstractNumId w:val="6"/>
  </w:num>
  <w:num w:numId="19">
    <w:abstractNumId w:val="16"/>
  </w:num>
  <w:num w:numId="20">
    <w:abstractNumId w:val="30"/>
  </w:num>
  <w:num w:numId="21">
    <w:abstractNumId w:val="20"/>
  </w:num>
  <w:num w:numId="22">
    <w:abstractNumId w:val="29"/>
  </w:num>
  <w:num w:numId="23">
    <w:abstractNumId w:val="27"/>
  </w:num>
  <w:num w:numId="24">
    <w:abstractNumId w:val="26"/>
  </w:num>
  <w:num w:numId="25">
    <w:abstractNumId w:val="10"/>
  </w:num>
  <w:num w:numId="26">
    <w:abstractNumId w:val="3"/>
  </w:num>
  <w:num w:numId="27">
    <w:abstractNumId w:val="12"/>
  </w:num>
  <w:num w:numId="28">
    <w:abstractNumId w:val="31"/>
  </w:num>
  <w:num w:numId="29">
    <w:abstractNumId w:val="17"/>
  </w:num>
  <w:num w:numId="30">
    <w:abstractNumId w:val="9"/>
  </w:num>
  <w:num w:numId="31">
    <w:abstractNumId w:val="4"/>
  </w:num>
  <w:num w:numId="32">
    <w:abstractNumId w:val="1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45606"/>
    <w:rsid w:val="00005025"/>
    <w:rsid w:val="00006741"/>
    <w:rsid w:val="00012CE5"/>
    <w:rsid w:val="00015101"/>
    <w:rsid w:val="00015DD8"/>
    <w:rsid w:val="000165CC"/>
    <w:rsid w:val="00016767"/>
    <w:rsid w:val="00016FF2"/>
    <w:rsid w:val="0002098A"/>
    <w:rsid w:val="00020CDC"/>
    <w:rsid w:val="00023656"/>
    <w:rsid w:val="0004471A"/>
    <w:rsid w:val="0004677C"/>
    <w:rsid w:val="000471CF"/>
    <w:rsid w:val="000504A7"/>
    <w:rsid w:val="00052575"/>
    <w:rsid w:val="00053096"/>
    <w:rsid w:val="000573C5"/>
    <w:rsid w:val="00057D02"/>
    <w:rsid w:val="00066720"/>
    <w:rsid w:val="00071446"/>
    <w:rsid w:val="00075B74"/>
    <w:rsid w:val="00083166"/>
    <w:rsid w:val="00094090"/>
    <w:rsid w:val="00096604"/>
    <w:rsid w:val="000A5963"/>
    <w:rsid w:val="000C49C5"/>
    <w:rsid w:val="000C6155"/>
    <w:rsid w:val="000C7724"/>
    <w:rsid w:val="000D1461"/>
    <w:rsid w:val="000D2FCA"/>
    <w:rsid w:val="000D5402"/>
    <w:rsid w:val="000D6E1A"/>
    <w:rsid w:val="000D793D"/>
    <w:rsid w:val="000E3AF3"/>
    <w:rsid w:val="000E4F09"/>
    <w:rsid w:val="000F35B4"/>
    <w:rsid w:val="000F5418"/>
    <w:rsid w:val="000F7FE6"/>
    <w:rsid w:val="001039D5"/>
    <w:rsid w:val="001046A2"/>
    <w:rsid w:val="001064D6"/>
    <w:rsid w:val="0011081A"/>
    <w:rsid w:val="0011520B"/>
    <w:rsid w:val="00115DD3"/>
    <w:rsid w:val="00121DEC"/>
    <w:rsid w:val="00122304"/>
    <w:rsid w:val="00122B17"/>
    <w:rsid w:val="00124A2F"/>
    <w:rsid w:val="00126570"/>
    <w:rsid w:val="00127B39"/>
    <w:rsid w:val="00127E13"/>
    <w:rsid w:val="00142BDB"/>
    <w:rsid w:val="00143A99"/>
    <w:rsid w:val="00150BEA"/>
    <w:rsid w:val="0015718D"/>
    <w:rsid w:val="001648A5"/>
    <w:rsid w:val="001672D8"/>
    <w:rsid w:val="00173EFE"/>
    <w:rsid w:val="00184BB9"/>
    <w:rsid w:val="001853D1"/>
    <w:rsid w:val="001879C3"/>
    <w:rsid w:val="001916A8"/>
    <w:rsid w:val="00195DD1"/>
    <w:rsid w:val="00196B79"/>
    <w:rsid w:val="001A04CC"/>
    <w:rsid w:val="001A2613"/>
    <w:rsid w:val="001A3E2D"/>
    <w:rsid w:val="001A4EFF"/>
    <w:rsid w:val="001A6037"/>
    <w:rsid w:val="001B077A"/>
    <w:rsid w:val="001B3E15"/>
    <w:rsid w:val="001B56C4"/>
    <w:rsid w:val="001C2599"/>
    <w:rsid w:val="001C2DCE"/>
    <w:rsid w:val="001C3272"/>
    <w:rsid w:val="001D0C72"/>
    <w:rsid w:val="001D100C"/>
    <w:rsid w:val="001D45B2"/>
    <w:rsid w:val="001E2E46"/>
    <w:rsid w:val="001E3E7C"/>
    <w:rsid w:val="001E51FB"/>
    <w:rsid w:val="001E6847"/>
    <w:rsid w:val="001E78FA"/>
    <w:rsid w:val="001F0661"/>
    <w:rsid w:val="001F4504"/>
    <w:rsid w:val="001F45F2"/>
    <w:rsid w:val="002032A3"/>
    <w:rsid w:val="0020348E"/>
    <w:rsid w:val="002035E4"/>
    <w:rsid w:val="002045A3"/>
    <w:rsid w:val="00204E49"/>
    <w:rsid w:val="00216083"/>
    <w:rsid w:val="0021659E"/>
    <w:rsid w:val="0021718D"/>
    <w:rsid w:val="00224843"/>
    <w:rsid w:val="00226CEC"/>
    <w:rsid w:val="00226D26"/>
    <w:rsid w:val="00231EA6"/>
    <w:rsid w:val="002437F4"/>
    <w:rsid w:val="0024411F"/>
    <w:rsid w:val="00244F36"/>
    <w:rsid w:val="0024798F"/>
    <w:rsid w:val="00247F8C"/>
    <w:rsid w:val="002504CE"/>
    <w:rsid w:val="0025151D"/>
    <w:rsid w:val="00251FF3"/>
    <w:rsid w:val="00260ADD"/>
    <w:rsid w:val="002667CB"/>
    <w:rsid w:val="00272ECB"/>
    <w:rsid w:val="002848F2"/>
    <w:rsid w:val="002861C6"/>
    <w:rsid w:val="00292FCC"/>
    <w:rsid w:val="002B0260"/>
    <w:rsid w:val="002B3C13"/>
    <w:rsid w:val="002B66D9"/>
    <w:rsid w:val="002C015D"/>
    <w:rsid w:val="002C1975"/>
    <w:rsid w:val="002C1EF8"/>
    <w:rsid w:val="002C20C6"/>
    <w:rsid w:val="002C6F8A"/>
    <w:rsid w:val="002D182B"/>
    <w:rsid w:val="002D2524"/>
    <w:rsid w:val="002D6357"/>
    <w:rsid w:val="002E03EF"/>
    <w:rsid w:val="002E35E5"/>
    <w:rsid w:val="002E6194"/>
    <w:rsid w:val="002F0C1A"/>
    <w:rsid w:val="002F1648"/>
    <w:rsid w:val="002F4757"/>
    <w:rsid w:val="002F596F"/>
    <w:rsid w:val="002F5DA3"/>
    <w:rsid w:val="002F7BD3"/>
    <w:rsid w:val="003014DC"/>
    <w:rsid w:val="0030419A"/>
    <w:rsid w:val="00304D2E"/>
    <w:rsid w:val="00306600"/>
    <w:rsid w:val="0030670A"/>
    <w:rsid w:val="003160BE"/>
    <w:rsid w:val="00316E0D"/>
    <w:rsid w:val="00322714"/>
    <w:rsid w:val="003236F7"/>
    <w:rsid w:val="003279B3"/>
    <w:rsid w:val="00340A4D"/>
    <w:rsid w:val="00340E0C"/>
    <w:rsid w:val="00341E13"/>
    <w:rsid w:val="003424F1"/>
    <w:rsid w:val="00342917"/>
    <w:rsid w:val="00346658"/>
    <w:rsid w:val="0035209F"/>
    <w:rsid w:val="00355EC9"/>
    <w:rsid w:val="003673D5"/>
    <w:rsid w:val="003677C9"/>
    <w:rsid w:val="003711BB"/>
    <w:rsid w:val="00371444"/>
    <w:rsid w:val="003778A7"/>
    <w:rsid w:val="003806EF"/>
    <w:rsid w:val="00385F13"/>
    <w:rsid w:val="003A004E"/>
    <w:rsid w:val="003A3EDE"/>
    <w:rsid w:val="003B042F"/>
    <w:rsid w:val="003B2619"/>
    <w:rsid w:val="003B43C2"/>
    <w:rsid w:val="003B55F1"/>
    <w:rsid w:val="003B5D94"/>
    <w:rsid w:val="003B7AAE"/>
    <w:rsid w:val="003B7D7E"/>
    <w:rsid w:val="003C19DB"/>
    <w:rsid w:val="003C27DF"/>
    <w:rsid w:val="003C3159"/>
    <w:rsid w:val="003C3696"/>
    <w:rsid w:val="003C5A3C"/>
    <w:rsid w:val="003C6D01"/>
    <w:rsid w:val="003D167C"/>
    <w:rsid w:val="003D22F5"/>
    <w:rsid w:val="003D34A7"/>
    <w:rsid w:val="003D4742"/>
    <w:rsid w:val="003E3050"/>
    <w:rsid w:val="003F0F9B"/>
    <w:rsid w:val="003F2549"/>
    <w:rsid w:val="003F2638"/>
    <w:rsid w:val="003F2E3F"/>
    <w:rsid w:val="003F434C"/>
    <w:rsid w:val="003F4A87"/>
    <w:rsid w:val="00400D9A"/>
    <w:rsid w:val="00402BC4"/>
    <w:rsid w:val="00402D34"/>
    <w:rsid w:val="004135D8"/>
    <w:rsid w:val="00414402"/>
    <w:rsid w:val="00423E41"/>
    <w:rsid w:val="0042496C"/>
    <w:rsid w:val="00427618"/>
    <w:rsid w:val="00431ABD"/>
    <w:rsid w:val="004350A8"/>
    <w:rsid w:val="004379A4"/>
    <w:rsid w:val="00442CD0"/>
    <w:rsid w:val="0045575D"/>
    <w:rsid w:val="0046032E"/>
    <w:rsid w:val="00462472"/>
    <w:rsid w:val="00463D0C"/>
    <w:rsid w:val="00466DF9"/>
    <w:rsid w:val="00471171"/>
    <w:rsid w:val="00477CAC"/>
    <w:rsid w:val="004849EB"/>
    <w:rsid w:val="00486A3B"/>
    <w:rsid w:val="004906A1"/>
    <w:rsid w:val="00497443"/>
    <w:rsid w:val="004A4784"/>
    <w:rsid w:val="004A554B"/>
    <w:rsid w:val="004A6CAD"/>
    <w:rsid w:val="004A774A"/>
    <w:rsid w:val="004B59DA"/>
    <w:rsid w:val="004C68C8"/>
    <w:rsid w:val="004D4E56"/>
    <w:rsid w:val="004D7110"/>
    <w:rsid w:val="004E0180"/>
    <w:rsid w:val="004E0A93"/>
    <w:rsid w:val="004E51A9"/>
    <w:rsid w:val="004F45C4"/>
    <w:rsid w:val="004F5705"/>
    <w:rsid w:val="004F6B06"/>
    <w:rsid w:val="005019BB"/>
    <w:rsid w:val="005040E4"/>
    <w:rsid w:val="005063CC"/>
    <w:rsid w:val="00506612"/>
    <w:rsid w:val="005152A6"/>
    <w:rsid w:val="005154EB"/>
    <w:rsid w:val="005259B7"/>
    <w:rsid w:val="0053252A"/>
    <w:rsid w:val="0053475D"/>
    <w:rsid w:val="005437C0"/>
    <w:rsid w:val="00545631"/>
    <w:rsid w:val="00561C96"/>
    <w:rsid w:val="0056434B"/>
    <w:rsid w:val="005700BE"/>
    <w:rsid w:val="00572E72"/>
    <w:rsid w:val="00574C9B"/>
    <w:rsid w:val="00580D7C"/>
    <w:rsid w:val="005823A9"/>
    <w:rsid w:val="005828B9"/>
    <w:rsid w:val="005912C3"/>
    <w:rsid w:val="00591A4B"/>
    <w:rsid w:val="005A27F4"/>
    <w:rsid w:val="005A4659"/>
    <w:rsid w:val="005A5C2D"/>
    <w:rsid w:val="005A7904"/>
    <w:rsid w:val="005B041E"/>
    <w:rsid w:val="005B6DD4"/>
    <w:rsid w:val="005C05E7"/>
    <w:rsid w:val="005C2002"/>
    <w:rsid w:val="005C679A"/>
    <w:rsid w:val="005E2745"/>
    <w:rsid w:val="005E27CD"/>
    <w:rsid w:val="005E4A99"/>
    <w:rsid w:val="005E5136"/>
    <w:rsid w:val="005E6EB7"/>
    <w:rsid w:val="005F01F5"/>
    <w:rsid w:val="005F26FD"/>
    <w:rsid w:val="005F4025"/>
    <w:rsid w:val="005F6DA1"/>
    <w:rsid w:val="00601AE6"/>
    <w:rsid w:val="006052EC"/>
    <w:rsid w:val="00605B52"/>
    <w:rsid w:val="00606896"/>
    <w:rsid w:val="00612948"/>
    <w:rsid w:val="006164E0"/>
    <w:rsid w:val="0063158A"/>
    <w:rsid w:val="00633F62"/>
    <w:rsid w:val="00636A59"/>
    <w:rsid w:val="006376AE"/>
    <w:rsid w:val="00640FFF"/>
    <w:rsid w:val="0064228B"/>
    <w:rsid w:val="006443B0"/>
    <w:rsid w:val="00645C6A"/>
    <w:rsid w:val="006468D4"/>
    <w:rsid w:val="006478B9"/>
    <w:rsid w:val="0065133E"/>
    <w:rsid w:val="00651D27"/>
    <w:rsid w:val="006530E2"/>
    <w:rsid w:val="006556AA"/>
    <w:rsid w:val="00672CE0"/>
    <w:rsid w:val="006730D5"/>
    <w:rsid w:val="00681E97"/>
    <w:rsid w:val="00682513"/>
    <w:rsid w:val="00682DF8"/>
    <w:rsid w:val="00691D67"/>
    <w:rsid w:val="006A22E9"/>
    <w:rsid w:val="006A7046"/>
    <w:rsid w:val="006B4017"/>
    <w:rsid w:val="006B4CCA"/>
    <w:rsid w:val="006B5E31"/>
    <w:rsid w:val="006C2DBB"/>
    <w:rsid w:val="006C6F82"/>
    <w:rsid w:val="006D0AF2"/>
    <w:rsid w:val="006D5F90"/>
    <w:rsid w:val="006D797B"/>
    <w:rsid w:val="006E0AF2"/>
    <w:rsid w:val="006E405E"/>
    <w:rsid w:val="006F2673"/>
    <w:rsid w:val="006F4324"/>
    <w:rsid w:val="007016A5"/>
    <w:rsid w:val="0070189E"/>
    <w:rsid w:val="00701DDC"/>
    <w:rsid w:val="007022D3"/>
    <w:rsid w:val="0070767D"/>
    <w:rsid w:val="007127D4"/>
    <w:rsid w:val="007136CF"/>
    <w:rsid w:val="00721672"/>
    <w:rsid w:val="00726578"/>
    <w:rsid w:val="00730EEA"/>
    <w:rsid w:val="0073112C"/>
    <w:rsid w:val="007324E2"/>
    <w:rsid w:val="0074533C"/>
    <w:rsid w:val="00760DE2"/>
    <w:rsid w:val="007616D0"/>
    <w:rsid w:val="00762C20"/>
    <w:rsid w:val="0078479E"/>
    <w:rsid w:val="00790708"/>
    <w:rsid w:val="00790B74"/>
    <w:rsid w:val="0079192B"/>
    <w:rsid w:val="007943BF"/>
    <w:rsid w:val="00795F58"/>
    <w:rsid w:val="00797232"/>
    <w:rsid w:val="007A4839"/>
    <w:rsid w:val="007B1C49"/>
    <w:rsid w:val="007B2C38"/>
    <w:rsid w:val="007B3C91"/>
    <w:rsid w:val="007B7A4C"/>
    <w:rsid w:val="007C3AB8"/>
    <w:rsid w:val="007C4ACF"/>
    <w:rsid w:val="007C79A4"/>
    <w:rsid w:val="007D0088"/>
    <w:rsid w:val="007D53A0"/>
    <w:rsid w:val="007E3098"/>
    <w:rsid w:val="007F2AD3"/>
    <w:rsid w:val="007F53CE"/>
    <w:rsid w:val="00803DE0"/>
    <w:rsid w:val="00805A57"/>
    <w:rsid w:val="00805D8A"/>
    <w:rsid w:val="00815BEA"/>
    <w:rsid w:val="00834FD3"/>
    <w:rsid w:val="00845606"/>
    <w:rsid w:val="0084636C"/>
    <w:rsid w:val="00846F4E"/>
    <w:rsid w:val="00847929"/>
    <w:rsid w:val="00857DC7"/>
    <w:rsid w:val="0086107A"/>
    <w:rsid w:val="00867BAA"/>
    <w:rsid w:val="0088794B"/>
    <w:rsid w:val="00892AAD"/>
    <w:rsid w:val="00893606"/>
    <w:rsid w:val="00894363"/>
    <w:rsid w:val="008A3B8C"/>
    <w:rsid w:val="008A50FB"/>
    <w:rsid w:val="008A645A"/>
    <w:rsid w:val="008A6E9F"/>
    <w:rsid w:val="008B4E9E"/>
    <w:rsid w:val="008B532B"/>
    <w:rsid w:val="008C6201"/>
    <w:rsid w:val="008D3099"/>
    <w:rsid w:val="008D3ED7"/>
    <w:rsid w:val="008D522E"/>
    <w:rsid w:val="008E1AF3"/>
    <w:rsid w:val="008F382A"/>
    <w:rsid w:val="00900890"/>
    <w:rsid w:val="00900ACB"/>
    <w:rsid w:val="00901AED"/>
    <w:rsid w:val="00902BC1"/>
    <w:rsid w:val="00910EBA"/>
    <w:rsid w:val="00917522"/>
    <w:rsid w:val="00917626"/>
    <w:rsid w:val="00921886"/>
    <w:rsid w:val="00922600"/>
    <w:rsid w:val="009232C8"/>
    <w:rsid w:val="0092608E"/>
    <w:rsid w:val="00931904"/>
    <w:rsid w:val="00931F6C"/>
    <w:rsid w:val="009329A7"/>
    <w:rsid w:val="00934AE0"/>
    <w:rsid w:val="00937CA0"/>
    <w:rsid w:val="00940A2B"/>
    <w:rsid w:val="00943B81"/>
    <w:rsid w:val="00943FF8"/>
    <w:rsid w:val="009461E8"/>
    <w:rsid w:val="009473C4"/>
    <w:rsid w:val="00951726"/>
    <w:rsid w:val="00964D7E"/>
    <w:rsid w:val="00967AE5"/>
    <w:rsid w:val="009719F1"/>
    <w:rsid w:val="00972D22"/>
    <w:rsid w:val="00975337"/>
    <w:rsid w:val="0097751C"/>
    <w:rsid w:val="009828E1"/>
    <w:rsid w:val="0098478C"/>
    <w:rsid w:val="009910C7"/>
    <w:rsid w:val="00991671"/>
    <w:rsid w:val="00991F86"/>
    <w:rsid w:val="00994120"/>
    <w:rsid w:val="009A1766"/>
    <w:rsid w:val="009A4EEB"/>
    <w:rsid w:val="009B04A7"/>
    <w:rsid w:val="009B4FA5"/>
    <w:rsid w:val="009B5605"/>
    <w:rsid w:val="009C2F75"/>
    <w:rsid w:val="009D5D7B"/>
    <w:rsid w:val="009D62EF"/>
    <w:rsid w:val="009D65F7"/>
    <w:rsid w:val="009E0ACB"/>
    <w:rsid w:val="009E31FC"/>
    <w:rsid w:val="009E3573"/>
    <w:rsid w:val="009E6584"/>
    <w:rsid w:val="00A01830"/>
    <w:rsid w:val="00A019E1"/>
    <w:rsid w:val="00A03B3F"/>
    <w:rsid w:val="00A17E24"/>
    <w:rsid w:val="00A201A0"/>
    <w:rsid w:val="00A20A35"/>
    <w:rsid w:val="00A26B69"/>
    <w:rsid w:val="00A33ACD"/>
    <w:rsid w:val="00A36492"/>
    <w:rsid w:val="00A36962"/>
    <w:rsid w:val="00A42B16"/>
    <w:rsid w:val="00A45F10"/>
    <w:rsid w:val="00A518E6"/>
    <w:rsid w:val="00A545C6"/>
    <w:rsid w:val="00A66E66"/>
    <w:rsid w:val="00A67551"/>
    <w:rsid w:val="00A7139F"/>
    <w:rsid w:val="00A7408D"/>
    <w:rsid w:val="00A74684"/>
    <w:rsid w:val="00A80D6E"/>
    <w:rsid w:val="00A83D20"/>
    <w:rsid w:val="00A85D5E"/>
    <w:rsid w:val="00A957F6"/>
    <w:rsid w:val="00AA3535"/>
    <w:rsid w:val="00AA5D29"/>
    <w:rsid w:val="00AA753B"/>
    <w:rsid w:val="00AB0CAA"/>
    <w:rsid w:val="00AB38CA"/>
    <w:rsid w:val="00AB6ED8"/>
    <w:rsid w:val="00AC4223"/>
    <w:rsid w:val="00AC5037"/>
    <w:rsid w:val="00AD3653"/>
    <w:rsid w:val="00AD47EE"/>
    <w:rsid w:val="00AD61DF"/>
    <w:rsid w:val="00AE1B48"/>
    <w:rsid w:val="00AE429A"/>
    <w:rsid w:val="00AE6AEC"/>
    <w:rsid w:val="00AF067D"/>
    <w:rsid w:val="00AF26F0"/>
    <w:rsid w:val="00AF4BA3"/>
    <w:rsid w:val="00AF4F54"/>
    <w:rsid w:val="00B01795"/>
    <w:rsid w:val="00B039A7"/>
    <w:rsid w:val="00B0548D"/>
    <w:rsid w:val="00B12F34"/>
    <w:rsid w:val="00B15531"/>
    <w:rsid w:val="00B15D4D"/>
    <w:rsid w:val="00B20068"/>
    <w:rsid w:val="00B22C67"/>
    <w:rsid w:val="00B25D0A"/>
    <w:rsid w:val="00B308B7"/>
    <w:rsid w:val="00B30E69"/>
    <w:rsid w:val="00B34BBE"/>
    <w:rsid w:val="00B4178F"/>
    <w:rsid w:val="00B427E0"/>
    <w:rsid w:val="00B433DF"/>
    <w:rsid w:val="00B43D8A"/>
    <w:rsid w:val="00B5339C"/>
    <w:rsid w:val="00B5415B"/>
    <w:rsid w:val="00B61776"/>
    <w:rsid w:val="00B65541"/>
    <w:rsid w:val="00B65C02"/>
    <w:rsid w:val="00B70EA2"/>
    <w:rsid w:val="00B738B3"/>
    <w:rsid w:val="00B81640"/>
    <w:rsid w:val="00B90390"/>
    <w:rsid w:val="00B913C7"/>
    <w:rsid w:val="00B91624"/>
    <w:rsid w:val="00B9252B"/>
    <w:rsid w:val="00B94757"/>
    <w:rsid w:val="00B94ACA"/>
    <w:rsid w:val="00BA13E2"/>
    <w:rsid w:val="00BA25F0"/>
    <w:rsid w:val="00BB00F3"/>
    <w:rsid w:val="00BB29CA"/>
    <w:rsid w:val="00BB514E"/>
    <w:rsid w:val="00BC050B"/>
    <w:rsid w:val="00BC1852"/>
    <w:rsid w:val="00BC5403"/>
    <w:rsid w:val="00BC6050"/>
    <w:rsid w:val="00BD34AF"/>
    <w:rsid w:val="00BD3BD8"/>
    <w:rsid w:val="00BD7DD9"/>
    <w:rsid w:val="00BE228F"/>
    <w:rsid w:val="00BE2CF8"/>
    <w:rsid w:val="00BE5B5B"/>
    <w:rsid w:val="00BE7200"/>
    <w:rsid w:val="00BF3F0C"/>
    <w:rsid w:val="00BF4BE5"/>
    <w:rsid w:val="00BF7365"/>
    <w:rsid w:val="00C0546E"/>
    <w:rsid w:val="00C060F3"/>
    <w:rsid w:val="00C106E1"/>
    <w:rsid w:val="00C12D33"/>
    <w:rsid w:val="00C13DB5"/>
    <w:rsid w:val="00C1419D"/>
    <w:rsid w:val="00C16431"/>
    <w:rsid w:val="00C20A06"/>
    <w:rsid w:val="00C210B0"/>
    <w:rsid w:val="00C23888"/>
    <w:rsid w:val="00C23F68"/>
    <w:rsid w:val="00C24E9B"/>
    <w:rsid w:val="00C331AF"/>
    <w:rsid w:val="00C365C3"/>
    <w:rsid w:val="00C37742"/>
    <w:rsid w:val="00C43959"/>
    <w:rsid w:val="00C43C80"/>
    <w:rsid w:val="00C45A39"/>
    <w:rsid w:val="00C60CA4"/>
    <w:rsid w:val="00C6166C"/>
    <w:rsid w:val="00C6260F"/>
    <w:rsid w:val="00C64354"/>
    <w:rsid w:val="00C72235"/>
    <w:rsid w:val="00C816D5"/>
    <w:rsid w:val="00C81E65"/>
    <w:rsid w:val="00C821D0"/>
    <w:rsid w:val="00C8338E"/>
    <w:rsid w:val="00C84043"/>
    <w:rsid w:val="00C91692"/>
    <w:rsid w:val="00C94B76"/>
    <w:rsid w:val="00C95558"/>
    <w:rsid w:val="00CA0050"/>
    <w:rsid w:val="00CA105F"/>
    <w:rsid w:val="00CA7BA2"/>
    <w:rsid w:val="00CB18D3"/>
    <w:rsid w:val="00CB3EF6"/>
    <w:rsid w:val="00CB7757"/>
    <w:rsid w:val="00CC0CBD"/>
    <w:rsid w:val="00CC1D4D"/>
    <w:rsid w:val="00CC1F34"/>
    <w:rsid w:val="00CC2D8C"/>
    <w:rsid w:val="00CC52BD"/>
    <w:rsid w:val="00CC6DA5"/>
    <w:rsid w:val="00CC7DFF"/>
    <w:rsid w:val="00CD215F"/>
    <w:rsid w:val="00CD3528"/>
    <w:rsid w:val="00CD696C"/>
    <w:rsid w:val="00CE5952"/>
    <w:rsid w:val="00CE755B"/>
    <w:rsid w:val="00CF3B11"/>
    <w:rsid w:val="00CF766A"/>
    <w:rsid w:val="00D114BA"/>
    <w:rsid w:val="00D12056"/>
    <w:rsid w:val="00D13A7B"/>
    <w:rsid w:val="00D17E7D"/>
    <w:rsid w:val="00D20832"/>
    <w:rsid w:val="00D20F31"/>
    <w:rsid w:val="00D22A83"/>
    <w:rsid w:val="00D272C0"/>
    <w:rsid w:val="00D27390"/>
    <w:rsid w:val="00D27F99"/>
    <w:rsid w:val="00D32D02"/>
    <w:rsid w:val="00D37F47"/>
    <w:rsid w:val="00D400AC"/>
    <w:rsid w:val="00D42FE8"/>
    <w:rsid w:val="00D43DE7"/>
    <w:rsid w:val="00D46B10"/>
    <w:rsid w:val="00D51913"/>
    <w:rsid w:val="00D520FC"/>
    <w:rsid w:val="00D524AC"/>
    <w:rsid w:val="00D56F1C"/>
    <w:rsid w:val="00D637A8"/>
    <w:rsid w:val="00D64000"/>
    <w:rsid w:val="00D642E6"/>
    <w:rsid w:val="00D64C42"/>
    <w:rsid w:val="00D662CE"/>
    <w:rsid w:val="00D71E37"/>
    <w:rsid w:val="00D77C72"/>
    <w:rsid w:val="00D80A53"/>
    <w:rsid w:val="00D8134D"/>
    <w:rsid w:val="00D857E0"/>
    <w:rsid w:val="00D874FB"/>
    <w:rsid w:val="00D87A7D"/>
    <w:rsid w:val="00D91A88"/>
    <w:rsid w:val="00D91F32"/>
    <w:rsid w:val="00DA080E"/>
    <w:rsid w:val="00DA3FC1"/>
    <w:rsid w:val="00DA5699"/>
    <w:rsid w:val="00DA66ED"/>
    <w:rsid w:val="00DB2315"/>
    <w:rsid w:val="00DB3C4E"/>
    <w:rsid w:val="00DB41A4"/>
    <w:rsid w:val="00DB5292"/>
    <w:rsid w:val="00DC1B4B"/>
    <w:rsid w:val="00DC75B7"/>
    <w:rsid w:val="00DD597E"/>
    <w:rsid w:val="00DD6328"/>
    <w:rsid w:val="00DE17B6"/>
    <w:rsid w:val="00DE4B52"/>
    <w:rsid w:val="00DF2E57"/>
    <w:rsid w:val="00DF31ED"/>
    <w:rsid w:val="00E21179"/>
    <w:rsid w:val="00E23AC7"/>
    <w:rsid w:val="00E26906"/>
    <w:rsid w:val="00E26908"/>
    <w:rsid w:val="00E35B17"/>
    <w:rsid w:val="00E47A6F"/>
    <w:rsid w:val="00E47C60"/>
    <w:rsid w:val="00E50B8A"/>
    <w:rsid w:val="00E522C1"/>
    <w:rsid w:val="00E56231"/>
    <w:rsid w:val="00E563F2"/>
    <w:rsid w:val="00E57162"/>
    <w:rsid w:val="00E62045"/>
    <w:rsid w:val="00E63075"/>
    <w:rsid w:val="00E63CB3"/>
    <w:rsid w:val="00E63DC2"/>
    <w:rsid w:val="00E63DD3"/>
    <w:rsid w:val="00E67963"/>
    <w:rsid w:val="00E73735"/>
    <w:rsid w:val="00E75E00"/>
    <w:rsid w:val="00E77EC6"/>
    <w:rsid w:val="00E77F2C"/>
    <w:rsid w:val="00E827DF"/>
    <w:rsid w:val="00E83D63"/>
    <w:rsid w:val="00E8459E"/>
    <w:rsid w:val="00E90A7A"/>
    <w:rsid w:val="00E91CA6"/>
    <w:rsid w:val="00EA6ACF"/>
    <w:rsid w:val="00EC066B"/>
    <w:rsid w:val="00EC3565"/>
    <w:rsid w:val="00EC378A"/>
    <w:rsid w:val="00EC5381"/>
    <w:rsid w:val="00EC5863"/>
    <w:rsid w:val="00ED0EE4"/>
    <w:rsid w:val="00ED11B1"/>
    <w:rsid w:val="00ED155C"/>
    <w:rsid w:val="00ED2C4E"/>
    <w:rsid w:val="00ED3566"/>
    <w:rsid w:val="00ED3B7F"/>
    <w:rsid w:val="00EE220B"/>
    <w:rsid w:val="00EE6611"/>
    <w:rsid w:val="00EF0228"/>
    <w:rsid w:val="00EF0DBE"/>
    <w:rsid w:val="00EF29E4"/>
    <w:rsid w:val="00F101E8"/>
    <w:rsid w:val="00F12CAD"/>
    <w:rsid w:val="00F13FFE"/>
    <w:rsid w:val="00F15685"/>
    <w:rsid w:val="00F22048"/>
    <w:rsid w:val="00F30684"/>
    <w:rsid w:val="00F31506"/>
    <w:rsid w:val="00F339C0"/>
    <w:rsid w:val="00F42C0B"/>
    <w:rsid w:val="00F43E4D"/>
    <w:rsid w:val="00F51375"/>
    <w:rsid w:val="00F53103"/>
    <w:rsid w:val="00F543A1"/>
    <w:rsid w:val="00F54D5B"/>
    <w:rsid w:val="00F569F7"/>
    <w:rsid w:val="00F61003"/>
    <w:rsid w:val="00F63A1D"/>
    <w:rsid w:val="00F63CB8"/>
    <w:rsid w:val="00F64F4C"/>
    <w:rsid w:val="00F82F9D"/>
    <w:rsid w:val="00F83238"/>
    <w:rsid w:val="00F855C6"/>
    <w:rsid w:val="00F9116D"/>
    <w:rsid w:val="00F91B53"/>
    <w:rsid w:val="00F9376E"/>
    <w:rsid w:val="00F941DB"/>
    <w:rsid w:val="00FA02A8"/>
    <w:rsid w:val="00FA634B"/>
    <w:rsid w:val="00FA69D7"/>
    <w:rsid w:val="00FD020B"/>
    <w:rsid w:val="00FE034A"/>
    <w:rsid w:val="00FE34B5"/>
    <w:rsid w:val="00FE4268"/>
    <w:rsid w:val="00FE43A4"/>
    <w:rsid w:val="00FE667D"/>
    <w:rsid w:val="00FE7690"/>
    <w:rsid w:val="00FF20A8"/>
    <w:rsid w:val="00FF631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511E6D"/>
  <w15:docId w15:val="{07162C40-0D44-4298-B4EF-4843CD59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9A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845606"/>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45606"/>
    <w:rPr>
      <w:rFonts w:ascii="Times New Roman" w:eastAsia="Times New Roman" w:hAnsi="Times New Roman" w:cs="Times New Roman"/>
      <w:i/>
      <w:iCs/>
      <w:sz w:val="24"/>
      <w:szCs w:val="24"/>
      <w:lang w:val="es-MX" w:eastAsia="es-ES"/>
    </w:rPr>
  </w:style>
  <w:style w:type="paragraph" w:customStyle="1" w:styleId="ecxmsonormal">
    <w:name w:val="ecxmsonormal"/>
    <w:basedOn w:val="Normal"/>
    <w:rsid w:val="00845606"/>
    <w:pPr>
      <w:spacing w:after="324"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45606"/>
    <w:rPr>
      <w:b/>
      <w:bCs/>
    </w:rPr>
  </w:style>
  <w:style w:type="paragraph" w:styleId="Piedepgina">
    <w:name w:val="footer"/>
    <w:basedOn w:val="Normal"/>
    <w:link w:val="PiedepginaCar"/>
    <w:uiPriority w:val="99"/>
    <w:unhideWhenUsed/>
    <w:rsid w:val="008456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606"/>
  </w:style>
  <w:style w:type="paragraph" w:styleId="NormalWeb">
    <w:name w:val="Normal (Web)"/>
    <w:basedOn w:val="Normal"/>
    <w:uiPriority w:val="99"/>
    <w:unhideWhenUsed/>
    <w:rsid w:val="0084560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845606"/>
    <w:pPr>
      <w:ind w:left="720"/>
      <w:contextualSpacing/>
    </w:pPr>
    <w:rPr>
      <w:rFonts w:eastAsiaTheme="minorEastAsia"/>
      <w:lang w:val="es-ES" w:eastAsia="es-ES"/>
    </w:rPr>
  </w:style>
  <w:style w:type="paragraph" w:styleId="Sinespaciado">
    <w:name w:val="No Spacing"/>
    <w:uiPriority w:val="1"/>
    <w:qFormat/>
    <w:rsid w:val="0046032E"/>
    <w:pPr>
      <w:spacing w:after="0" w:line="240" w:lineRule="auto"/>
    </w:pPr>
  </w:style>
  <w:style w:type="paragraph" w:styleId="Textoindependiente">
    <w:name w:val="Body Text"/>
    <w:basedOn w:val="Normal"/>
    <w:link w:val="TextoindependienteCar"/>
    <w:uiPriority w:val="99"/>
    <w:unhideWhenUsed/>
    <w:rsid w:val="005B6DD4"/>
    <w:pPr>
      <w:spacing w:after="120"/>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5B6DD4"/>
    <w:rPr>
      <w:rFonts w:ascii="Calibri" w:eastAsia="MS Mincho" w:hAnsi="Calibri" w:cs="Times New Roman"/>
    </w:rPr>
  </w:style>
  <w:style w:type="character" w:customStyle="1" w:styleId="fontstyle01">
    <w:name w:val="fontstyle01"/>
    <w:basedOn w:val="Fuentedeprrafopredeter"/>
    <w:rsid w:val="005B6DD4"/>
    <w:rPr>
      <w:rFonts w:ascii="Times-Bold" w:hAnsi="Times-Bold" w:hint="default"/>
      <w:b/>
      <w:bCs/>
      <w:i w:val="0"/>
      <w:iCs w:val="0"/>
      <w:color w:val="000000"/>
      <w:sz w:val="20"/>
      <w:szCs w:val="20"/>
    </w:rPr>
  </w:style>
  <w:style w:type="character" w:customStyle="1" w:styleId="fontstyle21">
    <w:name w:val="fontstyle21"/>
    <w:basedOn w:val="Fuentedeprrafopredeter"/>
    <w:rsid w:val="005B6DD4"/>
    <w:rPr>
      <w:rFonts w:ascii="Times-Roman" w:hAnsi="Times-Roman" w:hint="default"/>
      <w:b w:val="0"/>
      <w:bCs w:val="0"/>
      <w:i w:val="0"/>
      <w:iCs w:val="0"/>
      <w:color w:val="000000"/>
      <w:sz w:val="20"/>
      <w:szCs w:val="20"/>
    </w:rPr>
  </w:style>
  <w:style w:type="table" w:styleId="Tablaconcuadrcula">
    <w:name w:val="Table Grid"/>
    <w:basedOn w:val="Tablanormal"/>
    <w:uiPriority w:val="39"/>
    <w:rsid w:val="006D5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47117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rPr>
  </w:style>
  <w:style w:type="numbering" w:customStyle="1" w:styleId="Lettered">
    <w:name w:val="Lettered"/>
    <w:rsid w:val="00471171"/>
    <w:pPr>
      <w:numPr>
        <w:numId w:val="14"/>
      </w:numPr>
    </w:pPr>
  </w:style>
  <w:style w:type="paragraph" w:styleId="Textodeglobo">
    <w:name w:val="Balloon Text"/>
    <w:basedOn w:val="Normal"/>
    <w:link w:val="TextodegloboCar"/>
    <w:uiPriority w:val="99"/>
    <w:semiHidden/>
    <w:unhideWhenUsed/>
    <w:rsid w:val="00EF29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29E4"/>
    <w:rPr>
      <w:rFonts w:ascii="Tahoma" w:hAnsi="Tahoma" w:cs="Tahoma"/>
      <w:sz w:val="16"/>
      <w:szCs w:val="16"/>
    </w:rPr>
  </w:style>
  <w:style w:type="paragraph" w:styleId="Encabezado">
    <w:name w:val="header"/>
    <w:basedOn w:val="Normal"/>
    <w:link w:val="EncabezadoCar"/>
    <w:uiPriority w:val="99"/>
    <w:unhideWhenUsed/>
    <w:rsid w:val="00E620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2045"/>
  </w:style>
  <w:style w:type="character" w:styleId="Refdecomentario">
    <w:name w:val="annotation reference"/>
    <w:basedOn w:val="Fuentedeprrafopredeter"/>
    <w:uiPriority w:val="99"/>
    <w:semiHidden/>
    <w:unhideWhenUsed/>
    <w:rsid w:val="00D27F99"/>
    <w:rPr>
      <w:sz w:val="16"/>
      <w:szCs w:val="16"/>
    </w:rPr>
  </w:style>
  <w:style w:type="paragraph" w:styleId="Textocomentario">
    <w:name w:val="annotation text"/>
    <w:basedOn w:val="Normal"/>
    <w:link w:val="TextocomentarioCar"/>
    <w:uiPriority w:val="99"/>
    <w:semiHidden/>
    <w:unhideWhenUsed/>
    <w:rsid w:val="00D27F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7F99"/>
    <w:rPr>
      <w:sz w:val="20"/>
      <w:szCs w:val="20"/>
    </w:rPr>
  </w:style>
  <w:style w:type="paragraph" w:styleId="Asuntodelcomentario">
    <w:name w:val="annotation subject"/>
    <w:basedOn w:val="Textocomentario"/>
    <w:next w:val="Textocomentario"/>
    <w:link w:val="AsuntodelcomentarioCar"/>
    <w:uiPriority w:val="99"/>
    <w:semiHidden/>
    <w:unhideWhenUsed/>
    <w:rsid w:val="00D27F99"/>
    <w:rPr>
      <w:b/>
      <w:bCs/>
    </w:rPr>
  </w:style>
  <w:style w:type="character" w:customStyle="1" w:styleId="AsuntodelcomentarioCar">
    <w:name w:val="Asunto del comentario Car"/>
    <w:basedOn w:val="TextocomentarioCar"/>
    <w:link w:val="Asuntodelcomentario"/>
    <w:uiPriority w:val="99"/>
    <w:semiHidden/>
    <w:rsid w:val="00D27F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3505">
      <w:bodyDiv w:val="1"/>
      <w:marLeft w:val="0"/>
      <w:marRight w:val="0"/>
      <w:marTop w:val="0"/>
      <w:marBottom w:val="0"/>
      <w:divBdr>
        <w:top w:val="none" w:sz="0" w:space="0" w:color="auto"/>
        <w:left w:val="none" w:sz="0" w:space="0" w:color="auto"/>
        <w:bottom w:val="none" w:sz="0" w:space="0" w:color="auto"/>
        <w:right w:val="none" w:sz="0" w:space="0" w:color="auto"/>
      </w:divBdr>
      <w:divsChild>
        <w:div w:id="1110902958">
          <w:marLeft w:val="0"/>
          <w:marRight w:val="0"/>
          <w:marTop w:val="0"/>
          <w:marBottom w:val="0"/>
          <w:divBdr>
            <w:top w:val="none" w:sz="0" w:space="0" w:color="auto"/>
            <w:left w:val="none" w:sz="0" w:space="0" w:color="auto"/>
            <w:bottom w:val="none" w:sz="0" w:space="0" w:color="auto"/>
            <w:right w:val="none" w:sz="0" w:space="0" w:color="auto"/>
          </w:divBdr>
        </w:div>
      </w:divsChild>
    </w:div>
    <w:div w:id="137890071">
      <w:bodyDiv w:val="1"/>
      <w:marLeft w:val="0"/>
      <w:marRight w:val="0"/>
      <w:marTop w:val="0"/>
      <w:marBottom w:val="0"/>
      <w:divBdr>
        <w:top w:val="none" w:sz="0" w:space="0" w:color="auto"/>
        <w:left w:val="none" w:sz="0" w:space="0" w:color="auto"/>
        <w:bottom w:val="none" w:sz="0" w:space="0" w:color="auto"/>
        <w:right w:val="none" w:sz="0" w:space="0" w:color="auto"/>
      </w:divBdr>
      <w:divsChild>
        <w:div w:id="1529567685">
          <w:marLeft w:val="0"/>
          <w:marRight w:val="0"/>
          <w:marTop w:val="0"/>
          <w:marBottom w:val="0"/>
          <w:divBdr>
            <w:top w:val="none" w:sz="0" w:space="0" w:color="auto"/>
            <w:left w:val="none" w:sz="0" w:space="0" w:color="auto"/>
            <w:bottom w:val="none" w:sz="0" w:space="0" w:color="auto"/>
            <w:right w:val="none" w:sz="0" w:space="0" w:color="auto"/>
          </w:divBdr>
        </w:div>
      </w:divsChild>
    </w:div>
    <w:div w:id="154956724">
      <w:bodyDiv w:val="1"/>
      <w:marLeft w:val="0"/>
      <w:marRight w:val="0"/>
      <w:marTop w:val="0"/>
      <w:marBottom w:val="0"/>
      <w:divBdr>
        <w:top w:val="none" w:sz="0" w:space="0" w:color="auto"/>
        <w:left w:val="none" w:sz="0" w:space="0" w:color="auto"/>
        <w:bottom w:val="none" w:sz="0" w:space="0" w:color="auto"/>
        <w:right w:val="none" w:sz="0" w:space="0" w:color="auto"/>
      </w:divBdr>
    </w:div>
    <w:div w:id="196621183">
      <w:bodyDiv w:val="1"/>
      <w:marLeft w:val="0"/>
      <w:marRight w:val="0"/>
      <w:marTop w:val="0"/>
      <w:marBottom w:val="0"/>
      <w:divBdr>
        <w:top w:val="none" w:sz="0" w:space="0" w:color="auto"/>
        <w:left w:val="none" w:sz="0" w:space="0" w:color="auto"/>
        <w:bottom w:val="none" w:sz="0" w:space="0" w:color="auto"/>
        <w:right w:val="none" w:sz="0" w:space="0" w:color="auto"/>
      </w:divBdr>
    </w:div>
    <w:div w:id="207256670">
      <w:bodyDiv w:val="1"/>
      <w:marLeft w:val="0"/>
      <w:marRight w:val="0"/>
      <w:marTop w:val="0"/>
      <w:marBottom w:val="0"/>
      <w:divBdr>
        <w:top w:val="none" w:sz="0" w:space="0" w:color="auto"/>
        <w:left w:val="none" w:sz="0" w:space="0" w:color="auto"/>
        <w:bottom w:val="none" w:sz="0" w:space="0" w:color="auto"/>
        <w:right w:val="none" w:sz="0" w:space="0" w:color="auto"/>
      </w:divBdr>
      <w:divsChild>
        <w:div w:id="1614048207">
          <w:marLeft w:val="0"/>
          <w:marRight w:val="0"/>
          <w:marTop w:val="0"/>
          <w:marBottom w:val="0"/>
          <w:divBdr>
            <w:top w:val="none" w:sz="0" w:space="0" w:color="auto"/>
            <w:left w:val="none" w:sz="0" w:space="0" w:color="auto"/>
            <w:bottom w:val="none" w:sz="0" w:space="0" w:color="auto"/>
            <w:right w:val="none" w:sz="0" w:space="0" w:color="auto"/>
          </w:divBdr>
        </w:div>
      </w:divsChild>
    </w:div>
    <w:div w:id="222909309">
      <w:bodyDiv w:val="1"/>
      <w:marLeft w:val="0"/>
      <w:marRight w:val="0"/>
      <w:marTop w:val="0"/>
      <w:marBottom w:val="0"/>
      <w:divBdr>
        <w:top w:val="none" w:sz="0" w:space="0" w:color="auto"/>
        <w:left w:val="none" w:sz="0" w:space="0" w:color="auto"/>
        <w:bottom w:val="none" w:sz="0" w:space="0" w:color="auto"/>
        <w:right w:val="none" w:sz="0" w:space="0" w:color="auto"/>
      </w:divBdr>
      <w:divsChild>
        <w:div w:id="908804014">
          <w:marLeft w:val="0"/>
          <w:marRight w:val="0"/>
          <w:marTop w:val="0"/>
          <w:marBottom w:val="0"/>
          <w:divBdr>
            <w:top w:val="none" w:sz="0" w:space="0" w:color="auto"/>
            <w:left w:val="none" w:sz="0" w:space="0" w:color="auto"/>
            <w:bottom w:val="none" w:sz="0" w:space="0" w:color="auto"/>
            <w:right w:val="none" w:sz="0" w:space="0" w:color="auto"/>
          </w:divBdr>
        </w:div>
      </w:divsChild>
    </w:div>
    <w:div w:id="244609713">
      <w:bodyDiv w:val="1"/>
      <w:marLeft w:val="0"/>
      <w:marRight w:val="0"/>
      <w:marTop w:val="0"/>
      <w:marBottom w:val="0"/>
      <w:divBdr>
        <w:top w:val="none" w:sz="0" w:space="0" w:color="auto"/>
        <w:left w:val="none" w:sz="0" w:space="0" w:color="auto"/>
        <w:bottom w:val="none" w:sz="0" w:space="0" w:color="auto"/>
        <w:right w:val="none" w:sz="0" w:space="0" w:color="auto"/>
      </w:divBdr>
      <w:divsChild>
        <w:div w:id="524639732">
          <w:marLeft w:val="0"/>
          <w:marRight w:val="0"/>
          <w:marTop w:val="0"/>
          <w:marBottom w:val="0"/>
          <w:divBdr>
            <w:top w:val="none" w:sz="0" w:space="0" w:color="auto"/>
            <w:left w:val="none" w:sz="0" w:space="0" w:color="auto"/>
            <w:bottom w:val="none" w:sz="0" w:space="0" w:color="auto"/>
            <w:right w:val="none" w:sz="0" w:space="0" w:color="auto"/>
          </w:divBdr>
        </w:div>
      </w:divsChild>
    </w:div>
    <w:div w:id="374697481">
      <w:bodyDiv w:val="1"/>
      <w:marLeft w:val="0"/>
      <w:marRight w:val="0"/>
      <w:marTop w:val="0"/>
      <w:marBottom w:val="0"/>
      <w:divBdr>
        <w:top w:val="none" w:sz="0" w:space="0" w:color="auto"/>
        <w:left w:val="none" w:sz="0" w:space="0" w:color="auto"/>
        <w:bottom w:val="none" w:sz="0" w:space="0" w:color="auto"/>
        <w:right w:val="none" w:sz="0" w:space="0" w:color="auto"/>
      </w:divBdr>
      <w:divsChild>
        <w:div w:id="1042435588">
          <w:marLeft w:val="0"/>
          <w:marRight w:val="0"/>
          <w:marTop w:val="0"/>
          <w:marBottom w:val="0"/>
          <w:divBdr>
            <w:top w:val="none" w:sz="0" w:space="0" w:color="auto"/>
            <w:left w:val="none" w:sz="0" w:space="0" w:color="auto"/>
            <w:bottom w:val="none" w:sz="0" w:space="0" w:color="auto"/>
            <w:right w:val="none" w:sz="0" w:space="0" w:color="auto"/>
          </w:divBdr>
        </w:div>
      </w:divsChild>
    </w:div>
    <w:div w:id="465396800">
      <w:bodyDiv w:val="1"/>
      <w:marLeft w:val="0"/>
      <w:marRight w:val="0"/>
      <w:marTop w:val="0"/>
      <w:marBottom w:val="0"/>
      <w:divBdr>
        <w:top w:val="none" w:sz="0" w:space="0" w:color="auto"/>
        <w:left w:val="none" w:sz="0" w:space="0" w:color="auto"/>
        <w:bottom w:val="none" w:sz="0" w:space="0" w:color="auto"/>
        <w:right w:val="none" w:sz="0" w:space="0" w:color="auto"/>
      </w:divBdr>
      <w:divsChild>
        <w:div w:id="304287545">
          <w:marLeft w:val="0"/>
          <w:marRight w:val="0"/>
          <w:marTop w:val="0"/>
          <w:marBottom w:val="0"/>
          <w:divBdr>
            <w:top w:val="none" w:sz="0" w:space="0" w:color="auto"/>
            <w:left w:val="none" w:sz="0" w:space="0" w:color="auto"/>
            <w:bottom w:val="none" w:sz="0" w:space="0" w:color="auto"/>
            <w:right w:val="none" w:sz="0" w:space="0" w:color="auto"/>
          </w:divBdr>
        </w:div>
      </w:divsChild>
    </w:div>
    <w:div w:id="491651111">
      <w:bodyDiv w:val="1"/>
      <w:marLeft w:val="0"/>
      <w:marRight w:val="0"/>
      <w:marTop w:val="0"/>
      <w:marBottom w:val="0"/>
      <w:divBdr>
        <w:top w:val="none" w:sz="0" w:space="0" w:color="auto"/>
        <w:left w:val="none" w:sz="0" w:space="0" w:color="auto"/>
        <w:bottom w:val="none" w:sz="0" w:space="0" w:color="auto"/>
        <w:right w:val="none" w:sz="0" w:space="0" w:color="auto"/>
      </w:divBdr>
    </w:div>
    <w:div w:id="561869582">
      <w:bodyDiv w:val="1"/>
      <w:marLeft w:val="0"/>
      <w:marRight w:val="0"/>
      <w:marTop w:val="0"/>
      <w:marBottom w:val="0"/>
      <w:divBdr>
        <w:top w:val="none" w:sz="0" w:space="0" w:color="auto"/>
        <w:left w:val="none" w:sz="0" w:space="0" w:color="auto"/>
        <w:bottom w:val="none" w:sz="0" w:space="0" w:color="auto"/>
        <w:right w:val="none" w:sz="0" w:space="0" w:color="auto"/>
      </w:divBdr>
    </w:div>
    <w:div w:id="667556501">
      <w:bodyDiv w:val="1"/>
      <w:marLeft w:val="0"/>
      <w:marRight w:val="0"/>
      <w:marTop w:val="0"/>
      <w:marBottom w:val="0"/>
      <w:divBdr>
        <w:top w:val="none" w:sz="0" w:space="0" w:color="auto"/>
        <w:left w:val="none" w:sz="0" w:space="0" w:color="auto"/>
        <w:bottom w:val="none" w:sz="0" w:space="0" w:color="auto"/>
        <w:right w:val="none" w:sz="0" w:space="0" w:color="auto"/>
      </w:divBdr>
      <w:divsChild>
        <w:div w:id="1234389398">
          <w:marLeft w:val="0"/>
          <w:marRight w:val="0"/>
          <w:marTop w:val="0"/>
          <w:marBottom w:val="0"/>
          <w:divBdr>
            <w:top w:val="none" w:sz="0" w:space="0" w:color="auto"/>
            <w:left w:val="none" w:sz="0" w:space="0" w:color="auto"/>
            <w:bottom w:val="none" w:sz="0" w:space="0" w:color="auto"/>
            <w:right w:val="none" w:sz="0" w:space="0" w:color="auto"/>
          </w:divBdr>
        </w:div>
      </w:divsChild>
    </w:div>
    <w:div w:id="713312664">
      <w:bodyDiv w:val="1"/>
      <w:marLeft w:val="0"/>
      <w:marRight w:val="0"/>
      <w:marTop w:val="0"/>
      <w:marBottom w:val="0"/>
      <w:divBdr>
        <w:top w:val="none" w:sz="0" w:space="0" w:color="auto"/>
        <w:left w:val="none" w:sz="0" w:space="0" w:color="auto"/>
        <w:bottom w:val="none" w:sz="0" w:space="0" w:color="auto"/>
        <w:right w:val="none" w:sz="0" w:space="0" w:color="auto"/>
      </w:divBdr>
      <w:divsChild>
        <w:div w:id="168451360">
          <w:marLeft w:val="0"/>
          <w:marRight w:val="0"/>
          <w:marTop w:val="0"/>
          <w:marBottom w:val="0"/>
          <w:divBdr>
            <w:top w:val="none" w:sz="0" w:space="0" w:color="auto"/>
            <w:left w:val="none" w:sz="0" w:space="0" w:color="auto"/>
            <w:bottom w:val="none" w:sz="0" w:space="0" w:color="auto"/>
            <w:right w:val="none" w:sz="0" w:space="0" w:color="auto"/>
          </w:divBdr>
        </w:div>
      </w:divsChild>
    </w:div>
    <w:div w:id="716658393">
      <w:bodyDiv w:val="1"/>
      <w:marLeft w:val="0"/>
      <w:marRight w:val="0"/>
      <w:marTop w:val="0"/>
      <w:marBottom w:val="0"/>
      <w:divBdr>
        <w:top w:val="none" w:sz="0" w:space="0" w:color="auto"/>
        <w:left w:val="none" w:sz="0" w:space="0" w:color="auto"/>
        <w:bottom w:val="none" w:sz="0" w:space="0" w:color="auto"/>
        <w:right w:val="none" w:sz="0" w:space="0" w:color="auto"/>
      </w:divBdr>
      <w:divsChild>
        <w:div w:id="808665694">
          <w:marLeft w:val="0"/>
          <w:marRight w:val="0"/>
          <w:marTop w:val="0"/>
          <w:marBottom w:val="0"/>
          <w:divBdr>
            <w:top w:val="none" w:sz="0" w:space="0" w:color="auto"/>
            <w:left w:val="none" w:sz="0" w:space="0" w:color="auto"/>
            <w:bottom w:val="none" w:sz="0" w:space="0" w:color="auto"/>
            <w:right w:val="none" w:sz="0" w:space="0" w:color="auto"/>
          </w:divBdr>
        </w:div>
      </w:divsChild>
    </w:div>
    <w:div w:id="889002057">
      <w:bodyDiv w:val="1"/>
      <w:marLeft w:val="0"/>
      <w:marRight w:val="0"/>
      <w:marTop w:val="0"/>
      <w:marBottom w:val="0"/>
      <w:divBdr>
        <w:top w:val="none" w:sz="0" w:space="0" w:color="auto"/>
        <w:left w:val="none" w:sz="0" w:space="0" w:color="auto"/>
        <w:bottom w:val="none" w:sz="0" w:space="0" w:color="auto"/>
        <w:right w:val="none" w:sz="0" w:space="0" w:color="auto"/>
      </w:divBdr>
      <w:divsChild>
        <w:div w:id="1250654054">
          <w:marLeft w:val="0"/>
          <w:marRight w:val="0"/>
          <w:marTop w:val="0"/>
          <w:marBottom w:val="0"/>
          <w:divBdr>
            <w:top w:val="none" w:sz="0" w:space="0" w:color="auto"/>
            <w:left w:val="none" w:sz="0" w:space="0" w:color="auto"/>
            <w:bottom w:val="none" w:sz="0" w:space="0" w:color="auto"/>
            <w:right w:val="none" w:sz="0" w:space="0" w:color="auto"/>
          </w:divBdr>
        </w:div>
      </w:divsChild>
    </w:div>
    <w:div w:id="916011765">
      <w:bodyDiv w:val="1"/>
      <w:marLeft w:val="0"/>
      <w:marRight w:val="0"/>
      <w:marTop w:val="0"/>
      <w:marBottom w:val="0"/>
      <w:divBdr>
        <w:top w:val="none" w:sz="0" w:space="0" w:color="auto"/>
        <w:left w:val="none" w:sz="0" w:space="0" w:color="auto"/>
        <w:bottom w:val="none" w:sz="0" w:space="0" w:color="auto"/>
        <w:right w:val="none" w:sz="0" w:space="0" w:color="auto"/>
      </w:divBdr>
    </w:div>
    <w:div w:id="1034230647">
      <w:bodyDiv w:val="1"/>
      <w:marLeft w:val="0"/>
      <w:marRight w:val="0"/>
      <w:marTop w:val="0"/>
      <w:marBottom w:val="0"/>
      <w:divBdr>
        <w:top w:val="none" w:sz="0" w:space="0" w:color="auto"/>
        <w:left w:val="none" w:sz="0" w:space="0" w:color="auto"/>
        <w:bottom w:val="none" w:sz="0" w:space="0" w:color="auto"/>
        <w:right w:val="none" w:sz="0" w:space="0" w:color="auto"/>
      </w:divBdr>
    </w:div>
    <w:div w:id="1071929715">
      <w:bodyDiv w:val="1"/>
      <w:marLeft w:val="0"/>
      <w:marRight w:val="0"/>
      <w:marTop w:val="0"/>
      <w:marBottom w:val="0"/>
      <w:divBdr>
        <w:top w:val="none" w:sz="0" w:space="0" w:color="auto"/>
        <w:left w:val="none" w:sz="0" w:space="0" w:color="auto"/>
        <w:bottom w:val="none" w:sz="0" w:space="0" w:color="auto"/>
        <w:right w:val="none" w:sz="0" w:space="0" w:color="auto"/>
      </w:divBdr>
      <w:divsChild>
        <w:div w:id="1964118392">
          <w:marLeft w:val="0"/>
          <w:marRight w:val="0"/>
          <w:marTop w:val="0"/>
          <w:marBottom w:val="0"/>
          <w:divBdr>
            <w:top w:val="none" w:sz="0" w:space="0" w:color="auto"/>
            <w:left w:val="none" w:sz="0" w:space="0" w:color="auto"/>
            <w:bottom w:val="none" w:sz="0" w:space="0" w:color="auto"/>
            <w:right w:val="none" w:sz="0" w:space="0" w:color="auto"/>
          </w:divBdr>
        </w:div>
      </w:divsChild>
    </w:div>
    <w:div w:id="1086731193">
      <w:bodyDiv w:val="1"/>
      <w:marLeft w:val="0"/>
      <w:marRight w:val="0"/>
      <w:marTop w:val="0"/>
      <w:marBottom w:val="0"/>
      <w:divBdr>
        <w:top w:val="none" w:sz="0" w:space="0" w:color="auto"/>
        <w:left w:val="none" w:sz="0" w:space="0" w:color="auto"/>
        <w:bottom w:val="none" w:sz="0" w:space="0" w:color="auto"/>
        <w:right w:val="none" w:sz="0" w:space="0" w:color="auto"/>
      </w:divBdr>
      <w:divsChild>
        <w:div w:id="700057529">
          <w:marLeft w:val="0"/>
          <w:marRight w:val="0"/>
          <w:marTop w:val="0"/>
          <w:marBottom w:val="0"/>
          <w:divBdr>
            <w:top w:val="none" w:sz="0" w:space="0" w:color="auto"/>
            <w:left w:val="none" w:sz="0" w:space="0" w:color="auto"/>
            <w:bottom w:val="none" w:sz="0" w:space="0" w:color="auto"/>
            <w:right w:val="none" w:sz="0" w:space="0" w:color="auto"/>
          </w:divBdr>
        </w:div>
      </w:divsChild>
    </w:div>
    <w:div w:id="1086802191">
      <w:bodyDiv w:val="1"/>
      <w:marLeft w:val="0"/>
      <w:marRight w:val="0"/>
      <w:marTop w:val="0"/>
      <w:marBottom w:val="0"/>
      <w:divBdr>
        <w:top w:val="none" w:sz="0" w:space="0" w:color="auto"/>
        <w:left w:val="none" w:sz="0" w:space="0" w:color="auto"/>
        <w:bottom w:val="none" w:sz="0" w:space="0" w:color="auto"/>
        <w:right w:val="none" w:sz="0" w:space="0" w:color="auto"/>
      </w:divBdr>
    </w:div>
    <w:div w:id="1185825962">
      <w:bodyDiv w:val="1"/>
      <w:marLeft w:val="0"/>
      <w:marRight w:val="0"/>
      <w:marTop w:val="0"/>
      <w:marBottom w:val="0"/>
      <w:divBdr>
        <w:top w:val="none" w:sz="0" w:space="0" w:color="auto"/>
        <w:left w:val="none" w:sz="0" w:space="0" w:color="auto"/>
        <w:bottom w:val="none" w:sz="0" w:space="0" w:color="auto"/>
        <w:right w:val="none" w:sz="0" w:space="0" w:color="auto"/>
      </w:divBdr>
      <w:divsChild>
        <w:div w:id="1419595970">
          <w:marLeft w:val="0"/>
          <w:marRight w:val="0"/>
          <w:marTop w:val="0"/>
          <w:marBottom w:val="0"/>
          <w:divBdr>
            <w:top w:val="none" w:sz="0" w:space="0" w:color="auto"/>
            <w:left w:val="none" w:sz="0" w:space="0" w:color="auto"/>
            <w:bottom w:val="none" w:sz="0" w:space="0" w:color="auto"/>
            <w:right w:val="none" w:sz="0" w:space="0" w:color="auto"/>
          </w:divBdr>
        </w:div>
      </w:divsChild>
    </w:div>
    <w:div w:id="1203636490">
      <w:bodyDiv w:val="1"/>
      <w:marLeft w:val="0"/>
      <w:marRight w:val="0"/>
      <w:marTop w:val="0"/>
      <w:marBottom w:val="0"/>
      <w:divBdr>
        <w:top w:val="none" w:sz="0" w:space="0" w:color="auto"/>
        <w:left w:val="none" w:sz="0" w:space="0" w:color="auto"/>
        <w:bottom w:val="none" w:sz="0" w:space="0" w:color="auto"/>
        <w:right w:val="none" w:sz="0" w:space="0" w:color="auto"/>
      </w:divBdr>
    </w:div>
    <w:div w:id="1222671028">
      <w:bodyDiv w:val="1"/>
      <w:marLeft w:val="0"/>
      <w:marRight w:val="0"/>
      <w:marTop w:val="0"/>
      <w:marBottom w:val="0"/>
      <w:divBdr>
        <w:top w:val="none" w:sz="0" w:space="0" w:color="auto"/>
        <w:left w:val="none" w:sz="0" w:space="0" w:color="auto"/>
        <w:bottom w:val="none" w:sz="0" w:space="0" w:color="auto"/>
        <w:right w:val="none" w:sz="0" w:space="0" w:color="auto"/>
      </w:divBdr>
      <w:divsChild>
        <w:div w:id="1542204671">
          <w:marLeft w:val="0"/>
          <w:marRight w:val="0"/>
          <w:marTop w:val="0"/>
          <w:marBottom w:val="0"/>
          <w:divBdr>
            <w:top w:val="none" w:sz="0" w:space="0" w:color="auto"/>
            <w:left w:val="none" w:sz="0" w:space="0" w:color="auto"/>
            <w:bottom w:val="none" w:sz="0" w:space="0" w:color="auto"/>
            <w:right w:val="none" w:sz="0" w:space="0" w:color="auto"/>
          </w:divBdr>
        </w:div>
      </w:divsChild>
    </w:div>
    <w:div w:id="1260941344">
      <w:bodyDiv w:val="1"/>
      <w:marLeft w:val="0"/>
      <w:marRight w:val="0"/>
      <w:marTop w:val="0"/>
      <w:marBottom w:val="0"/>
      <w:divBdr>
        <w:top w:val="none" w:sz="0" w:space="0" w:color="auto"/>
        <w:left w:val="none" w:sz="0" w:space="0" w:color="auto"/>
        <w:bottom w:val="none" w:sz="0" w:space="0" w:color="auto"/>
        <w:right w:val="none" w:sz="0" w:space="0" w:color="auto"/>
      </w:divBdr>
      <w:divsChild>
        <w:div w:id="986399570">
          <w:marLeft w:val="0"/>
          <w:marRight w:val="0"/>
          <w:marTop w:val="0"/>
          <w:marBottom w:val="0"/>
          <w:divBdr>
            <w:top w:val="none" w:sz="0" w:space="0" w:color="auto"/>
            <w:left w:val="none" w:sz="0" w:space="0" w:color="auto"/>
            <w:bottom w:val="none" w:sz="0" w:space="0" w:color="auto"/>
            <w:right w:val="none" w:sz="0" w:space="0" w:color="auto"/>
          </w:divBdr>
        </w:div>
      </w:divsChild>
    </w:div>
    <w:div w:id="1327903061">
      <w:bodyDiv w:val="1"/>
      <w:marLeft w:val="0"/>
      <w:marRight w:val="0"/>
      <w:marTop w:val="0"/>
      <w:marBottom w:val="0"/>
      <w:divBdr>
        <w:top w:val="none" w:sz="0" w:space="0" w:color="auto"/>
        <w:left w:val="none" w:sz="0" w:space="0" w:color="auto"/>
        <w:bottom w:val="none" w:sz="0" w:space="0" w:color="auto"/>
        <w:right w:val="none" w:sz="0" w:space="0" w:color="auto"/>
      </w:divBdr>
    </w:div>
    <w:div w:id="1493333781">
      <w:bodyDiv w:val="1"/>
      <w:marLeft w:val="0"/>
      <w:marRight w:val="0"/>
      <w:marTop w:val="0"/>
      <w:marBottom w:val="0"/>
      <w:divBdr>
        <w:top w:val="none" w:sz="0" w:space="0" w:color="auto"/>
        <w:left w:val="none" w:sz="0" w:space="0" w:color="auto"/>
        <w:bottom w:val="none" w:sz="0" w:space="0" w:color="auto"/>
        <w:right w:val="none" w:sz="0" w:space="0" w:color="auto"/>
      </w:divBdr>
      <w:divsChild>
        <w:div w:id="442068992">
          <w:marLeft w:val="0"/>
          <w:marRight w:val="0"/>
          <w:marTop w:val="0"/>
          <w:marBottom w:val="0"/>
          <w:divBdr>
            <w:top w:val="none" w:sz="0" w:space="0" w:color="auto"/>
            <w:left w:val="none" w:sz="0" w:space="0" w:color="auto"/>
            <w:bottom w:val="none" w:sz="0" w:space="0" w:color="auto"/>
            <w:right w:val="none" w:sz="0" w:space="0" w:color="auto"/>
          </w:divBdr>
        </w:div>
      </w:divsChild>
    </w:div>
    <w:div w:id="1542667462">
      <w:bodyDiv w:val="1"/>
      <w:marLeft w:val="0"/>
      <w:marRight w:val="0"/>
      <w:marTop w:val="0"/>
      <w:marBottom w:val="0"/>
      <w:divBdr>
        <w:top w:val="none" w:sz="0" w:space="0" w:color="auto"/>
        <w:left w:val="none" w:sz="0" w:space="0" w:color="auto"/>
        <w:bottom w:val="none" w:sz="0" w:space="0" w:color="auto"/>
        <w:right w:val="none" w:sz="0" w:space="0" w:color="auto"/>
      </w:divBdr>
    </w:div>
    <w:div w:id="1627933211">
      <w:bodyDiv w:val="1"/>
      <w:marLeft w:val="0"/>
      <w:marRight w:val="0"/>
      <w:marTop w:val="0"/>
      <w:marBottom w:val="0"/>
      <w:divBdr>
        <w:top w:val="none" w:sz="0" w:space="0" w:color="auto"/>
        <w:left w:val="none" w:sz="0" w:space="0" w:color="auto"/>
        <w:bottom w:val="none" w:sz="0" w:space="0" w:color="auto"/>
        <w:right w:val="none" w:sz="0" w:space="0" w:color="auto"/>
      </w:divBdr>
      <w:divsChild>
        <w:div w:id="833422802">
          <w:marLeft w:val="0"/>
          <w:marRight w:val="0"/>
          <w:marTop w:val="0"/>
          <w:marBottom w:val="0"/>
          <w:divBdr>
            <w:top w:val="none" w:sz="0" w:space="0" w:color="auto"/>
            <w:left w:val="none" w:sz="0" w:space="0" w:color="auto"/>
            <w:bottom w:val="none" w:sz="0" w:space="0" w:color="auto"/>
            <w:right w:val="none" w:sz="0" w:space="0" w:color="auto"/>
          </w:divBdr>
        </w:div>
      </w:divsChild>
    </w:div>
    <w:div w:id="1640381523">
      <w:bodyDiv w:val="1"/>
      <w:marLeft w:val="0"/>
      <w:marRight w:val="0"/>
      <w:marTop w:val="0"/>
      <w:marBottom w:val="0"/>
      <w:divBdr>
        <w:top w:val="none" w:sz="0" w:space="0" w:color="auto"/>
        <w:left w:val="none" w:sz="0" w:space="0" w:color="auto"/>
        <w:bottom w:val="none" w:sz="0" w:space="0" w:color="auto"/>
        <w:right w:val="none" w:sz="0" w:space="0" w:color="auto"/>
      </w:divBdr>
      <w:divsChild>
        <w:div w:id="254675711">
          <w:marLeft w:val="0"/>
          <w:marRight w:val="0"/>
          <w:marTop w:val="0"/>
          <w:marBottom w:val="0"/>
          <w:divBdr>
            <w:top w:val="none" w:sz="0" w:space="0" w:color="auto"/>
            <w:left w:val="none" w:sz="0" w:space="0" w:color="auto"/>
            <w:bottom w:val="none" w:sz="0" w:space="0" w:color="auto"/>
            <w:right w:val="none" w:sz="0" w:space="0" w:color="auto"/>
          </w:divBdr>
        </w:div>
      </w:divsChild>
    </w:div>
    <w:div w:id="1672415291">
      <w:bodyDiv w:val="1"/>
      <w:marLeft w:val="0"/>
      <w:marRight w:val="0"/>
      <w:marTop w:val="0"/>
      <w:marBottom w:val="0"/>
      <w:divBdr>
        <w:top w:val="none" w:sz="0" w:space="0" w:color="auto"/>
        <w:left w:val="none" w:sz="0" w:space="0" w:color="auto"/>
        <w:bottom w:val="none" w:sz="0" w:space="0" w:color="auto"/>
        <w:right w:val="none" w:sz="0" w:space="0" w:color="auto"/>
      </w:divBdr>
      <w:divsChild>
        <w:div w:id="509032588">
          <w:marLeft w:val="0"/>
          <w:marRight w:val="0"/>
          <w:marTop w:val="0"/>
          <w:marBottom w:val="0"/>
          <w:divBdr>
            <w:top w:val="none" w:sz="0" w:space="0" w:color="auto"/>
            <w:left w:val="none" w:sz="0" w:space="0" w:color="auto"/>
            <w:bottom w:val="none" w:sz="0" w:space="0" w:color="auto"/>
            <w:right w:val="none" w:sz="0" w:space="0" w:color="auto"/>
          </w:divBdr>
        </w:div>
      </w:divsChild>
    </w:div>
    <w:div w:id="1767732646">
      <w:bodyDiv w:val="1"/>
      <w:marLeft w:val="0"/>
      <w:marRight w:val="0"/>
      <w:marTop w:val="0"/>
      <w:marBottom w:val="0"/>
      <w:divBdr>
        <w:top w:val="none" w:sz="0" w:space="0" w:color="auto"/>
        <w:left w:val="none" w:sz="0" w:space="0" w:color="auto"/>
        <w:bottom w:val="none" w:sz="0" w:space="0" w:color="auto"/>
        <w:right w:val="none" w:sz="0" w:space="0" w:color="auto"/>
      </w:divBdr>
    </w:div>
    <w:div w:id="1777209902">
      <w:bodyDiv w:val="1"/>
      <w:marLeft w:val="0"/>
      <w:marRight w:val="0"/>
      <w:marTop w:val="0"/>
      <w:marBottom w:val="0"/>
      <w:divBdr>
        <w:top w:val="none" w:sz="0" w:space="0" w:color="auto"/>
        <w:left w:val="none" w:sz="0" w:space="0" w:color="auto"/>
        <w:bottom w:val="none" w:sz="0" w:space="0" w:color="auto"/>
        <w:right w:val="none" w:sz="0" w:space="0" w:color="auto"/>
      </w:divBdr>
      <w:divsChild>
        <w:div w:id="1789155137">
          <w:marLeft w:val="0"/>
          <w:marRight w:val="0"/>
          <w:marTop w:val="0"/>
          <w:marBottom w:val="0"/>
          <w:divBdr>
            <w:top w:val="none" w:sz="0" w:space="0" w:color="auto"/>
            <w:left w:val="none" w:sz="0" w:space="0" w:color="auto"/>
            <w:bottom w:val="none" w:sz="0" w:space="0" w:color="auto"/>
            <w:right w:val="none" w:sz="0" w:space="0" w:color="auto"/>
          </w:divBdr>
        </w:div>
      </w:divsChild>
    </w:div>
    <w:div w:id="1970282809">
      <w:bodyDiv w:val="1"/>
      <w:marLeft w:val="0"/>
      <w:marRight w:val="0"/>
      <w:marTop w:val="0"/>
      <w:marBottom w:val="0"/>
      <w:divBdr>
        <w:top w:val="none" w:sz="0" w:space="0" w:color="auto"/>
        <w:left w:val="none" w:sz="0" w:space="0" w:color="auto"/>
        <w:bottom w:val="none" w:sz="0" w:space="0" w:color="auto"/>
        <w:right w:val="none" w:sz="0" w:space="0" w:color="auto"/>
      </w:divBdr>
    </w:div>
    <w:div w:id="1993362386">
      <w:bodyDiv w:val="1"/>
      <w:marLeft w:val="0"/>
      <w:marRight w:val="0"/>
      <w:marTop w:val="0"/>
      <w:marBottom w:val="0"/>
      <w:divBdr>
        <w:top w:val="none" w:sz="0" w:space="0" w:color="auto"/>
        <w:left w:val="none" w:sz="0" w:space="0" w:color="auto"/>
        <w:bottom w:val="none" w:sz="0" w:space="0" w:color="auto"/>
        <w:right w:val="none" w:sz="0" w:space="0" w:color="auto"/>
      </w:divBdr>
    </w:div>
    <w:div w:id="2018143790">
      <w:bodyDiv w:val="1"/>
      <w:marLeft w:val="0"/>
      <w:marRight w:val="0"/>
      <w:marTop w:val="0"/>
      <w:marBottom w:val="0"/>
      <w:divBdr>
        <w:top w:val="none" w:sz="0" w:space="0" w:color="auto"/>
        <w:left w:val="none" w:sz="0" w:space="0" w:color="auto"/>
        <w:bottom w:val="none" w:sz="0" w:space="0" w:color="auto"/>
        <w:right w:val="none" w:sz="0" w:space="0" w:color="auto"/>
      </w:divBdr>
    </w:div>
    <w:div w:id="2048986625">
      <w:bodyDiv w:val="1"/>
      <w:marLeft w:val="0"/>
      <w:marRight w:val="0"/>
      <w:marTop w:val="0"/>
      <w:marBottom w:val="0"/>
      <w:divBdr>
        <w:top w:val="none" w:sz="0" w:space="0" w:color="auto"/>
        <w:left w:val="none" w:sz="0" w:space="0" w:color="auto"/>
        <w:bottom w:val="none" w:sz="0" w:space="0" w:color="auto"/>
        <w:right w:val="none" w:sz="0" w:space="0" w:color="auto"/>
      </w:divBdr>
      <w:divsChild>
        <w:div w:id="1001617506">
          <w:marLeft w:val="0"/>
          <w:marRight w:val="0"/>
          <w:marTop w:val="0"/>
          <w:marBottom w:val="0"/>
          <w:divBdr>
            <w:top w:val="none" w:sz="0" w:space="0" w:color="auto"/>
            <w:left w:val="none" w:sz="0" w:space="0" w:color="auto"/>
            <w:bottom w:val="none" w:sz="0" w:space="0" w:color="auto"/>
            <w:right w:val="none" w:sz="0" w:space="0" w:color="auto"/>
          </w:divBdr>
        </w:div>
      </w:divsChild>
    </w:div>
    <w:div w:id="2052337776">
      <w:bodyDiv w:val="1"/>
      <w:marLeft w:val="0"/>
      <w:marRight w:val="0"/>
      <w:marTop w:val="0"/>
      <w:marBottom w:val="0"/>
      <w:divBdr>
        <w:top w:val="none" w:sz="0" w:space="0" w:color="auto"/>
        <w:left w:val="none" w:sz="0" w:space="0" w:color="auto"/>
        <w:bottom w:val="none" w:sz="0" w:space="0" w:color="auto"/>
        <w:right w:val="none" w:sz="0" w:space="0" w:color="auto"/>
      </w:divBdr>
    </w:div>
    <w:div w:id="2079786562">
      <w:bodyDiv w:val="1"/>
      <w:marLeft w:val="0"/>
      <w:marRight w:val="0"/>
      <w:marTop w:val="0"/>
      <w:marBottom w:val="0"/>
      <w:divBdr>
        <w:top w:val="none" w:sz="0" w:space="0" w:color="auto"/>
        <w:left w:val="none" w:sz="0" w:space="0" w:color="auto"/>
        <w:bottom w:val="none" w:sz="0" w:space="0" w:color="auto"/>
        <w:right w:val="none" w:sz="0" w:space="0" w:color="auto"/>
      </w:divBdr>
    </w:div>
    <w:div w:id="2099717266">
      <w:bodyDiv w:val="1"/>
      <w:marLeft w:val="0"/>
      <w:marRight w:val="0"/>
      <w:marTop w:val="0"/>
      <w:marBottom w:val="0"/>
      <w:divBdr>
        <w:top w:val="none" w:sz="0" w:space="0" w:color="auto"/>
        <w:left w:val="none" w:sz="0" w:space="0" w:color="auto"/>
        <w:bottom w:val="none" w:sz="0" w:space="0" w:color="auto"/>
        <w:right w:val="none" w:sz="0" w:space="0" w:color="auto"/>
      </w:divBdr>
      <w:divsChild>
        <w:div w:id="693649039">
          <w:marLeft w:val="0"/>
          <w:marRight w:val="0"/>
          <w:marTop w:val="0"/>
          <w:marBottom w:val="0"/>
          <w:divBdr>
            <w:top w:val="none" w:sz="0" w:space="0" w:color="auto"/>
            <w:left w:val="none" w:sz="0" w:space="0" w:color="auto"/>
            <w:bottom w:val="none" w:sz="0" w:space="0" w:color="auto"/>
            <w:right w:val="none" w:sz="0" w:space="0" w:color="auto"/>
          </w:divBdr>
        </w:div>
      </w:divsChild>
    </w:div>
    <w:div w:id="2117404891">
      <w:bodyDiv w:val="1"/>
      <w:marLeft w:val="0"/>
      <w:marRight w:val="0"/>
      <w:marTop w:val="0"/>
      <w:marBottom w:val="0"/>
      <w:divBdr>
        <w:top w:val="none" w:sz="0" w:space="0" w:color="auto"/>
        <w:left w:val="none" w:sz="0" w:space="0" w:color="auto"/>
        <w:bottom w:val="none" w:sz="0" w:space="0" w:color="auto"/>
        <w:right w:val="none" w:sz="0" w:space="0" w:color="auto"/>
      </w:divBdr>
    </w:div>
    <w:div w:id="21290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0FAAE-4CD2-499B-8768-41482BEC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11251</TotalTime>
  <Pages>14</Pages>
  <Words>4012</Words>
  <Characters>22072</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Soraida Aleman Boada</dc:creator>
  <cp:lastModifiedBy>Leslie Sofia Guerrero Revelo</cp:lastModifiedBy>
  <cp:revision>206</cp:revision>
  <cp:lastPrinted>2021-01-30T16:49:00Z</cp:lastPrinted>
  <dcterms:created xsi:type="dcterms:W3CDTF">2020-04-28T00:39:00Z</dcterms:created>
  <dcterms:modified xsi:type="dcterms:W3CDTF">2023-04-05T14:50:00Z</dcterms:modified>
</cp:coreProperties>
</file>