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E2A1" w14:textId="7306916D" w:rsidR="00845606" w:rsidRPr="006376AE" w:rsidRDefault="00845606" w:rsidP="00E62045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>AC</w:t>
      </w:r>
      <w:r w:rsidR="00016767">
        <w:rPr>
          <w:rFonts w:ascii="Palatino Linotype" w:hAnsi="Palatino Linotype" w:cs="Tahoma"/>
          <w:b/>
        </w:rPr>
        <w:t xml:space="preserve">TA DE LA SESIÓN No. 060 </w:t>
      </w:r>
      <w:r w:rsidRPr="00605B52">
        <w:rPr>
          <w:rFonts w:ascii="Palatino Linotype" w:hAnsi="Palatino Linotype" w:cs="Tahoma"/>
          <w:b/>
        </w:rPr>
        <w:t>ORDINARIA</w:t>
      </w:r>
    </w:p>
    <w:p w14:paraId="61600065" w14:textId="77777777" w:rsidR="00845606" w:rsidRPr="006376AE" w:rsidRDefault="00845606" w:rsidP="006376AE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 xml:space="preserve">DE LA COMISIÓN DE </w:t>
      </w:r>
      <w:r w:rsidR="00760DE2" w:rsidRPr="006376AE">
        <w:rPr>
          <w:rFonts w:ascii="Palatino Linotype" w:hAnsi="Palatino Linotype" w:cs="Tahoma"/>
          <w:b/>
        </w:rPr>
        <w:t>PROPIEDAD Y ESPACIO PÚBLICO</w:t>
      </w:r>
    </w:p>
    <w:p w14:paraId="3AFC0E97" w14:textId="77777777" w:rsidR="00845606" w:rsidRPr="006376AE" w:rsidRDefault="00845606" w:rsidP="006376AE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72C87FE8" w14:textId="675B9B05" w:rsidR="00845606" w:rsidRPr="006376AE" w:rsidRDefault="00304D2E" w:rsidP="006376AE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>MIÉRCOL</w:t>
      </w:r>
      <w:r w:rsidR="00C37742" w:rsidRPr="006376AE">
        <w:rPr>
          <w:rFonts w:ascii="Palatino Linotype" w:hAnsi="Palatino Linotype" w:cs="Tahoma"/>
          <w:b/>
        </w:rPr>
        <w:t>E</w:t>
      </w:r>
      <w:r w:rsidR="00BE7200" w:rsidRPr="006376AE">
        <w:rPr>
          <w:rFonts w:ascii="Palatino Linotype" w:hAnsi="Palatino Linotype" w:cs="Tahoma"/>
          <w:b/>
        </w:rPr>
        <w:t>S</w:t>
      </w:r>
      <w:r w:rsidR="00900890" w:rsidRPr="006376AE">
        <w:rPr>
          <w:rFonts w:ascii="Palatino Linotype" w:hAnsi="Palatino Linotype" w:cs="Tahoma"/>
          <w:b/>
        </w:rPr>
        <w:t xml:space="preserve"> </w:t>
      </w:r>
      <w:r w:rsidR="00016767">
        <w:rPr>
          <w:rFonts w:ascii="Palatino Linotype" w:hAnsi="Palatino Linotype" w:cs="Tahoma"/>
          <w:b/>
        </w:rPr>
        <w:t>26</w:t>
      </w:r>
      <w:r w:rsidR="005C2002">
        <w:rPr>
          <w:rFonts w:ascii="Palatino Linotype" w:hAnsi="Palatino Linotype" w:cs="Tahoma"/>
          <w:b/>
        </w:rPr>
        <w:t xml:space="preserve"> DE </w:t>
      </w:r>
      <w:r w:rsidR="00BA25F0">
        <w:rPr>
          <w:rFonts w:ascii="Palatino Linotype" w:hAnsi="Palatino Linotype" w:cs="Tahoma"/>
          <w:b/>
        </w:rPr>
        <w:t>ENERO</w:t>
      </w:r>
      <w:r w:rsidR="00C37742" w:rsidRPr="006376AE">
        <w:rPr>
          <w:rFonts w:ascii="Palatino Linotype" w:hAnsi="Palatino Linotype" w:cs="Tahoma"/>
          <w:b/>
        </w:rPr>
        <w:t xml:space="preserve"> </w:t>
      </w:r>
      <w:r w:rsidR="00BA25F0">
        <w:rPr>
          <w:rFonts w:ascii="Palatino Linotype" w:hAnsi="Palatino Linotype" w:cs="Tahoma"/>
          <w:b/>
        </w:rPr>
        <w:t>DE 2022</w:t>
      </w:r>
    </w:p>
    <w:p w14:paraId="10DFEB4F" w14:textId="77777777" w:rsidR="00845606" w:rsidRPr="006376AE" w:rsidRDefault="00845606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7952EB45" w14:textId="20DC4345" w:rsidR="00845606" w:rsidRPr="006376AE" w:rsidRDefault="00845606" w:rsidP="006376AE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En el Distrito Metropo</w:t>
      </w:r>
      <w:r w:rsidR="00AC5037" w:rsidRPr="006376AE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B20068">
        <w:rPr>
          <w:rFonts w:ascii="Palatino Linotype" w:hAnsi="Palatino Linotype" w:cs="Tahoma"/>
          <w:bCs/>
          <w:i w:val="0"/>
          <w:sz w:val="22"/>
          <w:szCs w:val="22"/>
        </w:rPr>
        <w:t>itano de Quito, siendo las 14h</w:t>
      </w:r>
      <w:r w:rsidR="00016767">
        <w:rPr>
          <w:rFonts w:ascii="Palatino Linotype" w:hAnsi="Palatino Linotype" w:cs="Tahoma"/>
          <w:bCs/>
          <w:i w:val="0"/>
          <w:sz w:val="22"/>
          <w:szCs w:val="22"/>
        </w:rPr>
        <w:t>56</w:t>
      </w:r>
      <w:r w:rsidR="00AC5037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016767">
        <w:rPr>
          <w:rFonts w:ascii="Palatino Linotype" w:hAnsi="Palatino Linotype" w:cs="Tahoma"/>
          <w:bCs/>
          <w:i w:val="0"/>
          <w:sz w:val="22"/>
          <w:szCs w:val="22"/>
        </w:rPr>
        <w:t>miércoles 26</w:t>
      </w:r>
      <w:r w:rsidR="005C2002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BA25F0">
        <w:rPr>
          <w:rFonts w:ascii="Palatino Linotype" w:hAnsi="Palatino Linotype" w:cs="Tahoma"/>
          <w:bCs/>
          <w:i w:val="0"/>
          <w:sz w:val="22"/>
          <w:szCs w:val="22"/>
        </w:rPr>
        <w:t>enero</w:t>
      </w:r>
      <w:r w:rsidR="001F066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6478B9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conforme la convocatoria </w:t>
      </w:r>
      <w:r w:rsidR="00994120" w:rsidRPr="006376AE">
        <w:rPr>
          <w:rFonts w:ascii="Palatino Linotype" w:hAnsi="Palatino Linotype" w:cs="Tahoma"/>
          <w:bCs/>
          <w:i w:val="0"/>
          <w:sz w:val="22"/>
          <w:szCs w:val="22"/>
        </w:rPr>
        <w:t>de</w:t>
      </w:r>
      <w:r w:rsidR="00016767">
        <w:rPr>
          <w:rFonts w:ascii="Palatino Linotype" w:hAnsi="Palatino Linotype" w:cs="Tahoma"/>
          <w:bCs/>
          <w:i w:val="0"/>
          <w:sz w:val="22"/>
          <w:szCs w:val="22"/>
        </w:rPr>
        <w:t xml:space="preserve"> 23</w:t>
      </w:r>
      <w:r w:rsidR="006478B9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BA25F0">
        <w:rPr>
          <w:rFonts w:ascii="Palatino Linotype" w:hAnsi="Palatino Linotype" w:cs="Tahoma"/>
          <w:bCs/>
          <w:i w:val="0"/>
          <w:sz w:val="22"/>
          <w:szCs w:val="22"/>
        </w:rPr>
        <w:t>enero</w:t>
      </w:r>
      <w:r w:rsidR="001F066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se lleva a cabo </w:t>
      </w:r>
      <w:r w:rsidR="005B6DD4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de manera virtual por medio de la plataforma </w:t>
      </w:r>
      <w:r w:rsidR="00E57162" w:rsidRPr="006376AE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la sesión </w:t>
      </w:r>
      <w:r w:rsidR="00016767">
        <w:rPr>
          <w:rFonts w:ascii="Palatino Linotype" w:hAnsi="Palatino Linotype" w:cs="Tahoma"/>
          <w:bCs/>
          <w:i w:val="0"/>
          <w:sz w:val="22"/>
          <w:szCs w:val="22"/>
        </w:rPr>
        <w:t>No. 060</w:t>
      </w:r>
      <w:r w:rsidR="00605B52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04471A">
        <w:rPr>
          <w:rFonts w:ascii="Palatino Linotype" w:hAnsi="Palatino Linotype" w:cs="Tahoma"/>
          <w:bCs/>
          <w:i w:val="0"/>
          <w:sz w:val="22"/>
          <w:szCs w:val="22"/>
        </w:rPr>
        <w:t xml:space="preserve">-  </w:t>
      </w:r>
      <w:r w:rsidR="00016767">
        <w:rPr>
          <w:rFonts w:ascii="Palatino Linotype" w:hAnsi="Palatino Linotype" w:cs="Tahoma"/>
          <w:bCs/>
          <w:i w:val="0"/>
          <w:sz w:val="22"/>
          <w:szCs w:val="22"/>
        </w:rPr>
        <w:t>O</w:t>
      </w:r>
      <w:r w:rsidRPr="00605B52">
        <w:rPr>
          <w:rFonts w:ascii="Palatino Linotype" w:hAnsi="Palatino Linotype" w:cs="Tahoma"/>
          <w:bCs/>
          <w:i w:val="0"/>
          <w:sz w:val="22"/>
          <w:szCs w:val="22"/>
        </w:rPr>
        <w:t>rdinaria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 de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>Propiedad y Espacio Público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presidida por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concejal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14:paraId="7D18B165" w14:textId="77777777" w:rsidR="00845606" w:rsidRPr="006376AE" w:rsidRDefault="00845606" w:rsidP="006376AE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375A6F4C" w14:textId="77777777" w:rsidR="00845606" w:rsidRPr="006376AE" w:rsidRDefault="00845606" w:rsidP="006376AE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Por disposición del</w:t>
      </w:r>
      <w:r w:rsidR="00682DF8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señor presidente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Comisión, se procede a constatar el quórum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legal y 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reglamentario, el mismo que se encuentra conformado por l</w:t>
      </w:r>
      <w:r w:rsidR="00917626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os concejales: </w:t>
      </w:r>
      <w:r w:rsidR="00682DF8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Blanca Paucar </w:t>
      </w:r>
      <w:r w:rsidR="00127B39" w:rsidRPr="006376AE">
        <w:rPr>
          <w:rFonts w:ascii="Palatino Linotype" w:hAnsi="Palatino Linotype" w:cs="Tahoma"/>
          <w:bCs/>
          <w:i w:val="0"/>
          <w:sz w:val="22"/>
          <w:szCs w:val="22"/>
        </w:rPr>
        <w:t>y Marco Collaguazo</w:t>
      </w:r>
      <w:r w:rsidR="001E78FA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236C76FA" w14:textId="77777777" w:rsidR="00845606" w:rsidRPr="006376AE" w:rsidRDefault="00845606" w:rsidP="006376AE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6376AE" w14:paraId="699460E7" w14:textId="77777777" w:rsidTr="00C23888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31D096C" w14:textId="03B406ED" w:rsidR="00845606" w:rsidRPr="006376AE" w:rsidRDefault="00845606" w:rsidP="0004471A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REGISTRO DE ASISTENCIA – INICIO SESIÓN</w:t>
            </w:r>
          </w:p>
          <w:p w14:paraId="5BFF3B57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</w:p>
        </w:tc>
      </w:tr>
      <w:tr w:rsidR="00845606" w:rsidRPr="006376AE" w14:paraId="361F99BA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C56781F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C4B4748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EFA5F1D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AUSENTE</w:t>
            </w:r>
          </w:p>
        </w:tc>
      </w:tr>
      <w:tr w:rsidR="00845606" w:rsidRPr="006376AE" w14:paraId="0DC5CE47" w14:textId="77777777" w:rsidTr="00C23888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4544" w14:textId="77777777" w:rsidR="00845606" w:rsidRPr="006376AE" w:rsidRDefault="00A36962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</w:t>
            </w:r>
            <w:r w:rsidR="00DC1B4B"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3397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 w:rsidRPr="006376AE">
              <w:rPr>
                <w:rFonts w:ascii="Palatino Linotype" w:hAnsi="Palatino Linotype" w:cs="Tahoma"/>
                <w:lang w:eastAsia="es-EC"/>
              </w:rPr>
              <w:t> 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2BA7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605A92FD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376AE" w14:paraId="73E323F8" w14:textId="77777777" w:rsidTr="00C23888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2F83" w14:textId="61D17A12" w:rsidR="00845606" w:rsidRPr="006376AE" w:rsidRDefault="0004471A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BDDB" w14:textId="109B3AB6" w:rsidR="00845606" w:rsidRPr="006376AE" w:rsidRDefault="002F0C1A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1C5" w14:textId="0F90F58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3AFF6C1B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376AE" w14:paraId="2E20D7E1" w14:textId="77777777" w:rsidTr="00C23888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CAF7" w14:textId="1E2C6E70" w:rsidR="00845606" w:rsidRPr="006376AE" w:rsidRDefault="00BA25F0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58E5" w14:textId="6230C852" w:rsidR="00845606" w:rsidRPr="006376AE" w:rsidRDefault="00BA25F0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A12" w14:textId="2D539784" w:rsidR="00845606" w:rsidRPr="006376AE" w:rsidRDefault="00AC5037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 w:rsidRPr="006376AE">
              <w:rPr>
                <w:rFonts w:ascii="Palatino Linotype" w:hAnsi="Palatino Linotype" w:cs="Tahoma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72CFEF6B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376AE" w14:paraId="4B91DB34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069DE4" w14:textId="77777777" w:rsidR="00845606" w:rsidRPr="006376AE" w:rsidRDefault="00845606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1E414C9" w14:textId="77777777" w:rsidR="00845606" w:rsidRPr="006376AE" w:rsidRDefault="00CA7BA2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 w:rsidRPr="006376AE">
              <w:rPr>
                <w:rFonts w:ascii="Palatino Linotype" w:hAnsi="Palatino Linotype" w:cs="Tahoma"/>
                <w:lang w:eastAsia="es-EC"/>
              </w:rPr>
              <w:t>2</w:t>
            </w:r>
          </w:p>
          <w:p w14:paraId="65FE3E81" w14:textId="77777777" w:rsidR="00C12D33" w:rsidRPr="006376AE" w:rsidRDefault="00C12D33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5B0D2BF" w14:textId="0F8F6067" w:rsidR="00845606" w:rsidRPr="006376AE" w:rsidRDefault="002F0C1A" w:rsidP="006376AE">
            <w:pPr>
              <w:spacing w:after="0" w:line="24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0</w:t>
            </w:r>
          </w:p>
        </w:tc>
      </w:tr>
    </w:tbl>
    <w:p w14:paraId="3593305C" w14:textId="77777777" w:rsidR="00845606" w:rsidRPr="006376AE" w:rsidRDefault="00845606" w:rsidP="006376AE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70BD9C9E" w14:textId="69FF5B07" w:rsidR="00C12D33" w:rsidRDefault="00845606" w:rsidP="006376AE">
      <w:pPr>
        <w:pStyle w:val="Subttulo"/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</w:pPr>
      <w:r w:rsidRPr="00C6260F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Además, se registra la presencia de los siguientes funcionarios:</w:t>
      </w:r>
      <w:r w:rsidR="00D12056" w:rsidRPr="00C6260F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</w:t>
      </w:r>
      <w:r w:rsidR="00C6260F" w:rsidRPr="00C6260F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Carlos Guerrero, funcionario de la Procuraduría Metropolitana, Carla Jimenez, asesor de despacho del concejal Marco Collagua</w:t>
      </w:r>
      <w:r w:rsidR="00431ABD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zo.</w:t>
      </w:r>
      <w:r w:rsid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E63CB3" w:rsidRP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Gabriel Cárdena</w:t>
      </w:r>
      <w:r w:rsid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, funcionario de la Secretaría de Territorio Hábitat y Vivienda; </w:t>
      </w:r>
      <w:r w:rsidR="00E63CB3" w:rsidRP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Fernanda Merchán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funcionaria</w:t>
      </w:r>
      <w:r w:rsidR="00E63CB3" w:rsidRP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Dirección Metropolitana Financiera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Maria Paz Coronel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funcionaria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Unidad de Espacio Público de la Administración Zonal Tumbaco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; Carlos Yépez, Director Metropolitano de Gestión de Bienes Inmuebles; Mercy Lara Administradora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Zonal Los Chillos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Geovanny Ortiz Carranza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funcionario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Dirección Metropolitana de Catastro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Renan Moyano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ab/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Secretaria de Inclusión Socia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l;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briel Obando, funcionario de la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Dirección Metropolitana de Gestión de Bienes Inmuebles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Geovanny Yerovi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, funcionario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Unidad de Territorio y Vivienda de la Administración Zonal Quitumbe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; José Simbaña Galarza, presidente del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Comité Pro Mejoras del Centro Parroquial de Calderón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; David Ochoa, funcionario de la Secretaría de Desarrollo Productivo y Competitividad.</w:t>
      </w:r>
    </w:p>
    <w:p w14:paraId="64139058" w14:textId="77777777" w:rsidR="00B20068" w:rsidRPr="006376AE" w:rsidRDefault="00B20068" w:rsidP="006376AE">
      <w:pPr>
        <w:pStyle w:val="Subttulo"/>
        <w:rPr>
          <w:rFonts w:ascii="Palatino Linotype" w:hAnsi="Palatino Linotype" w:cs="Tahoma"/>
          <w:i w:val="0"/>
          <w:sz w:val="22"/>
          <w:szCs w:val="22"/>
        </w:rPr>
      </w:pPr>
    </w:p>
    <w:p w14:paraId="352E3D21" w14:textId="77777777" w:rsidR="00AC5037" w:rsidRPr="006376AE" w:rsidRDefault="00E47C60" w:rsidP="006376AE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6376AE">
        <w:rPr>
          <w:rFonts w:ascii="Palatino Linotype" w:hAnsi="Palatino Linotype"/>
        </w:rPr>
        <w:t xml:space="preserve">La </w:t>
      </w:r>
      <w:r w:rsidR="00F51375" w:rsidRPr="006376AE">
        <w:rPr>
          <w:rFonts w:ascii="Palatino Linotype" w:hAnsi="Palatino Linotype"/>
        </w:rPr>
        <w:t>Srta.</w:t>
      </w:r>
      <w:r w:rsidRPr="006376AE">
        <w:rPr>
          <w:rFonts w:ascii="Palatino Linotype" w:hAnsi="Palatino Linotype"/>
        </w:rPr>
        <w:t xml:space="preserve"> Leslie Guerrero, delegada</w:t>
      </w:r>
      <w:r w:rsidR="005B6DD4" w:rsidRPr="006376AE">
        <w:rPr>
          <w:rFonts w:ascii="Palatino Linotype" w:hAnsi="Palatino Linotype"/>
        </w:rPr>
        <w:t xml:space="preserve"> de la Secretaría General del Concejo Metropolitano de Quito a la Comisión de </w:t>
      </w:r>
      <w:r w:rsidR="003236F7" w:rsidRPr="006376AE">
        <w:rPr>
          <w:rFonts w:ascii="Palatino Linotype" w:hAnsi="Palatino Linotype"/>
        </w:rPr>
        <w:t>Propiedad y Espacio Público</w:t>
      </w:r>
      <w:r w:rsidR="005B6DD4" w:rsidRPr="006376AE">
        <w:rPr>
          <w:rFonts w:ascii="Palatino Linotype" w:hAnsi="Palatino Linotype"/>
        </w:rPr>
        <w:t>, por disposición del señor president</w:t>
      </w:r>
      <w:r w:rsidR="002B66D9" w:rsidRPr="006376AE">
        <w:rPr>
          <w:rFonts w:ascii="Palatino Linotype" w:hAnsi="Palatino Linotype"/>
        </w:rPr>
        <w:t>e</w:t>
      </w:r>
      <w:r w:rsidR="005B6DD4" w:rsidRPr="006376AE">
        <w:rPr>
          <w:rFonts w:ascii="Palatino Linotype" w:hAnsi="Palatino Linotype"/>
        </w:rPr>
        <w:t xml:space="preserve"> procede a dar lectura del orden del día:</w:t>
      </w:r>
    </w:p>
    <w:p w14:paraId="49EBEBD6" w14:textId="77777777" w:rsidR="00790708" w:rsidRPr="006376AE" w:rsidRDefault="00790708" w:rsidP="006376AE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14:paraId="289128EC" w14:textId="4E2315FA" w:rsidR="00E63DC2" w:rsidRDefault="00E63DC2" w:rsidP="005C2002">
      <w:pPr>
        <w:spacing w:after="0" w:line="240" w:lineRule="auto"/>
        <w:rPr>
          <w:rFonts w:ascii="Palatino Linotype" w:hAnsi="Palatino Linotype" w:cs="Tahoma"/>
        </w:rPr>
      </w:pPr>
    </w:p>
    <w:p w14:paraId="6030C52F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  <w:b/>
        </w:rPr>
        <w:t>1.-</w:t>
      </w:r>
      <w:r w:rsidRPr="002F0C1A">
        <w:rPr>
          <w:rFonts w:ascii="Palatino Linotype" w:hAnsi="Palatino Linotype" w:cs="Tahoma"/>
        </w:rPr>
        <w:t xml:space="preserve"> Conocimiento y aprobación de las siguientes actas:</w:t>
      </w:r>
    </w:p>
    <w:p w14:paraId="4A09880C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</w:p>
    <w:p w14:paraId="6AB50461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</w:rPr>
        <w:t xml:space="preserve">    Acta de la sesión de 29 de diciembre de 2021; y,</w:t>
      </w:r>
    </w:p>
    <w:p w14:paraId="3D75FD24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</w:rPr>
        <w:t xml:space="preserve">    Acta de la sesión de 19 de enero de 2022.</w:t>
      </w:r>
    </w:p>
    <w:p w14:paraId="727D2A3D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</w:p>
    <w:p w14:paraId="46CA5009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  <w:b/>
        </w:rPr>
        <w:t>2.-</w:t>
      </w:r>
      <w:r w:rsidRPr="002F0C1A">
        <w:rPr>
          <w:rFonts w:ascii="Palatino Linotype" w:hAnsi="Palatino Linotype" w:cs="Tahoma"/>
        </w:rPr>
        <w:t xml:space="preserve">  Presentación de la Dirección Metropolitana de Gestión de Bienes Inmuebles y la Unidad Especial Regula Tu Barrio, respecto a los informes solicitados del Asentamiento Humano de Hecho y Consolidado de Interés Social del Barrio “Buena Vista del Sur”; y, resolución al respecto.</w:t>
      </w:r>
    </w:p>
    <w:p w14:paraId="5A6D3612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</w:rPr>
        <w:t xml:space="preserve"> </w:t>
      </w:r>
    </w:p>
    <w:p w14:paraId="2AC03159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  <w:b/>
        </w:rPr>
        <w:t>3.-</w:t>
      </w:r>
      <w:r w:rsidRPr="002F0C1A">
        <w:rPr>
          <w:rFonts w:ascii="Palatino Linotype" w:hAnsi="Palatino Linotype" w:cs="Tahoma"/>
        </w:rPr>
        <w:t xml:space="preserve"> Presentación de la Dirección Metropolitana de Gestión de Bienes Inmuebles, respecto a: (i) el cambio de categoría de bien municipal de dominio público a bien municipal de dominio privado, la faja de terreno de un remanente vial; y, (ii) la enajenación directa de la referida faja de terreno, a favor de los únicos colindantes señores Enrique Abelardo Ruiz e Hipatia Fabiola Palacios; y, resolución al respecto.</w:t>
      </w:r>
    </w:p>
    <w:p w14:paraId="2A31F0E2" w14:textId="77777777" w:rsidR="002F0C1A" w:rsidRPr="002F0C1A" w:rsidRDefault="002F0C1A" w:rsidP="002F0C1A">
      <w:pPr>
        <w:spacing w:after="0" w:line="240" w:lineRule="auto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</w:rPr>
        <w:t xml:space="preserve"> </w:t>
      </w:r>
    </w:p>
    <w:p w14:paraId="69AC7B14" w14:textId="0EC1CE03" w:rsidR="00E63DC2" w:rsidRDefault="002F0C1A" w:rsidP="002F0C1A">
      <w:pPr>
        <w:spacing w:after="0" w:line="240" w:lineRule="auto"/>
        <w:jc w:val="both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  <w:b/>
        </w:rPr>
        <w:t>4.-</w:t>
      </w:r>
      <w:r w:rsidRPr="002F0C1A">
        <w:rPr>
          <w:rFonts w:ascii="Palatino Linotype" w:hAnsi="Palatino Linotype" w:cs="Tahoma"/>
        </w:rPr>
        <w:t xml:space="preserve"> Presentación de la Dirección Metropolitana de Gestión de Bienes Inmuebles, respecto a: (i) el cambio de categoría de bien municipal de dominio público a bien municipal de dominio privado de la faja de terreno No. 3, producto de relleno de quebrada; y, (ii) la enajenación directa de la referida faja de terreno a favor de su único propietario colindante Compañía Nilotex Telas S.C.C.; y, resolución al respecto.</w:t>
      </w:r>
    </w:p>
    <w:p w14:paraId="3C090058" w14:textId="22D09F59" w:rsidR="00DE4B52" w:rsidRDefault="00DE4B52" w:rsidP="002F0C1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4CD201A8" w14:textId="4135B017" w:rsidR="00DE4B52" w:rsidRPr="005C2002" w:rsidRDefault="00DE4B52" w:rsidP="00DE4B52">
      <w:pPr>
        <w:spacing w:after="0" w:line="240" w:lineRule="auto"/>
        <w:rPr>
          <w:rFonts w:ascii="Palatino Linotype" w:hAnsi="Palatino Linotype" w:cs="Tahoma"/>
        </w:rPr>
      </w:pPr>
      <w:r w:rsidRPr="005C2002">
        <w:rPr>
          <w:rFonts w:ascii="Palatino Linotype" w:hAnsi="Palatino Linotype" w:cs="Tahoma"/>
        </w:rPr>
        <w:t xml:space="preserve">Al no existir ninguna observación al orden del día el señor Presidente de la Comisión, solicita que por Secretaría se proceda a tomar votación </w:t>
      </w:r>
      <w:r>
        <w:rPr>
          <w:rFonts w:ascii="Palatino Linotype" w:hAnsi="Palatino Linotype" w:cs="Tahoma"/>
        </w:rPr>
        <w:t xml:space="preserve">de la </w:t>
      </w:r>
      <w:r>
        <w:rPr>
          <w:rFonts w:ascii="Palatino Linotype" w:hAnsi="Palatino Linotype" w:cs="Tahoma"/>
        </w:rPr>
        <w:t>aprobación</w:t>
      </w:r>
      <w:r>
        <w:rPr>
          <w:rFonts w:ascii="Palatino Linotype" w:hAnsi="Palatino Linotype" w:cs="Tahoma"/>
        </w:rPr>
        <w:t xml:space="preserve"> del orden del día, obteniendo</w:t>
      </w:r>
      <w:r w:rsidRPr="005C2002">
        <w:rPr>
          <w:rFonts w:ascii="Palatino Linotype" w:hAnsi="Palatino Linotype" w:cs="Tahoma"/>
        </w:rPr>
        <w:t xml:space="preserve"> lo siguientes resultados: </w:t>
      </w:r>
    </w:p>
    <w:p w14:paraId="2F965C14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DE4B52" w:rsidRPr="006376AE" w14:paraId="4C6A9556" w14:textId="77777777" w:rsidTr="009F4D5C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574122" w14:textId="77777777" w:rsidR="00DE4B52" w:rsidRPr="00605B52" w:rsidRDefault="00DE4B52" w:rsidP="009F4D5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DE4B52" w:rsidRPr="006376AE" w14:paraId="3B0EAE1B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FEFD1DF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531262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F5002E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914E8F6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5239EFC5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B04092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A9D902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6DF715DD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DE4B52" w:rsidRPr="006376AE" w14:paraId="7AE9CFDB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E29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841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BE4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16C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CAD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46B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7FAC5910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D3B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732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F42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580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721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87C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40EFA2D1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79D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2B3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D81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47D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2D9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498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1AEF46C8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45FD39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10509E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F1A03B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89CC150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B0F7A7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19701F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687B2153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56BA4F9B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  <w:r w:rsidRPr="006376AE">
        <w:rPr>
          <w:rFonts w:ascii="Palatino Linotype" w:hAnsi="Palatino Linotype" w:cs="Tahoma"/>
        </w:rPr>
        <w:t xml:space="preserve">Con </w:t>
      </w:r>
      <w:r>
        <w:rPr>
          <w:rFonts w:ascii="Palatino Linotype" w:hAnsi="Palatino Linotype" w:cs="Tahoma"/>
        </w:rPr>
        <w:t>tres</w:t>
      </w:r>
      <w:r w:rsidRPr="006376AE">
        <w:rPr>
          <w:rFonts w:ascii="Palatino Linotype" w:hAnsi="Palatino Linotype" w:cs="Tahoma"/>
        </w:rPr>
        <w:t xml:space="preserve"> votos a favor queda aprobado el orden del día planteado. </w:t>
      </w:r>
    </w:p>
    <w:p w14:paraId="448CE113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387DDA4C" w14:textId="77777777" w:rsidR="00DE4B52" w:rsidRPr="006376AE" w:rsidRDefault="00DE4B52" w:rsidP="002F0C1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18FA9ED0" w14:textId="77777777" w:rsidR="00E63DC2" w:rsidRPr="006376AE" w:rsidRDefault="00E63DC2" w:rsidP="006376A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1AB3E4B" w14:textId="77777777" w:rsidR="0046032E" w:rsidRPr="006376AE" w:rsidRDefault="0046032E" w:rsidP="006376AE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lastRenderedPageBreak/>
        <w:t>DESARROLLO DE LA SESIÓN</w:t>
      </w:r>
    </w:p>
    <w:p w14:paraId="0181ADF3" w14:textId="77777777" w:rsidR="009473C4" w:rsidRPr="006376AE" w:rsidRDefault="009473C4" w:rsidP="006376A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5327BE77" w14:textId="77777777" w:rsidR="00DE4B52" w:rsidRPr="00DE4B52" w:rsidRDefault="005B6DD4" w:rsidP="00DE4B5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  <w:r w:rsidRPr="006376AE">
        <w:rPr>
          <w:rStyle w:val="fontstyle01"/>
          <w:rFonts w:ascii="Palatino Linotype" w:hAnsi="Palatino Linotype"/>
          <w:color w:val="auto"/>
          <w:sz w:val="22"/>
          <w:szCs w:val="22"/>
        </w:rPr>
        <w:t>Punto uno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: </w:t>
      </w:r>
      <w:r w:rsidR="00DE4B52" w:rsidRPr="00DE4B52">
        <w:rPr>
          <w:rStyle w:val="fontstyle01"/>
          <w:rFonts w:ascii="Palatino Linotype" w:hAnsi="Palatino Linotype"/>
          <w:color w:val="auto"/>
          <w:sz w:val="22"/>
          <w:szCs w:val="22"/>
        </w:rPr>
        <w:t>Conocimiento y aprobación de las siguientes actas:</w:t>
      </w:r>
    </w:p>
    <w:p w14:paraId="36C2BCA3" w14:textId="77777777" w:rsidR="00DE4B52" w:rsidRPr="00DE4B52" w:rsidRDefault="00DE4B52" w:rsidP="00DE4B5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</w:p>
    <w:p w14:paraId="67CB9826" w14:textId="1F8DA086" w:rsidR="00DE4B52" w:rsidRDefault="00DE4B52" w:rsidP="00DE4B5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  <w:r w:rsidRPr="00DE4B52">
        <w:rPr>
          <w:rStyle w:val="fontstyle01"/>
          <w:rFonts w:ascii="Palatino Linotype" w:hAnsi="Palatino Linotype"/>
          <w:color w:val="auto"/>
          <w:sz w:val="22"/>
          <w:szCs w:val="22"/>
        </w:rPr>
        <w:t xml:space="preserve">    Acta de la sesió</w:t>
      </w:r>
      <w:r>
        <w:rPr>
          <w:rStyle w:val="fontstyle01"/>
          <w:rFonts w:ascii="Palatino Linotype" w:hAnsi="Palatino Linotype"/>
          <w:color w:val="auto"/>
          <w:sz w:val="22"/>
          <w:szCs w:val="22"/>
        </w:rPr>
        <w:t>n de 29 de diciembre de 2021.</w:t>
      </w:r>
    </w:p>
    <w:p w14:paraId="1753E5C3" w14:textId="30291315" w:rsidR="00DE4B52" w:rsidRDefault="00DE4B52" w:rsidP="00DE4B5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</w:p>
    <w:p w14:paraId="7633480E" w14:textId="7CA54EBE" w:rsidR="00DE4B52" w:rsidRDefault="00DE4B52" w:rsidP="00DE4B52">
      <w:pPr>
        <w:spacing w:after="0" w:line="240" w:lineRule="auto"/>
        <w:jc w:val="both"/>
        <w:rPr>
          <w:rFonts w:ascii="Palatino Linotype" w:hAnsi="Palatino Linotype"/>
        </w:rPr>
      </w:pPr>
      <w:r w:rsidRPr="006376AE">
        <w:rPr>
          <w:rFonts w:ascii="Palatino Linotype" w:hAnsi="Palatino Linotype"/>
          <w:b/>
        </w:rPr>
        <w:t xml:space="preserve">La Srta. Leslie Guerrero, delegada de la Secretaría General del Concejo Metropolitano de Quito a la Comisión de Propiedad y Espacio Público, </w:t>
      </w:r>
      <w:r w:rsidRPr="006376AE">
        <w:rPr>
          <w:rFonts w:ascii="Palatino Linotype" w:hAnsi="Palatino Linotype"/>
        </w:rPr>
        <w:t>informa que han sido acogidas las observaciones presentadas desde el despacho del concejal Marco Collaguazo</w:t>
      </w:r>
      <w:r>
        <w:rPr>
          <w:rFonts w:ascii="Palatino Linotype" w:hAnsi="Palatino Linotype"/>
        </w:rPr>
        <w:t xml:space="preserve"> y el despacho de la Concejala Blanca Paucar</w:t>
      </w:r>
      <w:r w:rsidRPr="006376AE">
        <w:rPr>
          <w:rFonts w:ascii="Palatino Linotype" w:hAnsi="Palatino Linotype"/>
        </w:rPr>
        <w:t xml:space="preserve">. </w:t>
      </w:r>
    </w:p>
    <w:p w14:paraId="28603F0B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/>
        </w:rPr>
      </w:pPr>
    </w:p>
    <w:p w14:paraId="0F5F4983" w14:textId="77777777" w:rsidR="00DE4B52" w:rsidRPr="006376AE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 solicita a Secretaría proceda a tomar votación de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la aprobación del acta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5593E920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DE4B52" w:rsidRPr="00605B52" w14:paraId="4BE1753F" w14:textId="77777777" w:rsidTr="009F4D5C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6355DB" w14:textId="77777777" w:rsidR="00DE4B52" w:rsidRPr="00605B52" w:rsidRDefault="00DE4B52" w:rsidP="009F4D5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DE4B52" w:rsidRPr="00605B52" w14:paraId="69338372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35BBEB1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AF46BF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C39DAF1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9102F4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02B1558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DEAE7A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CD87289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6AEC11F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DE4B52" w:rsidRPr="006376AE" w14:paraId="2832C5D7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ADAA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3942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566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D86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4DB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3F9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2110A53E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D4A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4F6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C7A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FBA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2A1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F16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7FB48767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27C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30D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F71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B53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9A4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BAE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7F446CA4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BB686A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FA176DB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59B349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C3FB796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372B495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868FB9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7F08D7DF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114E865E" w14:textId="34E0CEAC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  <w:r w:rsidRPr="006376AE">
        <w:rPr>
          <w:rFonts w:ascii="Palatino Linotype" w:hAnsi="Palatino Linotype" w:cs="Tahoma"/>
        </w:rPr>
        <w:t xml:space="preserve">Con </w:t>
      </w:r>
      <w:r>
        <w:rPr>
          <w:rFonts w:ascii="Palatino Linotype" w:hAnsi="Palatino Linotype" w:cs="Tahoma"/>
        </w:rPr>
        <w:t>tres</w:t>
      </w:r>
      <w:r w:rsidRPr="006376AE">
        <w:rPr>
          <w:rFonts w:ascii="Palatino Linotype" w:hAnsi="Palatino Linotype" w:cs="Tahoma"/>
        </w:rPr>
        <w:t xml:space="preserve"> votos a favor queda aprobada el </w:t>
      </w:r>
      <w:r w:rsidRPr="006376AE">
        <w:rPr>
          <w:rFonts w:ascii="Palatino Linotype" w:hAnsi="Palatino Linotype" w:cs="Times New Roman"/>
        </w:rPr>
        <w:t xml:space="preserve">acta de la sesión de fecha </w:t>
      </w:r>
      <w:r>
        <w:rPr>
          <w:rFonts w:ascii="Palatino Linotype" w:hAnsi="Palatino Linotype" w:cs="Times New Roman"/>
        </w:rPr>
        <w:t>29</w:t>
      </w:r>
      <w:r>
        <w:rPr>
          <w:rFonts w:ascii="Palatino Linotype" w:hAnsi="Palatino Linotype" w:cs="Times New Roman"/>
        </w:rPr>
        <w:t xml:space="preserve"> de diciembre</w:t>
      </w:r>
      <w:r w:rsidRPr="006376AE">
        <w:rPr>
          <w:rFonts w:ascii="Palatino Linotype" w:hAnsi="Palatino Linotype" w:cs="Times New Roman"/>
        </w:rPr>
        <w:t xml:space="preserve"> de 2021.</w:t>
      </w:r>
    </w:p>
    <w:p w14:paraId="32CDD8FB" w14:textId="77777777" w:rsidR="00DE4B52" w:rsidRPr="00DE4B52" w:rsidRDefault="00DE4B52" w:rsidP="00DE4B5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</w:p>
    <w:p w14:paraId="34D9C70E" w14:textId="0898C8F8" w:rsidR="00D80A53" w:rsidRPr="00DE4B52" w:rsidRDefault="00DE4B52" w:rsidP="00DE4B5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  <w:r w:rsidRPr="00DE4B52">
        <w:rPr>
          <w:rStyle w:val="fontstyle01"/>
          <w:rFonts w:ascii="Palatino Linotype" w:hAnsi="Palatino Linotype"/>
          <w:color w:val="auto"/>
          <w:sz w:val="22"/>
          <w:szCs w:val="22"/>
        </w:rPr>
        <w:t xml:space="preserve">    Acta de la sesión de 19 de enero de 2022.</w:t>
      </w:r>
    </w:p>
    <w:p w14:paraId="22474B1E" w14:textId="29B6AD50" w:rsidR="00DD597E" w:rsidRDefault="00DD597E" w:rsidP="00DD597E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color w:val="auto"/>
          <w:sz w:val="22"/>
          <w:szCs w:val="22"/>
        </w:rPr>
      </w:pPr>
    </w:p>
    <w:p w14:paraId="48C04B5F" w14:textId="0903CAF4" w:rsidR="00DE4B52" w:rsidRDefault="00DE4B52" w:rsidP="00DE4B52">
      <w:pPr>
        <w:spacing w:after="0" w:line="240" w:lineRule="auto"/>
        <w:jc w:val="both"/>
        <w:rPr>
          <w:rFonts w:ascii="Palatino Linotype" w:hAnsi="Palatino Linotype"/>
        </w:rPr>
      </w:pPr>
      <w:r w:rsidRPr="006376AE">
        <w:rPr>
          <w:rFonts w:ascii="Palatino Linotype" w:hAnsi="Palatino Linotype"/>
          <w:b/>
        </w:rPr>
        <w:t xml:space="preserve">La Srta. Leslie Guerrero, delegada de la Secretaría General del Concejo Metropolitano de Quito a la Comisión de Propiedad y Espacio Público, </w:t>
      </w:r>
      <w:r w:rsidRPr="006376AE">
        <w:rPr>
          <w:rFonts w:ascii="Palatino Linotype" w:hAnsi="Palatino Linotype"/>
        </w:rPr>
        <w:t>informa que han sido acogidas las observaciones presentadas desde el despacho del concejal Marco Collaguazo</w:t>
      </w:r>
      <w:r>
        <w:rPr>
          <w:rFonts w:ascii="Palatino Linotype" w:hAnsi="Palatino Linotype"/>
        </w:rPr>
        <w:t>.</w:t>
      </w:r>
    </w:p>
    <w:p w14:paraId="141858BA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/>
        </w:rPr>
      </w:pPr>
    </w:p>
    <w:p w14:paraId="0510898D" w14:textId="58655A0D" w:rsidR="00DE4B52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 solicita a Secretaría proceda a tomar votación de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la aprobación del acta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433C9CC2" w14:textId="0B0344F5" w:rsidR="00DE4B52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17792F1E" w14:textId="7D80429C" w:rsidR="00DE4B52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3C88534F" w14:textId="736D5188" w:rsidR="00DE4B52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43DDC28C" w14:textId="5A425FB5" w:rsidR="00DE4B52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3F5E8835" w14:textId="77777777" w:rsidR="00DE4B52" w:rsidRPr="006376AE" w:rsidRDefault="00DE4B52" w:rsidP="00DE4B52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66799F9E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DE4B52" w:rsidRPr="00605B52" w14:paraId="450F0EC7" w14:textId="77777777" w:rsidTr="009F4D5C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ED4F7B" w14:textId="77777777" w:rsidR="00DE4B52" w:rsidRPr="00605B52" w:rsidRDefault="00DE4B52" w:rsidP="009F4D5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DE4B52" w:rsidRPr="00605B52" w14:paraId="0E26CBCD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B6D41D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9F444FD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07597A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40086AB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533B36CC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1B20082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CA513F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209BA572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DE4B52" w:rsidRPr="006376AE" w14:paraId="033C2761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3298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B0C3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D84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A89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FD5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2B5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2A68C327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DC0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A5C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A1B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81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476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01D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00B60CAF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A82" w14:textId="77777777" w:rsidR="00DE4B52" w:rsidRPr="006376AE" w:rsidRDefault="00DE4B52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0D0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F42" w14:textId="77777777" w:rsidR="00DE4B52" w:rsidRPr="006376AE" w:rsidRDefault="00DE4B52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CB2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AB5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DFC" w14:textId="77777777" w:rsidR="00DE4B52" w:rsidRPr="006376AE" w:rsidRDefault="00DE4B52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E4B52" w:rsidRPr="006376AE" w14:paraId="389CB586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114AC6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6E666C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B5C1009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5DFD1BB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7DD012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A413EA" w14:textId="77777777" w:rsidR="00DE4B52" w:rsidRPr="00605B52" w:rsidRDefault="00DE4B52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6EECB463" w14:textId="77777777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9D12A96" w14:textId="3F6B07D0" w:rsidR="00DE4B52" w:rsidRPr="006376AE" w:rsidRDefault="00DE4B52" w:rsidP="00DE4B52">
      <w:pPr>
        <w:spacing w:after="0" w:line="240" w:lineRule="auto"/>
        <w:jc w:val="both"/>
        <w:rPr>
          <w:rFonts w:ascii="Palatino Linotype" w:hAnsi="Palatino Linotype" w:cs="Tahoma"/>
        </w:rPr>
      </w:pPr>
      <w:r w:rsidRPr="006376AE">
        <w:rPr>
          <w:rFonts w:ascii="Palatino Linotype" w:hAnsi="Palatino Linotype" w:cs="Tahoma"/>
        </w:rPr>
        <w:t xml:space="preserve">Con </w:t>
      </w:r>
      <w:r>
        <w:rPr>
          <w:rFonts w:ascii="Palatino Linotype" w:hAnsi="Palatino Linotype" w:cs="Tahoma"/>
        </w:rPr>
        <w:t>tres</w:t>
      </w:r>
      <w:r w:rsidRPr="006376AE">
        <w:rPr>
          <w:rFonts w:ascii="Palatino Linotype" w:hAnsi="Palatino Linotype" w:cs="Tahoma"/>
        </w:rPr>
        <w:t xml:space="preserve"> votos a favor queda aprobada el </w:t>
      </w:r>
      <w:r w:rsidRPr="006376AE">
        <w:rPr>
          <w:rFonts w:ascii="Palatino Linotype" w:hAnsi="Palatino Linotype" w:cs="Times New Roman"/>
        </w:rPr>
        <w:t xml:space="preserve">acta de la sesión de fecha </w:t>
      </w:r>
      <w:r>
        <w:rPr>
          <w:rFonts w:ascii="Palatino Linotype" w:hAnsi="Palatino Linotype" w:cs="Times New Roman"/>
        </w:rPr>
        <w:t>19 de enero de 2022</w:t>
      </w:r>
      <w:r w:rsidRPr="006376AE">
        <w:rPr>
          <w:rFonts w:ascii="Palatino Linotype" w:hAnsi="Palatino Linotype" w:cs="Times New Roman"/>
        </w:rPr>
        <w:t>.</w:t>
      </w:r>
    </w:p>
    <w:p w14:paraId="20BDCC61" w14:textId="77777777" w:rsidR="00DE4B52" w:rsidRDefault="00DE4B52" w:rsidP="00DD597E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459E7ABF" w14:textId="77B0F66A" w:rsidR="00E63CB3" w:rsidRDefault="00E63CB3" w:rsidP="00DD59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Punto dos: </w:t>
      </w:r>
      <w:r w:rsidR="00CC1D4D" w:rsidRPr="00CC1D4D">
        <w:rPr>
          <w:rFonts w:ascii="Palatino Linotype" w:hAnsi="Palatino Linotype" w:cs="Tahoma"/>
          <w:b/>
        </w:rPr>
        <w:t>Presentación de la Dirección Metropolitana de Gestión de Bienes Inmuebles y la Unidad Especial Regula Tu Barrio, respecto a los informes solicitados del Asentamiento Humano de Hecho y Consolidado de Interés Social del Barrio “Buena Vista del Sur”; y, resolución al respecto.</w:t>
      </w:r>
    </w:p>
    <w:p w14:paraId="5AEA3685" w14:textId="77777777" w:rsidR="00CC1D4D" w:rsidRPr="006376AE" w:rsidRDefault="00CC1D4D" w:rsidP="00DD59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</w:rPr>
      </w:pPr>
    </w:p>
    <w:p w14:paraId="1F71C3EF" w14:textId="15891A90" w:rsidR="00CC1D4D" w:rsidRDefault="00CC1D4D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El Ing. Carlos Yépez, Director Metropolitano de Gestión de Bienes Inmuebles, </w:t>
      </w:r>
      <w:r>
        <w:rPr>
          <w:rFonts w:ascii="Palatino Linotype" w:hAnsi="Palatino Linotype"/>
          <w:sz w:val="22"/>
          <w:szCs w:val="22"/>
        </w:rPr>
        <w:t>indicó que es necesario que el Concejo Metropolitano solicite al señor Alcalde Metropolitano inicie los trámites de regularización; considerando que el municipio es propietario en derechos y acciones del 59% del predio sobre el cual se asienta el barrio “Buena Vista del Sur”.</w:t>
      </w:r>
    </w:p>
    <w:p w14:paraId="7FC6AC9C" w14:textId="42AB57A1" w:rsidR="00CC1D4D" w:rsidRDefault="00CC1D4D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2CB5B4CF" w14:textId="77777777" w:rsidR="00B913C7" w:rsidRDefault="006B4CCA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El Mgs. Rogelio Echeverría, Director de la Unidad Especial Regula Tu B</w:t>
      </w:r>
      <w:r w:rsidR="00B913C7">
        <w:rPr>
          <w:rFonts w:ascii="Palatino Linotype" w:hAnsi="Palatino Linotype"/>
          <w:b/>
          <w:sz w:val="22"/>
          <w:szCs w:val="22"/>
        </w:rPr>
        <w:t xml:space="preserve">arrio, </w:t>
      </w:r>
      <w:r w:rsidR="00B913C7">
        <w:rPr>
          <w:rFonts w:ascii="Palatino Linotype" w:hAnsi="Palatino Linotype"/>
          <w:sz w:val="22"/>
          <w:szCs w:val="22"/>
        </w:rPr>
        <w:t xml:space="preserve"> señaló que es importante realizar la solicitud al señor Alcalde a fin de continuar con el proceso administrativo correspondiente.</w:t>
      </w:r>
    </w:p>
    <w:p w14:paraId="20502DAA" w14:textId="77777777" w:rsidR="00B913C7" w:rsidRDefault="00B913C7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01934DA8" w14:textId="77777777" w:rsidR="00B913C7" w:rsidRDefault="00B913C7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El concejal Marco Collaguazo, </w:t>
      </w:r>
      <w:r>
        <w:rPr>
          <w:rFonts w:ascii="Palatino Linotype" w:hAnsi="Palatino Linotype"/>
          <w:sz w:val="22"/>
          <w:szCs w:val="22"/>
        </w:rPr>
        <w:t xml:space="preserve"> mocionó </w:t>
      </w:r>
      <w:r w:rsidRPr="00B913C7">
        <w:rPr>
          <w:rFonts w:ascii="Palatino Linotype" w:hAnsi="Palatino Linotype"/>
          <w:sz w:val="22"/>
          <w:szCs w:val="22"/>
        </w:rPr>
        <w:t>Revisados el Informe de Procuraduría Metropolitana, Dirección de Bienes Inmuebles y la Unidad Especial Regula Tu Barrio, por tratarse de propiedad municipal; la Comisión de Propiedad y Espacio Público, dentro del ámbito de sus competencias resuelve emitir Dictamen Favorable para que el Concejo Metropolitano mediante resolución respectiva requiera al Alcalde Metropolitano o su delegado, solicite a la Unidad Especial Regula Tu Barrio y demás dependencias municipales administrativas competentes la regularización integral y fraccionamiento del predio 5058426 sobre el que se encuentra el asentamiento humano de hecho y consolidado de interés social del Barrio “Buena Vista del Sur”, en relación al porcentaje de los derechos y acciones que cor</w:t>
      </w:r>
      <w:r>
        <w:rPr>
          <w:rFonts w:ascii="Palatino Linotype" w:hAnsi="Palatino Linotype"/>
          <w:sz w:val="22"/>
          <w:szCs w:val="22"/>
        </w:rPr>
        <w:t>responden a propiedad municipal.</w:t>
      </w:r>
    </w:p>
    <w:p w14:paraId="424DA48A" w14:textId="3226478A" w:rsidR="00CC1D4D" w:rsidRPr="00CC1D4D" w:rsidRDefault="006B4CCA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7FD50D99" w14:textId="778A6B0C" w:rsidR="00E63CB3" w:rsidRPr="006376AE" w:rsidRDefault="00B20068" w:rsidP="00E63CB3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Una vez apoyada la moción, e</w:t>
      </w:r>
      <w:r w:rsidR="00E63CB3"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l señor Presidente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de la comisión </w:t>
      </w:r>
      <w:r w:rsidR="00E63CB3"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solicita a Secretaría proceda a tomar votación de la moción presentada obteniéndose los siguientes resultados: </w:t>
      </w:r>
    </w:p>
    <w:p w14:paraId="2B77AA28" w14:textId="77777777" w:rsidR="00E63CB3" w:rsidRPr="006376AE" w:rsidRDefault="00E63CB3" w:rsidP="00E63CB3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E63CB3" w:rsidRPr="00605B52" w14:paraId="0C4082C6" w14:textId="77777777" w:rsidTr="002D5608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8C798E0" w14:textId="77777777" w:rsidR="00E63CB3" w:rsidRPr="00605B52" w:rsidRDefault="00E63CB3" w:rsidP="002D560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E63CB3" w:rsidRPr="00605B52" w14:paraId="08E167C2" w14:textId="77777777" w:rsidTr="002D5608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1E59EA7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043368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934BBE1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71868D4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E7A53F0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F2E1E2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D08C6E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8A83AB8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E63CB3" w:rsidRPr="006376AE" w14:paraId="504AE04A" w14:textId="77777777" w:rsidTr="002D5608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8D2" w14:textId="77777777" w:rsidR="00E63CB3" w:rsidRPr="006376AE" w:rsidRDefault="00E63CB3" w:rsidP="002D560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4BB" w14:textId="77777777" w:rsidR="00E63CB3" w:rsidRPr="006376AE" w:rsidRDefault="00E63CB3" w:rsidP="002D560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EF8" w14:textId="77777777" w:rsidR="00E63CB3" w:rsidRPr="006376AE" w:rsidRDefault="00E63CB3" w:rsidP="002D560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5A8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7A6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812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3CB3" w:rsidRPr="006376AE" w14:paraId="6698B7A2" w14:textId="77777777" w:rsidTr="002D5608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A58" w14:textId="77777777" w:rsidR="00E63CB3" w:rsidRPr="006376AE" w:rsidRDefault="00E63CB3" w:rsidP="002D560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EA5" w14:textId="41FA64BD" w:rsidR="00E63CB3" w:rsidRPr="006376AE" w:rsidRDefault="00E50B8A" w:rsidP="002D560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9BD" w14:textId="77777777" w:rsidR="00E63CB3" w:rsidRPr="006376AE" w:rsidRDefault="00E63CB3" w:rsidP="002D560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CA3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CCE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F2B" w14:textId="294CCA11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3CB3" w:rsidRPr="006376AE" w14:paraId="02EE8D41" w14:textId="77777777" w:rsidTr="002D5608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B17" w14:textId="2271B773" w:rsidR="00E63CB3" w:rsidRPr="006376AE" w:rsidRDefault="00E63CB3" w:rsidP="002D560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0C9" w14:textId="2878F9BF" w:rsidR="00E63CB3" w:rsidRPr="006376AE" w:rsidRDefault="00E63CB3" w:rsidP="002D560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80A" w14:textId="77777777" w:rsidR="00E63CB3" w:rsidRPr="006376AE" w:rsidRDefault="00E63CB3" w:rsidP="002D560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305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0D0" w14:textId="77777777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5AB" w14:textId="1FEB8A68" w:rsidR="00E63CB3" w:rsidRPr="006376AE" w:rsidRDefault="00E63CB3" w:rsidP="002D5608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3CB3" w:rsidRPr="006376AE" w14:paraId="650276F0" w14:textId="77777777" w:rsidTr="002D5608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AD98B5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2C82408" w14:textId="432FBD71" w:rsidR="00E63CB3" w:rsidRPr="00605B52" w:rsidRDefault="00E50B8A" w:rsidP="002D5608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1B344D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5B24F4E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993B4E" w14:textId="77777777" w:rsidR="00E63CB3" w:rsidRPr="00605B52" w:rsidRDefault="00E63CB3" w:rsidP="002D5608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84DC40" w14:textId="425E2B5C" w:rsidR="00E63CB3" w:rsidRPr="00605B52" w:rsidRDefault="00E50B8A" w:rsidP="002D5608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455B67F1" w14:textId="3A5116E4" w:rsidR="00E63CB3" w:rsidRDefault="00E63CB3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3B7D0D03" w14:textId="5B844B61" w:rsidR="00E63CB3" w:rsidRDefault="00E63CB3" w:rsidP="00E63CB3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Con dos votos favorables la Comisión de Propiedad y Espacio Público </w:t>
      </w:r>
      <w:r>
        <w:rPr>
          <w:rFonts w:ascii="Palatino Linotype" w:hAnsi="Palatino Linotype"/>
          <w:b/>
          <w:sz w:val="22"/>
          <w:szCs w:val="22"/>
        </w:rPr>
        <w:t>Resolvió: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50B8A">
        <w:rPr>
          <w:rFonts w:ascii="Palatino Linotype" w:hAnsi="Palatino Linotype"/>
          <w:sz w:val="22"/>
          <w:szCs w:val="22"/>
        </w:rPr>
        <w:t>r</w:t>
      </w:r>
      <w:r w:rsidR="00E50B8A" w:rsidRPr="00E50B8A">
        <w:rPr>
          <w:rFonts w:ascii="Palatino Linotype" w:hAnsi="Palatino Linotype"/>
          <w:sz w:val="22"/>
          <w:szCs w:val="22"/>
        </w:rPr>
        <w:t>evisados el Informe de Procuraduría Metropolitana, Dirección de Bienes Inmuebles y la Unidad Especial Regula Tu Barrio, por tratarse de propiedad municipal; la Comisión de Propiedad y Espacio Público, dentro del ámbito de sus competencias resuelve emitir Dictamen Favorable para que el Concejo Metropolitano mediante resolución respectiva requiera al Alcalde Metropolitano o su delegado, solicite a la Unidad Especial Regula Tu Barrio y demás dependencias municipales administrativas competentes la regularización integral y fraccionamiento del predio 5058426 sobre el que se encuentra el asentamiento humano de hecho y consolidado de interés social del Barrio “Buena Vista del Sur”, en relación al porcentaje de los derechos y acciones que corresponden a propiedad municipal,</w:t>
      </w:r>
    </w:p>
    <w:p w14:paraId="5FCD1FA5" w14:textId="34D31D3E" w:rsidR="00B20068" w:rsidRDefault="00B20068" w:rsidP="00E63CB3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6EF4F1E6" w14:textId="7EA1B5BB" w:rsidR="00E50B8A" w:rsidRP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E50B8A">
        <w:rPr>
          <w:rFonts w:ascii="Palatino Linotype" w:hAnsi="Palatino Linotype" w:cs="Tahoma"/>
          <w:b/>
        </w:rPr>
        <w:t>Tercer punto:</w:t>
      </w:r>
      <w:r w:rsidRPr="00E50B8A">
        <w:rPr>
          <w:rFonts w:ascii="Palatino Linotype" w:hAnsi="Palatino Linotype" w:cs="Tahoma"/>
          <w:b/>
        </w:rPr>
        <w:t xml:space="preserve"> Presentación de la Dirección Metropolitana de Gestión de Bienes Inmuebles, respecto a: (i) el cambio de categoría de bien municipal de dominio público a bien municipal de dominio privado, la faja de terreno de un remanente vial; y, (ii) la enajenación directa de la referida faja de terreno, a favor de los únicos colindantes señores Enrique Abelardo Ruiz e Hipatia Fabiola Palacios; y, resolución al respecto.</w:t>
      </w:r>
    </w:p>
    <w:p w14:paraId="45F107E7" w14:textId="43B42873" w:rsid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</w:rPr>
      </w:pPr>
      <w:r w:rsidRPr="002F0C1A">
        <w:rPr>
          <w:rFonts w:ascii="Palatino Linotype" w:hAnsi="Palatino Linotype" w:cs="Tahoma"/>
        </w:rPr>
        <w:t xml:space="preserve"> </w:t>
      </w:r>
    </w:p>
    <w:p w14:paraId="7180A4E2" w14:textId="73432045" w:rsid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El Ing. Carlos Yépez, Director Metropolitano de Gestión de Bienes Inmuebles, </w:t>
      </w:r>
      <w:r>
        <w:rPr>
          <w:rFonts w:ascii="Palatino Linotype" w:hAnsi="Palatino Linotype" w:cs="Tahoma"/>
        </w:rPr>
        <w:t xml:space="preserve">realizó la presentación de los informes favorables que sustentan el proceso de adjudicación a favor </w:t>
      </w:r>
      <w:r w:rsidRPr="00E50B8A">
        <w:rPr>
          <w:rFonts w:ascii="Palatino Linotype" w:hAnsi="Palatino Linotype" w:cs="Tahoma"/>
        </w:rPr>
        <w:t>de los únicos colindantes señores Enrique Abelardo Ruiz e Hipatia Fabiola Palacios</w:t>
      </w:r>
      <w:r>
        <w:rPr>
          <w:rFonts w:ascii="Palatino Linotype" w:hAnsi="Palatino Linotype" w:cs="Tahoma"/>
        </w:rPr>
        <w:t xml:space="preserve">. </w:t>
      </w:r>
    </w:p>
    <w:p w14:paraId="7139E668" w14:textId="5FFEC566" w:rsid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4BE7B35E" w14:textId="15C62DFE" w:rsid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La concejala Luz Elena Coloma, </w:t>
      </w:r>
      <w:r>
        <w:rPr>
          <w:rFonts w:ascii="Palatino Linotype" w:hAnsi="Palatino Linotype" w:cs="Tahoma"/>
        </w:rPr>
        <w:t>mostró su preocupación re</w:t>
      </w:r>
      <w:r w:rsidR="00C72235">
        <w:rPr>
          <w:rFonts w:ascii="Palatino Linotype" w:hAnsi="Palatino Linotype" w:cs="Tahoma"/>
        </w:rPr>
        <w:t>specto al tiempo que se tardan las entidades municipales en emitir los correspondientes informes para que los procesos puedan conocer y aprobar el Concejo Metropolitano.</w:t>
      </w:r>
    </w:p>
    <w:p w14:paraId="6EDF370C" w14:textId="2D9A2CB0" w:rsidR="00C72235" w:rsidRDefault="00C72235" w:rsidP="00E50B8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EB11C9B" w14:textId="1AE216C6" w:rsidR="00C72235" w:rsidRPr="00C72235" w:rsidRDefault="00C72235" w:rsidP="00E50B8A">
      <w:pPr>
        <w:spacing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El concejal Marco Collaguazo, </w:t>
      </w:r>
      <w:r>
        <w:rPr>
          <w:rFonts w:ascii="Palatino Linotype" w:hAnsi="Palatino Linotype" w:cs="Tahoma"/>
        </w:rPr>
        <w:t xml:space="preserve">mocionó: </w:t>
      </w:r>
      <w:r w:rsidRPr="00C72235">
        <w:rPr>
          <w:rFonts w:ascii="Palatino Linotype" w:hAnsi="Palatino Linotype" w:cs="Tahoma"/>
        </w:rPr>
        <w:t xml:space="preserve">en base a los informes técnicos y legales, emite DICTAMEN FAVORABLE, para obtener del Concejo Metropolitano de Quito: (i) el cambio de categoría de bien municipal de dominio público a bien municipal de dominio privado, la faja de terreno de un remanente vial; y, (ii) la enajenación directa de la referida faja de terreno, a favor de los únicos colindantes señores ENRIQUE ABELARDO RUIZ E HIPATIA FABIOLA PALACIOS, conforme a los datos técnicos de ubicación, linderos y </w:t>
      </w:r>
      <w:r w:rsidRPr="00C72235">
        <w:rPr>
          <w:rFonts w:ascii="Palatino Linotype" w:hAnsi="Palatino Linotype" w:cs="Tahoma"/>
        </w:rPr>
        <w:lastRenderedPageBreak/>
        <w:t>avalúo determinados en la ficha técnica actualizada, adjunta al oficio No. GADDMQ-STHV-DMC-2022-0069-O de 13 de enero de 2022, de la Dirección Metropolitana de Catastro.</w:t>
      </w:r>
    </w:p>
    <w:p w14:paraId="49B8B285" w14:textId="6116D7E7" w:rsid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7D22199" w14:textId="77777777" w:rsidR="00C72235" w:rsidRPr="006376AE" w:rsidRDefault="00C72235" w:rsidP="00C72235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Una vez apoyada la moción, e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l señor Presidente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de la comisión 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solicita a Secretaría proceda a tomar votación de la moción presentada obteniéndose los siguientes resultados: </w:t>
      </w:r>
    </w:p>
    <w:p w14:paraId="035FDF19" w14:textId="77777777" w:rsidR="00C72235" w:rsidRPr="006376AE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C72235" w:rsidRPr="00605B52" w14:paraId="3288C2BF" w14:textId="77777777" w:rsidTr="009F4D5C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FFE86DF" w14:textId="77777777" w:rsidR="00C72235" w:rsidRPr="00605B52" w:rsidRDefault="00C72235" w:rsidP="009F4D5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C72235" w:rsidRPr="00605B52" w14:paraId="61766746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3A3F9E5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4B69E3C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CE127AE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BC2DC8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23516F8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BEDC3F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14208C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1317587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C72235" w:rsidRPr="006376AE" w14:paraId="7C6585D4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138" w14:textId="77777777" w:rsidR="00C72235" w:rsidRPr="006376AE" w:rsidRDefault="00C72235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D8CB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71C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BF7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E72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9B3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C72235" w:rsidRPr="006376AE" w14:paraId="293E17ED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53E" w14:textId="77777777" w:rsidR="00C72235" w:rsidRPr="006376AE" w:rsidRDefault="00C72235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5D8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602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BFD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AC5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396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C72235" w:rsidRPr="006376AE" w14:paraId="420D0372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AF0C" w14:textId="77777777" w:rsidR="00C72235" w:rsidRPr="006376AE" w:rsidRDefault="00C72235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1EF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7BF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D86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DED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B8A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C72235" w:rsidRPr="006376AE" w14:paraId="041F65C5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849FF10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9CAC9B4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3A8BD69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770F67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96CD58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50642B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438FE71F" w14:textId="77777777" w:rsidR="00C72235" w:rsidRDefault="00C72235" w:rsidP="00C72235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4465918F" w14:textId="704D5447" w:rsidR="00C72235" w:rsidRPr="00C72235" w:rsidRDefault="00C72235" w:rsidP="00C72235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dos votos favorables la Comisión de Propiedad y Espacio Público </w:t>
      </w:r>
      <w:r>
        <w:rPr>
          <w:rFonts w:ascii="Palatino Linotype" w:hAnsi="Palatino Linotype"/>
          <w:b/>
        </w:rPr>
        <w:t>Resolvió:</w:t>
      </w:r>
      <w:r>
        <w:rPr>
          <w:rFonts w:ascii="Palatino Linotype" w:hAnsi="Palatino Linotype"/>
        </w:rPr>
        <w:t xml:space="preserve"> </w:t>
      </w:r>
      <w:r w:rsidRPr="00C72235">
        <w:rPr>
          <w:rFonts w:ascii="Palatino Linotype" w:hAnsi="Palatino Linotype"/>
        </w:rPr>
        <w:t>en base a los informes técnicos y legales, emite DICTAMEN FAVORABLE, para obtener del Concejo Metropolitano de Quito: (i) el cambio de categoría de bien municipal de dominio público a bien municipal de dominio privado, la faja de terreno de un remanente vial; y, (ii) la enajenación directa de la referida faja de terreno, a favor de los únicos colindantes señores ENRIQUE ABELARDO RUIZ E HIPATIA FABIOLA PALACIOS, conforme a los datos técnicos de ubicación, linderos y avalúo determinados en la ficha técnica actualizada, adjunta al oficio No. GADDMQ-STHV-DMC-2022-0069-O de 13 de enero de 2022, de la Dirección Metropolitana de Catastro.</w:t>
      </w:r>
    </w:p>
    <w:p w14:paraId="604E3A53" w14:textId="77777777" w:rsidR="00C72235" w:rsidRPr="00E50B8A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17324F25" w14:textId="557A5CBB" w:rsidR="00E50B8A" w:rsidRPr="00E50B8A" w:rsidRDefault="00E50B8A" w:rsidP="00E50B8A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E50B8A">
        <w:rPr>
          <w:rFonts w:ascii="Palatino Linotype" w:hAnsi="Palatino Linotype" w:cs="Tahoma"/>
          <w:b/>
        </w:rPr>
        <w:t xml:space="preserve">Cuarto punto: </w:t>
      </w:r>
      <w:r w:rsidRPr="00E50B8A">
        <w:rPr>
          <w:rFonts w:ascii="Palatino Linotype" w:hAnsi="Palatino Linotype" w:cs="Tahoma"/>
          <w:b/>
        </w:rPr>
        <w:t xml:space="preserve"> Presentación de la Dirección Metropolitana de Gestión de Bienes Inmuebles, respecto a: (i) el cambio de categoría de bien municipal de dominio público a bien municipal de dominio privado de la faja de terreno No. 3, producto de relleno de quebrada; y, (ii) la enajenación directa de la referida faja de terreno a favor de su único propietario colindante Compañía Nilotex Telas S.C.C.; y, resolución al respecto.</w:t>
      </w:r>
    </w:p>
    <w:p w14:paraId="2215A3A0" w14:textId="0FC76993" w:rsidR="00E50B8A" w:rsidRDefault="00E50B8A" w:rsidP="00E63CB3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44C05297" w14:textId="1BE64179" w:rsidR="00C72235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El Ing. Carlos Yépez, Director Metropolitano de Gestión de Bienes Inmuebles, </w:t>
      </w:r>
      <w:r>
        <w:rPr>
          <w:rFonts w:ascii="Palatino Linotype" w:hAnsi="Palatino Linotype" w:cs="Tahoma"/>
        </w:rPr>
        <w:t xml:space="preserve">realizó la presentación de los informes favorables que sustentan el proceso de adjudicación a favor </w:t>
      </w:r>
      <w:r w:rsidRPr="00C72235">
        <w:rPr>
          <w:rFonts w:ascii="Palatino Linotype" w:hAnsi="Palatino Linotype" w:cs="Tahoma"/>
        </w:rPr>
        <w:t>de su único propietario colindante Compañía Nilotex Telas S.C.C.</w:t>
      </w:r>
    </w:p>
    <w:p w14:paraId="212D34E3" w14:textId="77777777" w:rsidR="00C72235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5E52AD9F" w14:textId="1D45817B" w:rsidR="00C72235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La concejala Luz Elena Coloma, </w:t>
      </w:r>
      <w:r>
        <w:rPr>
          <w:rFonts w:ascii="Palatino Linotype" w:hAnsi="Palatino Linotype" w:cs="Tahoma"/>
        </w:rPr>
        <w:t>al igual que en el punto anterior, llamó la atención a</w:t>
      </w:r>
      <w:r>
        <w:rPr>
          <w:rFonts w:ascii="Palatino Linotype" w:hAnsi="Palatino Linotype" w:cs="Tahoma"/>
        </w:rPr>
        <w:t xml:space="preserve"> las entidades municipales </w:t>
      </w:r>
      <w:r>
        <w:rPr>
          <w:rFonts w:ascii="Palatino Linotype" w:hAnsi="Palatino Linotype" w:cs="Tahoma"/>
        </w:rPr>
        <w:t xml:space="preserve">por emitir tarde </w:t>
      </w:r>
      <w:r>
        <w:rPr>
          <w:rFonts w:ascii="Palatino Linotype" w:hAnsi="Palatino Linotype" w:cs="Tahoma"/>
        </w:rPr>
        <w:t>los informes para que los procesos puedan conocer y aprobar el Concejo Metropolitano.</w:t>
      </w:r>
    </w:p>
    <w:p w14:paraId="24DB9FB4" w14:textId="77777777" w:rsidR="00C72235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EBAD648" w14:textId="39CCCEB4" w:rsidR="00C72235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lastRenderedPageBreak/>
        <w:t xml:space="preserve">El concejal Marco Collaguazo, </w:t>
      </w:r>
      <w:r>
        <w:rPr>
          <w:rFonts w:ascii="Palatino Linotype" w:hAnsi="Palatino Linotype" w:cs="Tahoma"/>
        </w:rPr>
        <w:t>mocionó:</w:t>
      </w:r>
      <w:r>
        <w:rPr>
          <w:rFonts w:ascii="Palatino Linotype" w:hAnsi="Palatino Linotype" w:cs="Tahoma"/>
        </w:rPr>
        <w:t xml:space="preserve"> </w:t>
      </w:r>
      <w:r w:rsidRPr="00C72235">
        <w:rPr>
          <w:rFonts w:ascii="Palatino Linotype" w:hAnsi="Palatino Linotype" w:cs="Tahoma"/>
        </w:rPr>
        <w:t>en base a los informes técnicos y legales, emite DICTAMEN FAVORABLE, para obtener del Concejo Metropolitano de Quito: (i) el cambio de categoría de bien municipal de dominio público a bien municipal de dominio privado de la faja de terreno No. 3, producto de relleno de quebrada; y, (ii) la enajenación directa de la referida faja de terreno a favor de su único propietario colindante Compañía Nilotex Telas S.C.C., conforme a los datos técnicos de ubicación, linderos, superficie y avalúo determinados en la ficha técnica, adjunta al Oficio Nro GADDMQ-STHV-DMC-2022-0050-O de 12 de enero de 2022 de la Dirección Metropolitana de Catastro; y, con las recomendaciones constantes en el informe de la Dirección Metropolitana de Gestión de Riesgos de la Secretaría General de Seguridad y Gobernabilidad del Municipio del Distrito Metropolitano de Quito.</w:t>
      </w:r>
    </w:p>
    <w:p w14:paraId="66E4B2AE" w14:textId="77777777" w:rsidR="00C72235" w:rsidRDefault="00C72235" w:rsidP="00C72235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0C0E55BE" w14:textId="6697F5BA" w:rsidR="00C72235" w:rsidRPr="006376AE" w:rsidRDefault="00C72235" w:rsidP="00C72235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Una vez apoyada la moción, e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l señor Presidente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de la comisión 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solicita a Secretaría proceda a tomar votación de la moción presentada obteniéndose los siguientes resultados: </w:t>
      </w:r>
    </w:p>
    <w:p w14:paraId="1CFC1751" w14:textId="77777777" w:rsidR="00C72235" w:rsidRPr="006376AE" w:rsidRDefault="00C72235" w:rsidP="00C72235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C72235" w:rsidRPr="00605B52" w14:paraId="2E3AD60D" w14:textId="77777777" w:rsidTr="009F4D5C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17483C" w14:textId="77777777" w:rsidR="00C72235" w:rsidRPr="00605B52" w:rsidRDefault="00C72235" w:rsidP="009F4D5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C72235" w:rsidRPr="00605B52" w14:paraId="0C758349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3289AA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7D8098A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5F2B141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86ADFB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2BCD45D5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FCD970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B2E8E75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41BE038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C72235" w:rsidRPr="006376AE" w14:paraId="06EB28DF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12D" w14:textId="77777777" w:rsidR="00C72235" w:rsidRPr="006376AE" w:rsidRDefault="00C72235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F407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1B9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69A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71B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3362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C72235" w:rsidRPr="006376AE" w14:paraId="57D65AC3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A6A4" w14:textId="77777777" w:rsidR="00C72235" w:rsidRPr="006376AE" w:rsidRDefault="00C72235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AD3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1CD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473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47C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88A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C72235" w:rsidRPr="006376AE" w14:paraId="429898EA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C294" w14:textId="77777777" w:rsidR="00C72235" w:rsidRPr="006376AE" w:rsidRDefault="00C72235" w:rsidP="009F4D5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C82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A8D" w14:textId="77777777" w:rsidR="00C72235" w:rsidRPr="006376AE" w:rsidRDefault="00C72235" w:rsidP="009F4D5C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D53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6B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0B5" w14:textId="77777777" w:rsidR="00C72235" w:rsidRPr="006376AE" w:rsidRDefault="00C72235" w:rsidP="009F4D5C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C72235" w:rsidRPr="006376AE" w14:paraId="09C3FA33" w14:textId="77777777" w:rsidTr="009F4D5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2F17D4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B22383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D095066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5E43FA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062AF73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F1C29E" w14:textId="77777777" w:rsidR="00C72235" w:rsidRPr="00605B52" w:rsidRDefault="00C72235" w:rsidP="009F4D5C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3E621EFD" w14:textId="77777777" w:rsidR="00C72235" w:rsidRDefault="00C72235" w:rsidP="00C72235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7029D7C9" w14:textId="1D414680" w:rsidR="00C72235" w:rsidRPr="00C72235" w:rsidRDefault="00C72235" w:rsidP="00C72235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Con dos votos favorables la Comisión de Propiedad y Espacio Público </w:t>
      </w:r>
      <w:r>
        <w:rPr>
          <w:rFonts w:ascii="Palatino Linotype" w:hAnsi="Palatino Linotype"/>
          <w:b/>
          <w:sz w:val="22"/>
          <w:szCs w:val="22"/>
        </w:rPr>
        <w:t>Resolvió: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72235">
        <w:rPr>
          <w:rFonts w:ascii="Palatino Linotype" w:hAnsi="Palatino Linotype"/>
          <w:sz w:val="22"/>
          <w:szCs w:val="22"/>
        </w:rPr>
        <w:t>en base a los informes técnicos y legales, emite DICTAMEN FAVORABLE, para obtener del Concejo Metropolitano de Quito: (i) el cambio de categoría de bien municipal de dominio público a bien municipal de dominio privado de la faja de terreno No. 3, producto de relleno de quebrada; y, (ii) la enajenación directa de la referida faja de terreno a favor de su único propietario colindante Compañía Nilotex Telas S.C.C., conforme a los datos técnicos de ubicación, linderos, superficie y avalúo determinados en la ficha técnica, adjunta al Oficio Nro GADDMQ-STHV-DMC-2022-0050-O de 12 de enero de 2022 de la Dirección Metropolitana de Catastro; y, con las recomendaciones constantes en el informe de la Dirección Metropolitana de Gestión de Riesgos de la Secretaría General de Seguridad y Gobernabilidad del Municipio del Distrito Metropolitano de Quito.</w:t>
      </w:r>
    </w:p>
    <w:p w14:paraId="76F681EE" w14:textId="77777777" w:rsidR="00C72235" w:rsidRDefault="00C72235" w:rsidP="00C72235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22ABCCE8" w14:textId="748BA0D7" w:rsidR="005B6DD4" w:rsidRDefault="008D3099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  <w:r w:rsidRPr="006376AE">
        <w:rPr>
          <w:rFonts w:ascii="Palatino Linotype" w:hAnsi="Palatino Linotype"/>
          <w:sz w:val="22"/>
          <w:szCs w:val="22"/>
        </w:rPr>
        <w:t>S</w:t>
      </w:r>
      <w:r w:rsidR="000C6155">
        <w:rPr>
          <w:rFonts w:ascii="Palatino Linotype" w:hAnsi="Palatino Linotype"/>
          <w:sz w:val="22"/>
          <w:szCs w:val="22"/>
        </w:rPr>
        <w:t>iendo las</w:t>
      </w:r>
      <w:r w:rsidR="00C72235">
        <w:rPr>
          <w:rFonts w:ascii="Palatino Linotype" w:hAnsi="Palatino Linotype"/>
          <w:sz w:val="22"/>
          <w:szCs w:val="22"/>
        </w:rPr>
        <w:t xml:space="preserve"> 16</w:t>
      </w:r>
      <w:r w:rsidR="00B20068">
        <w:rPr>
          <w:rFonts w:ascii="Palatino Linotype" w:hAnsi="Palatino Linotype"/>
          <w:sz w:val="22"/>
          <w:szCs w:val="22"/>
        </w:rPr>
        <w:t>h31</w:t>
      </w:r>
      <w:r w:rsidR="005B6DD4" w:rsidRPr="006376AE">
        <w:rPr>
          <w:rFonts w:ascii="Palatino Linotype" w:hAnsi="Palatino Linotype"/>
          <w:sz w:val="22"/>
          <w:szCs w:val="22"/>
        </w:rPr>
        <w:t xml:space="preserve">, </w:t>
      </w:r>
      <w:r w:rsidR="005B6DD4" w:rsidRPr="006376AE">
        <w:rPr>
          <w:rFonts w:ascii="Palatino Linotype" w:hAnsi="Palatino Linotype"/>
          <w:sz w:val="22"/>
          <w:szCs w:val="22"/>
          <w:lang w:val="es-ES"/>
        </w:rPr>
        <w:t>habie</w:t>
      </w:r>
      <w:r w:rsidR="005F4025" w:rsidRPr="006376AE">
        <w:rPr>
          <w:rFonts w:ascii="Palatino Linotype" w:hAnsi="Palatino Linotype"/>
          <w:sz w:val="22"/>
          <w:szCs w:val="22"/>
          <w:lang w:val="es-ES"/>
        </w:rPr>
        <w:t xml:space="preserve">ndo agotado el orden del día, </w:t>
      </w:r>
      <w:r w:rsidR="00D637A8" w:rsidRPr="006376AE">
        <w:rPr>
          <w:rFonts w:ascii="Palatino Linotype" w:hAnsi="Palatino Linotype"/>
          <w:sz w:val="22"/>
          <w:szCs w:val="22"/>
          <w:lang w:val="es-ES"/>
        </w:rPr>
        <w:t xml:space="preserve">el señor </w:t>
      </w:r>
      <w:r w:rsidR="005B6DD4" w:rsidRPr="006376AE">
        <w:rPr>
          <w:rFonts w:ascii="Palatino Linotype" w:hAnsi="Palatino Linotype"/>
          <w:sz w:val="22"/>
          <w:szCs w:val="22"/>
          <w:lang w:val="es-ES"/>
        </w:rPr>
        <w:t>president</w:t>
      </w:r>
      <w:r w:rsidR="00D637A8" w:rsidRPr="006376AE">
        <w:rPr>
          <w:rFonts w:ascii="Palatino Linotype" w:hAnsi="Palatino Linotype"/>
          <w:sz w:val="22"/>
          <w:szCs w:val="22"/>
          <w:lang w:val="es-ES"/>
        </w:rPr>
        <w:t>e</w:t>
      </w:r>
      <w:r w:rsidR="005B6DD4" w:rsidRPr="006376AE">
        <w:rPr>
          <w:rFonts w:ascii="Palatino Linotype" w:hAnsi="Palatino Linotype"/>
          <w:sz w:val="22"/>
          <w:szCs w:val="22"/>
          <w:lang w:val="es-ES"/>
        </w:rPr>
        <w:t xml:space="preserve"> de la Comisión declara clausurada la sesión. </w:t>
      </w:r>
    </w:p>
    <w:p w14:paraId="2BA63E89" w14:textId="77777777" w:rsidR="006556AA" w:rsidRDefault="006556AA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</w:p>
    <w:p w14:paraId="33E0B4E1" w14:textId="77777777" w:rsidR="00400D9A" w:rsidRDefault="00400D9A" w:rsidP="006376AE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376AE" w14:paraId="74150288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4598056D" w14:textId="77777777" w:rsidR="005B6DD4" w:rsidRPr="00605B52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color w:val="FFFFFF" w:themeColor="background1"/>
                <w:sz w:val="22"/>
                <w:szCs w:val="22"/>
              </w:rPr>
              <w:lastRenderedPageBreak/>
              <w:t xml:space="preserve">          </w:t>
            </w: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5B6DD4" w:rsidRPr="006376AE" w14:paraId="34CB1C40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50F16BC" w14:textId="77777777" w:rsidR="005B6DD4" w:rsidRPr="00605B52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0EE829E7" w14:textId="77777777" w:rsidR="005B6DD4" w:rsidRPr="00605B52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7B9C4334" w14:textId="77777777" w:rsidR="005B6DD4" w:rsidRPr="00605B52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376AE" w14:paraId="022D7DB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6F078E8D" w14:textId="187125D2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962" w:type="dxa"/>
            <w:shd w:val="clear" w:color="auto" w:fill="auto"/>
          </w:tcPr>
          <w:p w14:paraId="0FF4A61F" w14:textId="7777777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795A025" w14:textId="7777777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2B1B96A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263C99E4" w14:textId="5FC13A37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7DE89372" w14:textId="3487A3AB" w:rsidR="00B20068" w:rsidRPr="006376AE" w:rsidRDefault="006556AA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E6D8887" w14:textId="16B6D74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06659825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5C6F8F49" w14:textId="30ED61C5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3ED8BEB5" w14:textId="328FD406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C1901C5" w14:textId="505ABAC1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6376AE" w14:paraId="4119E003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028A720D" w14:textId="77777777" w:rsidR="005B6DD4" w:rsidRPr="00605B52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14460F74" w14:textId="5006CEAC" w:rsidR="005B6DD4" w:rsidRPr="00605B52" w:rsidRDefault="006556AA" w:rsidP="006376AE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5ECB877E" w14:textId="5AB77A8E" w:rsidR="005B6DD4" w:rsidRPr="00605B52" w:rsidRDefault="006556AA" w:rsidP="006376AE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18B3BADE" w14:textId="77777777" w:rsidR="005B6DD4" w:rsidRPr="006376AE" w:rsidRDefault="005B6DD4" w:rsidP="006376AE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14:paraId="4214A014" w14:textId="77777777" w:rsidR="005B6DD4" w:rsidRPr="006376AE" w:rsidRDefault="005B6DD4" w:rsidP="006376AE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6376AE">
        <w:rPr>
          <w:rStyle w:val="Textoennegrita"/>
          <w:rFonts w:ascii="Palatino Linotype" w:hAnsi="Palatino Linotype" w:cs="Tahoma"/>
          <w:b w:val="0"/>
        </w:rPr>
        <w:t>Para constancia de lo actuado, firman</w:t>
      </w:r>
      <w:r w:rsidR="00D637A8" w:rsidRPr="006376AE">
        <w:rPr>
          <w:rStyle w:val="Textoennegrita"/>
          <w:rFonts w:ascii="Palatino Linotype" w:hAnsi="Palatino Linotype" w:cs="Tahoma"/>
          <w:b w:val="0"/>
        </w:rPr>
        <w:t xml:space="preserve"> el señor presidente</w:t>
      </w:r>
      <w:r w:rsidRPr="006376AE">
        <w:rPr>
          <w:rStyle w:val="Textoennegrita"/>
          <w:rFonts w:ascii="Palatino Linotype" w:hAnsi="Palatino Linotype" w:cs="Tahoma"/>
          <w:b w:val="0"/>
        </w:rPr>
        <w:t xml:space="preserve"> de la Comisión de </w:t>
      </w:r>
      <w:r w:rsidR="00D637A8" w:rsidRPr="006376AE">
        <w:rPr>
          <w:rStyle w:val="Textoennegrita"/>
          <w:rFonts w:ascii="Palatino Linotype" w:hAnsi="Palatino Linotype" w:cs="Tahoma"/>
          <w:b w:val="0"/>
        </w:rPr>
        <w:t xml:space="preserve">Propiedad y Espacio Público </w:t>
      </w:r>
      <w:r w:rsidRPr="006376AE">
        <w:rPr>
          <w:rStyle w:val="Textoennegrita"/>
          <w:rFonts w:ascii="Palatino Linotype" w:hAnsi="Palatino Linotype" w:cs="Tahoma"/>
          <w:b w:val="0"/>
        </w:rPr>
        <w:t xml:space="preserve">y </w:t>
      </w:r>
      <w:r w:rsidR="003B5D94" w:rsidRPr="006376AE">
        <w:rPr>
          <w:rStyle w:val="Textoennegrita"/>
          <w:rFonts w:ascii="Palatino Linotype" w:hAnsi="Palatino Linotype" w:cs="Tahoma"/>
          <w:b w:val="0"/>
        </w:rPr>
        <w:t>e</w:t>
      </w:r>
      <w:r w:rsidRPr="006376AE">
        <w:rPr>
          <w:rStyle w:val="Textoennegrita"/>
          <w:rFonts w:ascii="Palatino Linotype" w:hAnsi="Palatino Linotype" w:cs="Tahoma"/>
          <w:b w:val="0"/>
        </w:rPr>
        <w:t>l</w:t>
      </w:r>
      <w:r w:rsidR="003B5D94" w:rsidRPr="006376AE">
        <w:rPr>
          <w:rStyle w:val="Textoennegrita"/>
          <w:rFonts w:ascii="Palatino Linotype" w:hAnsi="Palatino Linotype" w:cs="Tahoma"/>
          <w:b w:val="0"/>
        </w:rPr>
        <w:t xml:space="preserve"> Secretario</w:t>
      </w:r>
      <w:r w:rsidRPr="006376AE">
        <w:rPr>
          <w:rStyle w:val="Textoennegrita"/>
          <w:rFonts w:ascii="Palatino Linotype" w:hAnsi="Palatino Linotype" w:cs="Tahoma"/>
          <w:b w:val="0"/>
        </w:rPr>
        <w:t xml:space="preserve"> General del Concejo Metropolitano de Quito.</w:t>
      </w:r>
    </w:p>
    <w:p w14:paraId="2C4DF968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4665D1F7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4B34B9A3" w14:textId="77777777" w:rsidR="0042496C" w:rsidRPr="006376AE" w:rsidRDefault="0042496C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40C271F0" w14:textId="77777777" w:rsidR="00C13DB5" w:rsidRPr="006376AE" w:rsidRDefault="00C13DB5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7E99E837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716E72A0" w14:textId="77777777" w:rsidR="005B6DD4" w:rsidRPr="006376AE" w:rsidRDefault="00AE429A" w:rsidP="006376AE">
      <w:pPr>
        <w:pStyle w:val="Sinespaciado"/>
        <w:jc w:val="both"/>
        <w:rPr>
          <w:rFonts w:ascii="Palatino Linotype" w:hAnsi="Palatino Linotype" w:cs="Tahoma"/>
        </w:rPr>
      </w:pPr>
      <w:r w:rsidRPr="006376AE">
        <w:rPr>
          <w:rFonts w:ascii="Palatino Linotype" w:hAnsi="Palatino Linotype" w:cs="Tahoma"/>
        </w:rPr>
        <w:t>Dr. Marco Collaguazo</w:t>
      </w:r>
      <w:r w:rsidR="005B6DD4" w:rsidRPr="006376AE">
        <w:rPr>
          <w:rFonts w:ascii="Palatino Linotype" w:hAnsi="Palatino Linotype" w:cs="Tahoma"/>
        </w:rPr>
        <w:tab/>
      </w:r>
      <w:r w:rsidR="005B6DD4" w:rsidRPr="006376AE">
        <w:rPr>
          <w:rFonts w:ascii="Palatino Linotype" w:hAnsi="Palatino Linotype" w:cs="Tahoma"/>
        </w:rPr>
        <w:tab/>
      </w:r>
      <w:r w:rsidR="005B6DD4" w:rsidRPr="006376AE">
        <w:rPr>
          <w:rFonts w:ascii="Palatino Linotype" w:hAnsi="Palatino Linotype" w:cs="Tahoma"/>
        </w:rPr>
        <w:tab/>
      </w:r>
      <w:r w:rsidR="005B6DD4" w:rsidRPr="006376AE">
        <w:rPr>
          <w:rFonts w:ascii="Palatino Linotype" w:hAnsi="Palatino Linotype" w:cs="Tahoma"/>
        </w:rPr>
        <w:tab/>
      </w:r>
      <w:r w:rsidRPr="006376AE">
        <w:rPr>
          <w:rFonts w:ascii="Palatino Linotype" w:hAnsi="Palatino Linotype" w:cs="Tahoma"/>
        </w:rPr>
        <w:t xml:space="preserve">Ab. Pablo Santillán Paredes </w:t>
      </w:r>
      <w:r w:rsidR="00006741" w:rsidRPr="006376AE">
        <w:rPr>
          <w:rFonts w:ascii="Palatino Linotype" w:hAnsi="Palatino Linotype" w:cs="Tahoma"/>
        </w:rPr>
        <w:t xml:space="preserve"> </w:t>
      </w:r>
      <w:r w:rsidR="005B6DD4" w:rsidRPr="006376AE">
        <w:rPr>
          <w:rFonts w:ascii="Palatino Linotype" w:hAnsi="Palatino Linotype" w:cs="Tahoma"/>
        </w:rPr>
        <w:tab/>
      </w:r>
    </w:p>
    <w:p w14:paraId="35304CA7" w14:textId="77777777" w:rsidR="005B6DD4" w:rsidRPr="006376AE" w:rsidRDefault="00006741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 xml:space="preserve">PRESIDENTA DE LA COMISIÓN </w:t>
      </w:r>
      <w:r w:rsidRPr="006376AE">
        <w:rPr>
          <w:rFonts w:ascii="Palatino Linotype" w:hAnsi="Palatino Linotype" w:cs="Tahoma"/>
          <w:b/>
        </w:rPr>
        <w:tab/>
      </w:r>
      <w:r w:rsidRPr="006376AE">
        <w:rPr>
          <w:rFonts w:ascii="Palatino Linotype" w:hAnsi="Palatino Linotype" w:cs="Tahoma"/>
          <w:b/>
        </w:rPr>
        <w:tab/>
      </w:r>
      <w:r w:rsidRPr="006376AE">
        <w:rPr>
          <w:rFonts w:ascii="Palatino Linotype" w:hAnsi="Palatino Linotype" w:cs="Tahoma"/>
          <w:b/>
        </w:rPr>
        <w:tab/>
        <w:t>SECRETARIO</w:t>
      </w:r>
      <w:r w:rsidR="005B6DD4" w:rsidRPr="006376AE">
        <w:rPr>
          <w:rFonts w:ascii="Palatino Linotype" w:hAnsi="Palatino Linotype" w:cs="Tahoma"/>
          <w:b/>
        </w:rPr>
        <w:t xml:space="preserve"> GENERAL DEL </w:t>
      </w:r>
    </w:p>
    <w:p w14:paraId="18F96522" w14:textId="77777777" w:rsidR="005B6DD4" w:rsidRPr="006376AE" w:rsidRDefault="00D637A8" w:rsidP="006376AE">
      <w:pPr>
        <w:pStyle w:val="Sinespaciado"/>
        <w:jc w:val="both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 xml:space="preserve">DE PROPIEDAD Y ESPACIO PÚBLICO </w:t>
      </w:r>
      <w:r w:rsidR="005B6DD4" w:rsidRPr="006376AE">
        <w:rPr>
          <w:rFonts w:ascii="Palatino Linotype" w:hAnsi="Palatino Linotype" w:cs="Tahoma"/>
          <w:b/>
        </w:rPr>
        <w:t xml:space="preserve">              </w:t>
      </w:r>
      <w:r w:rsidR="00006741" w:rsidRPr="006376AE">
        <w:rPr>
          <w:rFonts w:ascii="Palatino Linotype" w:hAnsi="Palatino Linotype" w:cs="Tahoma"/>
          <w:b/>
        </w:rPr>
        <w:tab/>
      </w:r>
      <w:r w:rsidR="005B6DD4" w:rsidRPr="006376AE">
        <w:rPr>
          <w:rFonts w:ascii="Palatino Linotype" w:hAnsi="Palatino Linotype" w:cs="Tahoma"/>
          <w:b/>
        </w:rPr>
        <w:t>CONCEJO METROPOLITANO</w:t>
      </w:r>
    </w:p>
    <w:p w14:paraId="32A98140" w14:textId="77777777" w:rsidR="0074533C" w:rsidRPr="006376AE" w:rsidRDefault="00D637A8" w:rsidP="006376AE">
      <w:pPr>
        <w:pStyle w:val="Sinespaciado"/>
        <w:jc w:val="both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ab/>
      </w:r>
      <w:r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  <w:t>DE QUITO</w:t>
      </w:r>
    </w:p>
    <w:p w14:paraId="2BD03B0F" w14:textId="77777777" w:rsidR="00AE429A" w:rsidRPr="006376AE" w:rsidRDefault="00AE429A" w:rsidP="006376AE">
      <w:pPr>
        <w:pStyle w:val="Sinespaciad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376AE" w14:paraId="5254C7B4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6E767AE0" w14:textId="77777777" w:rsidR="005B6DD4" w:rsidRPr="006376A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6376AE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6376AE" w14:paraId="7D460175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7E26A0" w14:textId="77777777" w:rsidR="005B6DD4" w:rsidRPr="006376A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179C80A0" w14:textId="77777777" w:rsidR="005B6DD4" w:rsidRPr="006376A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9FF2BF3" w14:textId="77777777" w:rsidR="005B6DD4" w:rsidRPr="006376A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376AE" w14:paraId="323F058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1B2F333" w14:textId="7EFF7A81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962" w:type="dxa"/>
            <w:shd w:val="clear" w:color="auto" w:fill="auto"/>
          </w:tcPr>
          <w:p w14:paraId="49288B39" w14:textId="7777777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371DD2E" w14:textId="7777777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3EFC7CD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36C3E163" w14:textId="1AE176B0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13AA6889" w14:textId="516F46C4" w:rsidR="00B20068" w:rsidRPr="006376AE" w:rsidRDefault="006556AA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B7913E2" w14:textId="0854F76F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B20068" w:rsidRPr="006376AE" w14:paraId="574BFF4D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774E7010" w14:textId="610A413C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172E10D9" w14:textId="6DE8D8BB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D491232" w14:textId="1D4A5C12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6376AE" w14:paraId="657F29DD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8DFF79" w14:textId="77777777" w:rsidR="005B6DD4" w:rsidRPr="006376A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778E77E8" w14:textId="2B18557E" w:rsidR="005B6DD4" w:rsidRPr="006376AE" w:rsidRDefault="006556AA" w:rsidP="006376AE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2F9AECE7" w14:textId="137FAFA3" w:rsidR="005B6DD4" w:rsidRPr="006376AE" w:rsidRDefault="006556AA" w:rsidP="006376AE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0</w:t>
            </w:r>
          </w:p>
        </w:tc>
      </w:tr>
    </w:tbl>
    <w:p w14:paraId="5A75FC38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7B59D0A0" w14:textId="77777777" w:rsidR="006376AE" w:rsidRPr="006376AE" w:rsidRDefault="006376AE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3FA573A0" w14:textId="77777777" w:rsidR="006376AE" w:rsidRPr="006376AE" w:rsidRDefault="006376AE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sectPr w:rsidR="006376AE" w:rsidRPr="006376AE" w:rsidSect="00E62045">
      <w:headerReference w:type="default" r:id="rId7"/>
      <w:footerReference w:type="default" r:id="rId8"/>
      <w:pgSz w:w="12240" w:h="15840"/>
      <w:pgMar w:top="2127" w:right="1701" w:bottom="99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AB71" w14:textId="77777777" w:rsidR="003F2549" w:rsidRDefault="003F2549">
      <w:pPr>
        <w:spacing w:after="0" w:line="240" w:lineRule="auto"/>
      </w:pPr>
      <w:r>
        <w:separator/>
      </w:r>
    </w:p>
  </w:endnote>
  <w:endnote w:type="continuationSeparator" w:id="0">
    <w:p w14:paraId="3316F00F" w14:textId="77777777" w:rsidR="003F2549" w:rsidRDefault="003F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3E32A9" w14:textId="4891B935" w:rsidR="00D8134D" w:rsidRDefault="00D8134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6A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6A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A2FF9" w14:textId="77777777" w:rsidR="00D8134D" w:rsidRDefault="00D81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39BD" w14:textId="77777777" w:rsidR="003F2549" w:rsidRDefault="003F2549">
      <w:pPr>
        <w:spacing w:after="0" w:line="240" w:lineRule="auto"/>
      </w:pPr>
      <w:r>
        <w:separator/>
      </w:r>
    </w:p>
  </w:footnote>
  <w:footnote w:type="continuationSeparator" w:id="0">
    <w:p w14:paraId="63D6BD6B" w14:textId="77777777" w:rsidR="003F2549" w:rsidRDefault="003F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980" w14:textId="190BDAA6" w:rsidR="00E62045" w:rsidRDefault="006556AA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05pt;margin-top:-103.35pt;width:606.75pt;height:788.25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5C"/>
    <w:multiLevelType w:val="hybridMultilevel"/>
    <w:tmpl w:val="47EC7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6"/>
    <w:multiLevelType w:val="multilevel"/>
    <w:tmpl w:val="76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526"/>
    <w:multiLevelType w:val="hybridMultilevel"/>
    <w:tmpl w:val="654EF720"/>
    <w:lvl w:ilvl="0" w:tplc="084235B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EF"/>
    <w:multiLevelType w:val="hybridMultilevel"/>
    <w:tmpl w:val="2ED63E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B3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F901C9"/>
    <w:multiLevelType w:val="hybridMultilevel"/>
    <w:tmpl w:val="5AB2DF72"/>
    <w:lvl w:ilvl="0" w:tplc="EF88B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08D"/>
    <w:multiLevelType w:val="hybridMultilevel"/>
    <w:tmpl w:val="9D16F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F74"/>
    <w:multiLevelType w:val="hybridMultilevel"/>
    <w:tmpl w:val="94C23D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56D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4A6"/>
    <w:multiLevelType w:val="hybridMultilevel"/>
    <w:tmpl w:val="FDB0D9BE"/>
    <w:styleLink w:val="Lettered"/>
    <w:lvl w:ilvl="0" w:tplc="C7522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4A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50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142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4F08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5D3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887D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42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A5BE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7D6CDD"/>
    <w:multiLevelType w:val="hybridMultilevel"/>
    <w:tmpl w:val="63984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45A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05A3"/>
    <w:multiLevelType w:val="hybridMultilevel"/>
    <w:tmpl w:val="FDB0D9BE"/>
    <w:numStyleLink w:val="Lettered"/>
  </w:abstractNum>
  <w:abstractNum w:abstractNumId="15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26A30"/>
    <w:multiLevelType w:val="hybridMultilevel"/>
    <w:tmpl w:val="E68C1240"/>
    <w:lvl w:ilvl="0" w:tplc="45E2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7F6A"/>
    <w:multiLevelType w:val="hybridMultilevel"/>
    <w:tmpl w:val="F2BA734E"/>
    <w:lvl w:ilvl="0" w:tplc="36CC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90D9C"/>
    <w:multiLevelType w:val="multilevel"/>
    <w:tmpl w:val="991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35CD0"/>
    <w:multiLevelType w:val="hybridMultilevel"/>
    <w:tmpl w:val="C952F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E6B38"/>
    <w:multiLevelType w:val="hybridMultilevel"/>
    <w:tmpl w:val="1E40E6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6087E"/>
    <w:multiLevelType w:val="hybridMultilevel"/>
    <w:tmpl w:val="00761EB2"/>
    <w:lvl w:ilvl="0" w:tplc="DFB230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C81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DF7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0BE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C549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4517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6C3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6BD2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E703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1546C05"/>
    <w:multiLevelType w:val="multilevel"/>
    <w:tmpl w:val="B5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016A7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8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14"/>
  </w:num>
  <w:num w:numId="16">
    <w:abstractNumId w:val="21"/>
  </w:num>
  <w:num w:numId="17">
    <w:abstractNumId w:val="0"/>
  </w:num>
  <w:num w:numId="18">
    <w:abstractNumId w:val="4"/>
  </w:num>
  <w:num w:numId="19">
    <w:abstractNumId w:val="10"/>
  </w:num>
  <w:num w:numId="20">
    <w:abstractNumId w:val="23"/>
  </w:num>
  <w:num w:numId="21">
    <w:abstractNumId w:val="13"/>
  </w:num>
  <w:num w:numId="22">
    <w:abstractNumId w:val="22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06"/>
    <w:rsid w:val="00005025"/>
    <w:rsid w:val="00006741"/>
    <w:rsid w:val="00012CE5"/>
    <w:rsid w:val="00015101"/>
    <w:rsid w:val="000165CC"/>
    <w:rsid w:val="00016767"/>
    <w:rsid w:val="00016FF2"/>
    <w:rsid w:val="0002098A"/>
    <w:rsid w:val="00020CDC"/>
    <w:rsid w:val="00023656"/>
    <w:rsid w:val="0004471A"/>
    <w:rsid w:val="0004677C"/>
    <w:rsid w:val="000471CF"/>
    <w:rsid w:val="000504A7"/>
    <w:rsid w:val="00052575"/>
    <w:rsid w:val="00057D02"/>
    <w:rsid w:val="00066720"/>
    <w:rsid w:val="00083166"/>
    <w:rsid w:val="00096604"/>
    <w:rsid w:val="000A5963"/>
    <w:rsid w:val="000C49C5"/>
    <w:rsid w:val="000C6155"/>
    <w:rsid w:val="000C7724"/>
    <w:rsid w:val="000D1461"/>
    <w:rsid w:val="000D5402"/>
    <w:rsid w:val="000D6E1A"/>
    <w:rsid w:val="000E3AF3"/>
    <w:rsid w:val="000E4F09"/>
    <w:rsid w:val="000F35B4"/>
    <w:rsid w:val="000F5418"/>
    <w:rsid w:val="001046A2"/>
    <w:rsid w:val="0011081A"/>
    <w:rsid w:val="0011520B"/>
    <w:rsid w:val="00121DEC"/>
    <w:rsid w:val="00122304"/>
    <w:rsid w:val="00122B17"/>
    <w:rsid w:val="00124A2F"/>
    <w:rsid w:val="00126570"/>
    <w:rsid w:val="00127B39"/>
    <w:rsid w:val="00150BEA"/>
    <w:rsid w:val="0015718D"/>
    <w:rsid w:val="001672D8"/>
    <w:rsid w:val="00184BB9"/>
    <w:rsid w:val="001853D1"/>
    <w:rsid w:val="001879C3"/>
    <w:rsid w:val="001A6037"/>
    <w:rsid w:val="001B077A"/>
    <w:rsid w:val="001B3E15"/>
    <w:rsid w:val="001C2599"/>
    <w:rsid w:val="001C2DCE"/>
    <w:rsid w:val="001D0C72"/>
    <w:rsid w:val="001D100C"/>
    <w:rsid w:val="001D45B2"/>
    <w:rsid w:val="001E2E46"/>
    <w:rsid w:val="001E3E7C"/>
    <w:rsid w:val="001E51FB"/>
    <w:rsid w:val="001E6847"/>
    <w:rsid w:val="001E78FA"/>
    <w:rsid w:val="001F0661"/>
    <w:rsid w:val="001F4504"/>
    <w:rsid w:val="002032A3"/>
    <w:rsid w:val="0020348E"/>
    <w:rsid w:val="002035E4"/>
    <w:rsid w:val="00204E49"/>
    <w:rsid w:val="0021659E"/>
    <w:rsid w:val="0021718D"/>
    <w:rsid w:val="00224843"/>
    <w:rsid w:val="00226CEC"/>
    <w:rsid w:val="00231EA6"/>
    <w:rsid w:val="0024411F"/>
    <w:rsid w:val="00244F36"/>
    <w:rsid w:val="0024798F"/>
    <w:rsid w:val="00247F8C"/>
    <w:rsid w:val="002504CE"/>
    <w:rsid w:val="0025151D"/>
    <w:rsid w:val="002667CB"/>
    <w:rsid w:val="00272ECB"/>
    <w:rsid w:val="002861C6"/>
    <w:rsid w:val="00292FCC"/>
    <w:rsid w:val="002B0260"/>
    <w:rsid w:val="002B3C13"/>
    <w:rsid w:val="002B66D9"/>
    <w:rsid w:val="002C015D"/>
    <w:rsid w:val="002C1975"/>
    <w:rsid w:val="002C1EF8"/>
    <w:rsid w:val="002C20C6"/>
    <w:rsid w:val="002C6F8A"/>
    <w:rsid w:val="002D2524"/>
    <w:rsid w:val="002E35E5"/>
    <w:rsid w:val="002E6194"/>
    <w:rsid w:val="002F0C1A"/>
    <w:rsid w:val="002F1648"/>
    <w:rsid w:val="002F5DA3"/>
    <w:rsid w:val="002F7BD3"/>
    <w:rsid w:val="0030419A"/>
    <w:rsid w:val="00304D2E"/>
    <w:rsid w:val="00306600"/>
    <w:rsid w:val="00322714"/>
    <w:rsid w:val="003236F7"/>
    <w:rsid w:val="003279B3"/>
    <w:rsid w:val="00340A4D"/>
    <w:rsid w:val="00341E13"/>
    <w:rsid w:val="003424F1"/>
    <w:rsid w:val="00342917"/>
    <w:rsid w:val="00346658"/>
    <w:rsid w:val="0035209F"/>
    <w:rsid w:val="00355EC9"/>
    <w:rsid w:val="003673D5"/>
    <w:rsid w:val="003711BB"/>
    <w:rsid w:val="00371444"/>
    <w:rsid w:val="003806EF"/>
    <w:rsid w:val="003A004E"/>
    <w:rsid w:val="003A3EDE"/>
    <w:rsid w:val="003B55F1"/>
    <w:rsid w:val="003B5D94"/>
    <w:rsid w:val="003B7AAE"/>
    <w:rsid w:val="003B7D7E"/>
    <w:rsid w:val="003C3696"/>
    <w:rsid w:val="003C5A3C"/>
    <w:rsid w:val="003C6D01"/>
    <w:rsid w:val="003D167C"/>
    <w:rsid w:val="003D22F5"/>
    <w:rsid w:val="003D34A7"/>
    <w:rsid w:val="003D4742"/>
    <w:rsid w:val="003E3050"/>
    <w:rsid w:val="003F0F9B"/>
    <w:rsid w:val="003F2549"/>
    <w:rsid w:val="003F2638"/>
    <w:rsid w:val="003F434C"/>
    <w:rsid w:val="00400D9A"/>
    <w:rsid w:val="00402BC4"/>
    <w:rsid w:val="00414402"/>
    <w:rsid w:val="0042496C"/>
    <w:rsid w:val="00431ABD"/>
    <w:rsid w:val="004350A8"/>
    <w:rsid w:val="0045575D"/>
    <w:rsid w:val="0046032E"/>
    <w:rsid w:val="00471171"/>
    <w:rsid w:val="00477CAC"/>
    <w:rsid w:val="004849EB"/>
    <w:rsid w:val="004906A1"/>
    <w:rsid w:val="004A4784"/>
    <w:rsid w:val="004A6CAD"/>
    <w:rsid w:val="004A774A"/>
    <w:rsid w:val="004C68C8"/>
    <w:rsid w:val="004D7110"/>
    <w:rsid w:val="004E0180"/>
    <w:rsid w:val="004F5705"/>
    <w:rsid w:val="004F6B06"/>
    <w:rsid w:val="005019BB"/>
    <w:rsid w:val="005063CC"/>
    <w:rsid w:val="00506612"/>
    <w:rsid w:val="005152A6"/>
    <w:rsid w:val="005259B7"/>
    <w:rsid w:val="0053475D"/>
    <w:rsid w:val="005437C0"/>
    <w:rsid w:val="00545631"/>
    <w:rsid w:val="0056434B"/>
    <w:rsid w:val="005700BE"/>
    <w:rsid w:val="00574C9B"/>
    <w:rsid w:val="00580D7C"/>
    <w:rsid w:val="005828B9"/>
    <w:rsid w:val="005912C3"/>
    <w:rsid w:val="005A27F4"/>
    <w:rsid w:val="005A7904"/>
    <w:rsid w:val="005B041E"/>
    <w:rsid w:val="005B6DD4"/>
    <w:rsid w:val="005C2002"/>
    <w:rsid w:val="005E27CD"/>
    <w:rsid w:val="005E4A99"/>
    <w:rsid w:val="005E5136"/>
    <w:rsid w:val="005F26FD"/>
    <w:rsid w:val="005F4025"/>
    <w:rsid w:val="005F6DA1"/>
    <w:rsid w:val="006052EC"/>
    <w:rsid w:val="00605B52"/>
    <w:rsid w:val="00612948"/>
    <w:rsid w:val="006164E0"/>
    <w:rsid w:val="0063158A"/>
    <w:rsid w:val="00633F62"/>
    <w:rsid w:val="00636A59"/>
    <w:rsid w:val="006376AE"/>
    <w:rsid w:val="0064228B"/>
    <w:rsid w:val="006443B0"/>
    <w:rsid w:val="00645C6A"/>
    <w:rsid w:val="006478B9"/>
    <w:rsid w:val="0065133E"/>
    <w:rsid w:val="006530E2"/>
    <w:rsid w:val="006556AA"/>
    <w:rsid w:val="00672CE0"/>
    <w:rsid w:val="006730D5"/>
    <w:rsid w:val="00682513"/>
    <w:rsid w:val="00682DF8"/>
    <w:rsid w:val="00691D67"/>
    <w:rsid w:val="006A7046"/>
    <w:rsid w:val="006B4017"/>
    <w:rsid w:val="006B4CCA"/>
    <w:rsid w:val="006C6F82"/>
    <w:rsid w:val="006D0AF2"/>
    <w:rsid w:val="006D5F90"/>
    <w:rsid w:val="006E0AF2"/>
    <w:rsid w:val="006F2673"/>
    <w:rsid w:val="006F4324"/>
    <w:rsid w:val="007016A5"/>
    <w:rsid w:val="007022D3"/>
    <w:rsid w:val="007127D4"/>
    <w:rsid w:val="00726578"/>
    <w:rsid w:val="00730EEA"/>
    <w:rsid w:val="0073112C"/>
    <w:rsid w:val="007324E2"/>
    <w:rsid w:val="0074533C"/>
    <w:rsid w:val="00760DE2"/>
    <w:rsid w:val="00762C20"/>
    <w:rsid w:val="0078479E"/>
    <w:rsid w:val="00790708"/>
    <w:rsid w:val="007943BF"/>
    <w:rsid w:val="00795F58"/>
    <w:rsid w:val="007A4839"/>
    <w:rsid w:val="007B1C49"/>
    <w:rsid w:val="007B2C38"/>
    <w:rsid w:val="007B3C91"/>
    <w:rsid w:val="007B7A4C"/>
    <w:rsid w:val="007C3AB8"/>
    <w:rsid w:val="007C79A4"/>
    <w:rsid w:val="007D0088"/>
    <w:rsid w:val="007D53A0"/>
    <w:rsid w:val="007E3098"/>
    <w:rsid w:val="007F53CE"/>
    <w:rsid w:val="00805A57"/>
    <w:rsid w:val="00845606"/>
    <w:rsid w:val="0084636C"/>
    <w:rsid w:val="0086107A"/>
    <w:rsid w:val="00867BAA"/>
    <w:rsid w:val="00892AAD"/>
    <w:rsid w:val="00893606"/>
    <w:rsid w:val="008A3B8C"/>
    <w:rsid w:val="008A50FB"/>
    <w:rsid w:val="008B4E9E"/>
    <w:rsid w:val="008B532B"/>
    <w:rsid w:val="008C6201"/>
    <w:rsid w:val="008D3099"/>
    <w:rsid w:val="008E1AF3"/>
    <w:rsid w:val="008F382A"/>
    <w:rsid w:val="00900890"/>
    <w:rsid w:val="00901AED"/>
    <w:rsid w:val="00910EBA"/>
    <w:rsid w:val="00917522"/>
    <w:rsid w:val="00917626"/>
    <w:rsid w:val="00921886"/>
    <w:rsid w:val="00922600"/>
    <w:rsid w:val="009232C8"/>
    <w:rsid w:val="0092608E"/>
    <w:rsid w:val="00934AE0"/>
    <w:rsid w:val="00937CA0"/>
    <w:rsid w:val="00940A2B"/>
    <w:rsid w:val="00943B81"/>
    <w:rsid w:val="00943FF8"/>
    <w:rsid w:val="009461E8"/>
    <w:rsid w:val="009473C4"/>
    <w:rsid w:val="00951726"/>
    <w:rsid w:val="00967AE5"/>
    <w:rsid w:val="009719F1"/>
    <w:rsid w:val="00972D22"/>
    <w:rsid w:val="00975337"/>
    <w:rsid w:val="0098478C"/>
    <w:rsid w:val="00994120"/>
    <w:rsid w:val="009A1766"/>
    <w:rsid w:val="009B5605"/>
    <w:rsid w:val="009C2F75"/>
    <w:rsid w:val="009D5D7B"/>
    <w:rsid w:val="009D65F7"/>
    <w:rsid w:val="009E0ACB"/>
    <w:rsid w:val="009E31FC"/>
    <w:rsid w:val="009E3573"/>
    <w:rsid w:val="00A01830"/>
    <w:rsid w:val="00A03B3F"/>
    <w:rsid w:val="00A201A0"/>
    <w:rsid w:val="00A20A35"/>
    <w:rsid w:val="00A26B69"/>
    <w:rsid w:val="00A36492"/>
    <w:rsid w:val="00A36962"/>
    <w:rsid w:val="00A67551"/>
    <w:rsid w:val="00A7139F"/>
    <w:rsid w:val="00A7408D"/>
    <w:rsid w:val="00A74684"/>
    <w:rsid w:val="00A80D6E"/>
    <w:rsid w:val="00A83D20"/>
    <w:rsid w:val="00A85D5E"/>
    <w:rsid w:val="00A957F6"/>
    <w:rsid w:val="00AB38CA"/>
    <w:rsid w:val="00AC5037"/>
    <w:rsid w:val="00AE429A"/>
    <w:rsid w:val="00AE6AEC"/>
    <w:rsid w:val="00AF067D"/>
    <w:rsid w:val="00AF4F54"/>
    <w:rsid w:val="00B01795"/>
    <w:rsid w:val="00B039A7"/>
    <w:rsid w:val="00B0548D"/>
    <w:rsid w:val="00B12F34"/>
    <w:rsid w:val="00B15531"/>
    <w:rsid w:val="00B20068"/>
    <w:rsid w:val="00B25D0A"/>
    <w:rsid w:val="00B34BBE"/>
    <w:rsid w:val="00B427E0"/>
    <w:rsid w:val="00B433DF"/>
    <w:rsid w:val="00B5415B"/>
    <w:rsid w:val="00B61776"/>
    <w:rsid w:val="00B65C02"/>
    <w:rsid w:val="00B70EA2"/>
    <w:rsid w:val="00B738B3"/>
    <w:rsid w:val="00B90390"/>
    <w:rsid w:val="00B913C7"/>
    <w:rsid w:val="00B91624"/>
    <w:rsid w:val="00B94757"/>
    <w:rsid w:val="00B94ACA"/>
    <w:rsid w:val="00BA13E2"/>
    <w:rsid w:val="00BA25F0"/>
    <w:rsid w:val="00BB00F3"/>
    <w:rsid w:val="00BB29CA"/>
    <w:rsid w:val="00BC050B"/>
    <w:rsid w:val="00BC1852"/>
    <w:rsid w:val="00BC5403"/>
    <w:rsid w:val="00BD3BD8"/>
    <w:rsid w:val="00BD7DD9"/>
    <w:rsid w:val="00BE2CF8"/>
    <w:rsid w:val="00BE5B5B"/>
    <w:rsid w:val="00BE7200"/>
    <w:rsid w:val="00BF3F0C"/>
    <w:rsid w:val="00BF4BE5"/>
    <w:rsid w:val="00BF7365"/>
    <w:rsid w:val="00C060F3"/>
    <w:rsid w:val="00C12D33"/>
    <w:rsid w:val="00C13DB5"/>
    <w:rsid w:val="00C20A06"/>
    <w:rsid w:val="00C23888"/>
    <w:rsid w:val="00C24E9B"/>
    <w:rsid w:val="00C331AF"/>
    <w:rsid w:val="00C365C3"/>
    <w:rsid w:val="00C37742"/>
    <w:rsid w:val="00C43959"/>
    <w:rsid w:val="00C60CA4"/>
    <w:rsid w:val="00C6166C"/>
    <w:rsid w:val="00C6260F"/>
    <w:rsid w:val="00C64354"/>
    <w:rsid w:val="00C72235"/>
    <w:rsid w:val="00C816D5"/>
    <w:rsid w:val="00C8338E"/>
    <w:rsid w:val="00C84043"/>
    <w:rsid w:val="00C91692"/>
    <w:rsid w:val="00C94B76"/>
    <w:rsid w:val="00CA0050"/>
    <w:rsid w:val="00CA105F"/>
    <w:rsid w:val="00CA7BA2"/>
    <w:rsid w:val="00CB18D3"/>
    <w:rsid w:val="00CC1D4D"/>
    <w:rsid w:val="00CC1F34"/>
    <w:rsid w:val="00CC2D8C"/>
    <w:rsid w:val="00CC52BD"/>
    <w:rsid w:val="00CC6DA5"/>
    <w:rsid w:val="00CC7DFF"/>
    <w:rsid w:val="00CD215F"/>
    <w:rsid w:val="00CD696C"/>
    <w:rsid w:val="00CE5952"/>
    <w:rsid w:val="00CE755B"/>
    <w:rsid w:val="00CF766A"/>
    <w:rsid w:val="00D12056"/>
    <w:rsid w:val="00D13A7B"/>
    <w:rsid w:val="00D20832"/>
    <w:rsid w:val="00D22A83"/>
    <w:rsid w:val="00D272C0"/>
    <w:rsid w:val="00D27390"/>
    <w:rsid w:val="00D400AC"/>
    <w:rsid w:val="00D43DE7"/>
    <w:rsid w:val="00D46B10"/>
    <w:rsid w:val="00D51913"/>
    <w:rsid w:val="00D520FC"/>
    <w:rsid w:val="00D524AC"/>
    <w:rsid w:val="00D637A8"/>
    <w:rsid w:val="00D642E6"/>
    <w:rsid w:val="00D71E37"/>
    <w:rsid w:val="00D77C72"/>
    <w:rsid w:val="00D80A53"/>
    <w:rsid w:val="00D8134D"/>
    <w:rsid w:val="00D874FB"/>
    <w:rsid w:val="00D87A7D"/>
    <w:rsid w:val="00D91A88"/>
    <w:rsid w:val="00D91F32"/>
    <w:rsid w:val="00DA080E"/>
    <w:rsid w:val="00DA3FC1"/>
    <w:rsid w:val="00DA5699"/>
    <w:rsid w:val="00DA66ED"/>
    <w:rsid w:val="00DB2315"/>
    <w:rsid w:val="00DC1B4B"/>
    <w:rsid w:val="00DD597E"/>
    <w:rsid w:val="00DD6328"/>
    <w:rsid w:val="00DE17B6"/>
    <w:rsid w:val="00DE4B52"/>
    <w:rsid w:val="00DF2E57"/>
    <w:rsid w:val="00DF31ED"/>
    <w:rsid w:val="00E21179"/>
    <w:rsid w:val="00E26906"/>
    <w:rsid w:val="00E26908"/>
    <w:rsid w:val="00E47A6F"/>
    <w:rsid w:val="00E47C60"/>
    <w:rsid w:val="00E50B8A"/>
    <w:rsid w:val="00E56231"/>
    <w:rsid w:val="00E563F2"/>
    <w:rsid w:val="00E57162"/>
    <w:rsid w:val="00E62045"/>
    <w:rsid w:val="00E63075"/>
    <w:rsid w:val="00E63CB3"/>
    <w:rsid w:val="00E63DC2"/>
    <w:rsid w:val="00E63DD3"/>
    <w:rsid w:val="00E77F2C"/>
    <w:rsid w:val="00E827DF"/>
    <w:rsid w:val="00E8459E"/>
    <w:rsid w:val="00E90A7A"/>
    <w:rsid w:val="00EA6ACF"/>
    <w:rsid w:val="00EC066B"/>
    <w:rsid w:val="00EC3565"/>
    <w:rsid w:val="00EC378A"/>
    <w:rsid w:val="00EC5381"/>
    <w:rsid w:val="00EC5863"/>
    <w:rsid w:val="00ED0EE4"/>
    <w:rsid w:val="00ED11B1"/>
    <w:rsid w:val="00ED155C"/>
    <w:rsid w:val="00EE220B"/>
    <w:rsid w:val="00EE6611"/>
    <w:rsid w:val="00EF0228"/>
    <w:rsid w:val="00EF0DBE"/>
    <w:rsid w:val="00EF29E4"/>
    <w:rsid w:val="00F101E8"/>
    <w:rsid w:val="00F12CAD"/>
    <w:rsid w:val="00F15685"/>
    <w:rsid w:val="00F22048"/>
    <w:rsid w:val="00F31506"/>
    <w:rsid w:val="00F339C0"/>
    <w:rsid w:val="00F43E4D"/>
    <w:rsid w:val="00F51375"/>
    <w:rsid w:val="00F53103"/>
    <w:rsid w:val="00F543A1"/>
    <w:rsid w:val="00F63A1D"/>
    <w:rsid w:val="00F63CB8"/>
    <w:rsid w:val="00F64F4C"/>
    <w:rsid w:val="00F82F9D"/>
    <w:rsid w:val="00F9116D"/>
    <w:rsid w:val="00F9376E"/>
    <w:rsid w:val="00F941DB"/>
    <w:rsid w:val="00FA02A8"/>
    <w:rsid w:val="00FA69D7"/>
    <w:rsid w:val="00FD020B"/>
    <w:rsid w:val="00FE4268"/>
    <w:rsid w:val="00FE43A4"/>
    <w:rsid w:val="00FE667D"/>
    <w:rsid w:val="00FF20A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11E6D"/>
  <w15:docId w15:val="{07162C40-0D44-4298-B4EF-4843CD5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6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71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Lettered">
    <w:name w:val="Lettered"/>
    <w:rsid w:val="00471171"/>
    <w:pPr>
      <w:numPr>
        <w:numId w:val="1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8</Pages>
  <Words>2300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144</cp:revision>
  <cp:lastPrinted>2021-01-30T16:49:00Z</cp:lastPrinted>
  <dcterms:created xsi:type="dcterms:W3CDTF">2020-04-28T00:39:00Z</dcterms:created>
  <dcterms:modified xsi:type="dcterms:W3CDTF">2022-02-09T14:01:00Z</dcterms:modified>
</cp:coreProperties>
</file>