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606" w:rsidRPr="006376AE" w:rsidRDefault="00845606" w:rsidP="006376AE">
      <w:pPr>
        <w:spacing w:after="0" w:line="240" w:lineRule="auto"/>
        <w:jc w:val="center"/>
        <w:rPr>
          <w:rFonts w:ascii="Palatino Linotype" w:hAnsi="Palatino Linotype" w:cs="Tahoma"/>
          <w:b/>
        </w:rPr>
      </w:pPr>
      <w:r w:rsidRPr="006376AE">
        <w:rPr>
          <w:rFonts w:ascii="Palatino Linotype" w:hAnsi="Palatino Linotype" w:cs="Tahoma"/>
          <w:b/>
        </w:rPr>
        <w:t>AC</w:t>
      </w:r>
      <w:r w:rsidR="00605B52">
        <w:rPr>
          <w:rFonts w:ascii="Palatino Linotype" w:hAnsi="Palatino Linotype" w:cs="Tahoma"/>
          <w:b/>
        </w:rPr>
        <w:t>TA DE LA SESIÓN No. 05</w:t>
      </w:r>
      <w:r w:rsidR="00605B52" w:rsidRPr="00605B52">
        <w:rPr>
          <w:rFonts w:ascii="Palatino Linotype" w:hAnsi="Palatino Linotype" w:cs="Tahoma"/>
          <w:b/>
        </w:rPr>
        <w:t>4</w:t>
      </w:r>
      <w:r w:rsidR="008B4E9E" w:rsidRPr="00605B52">
        <w:rPr>
          <w:rFonts w:ascii="Palatino Linotype" w:hAnsi="Palatino Linotype" w:cs="Tahoma"/>
          <w:b/>
        </w:rPr>
        <w:t xml:space="preserve"> </w:t>
      </w:r>
      <w:r w:rsidRPr="00605B52">
        <w:rPr>
          <w:rFonts w:ascii="Palatino Linotype" w:hAnsi="Palatino Linotype" w:cs="Tahoma"/>
          <w:b/>
        </w:rPr>
        <w:t>ORDINARIA</w:t>
      </w:r>
    </w:p>
    <w:p w:rsidR="00845606" w:rsidRPr="006376AE" w:rsidRDefault="00845606" w:rsidP="006376AE">
      <w:pPr>
        <w:spacing w:after="0" w:line="240" w:lineRule="auto"/>
        <w:jc w:val="center"/>
        <w:rPr>
          <w:rFonts w:ascii="Palatino Linotype" w:hAnsi="Palatino Linotype" w:cs="Tahoma"/>
          <w:b/>
        </w:rPr>
      </w:pPr>
      <w:r w:rsidRPr="006376AE">
        <w:rPr>
          <w:rFonts w:ascii="Palatino Linotype" w:hAnsi="Palatino Linotype" w:cs="Tahoma"/>
          <w:b/>
        </w:rPr>
        <w:t xml:space="preserve">DE LA COMISIÓN DE </w:t>
      </w:r>
      <w:r w:rsidR="00760DE2" w:rsidRPr="006376AE">
        <w:rPr>
          <w:rFonts w:ascii="Palatino Linotype" w:hAnsi="Palatino Linotype" w:cs="Tahoma"/>
          <w:b/>
        </w:rPr>
        <w:t>PROPIEDAD Y ESPACIO PÚBLICO</w:t>
      </w:r>
    </w:p>
    <w:p w:rsidR="00845606" w:rsidRPr="006376AE" w:rsidRDefault="00845606" w:rsidP="006376AE">
      <w:pPr>
        <w:spacing w:after="0" w:line="240" w:lineRule="auto"/>
        <w:jc w:val="center"/>
        <w:rPr>
          <w:rFonts w:ascii="Palatino Linotype" w:hAnsi="Palatino Linotype" w:cs="Tahoma"/>
          <w:b/>
        </w:rPr>
      </w:pPr>
    </w:p>
    <w:p w:rsidR="00845606" w:rsidRPr="006376AE" w:rsidRDefault="00304D2E" w:rsidP="006376AE">
      <w:pPr>
        <w:spacing w:after="0" w:line="240" w:lineRule="auto"/>
        <w:jc w:val="center"/>
        <w:rPr>
          <w:rFonts w:ascii="Palatino Linotype" w:hAnsi="Palatino Linotype" w:cs="Tahoma"/>
          <w:b/>
        </w:rPr>
      </w:pPr>
      <w:r w:rsidRPr="006376AE">
        <w:rPr>
          <w:rFonts w:ascii="Palatino Linotype" w:hAnsi="Palatino Linotype" w:cs="Tahoma"/>
          <w:b/>
        </w:rPr>
        <w:t>MIÉRCOL</w:t>
      </w:r>
      <w:r w:rsidR="00C37742" w:rsidRPr="006376AE">
        <w:rPr>
          <w:rFonts w:ascii="Palatino Linotype" w:hAnsi="Palatino Linotype" w:cs="Tahoma"/>
          <w:b/>
        </w:rPr>
        <w:t>E</w:t>
      </w:r>
      <w:r w:rsidR="00BE7200" w:rsidRPr="006376AE">
        <w:rPr>
          <w:rFonts w:ascii="Palatino Linotype" w:hAnsi="Palatino Linotype" w:cs="Tahoma"/>
          <w:b/>
        </w:rPr>
        <w:t>S</w:t>
      </w:r>
      <w:r w:rsidR="00900890" w:rsidRPr="006376AE">
        <w:rPr>
          <w:rFonts w:ascii="Palatino Linotype" w:hAnsi="Palatino Linotype" w:cs="Tahoma"/>
          <w:b/>
        </w:rPr>
        <w:t xml:space="preserve"> </w:t>
      </w:r>
      <w:r w:rsidRPr="006376AE">
        <w:rPr>
          <w:rFonts w:ascii="Palatino Linotype" w:hAnsi="Palatino Linotype" w:cs="Tahoma"/>
          <w:b/>
        </w:rPr>
        <w:t>17</w:t>
      </w:r>
      <w:r w:rsidR="0098478C" w:rsidRPr="006376AE">
        <w:rPr>
          <w:rFonts w:ascii="Palatino Linotype" w:hAnsi="Palatino Linotype" w:cs="Tahoma"/>
          <w:b/>
        </w:rPr>
        <w:t xml:space="preserve"> DE </w:t>
      </w:r>
      <w:r w:rsidR="00C37742" w:rsidRPr="006376AE">
        <w:rPr>
          <w:rFonts w:ascii="Palatino Linotype" w:hAnsi="Palatino Linotype" w:cs="Tahoma"/>
          <w:b/>
        </w:rPr>
        <w:t xml:space="preserve">NOVIEMBRE </w:t>
      </w:r>
      <w:r w:rsidR="00A80D6E" w:rsidRPr="006376AE">
        <w:rPr>
          <w:rFonts w:ascii="Palatino Linotype" w:hAnsi="Palatino Linotype" w:cs="Tahoma"/>
          <w:b/>
        </w:rPr>
        <w:t>DE 2021</w:t>
      </w:r>
    </w:p>
    <w:p w:rsidR="00845606" w:rsidRPr="006376AE" w:rsidRDefault="00845606" w:rsidP="006376AE">
      <w:pPr>
        <w:spacing w:after="0" w:line="240" w:lineRule="auto"/>
        <w:jc w:val="both"/>
        <w:rPr>
          <w:rFonts w:ascii="Palatino Linotype" w:hAnsi="Palatino Linotype" w:cs="Tahoma"/>
          <w:b/>
        </w:rPr>
      </w:pPr>
    </w:p>
    <w:p w:rsidR="00845606" w:rsidRPr="006376AE" w:rsidRDefault="00845606" w:rsidP="006376AE">
      <w:pPr>
        <w:pStyle w:val="Subttulo"/>
        <w:rPr>
          <w:rFonts w:ascii="Palatino Linotype" w:hAnsi="Palatino Linotype" w:cs="Tahoma"/>
          <w:bCs/>
          <w:i w:val="0"/>
          <w:sz w:val="22"/>
          <w:szCs w:val="22"/>
        </w:rPr>
      </w:pPr>
      <w:r w:rsidRPr="006376AE">
        <w:rPr>
          <w:rFonts w:ascii="Palatino Linotype" w:hAnsi="Palatino Linotype" w:cs="Tahoma"/>
          <w:bCs/>
          <w:i w:val="0"/>
          <w:sz w:val="22"/>
          <w:szCs w:val="22"/>
        </w:rPr>
        <w:t>En el Distrito Metropo</w:t>
      </w:r>
      <w:r w:rsidR="00AC5037" w:rsidRPr="006376AE">
        <w:rPr>
          <w:rFonts w:ascii="Palatino Linotype" w:hAnsi="Palatino Linotype" w:cs="Tahoma"/>
          <w:bCs/>
          <w:i w:val="0"/>
          <w:sz w:val="22"/>
          <w:szCs w:val="22"/>
        </w:rPr>
        <w:t>l</w:t>
      </w:r>
      <w:r w:rsidR="00605B52">
        <w:rPr>
          <w:rFonts w:ascii="Palatino Linotype" w:hAnsi="Palatino Linotype" w:cs="Tahoma"/>
          <w:bCs/>
          <w:i w:val="0"/>
          <w:sz w:val="22"/>
          <w:szCs w:val="22"/>
        </w:rPr>
        <w:t>itano de Quito, siendo las 14:42</w:t>
      </w:r>
      <w:r w:rsidR="00AC5037" w:rsidRPr="006376AE">
        <w:rPr>
          <w:rFonts w:ascii="Palatino Linotype" w:hAnsi="Palatino Linotype" w:cs="Tahoma"/>
          <w:bCs/>
          <w:i w:val="0"/>
          <w:sz w:val="22"/>
          <w:szCs w:val="22"/>
        </w:rPr>
        <w:t xml:space="preserve"> del </w:t>
      </w:r>
      <w:r w:rsidR="00F82F9D" w:rsidRPr="006376AE">
        <w:rPr>
          <w:rFonts w:ascii="Palatino Linotype" w:hAnsi="Palatino Linotype" w:cs="Tahoma"/>
          <w:bCs/>
          <w:i w:val="0"/>
          <w:sz w:val="22"/>
          <w:szCs w:val="22"/>
        </w:rPr>
        <w:t>miércoles 17</w:t>
      </w:r>
      <w:r w:rsidR="007022D3" w:rsidRPr="006376AE">
        <w:rPr>
          <w:rFonts w:ascii="Palatino Linotype" w:hAnsi="Palatino Linotype" w:cs="Tahoma"/>
          <w:bCs/>
          <w:i w:val="0"/>
          <w:sz w:val="22"/>
          <w:szCs w:val="22"/>
        </w:rPr>
        <w:t xml:space="preserve"> de </w:t>
      </w:r>
      <w:r w:rsidR="001F0661" w:rsidRPr="006376AE">
        <w:rPr>
          <w:rFonts w:ascii="Palatino Linotype" w:hAnsi="Palatino Linotype" w:cs="Tahoma"/>
          <w:bCs/>
          <w:i w:val="0"/>
          <w:sz w:val="22"/>
          <w:szCs w:val="22"/>
        </w:rPr>
        <w:t xml:space="preserve">noviembre </w:t>
      </w:r>
      <w:r w:rsidR="00A80D6E" w:rsidRPr="006376AE">
        <w:rPr>
          <w:rFonts w:ascii="Palatino Linotype" w:hAnsi="Palatino Linotype" w:cs="Tahoma"/>
          <w:bCs/>
          <w:i w:val="0"/>
          <w:sz w:val="22"/>
          <w:szCs w:val="22"/>
        </w:rPr>
        <w:t>de 2021</w:t>
      </w:r>
      <w:r w:rsidRPr="006376AE">
        <w:rPr>
          <w:rFonts w:ascii="Palatino Linotype" w:hAnsi="Palatino Linotype" w:cs="Tahoma"/>
          <w:bCs/>
          <w:i w:val="0"/>
          <w:sz w:val="22"/>
          <w:szCs w:val="22"/>
        </w:rPr>
        <w:t xml:space="preserve">, </w:t>
      </w:r>
      <w:r w:rsidR="006478B9" w:rsidRPr="006376AE">
        <w:rPr>
          <w:rFonts w:ascii="Palatino Linotype" w:hAnsi="Palatino Linotype" w:cs="Tahoma"/>
          <w:bCs/>
          <w:i w:val="0"/>
          <w:sz w:val="22"/>
          <w:szCs w:val="22"/>
        </w:rPr>
        <w:t xml:space="preserve">conforme la convocatoria </w:t>
      </w:r>
      <w:r w:rsidR="00994120" w:rsidRPr="006376AE">
        <w:rPr>
          <w:rFonts w:ascii="Palatino Linotype" w:hAnsi="Palatino Linotype" w:cs="Tahoma"/>
          <w:bCs/>
          <w:i w:val="0"/>
          <w:sz w:val="22"/>
          <w:szCs w:val="22"/>
        </w:rPr>
        <w:t>de</w:t>
      </w:r>
      <w:r w:rsidR="00605B52">
        <w:rPr>
          <w:rFonts w:ascii="Palatino Linotype" w:hAnsi="Palatino Linotype" w:cs="Tahoma"/>
          <w:bCs/>
          <w:i w:val="0"/>
          <w:sz w:val="22"/>
          <w:szCs w:val="22"/>
        </w:rPr>
        <w:t xml:space="preserve"> 15</w:t>
      </w:r>
      <w:r w:rsidR="006478B9" w:rsidRPr="006376AE">
        <w:rPr>
          <w:rFonts w:ascii="Palatino Linotype" w:hAnsi="Palatino Linotype" w:cs="Tahoma"/>
          <w:bCs/>
          <w:i w:val="0"/>
          <w:sz w:val="22"/>
          <w:szCs w:val="22"/>
        </w:rPr>
        <w:t xml:space="preserve"> de </w:t>
      </w:r>
      <w:r w:rsidR="00605B52">
        <w:rPr>
          <w:rFonts w:ascii="Palatino Linotype" w:hAnsi="Palatino Linotype" w:cs="Tahoma"/>
          <w:bCs/>
          <w:i w:val="0"/>
          <w:sz w:val="22"/>
          <w:szCs w:val="22"/>
        </w:rPr>
        <w:t>noviembre</w:t>
      </w:r>
      <w:r w:rsidR="001F0661" w:rsidRPr="006376AE">
        <w:rPr>
          <w:rFonts w:ascii="Palatino Linotype" w:hAnsi="Palatino Linotype" w:cs="Tahoma"/>
          <w:bCs/>
          <w:i w:val="0"/>
          <w:sz w:val="22"/>
          <w:szCs w:val="22"/>
        </w:rPr>
        <w:t xml:space="preserve"> </w:t>
      </w:r>
      <w:r w:rsidR="00A80D6E" w:rsidRPr="006376AE">
        <w:rPr>
          <w:rFonts w:ascii="Palatino Linotype" w:hAnsi="Palatino Linotype" w:cs="Tahoma"/>
          <w:bCs/>
          <w:i w:val="0"/>
          <w:sz w:val="22"/>
          <w:szCs w:val="22"/>
        </w:rPr>
        <w:t>de 2021</w:t>
      </w:r>
      <w:r w:rsidRPr="006376AE">
        <w:rPr>
          <w:rFonts w:ascii="Palatino Linotype" w:hAnsi="Palatino Linotype" w:cs="Tahoma"/>
          <w:bCs/>
          <w:i w:val="0"/>
          <w:sz w:val="22"/>
          <w:szCs w:val="22"/>
        </w:rPr>
        <w:t xml:space="preserve">, se lleva a cabo </w:t>
      </w:r>
      <w:r w:rsidR="005B6DD4" w:rsidRPr="006376AE">
        <w:rPr>
          <w:rFonts w:ascii="Palatino Linotype" w:hAnsi="Palatino Linotype" w:cs="Tahoma"/>
          <w:bCs/>
          <w:i w:val="0"/>
          <w:sz w:val="22"/>
          <w:szCs w:val="22"/>
        </w:rPr>
        <w:t xml:space="preserve">de manera virtual por medio de la plataforma </w:t>
      </w:r>
      <w:r w:rsidR="00E57162" w:rsidRPr="006376AE">
        <w:rPr>
          <w:rFonts w:ascii="Palatino Linotype" w:hAnsi="Palatino Linotype" w:cs="Tahoma"/>
          <w:bCs/>
          <w:i w:val="0"/>
          <w:sz w:val="22"/>
          <w:szCs w:val="22"/>
        </w:rPr>
        <w:t>Teams</w:t>
      </w:r>
      <w:r w:rsidRPr="006376AE">
        <w:rPr>
          <w:rFonts w:ascii="Palatino Linotype" w:hAnsi="Palatino Linotype" w:cs="Tahoma"/>
          <w:bCs/>
          <w:i w:val="0"/>
          <w:sz w:val="22"/>
          <w:szCs w:val="22"/>
        </w:rPr>
        <w:t xml:space="preserve">, la sesión </w:t>
      </w:r>
      <w:r w:rsidR="00605B52">
        <w:rPr>
          <w:rFonts w:ascii="Palatino Linotype" w:hAnsi="Palatino Linotype" w:cs="Tahoma"/>
          <w:bCs/>
          <w:i w:val="0"/>
          <w:sz w:val="22"/>
          <w:szCs w:val="22"/>
        </w:rPr>
        <w:t xml:space="preserve">No. 054 </w:t>
      </w:r>
      <w:r w:rsidRPr="00605B52">
        <w:rPr>
          <w:rFonts w:ascii="Palatino Linotype" w:hAnsi="Palatino Linotype" w:cs="Tahoma"/>
          <w:bCs/>
          <w:i w:val="0"/>
          <w:sz w:val="22"/>
          <w:szCs w:val="22"/>
        </w:rPr>
        <w:t>ordinaria</w:t>
      </w:r>
      <w:r w:rsidRPr="006376AE">
        <w:rPr>
          <w:rFonts w:ascii="Palatino Linotype" w:hAnsi="Palatino Linotype" w:cs="Tahoma"/>
          <w:bCs/>
          <w:i w:val="0"/>
          <w:sz w:val="22"/>
          <w:szCs w:val="22"/>
        </w:rPr>
        <w:t xml:space="preserve"> de la Comisión de </w:t>
      </w:r>
      <w:r w:rsidR="007B3C91" w:rsidRPr="006376AE">
        <w:rPr>
          <w:rFonts w:ascii="Palatino Linotype" w:hAnsi="Palatino Linotype" w:cs="Tahoma"/>
          <w:bCs/>
          <w:i w:val="0"/>
          <w:sz w:val="22"/>
          <w:szCs w:val="22"/>
        </w:rPr>
        <w:t>Propiedad y Espacio Público</w:t>
      </w:r>
      <w:r w:rsidRPr="006376AE">
        <w:rPr>
          <w:rFonts w:ascii="Palatino Linotype" w:hAnsi="Palatino Linotype" w:cs="Tahoma"/>
          <w:bCs/>
          <w:i w:val="0"/>
          <w:sz w:val="22"/>
          <w:szCs w:val="22"/>
        </w:rPr>
        <w:t xml:space="preserve">, presidida por </w:t>
      </w:r>
      <w:r w:rsidR="007B3C91" w:rsidRPr="006376AE">
        <w:rPr>
          <w:rFonts w:ascii="Palatino Linotype" w:hAnsi="Palatino Linotype" w:cs="Tahoma"/>
          <w:bCs/>
          <w:i w:val="0"/>
          <w:sz w:val="22"/>
          <w:szCs w:val="22"/>
        </w:rPr>
        <w:t>e</w:t>
      </w:r>
      <w:r w:rsidRPr="006376AE">
        <w:rPr>
          <w:rFonts w:ascii="Palatino Linotype" w:hAnsi="Palatino Linotype" w:cs="Tahoma"/>
          <w:bCs/>
          <w:i w:val="0"/>
          <w:sz w:val="22"/>
          <w:szCs w:val="22"/>
        </w:rPr>
        <w:t>l</w:t>
      </w:r>
      <w:r w:rsidR="007B3C91" w:rsidRPr="006376AE">
        <w:rPr>
          <w:rFonts w:ascii="Palatino Linotype" w:hAnsi="Palatino Linotype" w:cs="Tahoma"/>
          <w:bCs/>
          <w:i w:val="0"/>
          <w:sz w:val="22"/>
          <w:szCs w:val="22"/>
        </w:rPr>
        <w:t xml:space="preserve"> concejal</w:t>
      </w:r>
      <w:r w:rsidRPr="006376AE">
        <w:rPr>
          <w:rFonts w:ascii="Palatino Linotype" w:hAnsi="Palatino Linotype" w:cs="Tahoma"/>
          <w:bCs/>
          <w:i w:val="0"/>
          <w:sz w:val="22"/>
          <w:szCs w:val="22"/>
        </w:rPr>
        <w:t xml:space="preserve"> </w:t>
      </w:r>
      <w:r w:rsidR="007B3C91" w:rsidRPr="006376AE">
        <w:rPr>
          <w:rFonts w:ascii="Palatino Linotype" w:hAnsi="Palatino Linotype" w:cs="Tahoma"/>
          <w:bCs/>
          <w:i w:val="0"/>
          <w:sz w:val="22"/>
          <w:szCs w:val="22"/>
        </w:rPr>
        <w:t>Marco Collaguazo</w:t>
      </w:r>
      <w:r w:rsidRPr="006376AE">
        <w:rPr>
          <w:rFonts w:ascii="Palatino Linotype" w:hAnsi="Palatino Linotype" w:cs="Tahoma"/>
          <w:bCs/>
          <w:i w:val="0"/>
          <w:sz w:val="22"/>
          <w:szCs w:val="22"/>
        </w:rPr>
        <w:t>.</w:t>
      </w:r>
    </w:p>
    <w:p w:rsidR="00845606" w:rsidRPr="006376AE" w:rsidRDefault="00845606" w:rsidP="006376AE">
      <w:pPr>
        <w:pStyle w:val="Subttulo"/>
        <w:rPr>
          <w:rFonts w:ascii="Palatino Linotype" w:hAnsi="Palatino Linotype" w:cs="Tahoma"/>
          <w:bCs/>
          <w:i w:val="0"/>
          <w:sz w:val="22"/>
          <w:szCs w:val="22"/>
        </w:rPr>
      </w:pPr>
    </w:p>
    <w:p w:rsidR="00845606" w:rsidRPr="006376AE" w:rsidRDefault="00845606" w:rsidP="006376AE">
      <w:pPr>
        <w:pStyle w:val="Subttulo"/>
        <w:rPr>
          <w:rFonts w:ascii="Palatino Linotype" w:hAnsi="Palatino Linotype" w:cs="Tahoma"/>
          <w:bCs/>
          <w:i w:val="0"/>
          <w:sz w:val="22"/>
          <w:szCs w:val="22"/>
        </w:rPr>
      </w:pPr>
      <w:r w:rsidRPr="006376AE">
        <w:rPr>
          <w:rFonts w:ascii="Palatino Linotype" w:hAnsi="Palatino Linotype" w:cs="Tahoma"/>
          <w:bCs/>
          <w:i w:val="0"/>
          <w:sz w:val="22"/>
          <w:szCs w:val="22"/>
        </w:rPr>
        <w:t>Por disposición del</w:t>
      </w:r>
      <w:r w:rsidR="00682DF8" w:rsidRPr="006376AE">
        <w:rPr>
          <w:rFonts w:ascii="Palatino Linotype" w:hAnsi="Palatino Linotype" w:cs="Tahoma"/>
          <w:bCs/>
          <w:i w:val="0"/>
          <w:sz w:val="22"/>
          <w:szCs w:val="22"/>
        </w:rPr>
        <w:t xml:space="preserve"> señor presidente</w:t>
      </w:r>
      <w:r w:rsidRPr="006376AE">
        <w:rPr>
          <w:rFonts w:ascii="Palatino Linotype" w:hAnsi="Palatino Linotype" w:cs="Tahoma"/>
          <w:bCs/>
          <w:i w:val="0"/>
          <w:sz w:val="22"/>
          <w:szCs w:val="22"/>
        </w:rPr>
        <w:t xml:space="preserve"> de la Comisión, se procede a constatar el quórum </w:t>
      </w:r>
      <w:r w:rsidR="007B3C91" w:rsidRPr="006376AE">
        <w:rPr>
          <w:rFonts w:ascii="Palatino Linotype" w:hAnsi="Palatino Linotype" w:cs="Tahoma"/>
          <w:bCs/>
          <w:i w:val="0"/>
          <w:sz w:val="22"/>
          <w:szCs w:val="22"/>
        </w:rPr>
        <w:t xml:space="preserve">legal y </w:t>
      </w:r>
      <w:r w:rsidRPr="006376AE">
        <w:rPr>
          <w:rFonts w:ascii="Palatino Linotype" w:hAnsi="Palatino Linotype" w:cs="Tahoma"/>
          <w:bCs/>
          <w:i w:val="0"/>
          <w:sz w:val="22"/>
          <w:szCs w:val="22"/>
        </w:rPr>
        <w:t>reglamentario, el mismo que se encuentra conformado por l</w:t>
      </w:r>
      <w:r w:rsidR="00917626" w:rsidRPr="006376AE">
        <w:rPr>
          <w:rFonts w:ascii="Palatino Linotype" w:hAnsi="Palatino Linotype" w:cs="Tahoma"/>
          <w:bCs/>
          <w:i w:val="0"/>
          <w:sz w:val="22"/>
          <w:szCs w:val="22"/>
        </w:rPr>
        <w:t xml:space="preserve">os concejales: </w:t>
      </w:r>
      <w:r w:rsidR="00682DF8" w:rsidRPr="006376AE">
        <w:rPr>
          <w:rFonts w:ascii="Palatino Linotype" w:hAnsi="Palatino Linotype" w:cs="Tahoma"/>
          <w:bCs/>
          <w:i w:val="0"/>
          <w:sz w:val="22"/>
          <w:szCs w:val="22"/>
        </w:rPr>
        <w:t xml:space="preserve">Blanca Paucar </w:t>
      </w:r>
      <w:r w:rsidR="00127B39" w:rsidRPr="006376AE">
        <w:rPr>
          <w:rFonts w:ascii="Palatino Linotype" w:hAnsi="Palatino Linotype" w:cs="Tahoma"/>
          <w:bCs/>
          <w:i w:val="0"/>
          <w:sz w:val="22"/>
          <w:szCs w:val="22"/>
        </w:rPr>
        <w:t>y Marco Collaguazo</w:t>
      </w:r>
      <w:r w:rsidR="001E78FA" w:rsidRPr="006376AE">
        <w:rPr>
          <w:rFonts w:ascii="Palatino Linotype" w:hAnsi="Palatino Linotype" w:cs="Tahoma"/>
          <w:bCs/>
          <w:i w:val="0"/>
          <w:sz w:val="22"/>
          <w:szCs w:val="22"/>
        </w:rPr>
        <w:t xml:space="preserve">, </w:t>
      </w:r>
      <w:r w:rsidRPr="006376AE">
        <w:rPr>
          <w:rFonts w:ascii="Palatino Linotype" w:hAnsi="Palatino Linotype" w:cs="Tahoma"/>
          <w:bCs/>
          <w:i w:val="0"/>
          <w:sz w:val="22"/>
          <w:szCs w:val="22"/>
        </w:rPr>
        <w:t>de conformidad con el siguiente detalle:</w:t>
      </w:r>
    </w:p>
    <w:p w:rsidR="00845606" w:rsidRPr="006376AE" w:rsidRDefault="00845606" w:rsidP="006376AE">
      <w:pPr>
        <w:spacing w:after="0" w:line="240" w:lineRule="auto"/>
        <w:jc w:val="both"/>
        <w:rPr>
          <w:rFonts w:ascii="Palatino Linotype" w:hAnsi="Palatino Linotype" w:cs="Tahoma"/>
        </w:rPr>
      </w:pPr>
    </w:p>
    <w:tbl>
      <w:tblPr>
        <w:tblW w:w="10568" w:type="dxa"/>
        <w:tblInd w:w="55" w:type="dxa"/>
        <w:tblCellMar>
          <w:left w:w="70" w:type="dxa"/>
          <w:right w:w="70" w:type="dxa"/>
        </w:tblCellMar>
        <w:tblLook w:val="04A0" w:firstRow="1" w:lastRow="0" w:firstColumn="1" w:lastColumn="0" w:noHBand="0" w:noVBand="1"/>
      </w:tblPr>
      <w:tblGrid>
        <w:gridCol w:w="4003"/>
        <w:gridCol w:w="2638"/>
        <w:gridCol w:w="2345"/>
        <w:gridCol w:w="1582"/>
      </w:tblGrid>
      <w:tr w:rsidR="00845606" w:rsidRPr="006376AE" w:rsidTr="00C23888">
        <w:trPr>
          <w:gridAfter w:val="1"/>
          <w:wAfter w:w="1580" w:type="dxa"/>
          <w:trHeight w:hRule="exact" w:val="342"/>
        </w:trPr>
        <w:tc>
          <w:tcPr>
            <w:tcW w:w="8988" w:type="dxa"/>
            <w:gridSpan w:val="3"/>
            <w:tcBorders>
              <w:top w:val="single" w:sz="8" w:space="0" w:color="000000"/>
              <w:left w:val="single" w:sz="8" w:space="0" w:color="000000"/>
              <w:bottom w:val="single" w:sz="8" w:space="0" w:color="000000"/>
              <w:right w:val="single" w:sz="8" w:space="0" w:color="000000"/>
            </w:tcBorders>
            <w:shd w:val="clear" w:color="000000" w:fill="0070C0"/>
            <w:vAlign w:val="center"/>
            <w:hideMark/>
          </w:tcPr>
          <w:p w:rsidR="00845606" w:rsidRPr="006376AE" w:rsidRDefault="00845606" w:rsidP="006376AE">
            <w:pPr>
              <w:spacing w:after="0" w:line="240" w:lineRule="auto"/>
              <w:jc w:val="both"/>
              <w:rPr>
                <w:rFonts w:ascii="Palatino Linotype" w:hAnsi="Palatino Linotype" w:cs="Tahoma"/>
                <w:b/>
                <w:bCs/>
                <w:lang w:eastAsia="es-EC"/>
              </w:rPr>
            </w:pPr>
            <w:r w:rsidRPr="006376AE">
              <w:rPr>
                <w:rFonts w:ascii="Palatino Linotype" w:hAnsi="Palatino Linotype" w:cs="Tahoma"/>
                <w:b/>
                <w:bCs/>
                <w:lang w:eastAsia="es-EC"/>
              </w:rPr>
              <w:t>REGISTRO DE ASISTENCIA – INICIO SESIÓN</w:t>
            </w:r>
            <w:r w:rsidRPr="006376AE">
              <w:rPr>
                <w:rFonts w:ascii="Palatino Linotype" w:hAnsi="Palatino Linotype" w:cs="Tahoma"/>
                <w:b/>
              </w:rPr>
              <w:t xml:space="preserve"> </w:t>
            </w:r>
          </w:p>
          <w:p w:rsidR="00845606" w:rsidRPr="006376AE" w:rsidRDefault="00845606" w:rsidP="006376AE">
            <w:pPr>
              <w:spacing w:after="0" w:line="240" w:lineRule="auto"/>
              <w:jc w:val="both"/>
              <w:rPr>
                <w:rFonts w:ascii="Palatino Linotype" w:hAnsi="Palatino Linotype" w:cs="Tahoma"/>
                <w:b/>
                <w:bCs/>
                <w:lang w:eastAsia="es-EC"/>
              </w:rPr>
            </w:pPr>
          </w:p>
        </w:tc>
      </w:tr>
      <w:tr w:rsidR="00845606" w:rsidRPr="006376AE" w:rsidTr="00C23888">
        <w:trPr>
          <w:gridAfter w:val="1"/>
          <w:wAfter w:w="1582" w:type="dxa"/>
          <w:trHeight w:hRule="exact" w:val="367"/>
        </w:trPr>
        <w:tc>
          <w:tcPr>
            <w:tcW w:w="4005" w:type="dxa"/>
            <w:tcBorders>
              <w:top w:val="nil"/>
              <w:left w:val="single" w:sz="8" w:space="0" w:color="000000"/>
              <w:bottom w:val="single" w:sz="8" w:space="0" w:color="000000"/>
              <w:right w:val="single" w:sz="8" w:space="0" w:color="000000"/>
            </w:tcBorders>
            <w:shd w:val="clear" w:color="000000" w:fill="0070C0"/>
            <w:vAlign w:val="center"/>
            <w:hideMark/>
          </w:tcPr>
          <w:p w:rsidR="00845606" w:rsidRPr="006376AE" w:rsidRDefault="00845606" w:rsidP="006376AE">
            <w:pPr>
              <w:spacing w:after="0" w:line="240" w:lineRule="auto"/>
              <w:jc w:val="both"/>
              <w:rPr>
                <w:rFonts w:ascii="Palatino Linotype" w:hAnsi="Palatino Linotype" w:cs="Tahoma"/>
                <w:b/>
                <w:bCs/>
                <w:lang w:eastAsia="es-EC"/>
              </w:rPr>
            </w:pPr>
            <w:r w:rsidRPr="006376AE">
              <w:rPr>
                <w:rFonts w:ascii="Palatino Linotype" w:hAnsi="Palatino Linotype" w:cs="Tahoma"/>
                <w:b/>
                <w:bCs/>
                <w:lang w:eastAsia="es-EC"/>
              </w:rPr>
              <w:t>INTEGRANTE COMISIÓN</w:t>
            </w:r>
          </w:p>
        </w:tc>
        <w:tc>
          <w:tcPr>
            <w:tcW w:w="2638" w:type="dxa"/>
            <w:tcBorders>
              <w:top w:val="nil"/>
              <w:left w:val="nil"/>
              <w:bottom w:val="single" w:sz="8" w:space="0" w:color="000000"/>
              <w:right w:val="single" w:sz="8" w:space="0" w:color="000000"/>
            </w:tcBorders>
            <w:shd w:val="clear" w:color="000000" w:fill="0070C0"/>
            <w:vAlign w:val="center"/>
            <w:hideMark/>
          </w:tcPr>
          <w:p w:rsidR="00845606" w:rsidRPr="006376AE" w:rsidRDefault="00845606" w:rsidP="006376AE">
            <w:pPr>
              <w:spacing w:after="0" w:line="240" w:lineRule="auto"/>
              <w:jc w:val="both"/>
              <w:rPr>
                <w:rFonts w:ascii="Palatino Linotype" w:hAnsi="Palatino Linotype" w:cs="Tahoma"/>
                <w:b/>
                <w:bCs/>
                <w:lang w:eastAsia="es-EC"/>
              </w:rPr>
            </w:pPr>
            <w:r w:rsidRPr="006376AE">
              <w:rPr>
                <w:rFonts w:ascii="Palatino Linotype" w:hAnsi="Palatino Linotype" w:cs="Tahoma"/>
                <w:b/>
                <w:bCs/>
                <w:lang w:eastAsia="es-EC"/>
              </w:rPr>
              <w:t>PRESENTE</w:t>
            </w:r>
          </w:p>
        </w:tc>
        <w:tc>
          <w:tcPr>
            <w:tcW w:w="2343" w:type="dxa"/>
            <w:tcBorders>
              <w:top w:val="nil"/>
              <w:left w:val="nil"/>
              <w:bottom w:val="single" w:sz="8" w:space="0" w:color="000000"/>
              <w:right w:val="single" w:sz="8" w:space="0" w:color="000000"/>
            </w:tcBorders>
            <w:shd w:val="clear" w:color="000000" w:fill="0070C0"/>
            <w:vAlign w:val="center"/>
            <w:hideMark/>
          </w:tcPr>
          <w:p w:rsidR="00845606" w:rsidRPr="006376AE" w:rsidRDefault="00845606" w:rsidP="006376AE">
            <w:pPr>
              <w:spacing w:after="0" w:line="240" w:lineRule="auto"/>
              <w:jc w:val="both"/>
              <w:rPr>
                <w:rFonts w:ascii="Palatino Linotype" w:hAnsi="Palatino Linotype" w:cs="Tahoma"/>
                <w:b/>
                <w:bCs/>
                <w:lang w:eastAsia="es-EC"/>
              </w:rPr>
            </w:pPr>
            <w:r w:rsidRPr="006376AE">
              <w:rPr>
                <w:rFonts w:ascii="Palatino Linotype" w:hAnsi="Palatino Linotype" w:cs="Tahoma"/>
                <w:b/>
                <w:bCs/>
                <w:lang w:eastAsia="es-EC"/>
              </w:rPr>
              <w:t>AUSENTE</w:t>
            </w:r>
          </w:p>
        </w:tc>
      </w:tr>
      <w:tr w:rsidR="00845606" w:rsidRPr="006376AE" w:rsidTr="00C23888">
        <w:trPr>
          <w:trHeight w:hRule="exact" w:val="374"/>
        </w:trPr>
        <w:tc>
          <w:tcPr>
            <w:tcW w:w="4005" w:type="dxa"/>
            <w:tcBorders>
              <w:top w:val="nil"/>
              <w:left w:val="single" w:sz="8" w:space="0" w:color="000000"/>
              <w:bottom w:val="single" w:sz="8" w:space="0" w:color="000000"/>
              <w:right w:val="single" w:sz="8" w:space="0" w:color="000000"/>
            </w:tcBorders>
            <w:shd w:val="clear" w:color="auto" w:fill="auto"/>
            <w:vAlign w:val="center"/>
          </w:tcPr>
          <w:p w:rsidR="00845606" w:rsidRPr="006376AE" w:rsidRDefault="00A36962" w:rsidP="006376AE">
            <w:pPr>
              <w:spacing w:after="0" w:line="240" w:lineRule="auto"/>
              <w:jc w:val="both"/>
              <w:rPr>
                <w:rFonts w:ascii="Palatino Linotype" w:hAnsi="Palatino Linotype" w:cs="Tahoma"/>
                <w:b/>
                <w:bCs/>
                <w:lang w:eastAsia="es-EC"/>
              </w:rPr>
            </w:pPr>
            <w:r w:rsidRPr="006376AE">
              <w:rPr>
                <w:rFonts w:ascii="Palatino Linotype" w:hAnsi="Palatino Linotype" w:cs="Tahoma"/>
                <w:b/>
                <w:bCs/>
                <w:lang w:eastAsia="es-EC"/>
              </w:rPr>
              <w:t xml:space="preserve">Marco Collahuazo </w:t>
            </w:r>
            <w:r w:rsidR="00DC1B4B" w:rsidRPr="006376AE">
              <w:rPr>
                <w:rFonts w:ascii="Palatino Linotype" w:hAnsi="Palatino Linotype" w:cs="Tahoma"/>
                <w:b/>
                <w:bCs/>
                <w:lang w:eastAsia="es-EC"/>
              </w:rPr>
              <w:t xml:space="preserve"> </w:t>
            </w:r>
          </w:p>
        </w:tc>
        <w:tc>
          <w:tcPr>
            <w:tcW w:w="2638" w:type="dxa"/>
            <w:tcBorders>
              <w:top w:val="nil"/>
              <w:left w:val="nil"/>
              <w:bottom w:val="single" w:sz="8" w:space="0" w:color="000000"/>
              <w:right w:val="single" w:sz="8" w:space="0" w:color="000000"/>
            </w:tcBorders>
            <w:shd w:val="clear" w:color="auto" w:fill="auto"/>
            <w:vAlign w:val="center"/>
          </w:tcPr>
          <w:p w:rsidR="00845606" w:rsidRPr="006376AE" w:rsidRDefault="00845606" w:rsidP="006376AE">
            <w:pPr>
              <w:spacing w:after="0" w:line="240" w:lineRule="auto"/>
              <w:jc w:val="both"/>
              <w:rPr>
                <w:rFonts w:ascii="Palatino Linotype" w:hAnsi="Palatino Linotype" w:cs="Tahoma"/>
                <w:lang w:eastAsia="es-EC"/>
              </w:rPr>
            </w:pPr>
            <w:r w:rsidRPr="006376AE">
              <w:rPr>
                <w:rFonts w:ascii="Palatino Linotype" w:hAnsi="Palatino Linotype" w:cs="Tahoma"/>
                <w:lang w:eastAsia="es-EC"/>
              </w:rPr>
              <w:t> 1</w:t>
            </w:r>
          </w:p>
        </w:tc>
        <w:tc>
          <w:tcPr>
            <w:tcW w:w="2343" w:type="dxa"/>
            <w:tcBorders>
              <w:top w:val="nil"/>
              <w:left w:val="nil"/>
              <w:bottom w:val="single" w:sz="8" w:space="0" w:color="000000"/>
              <w:right w:val="single" w:sz="8" w:space="0" w:color="000000"/>
            </w:tcBorders>
            <w:shd w:val="clear" w:color="auto" w:fill="auto"/>
            <w:vAlign w:val="center"/>
          </w:tcPr>
          <w:p w:rsidR="00845606" w:rsidRPr="006376AE" w:rsidRDefault="00845606" w:rsidP="006376AE">
            <w:pPr>
              <w:spacing w:after="0" w:line="240" w:lineRule="auto"/>
              <w:jc w:val="both"/>
              <w:rPr>
                <w:rFonts w:ascii="Palatino Linotype" w:hAnsi="Palatino Linotype" w:cs="Tahoma"/>
                <w:lang w:eastAsia="es-EC"/>
              </w:rPr>
            </w:pPr>
          </w:p>
        </w:tc>
        <w:tc>
          <w:tcPr>
            <w:tcW w:w="1582" w:type="dxa"/>
            <w:vAlign w:val="center"/>
          </w:tcPr>
          <w:p w:rsidR="00845606" w:rsidRPr="006376AE" w:rsidRDefault="00845606" w:rsidP="006376AE">
            <w:pPr>
              <w:spacing w:after="0" w:line="240" w:lineRule="auto"/>
              <w:jc w:val="both"/>
              <w:rPr>
                <w:rFonts w:ascii="Palatino Linotype" w:hAnsi="Palatino Linotype" w:cs="Tahoma"/>
                <w:lang w:eastAsia="es-EC"/>
              </w:rPr>
            </w:pPr>
          </w:p>
        </w:tc>
      </w:tr>
      <w:tr w:rsidR="00845606" w:rsidRPr="006376AE" w:rsidTr="00C23888">
        <w:trPr>
          <w:trHeight w:hRule="exact" w:val="316"/>
        </w:trPr>
        <w:tc>
          <w:tcPr>
            <w:tcW w:w="4005" w:type="dxa"/>
            <w:tcBorders>
              <w:top w:val="nil"/>
              <w:left w:val="single" w:sz="8" w:space="0" w:color="000000"/>
              <w:bottom w:val="single" w:sz="8" w:space="0" w:color="000000"/>
              <w:right w:val="single" w:sz="8" w:space="0" w:color="000000"/>
            </w:tcBorders>
            <w:shd w:val="clear" w:color="auto" w:fill="auto"/>
            <w:vAlign w:val="center"/>
          </w:tcPr>
          <w:p w:rsidR="00845606" w:rsidRPr="006376AE" w:rsidRDefault="002B66D9" w:rsidP="006376AE">
            <w:pPr>
              <w:spacing w:after="0" w:line="240" w:lineRule="auto"/>
              <w:jc w:val="both"/>
              <w:rPr>
                <w:rFonts w:ascii="Palatino Linotype" w:hAnsi="Palatino Linotype" w:cs="Tahoma"/>
                <w:b/>
                <w:bCs/>
                <w:lang w:eastAsia="es-EC"/>
              </w:rPr>
            </w:pPr>
            <w:r w:rsidRPr="006376AE">
              <w:rPr>
                <w:rFonts w:ascii="Palatino Linotype" w:hAnsi="Palatino Linotype" w:cs="Tahoma"/>
                <w:b/>
                <w:bCs/>
                <w:lang w:eastAsia="es-EC"/>
              </w:rPr>
              <w:t>Luz Elena Coloma</w:t>
            </w:r>
          </w:p>
        </w:tc>
        <w:tc>
          <w:tcPr>
            <w:tcW w:w="2638" w:type="dxa"/>
            <w:tcBorders>
              <w:top w:val="nil"/>
              <w:left w:val="nil"/>
              <w:bottom w:val="single" w:sz="8" w:space="0" w:color="000000"/>
              <w:right w:val="single" w:sz="8" w:space="0" w:color="000000"/>
            </w:tcBorders>
            <w:shd w:val="clear" w:color="auto" w:fill="auto"/>
            <w:vAlign w:val="center"/>
          </w:tcPr>
          <w:p w:rsidR="00845606" w:rsidRPr="006376AE" w:rsidRDefault="00845606" w:rsidP="006376AE">
            <w:pPr>
              <w:spacing w:after="0" w:line="240" w:lineRule="auto"/>
              <w:jc w:val="both"/>
              <w:rPr>
                <w:rFonts w:ascii="Palatino Linotype" w:hAnsi="Palatino Linotype" w:cs="Tahoma"/>
                <w:lang w:eastAsia="es-EC"/>
              </w:rPr>
            </w:pPr>
          </w:p>
        </w:tc>
        <w:tc>
          <w:tcPr>
            <w:tcW w:w="2343" w:type="dxa"/>
            <w:tcBorders>
              <w:top w:val="nil"/>
              <w:left w:val="nil"/>
              <w:bottom w:val="single" w:sz="8" w:space="0" w:color="000000"/>
              <w:right w:val="single" w:sz="8" w:space="0" w:color="000000"/>
            </w:tcBorders>
            <w:shd w:val="clear" w:color="auto" w:fill="auto"/>
            <w:vAlign w:val="center"/>
          </w:tcPr>
          <w:p w:rsidR="00845606" w:rsidRPr="006376AE" w:rsidRDefault="00682DF8" w:rsidP="006376AE">
            <w:pPr>
              <w:spacing w:after="0" w:line="240" w:lineRule="auto"/>
              <w:jc w:val="both"/>
              <w:rPr>
                <w:rFonts w:ascii="Palatino Linotype" w:hAnsi="Palatino Linotype" w:cs="Tahoma"/>
                <w:lang w:eastAsia="es-EC"/>
              </w:rPr>
            </w:pPr>
            <w:r w:rsidRPr="006376AE">
              <w:rPr>
                <w:rFonts w:ascii="Palatino Linotype" w:hAnsi="Palatino Linotype" w:cs="Tahoma"/>
                <w:lang w:eastAsia="es-EC"/>
              </w:rPr>
              <w:t>1</w:t>
            </w:r>
          </w:p>
        </w:tc>
        <w:tc>
          <w:tcPr>
            <w:tcW w:w="1582" w:type="dxa"/>
            <w:vAlign w:val="center"/>
          </w:tcPr>
          <w:p w:rsidR="00845606" w:rsidRPr="006376AE" w:rsidRDefault="00845606" w:rsidP="006376AE">
            <w:pPr>
              <w:spacing w:after="0" w:line="240" w:lineRule="auto"/>
              <w:jc w:val="both"/>
              <w:rPr>
                <w:rFonts w:ascii="Palatino Linotype" w:hAnsi="Palatino Linotype" w:cs="Tahoma"/>
                <w:lang w:eastAsia="es-EC"/>
              </w:rPr>
            </w:pPr>
          </w:p>
        </w:tc>
      </w:tr>
      <w:tr w:rsidR="00845606" w:rsidRPr="006376AE" w:rsidTr="00C23888">
        <w:trPr>
          <w:trHeight w:hRule="exact" w:val="321"/>
        </w:trPr>
        <w:tc>
          <w:tcPr>
            <w:tcW w:w="4005" w:type="dxa"/>
            <w:tcBorders>
              <w:top w:val="nil"/>
              <w:left w:val="single" w:sz="8" w:space="0" w:color="000000"/>
              <w:bottom w:val="single" w:sz="8" w:space="0" w:color="000000"/>
              <w:right w:val="single" w:sz="8" w:space="0" w:color="000000"/>
            </w:tcBorders>
            <w:shd w:val="clear" w:color="auto" w:fill="auto"/>
            <w:vAlign w:val="center"/>
          </w:tcPr>
          <w:p w:rsidR="00845606" w:rsidRPr="006376AE" w:rsidRDefault="00A36962" w:rsidP="006376AE">
            <w:pPr>
              <w:spacing w:after="0" w:line="240" w:lineRule="auto"/>
              <w:jc w:val="both"/>
              <w:rPr>
                <w:rFonts w:ascii="Palatino Linotype" w:hAnsi="Palatino Linotype" w:cs="Tahoma"/>
                <w:b/>
                <w:bCs/>
                <w:lang w:eastAsia="es-EC"/>
              </w:rPr>
            </w:pPr>
            <w:r w:rsidRPr="006376AE">
              <w:rPr>
                <w:rFonts w:ascii="Palatino Linotype" w:hAnsi="Palatino Linotype" w:cs="Tahoma"/>
                <w:b/>
                <w:bCs/>
                <w:lang w:eastAsia="es-EC"/>
              </w:rPr>
              <w:t xml:space="preserve">Blanca Paucar </w:t>
            </w:r>
          </w:p>
        </w:tc>
        <w:tc>
          <w:tcPr>
            <w:tcW w:w="2638" w:type="dxa"/>
            <w:tcBorders>
              <w:top w:val="nil"/>
              <w:left w:val="nil"/>
              <w:bottom w:val="single" w:sz="8" w:space="0" w:color="000000"/>
              <w:right w:val="single" w:sz="8" w:space="0" w:color="000000"/>
            </w:tcBorders>
            <w:shd w:val="clear" w:color="auto" w:fill="auto"/>
            <w:vAlign w:val="center"/>
          </w:tcPr>
          <w:p w:rsidR="00845606" w:rsidRPr="006376AE" w:rsidRDefault="00682DF8" w:rsidP="006376AE">
            <w:pPr>
              <w:spacing w:after="0" w:line="240" w:lineRule="auto"/>
              <w:jc w:val="both"/>
              <w:rPr>
                <w:rFonts w:ascii="Palatino Linotype" w:hAnsi="Palatino Linotype" w:cs="Tahoma"/>
                <w:lang w:eastAsia="es-EC"/>
              </w:rPr>
            </w:pPr>
            <w:r w:rsidRPr="006376AE">
              <w:rPr>
                <w:rFonts w:ascii="Palatino Linotype" w:hAnsi="Palatino Linotype" w:cs="Tahoma"/>
                <w:lang w:eastAsia="es-EC"/>
              </w:rPr>
              <w:t>1</w:t>
            </w:r>
          </w:p>
        </w:tc>
        <w:tc>
          <w:tcPr>
            <w:tcW w:w="2343" w:type="dxa"/>
            <w:tcBorders>
              <w:top w:val="nil"/>
              <w:left w:val="nil"/>
              <w:bottom w:val="single" w:sz="8" w:space="0" w:color="000000"/>
              <w:right w:val="single" w:sz="8" w:space="0" w:color="000000"/>
            </w:tcBorders>
            <w:shd w:val="clear" w:color="auto" w:fill="auto"/>
            <w:vAlign w:val="center"/>
          </w:tcPr>
          <w:p w:rsidR="00845606" w:rsidRPr="006376AE" w:rsidRDefault="00AC5037" w:rsidP="006376AE">
            <w:pPr>
              <w:spacing w:after="0" w:line="240" w:lineRule="auto"/>
              <w:jc w:val="both"/>
              <w:rPr>
                <w:rFonts w:ascii="Palatino Linotype" w:hAnsi="Palatino Linotype" w:cs="Tahoma"/>
                <w:lang w:eastAsia="es-EC"/>
              </w:rPr>
            </w:pPr>
            <w:r w:rsidRPr="006376AE">
              <w:rPr>
                <w:rFonts w:ascii="Palatino Linotype" w:hAnsi="Palatino Linotype" w:cs="Tahoma"/>
                <w:lang w:eastAsia="es-EC"/>
              </w:rPr>
              <w:t> </w:t>
            </w:r>
          </w:p>
        </w:tc>
        <w:tc>
          <w:tcPr>
            <w:tcW w:w="1582" w:type="dxa"/>
            <w:vAlign w:val="center"/>
          </w:tcPr>
          <w:p w:rsidR="00845606" w:rsidRPr="006376AE" w:rsidRDefault="00845606" w:rsidP="006376AE">
            <w:pPr>
              <w:spacing w:after="0" w:line="240" w:lineRule="auto"/>
              <w:jc w:val="both"/>
              <w:rPr>
                <w:rFonts w:ascii="Palatino Linotype" w:hAnsi="Palatino Linotype" w:cs="Tahoma"/>
                <w:lang w:eastAsia="es-EC"/>
              </w:rPr>
            </w:pPr>
          </w:p>
        </w:tc>
      </w:tr>
      <w:tr w:rsidR="00845606" w:rsidRPr="006376AE" w:rsidTr="00C23888">
        <w:trPr>
          <w:gridAfter w:val="1"/>
          <w:wAfter w:w="1582" w:type="dxa"/>
          <w:trHeight w:hRule="exact" w:val="367"/>
        </w:trPr>
        <w:tc>
          <w:tcPr>
            <w:tcW w:w="4005" w:type="dxa"/>
            <w:tcBorders>
              <w:top w:val="nil"/>
              <w:left w:val="single" w:sz="8" w:space="0" w:color="000000"/>
              <w:bottom w:val="single" w:sz="8" w:space="0" w:color="000000"/>
              <w:right w:val="single" w:sz="8" w:space="0" w:color="000000"/>
            </w:tcBorders>
            <w:shd w:val="clear" w:color="000000" w:fill="0070C0"/>
            <w:vAlign w:val="center"/>
            <w:hideMark/>
          </w:tcPr>
          <w:p w:rsidR="00845606" w:rsidRPr="006376AE" w:rsidRDefault="00845606" w:rsidP="006376AE">
            <w:pPr>
              <w:spacing w:after="0" w:line="240" w:lineRule="auto"/>
              <w:jc w:val="both"/>
              <w:rPr>
                <w:rFonts w:ascii="Palatino Linotype" w:hAnsi="Palatino Linotype" w:cs="Tahoma"/>
                <w:b/>
                <w:bCs/>
                <w:lang w:eastAsia="es-EC"/>
              </w:rPr>
            </w:pPr>
            <w:r w:rsidRPr="006376AE">
              <w:rPr>
                <w:rFonts w:ascii="Palatino Linotype" w:hAnsi="Palatino Linotype" w:cs="Tahoma"/>
                <w:b/>
                <w:bCs/>
                <w:lang w:eastAsia="es-EC"/>
              </w:rPr>
              <w:t>TOTAL</w:t>
            </w:r>
          </w:p>
        </w:tc>
        <w:tc>
          <w:tcPr>
            <w:tcW w:w="2638" w:type="dxa"/>
            <w:tcBorders>
              <w:top w:val="nil"/>
              <w:left w:val="nil"/>
              <w:bottom w:val="single" w:sz="8" w:space="0" w:color="000000"/>
              <w:right w:val="single" w:sz="8" w:space="0" w:color="000000"/>
            </w:tcBorders>
            <w:shd w:val="clear" w:color="000000" w:fill="0070C0"/>
            <w:vAlign w:val="center"/>
            <w:hideMark/>
          </w:tcPr>
          <w:p w:rsidR="00845606" w:rsidRPr="006376AE" w:rsidRDefault="00CA7BA2" w:rsidP="006376AE">
            <w:pPr>
              <w:spacing w:after="0" w:line="240" w:lineRule="auto"/>
              <w:jc w:val="both"/>
              <w:rPr>
                <w:rFonts w:ascii="Palatino Linotype" w:hAnsi="Palatino Linotype" w:cs="Tahoma"/>
                <w:lang w:eastAsia="es-EC"/>
              </w:rPr>
            </w:pPr>
            <w:r w:rsidRPr="006376AE">
              <w:rPr>
                <w:rFonts w:ascii="Palatino Linotype" w:hAnsi="Palatino Linotype" w:cs="Tahoma"/>
                <w:lang w:eastAsia="es-EC"/>
              </w:rPr>
              <w:t>2</w:t>
            </w:r>
          </w:p>
          <w:p w:rsidR="00C12D33" w:rsidRPr="006376AE" w:rsidRDefault="00C12D33" w:rsidP="006376AE">
            <w:pPr>
              <w:spacing w:after="0" w:line="240" w:lineRule="auto"/>
              <w:jc w:val="both"/>
              <w:rPr>
                <w:rFonts w:ascii="Palatino Linotype" w:hAnsi="Palatino Linotype" w:cs="Tahoma"/>
                <w:lang w:eastAsia="es-EC"/>
              </w:rPr>
            </w:pPr>
          </w:p>
        </w:tc>
        <w:tc>
          <w:tcPr>
            <w:tcW w:w="2343" w:type="dxa"/>
            <w:tcBorders>
              <w:top w:val="nil"/>
              <w:left w:val="nil"/>
              <w:bottom w:val="single" w:sz="8" w:space="0" w:color="000000"/>
              <w:right w:val="single" w:sz="8" w:space="0" w:color="000000"/>
            </w:tcBorders>
            <w:shd w:val="clear" w:color="000000" w:fill="0070C0"/>
            <w:vAlign w:val="center"/>
            <w:hideMark/>
          </w:tcPr>
          <w:p w:rsidR="00845606" w:rsidRPr="006376AE" w:rsidRDefault="002B66D9" w:rsidP="006376AE">
            <w:pPr>
              <w:spacing w:after="0" w:line="240" w:lineRule="auto"/>
              <w:jc w:val="both"/>
              <w:rPr>
                <w:rFonts w:ascii="Palatino Linotype" w:hAnsi="Palatino Linotype" w:cs="Tahoma"/>
                <w:lang w:eastAsia="es-EC"/>
              </w:rPr>
            </w:pPr>
            <w:r w:rsidRPr="006376AE">
              <w:rPr>
                <w:rFonts w:ascii="Palatino Linotype" w:hAnsi="Palatino Linotype" w:cs="Tahoma"/>
                <w:lang w:eastAsia="es-EC"/>
              </w:rPr>
              <w:t>1</w:t>
            </w:r>
          </w:p>
        </w:tc>
      </w:tr>
    </w:tbl>
    <w:p w:rsidR="00845606" w:rsidRPr="006376AE" w:rsidRDefault="00845606" w:rsidP="006376AE">
      <w:pPr>
        <w:pStyle w:val="Subttulo"/>
        <w:rPr>
          <w:rFonts w:ascii="Palatino Linotype" w:hAnsi="Palatino Linotype" w:cs="Tahoma"/>
          <w:bCs/>
          <w:i w:val="0"/>
          <w:sz w:val="22"/>
          <w:szCs w:val="22"/>
        </w:rPr>
      </w:pPr>
    </w:p>
    <w:p w:rsidR="00845606" w:rsidRPr="00C6260F" w:rsidRDefault="00845606" w:rsidP="00C6260F">
      <w:pPr>
        <w:pStyle w:val="Subttulo"/>
        <w:rPr>
          <w:rFonts w:ascii="Palatino Linotype" w:eastAsia="MS Mincho" w:hAnsi="Palatino Linotype"/>
          <w:i w:val="0"/>
          <w:iCs w:val="0"/>
          <w:sz w:val="22"/>
          <w:szCs w:val="22"/>
          <w:lang w:val="es-EC" w:eastAsia="en-US"/>
        </w:rPr>
      </w:pPr>
      <w:r w:rsidRPr="00C6260F">
        <w:rPr>
          <w:rFonts w:ascii="Palatino Linotype" w:eastAsia="MS Mincho" w:hAnsi="Palatino Linotype"/>
          <w:i w:val="0"/>
          <w:iCs w:val="0"/>
          <w:sz w:val="22"/>
          <w:szCs w:val="22"/>
          <w:lang w:val="es-EC" w:eastAsia="en-US"/>
        </w:rPr>
        <w:t>Además, se registra la presencia de los siguientes funcionarios:</w:t>
      </w:r>
      <w:r w:rsidR="00D12056" w:rsidRPr="00C6260F">
        <w:rPr>
          <w:rFonts w:ascii="Palatino Linotype" w:eastAsia="MS Mincho" w:hAnsi="Palatino Linotype"/>
          <w:i w:val="0"/>
          <w:iCs w:val="0"/>
          <w:sz w:val="22"/>
          <w:szCs w:val="22"/>
          <w:lang w:val="es-EC" w:eastAsia="en-US"/>
        </w:rPr>
        <w:t xml:space="preserve"> </w:t>
      </w:r>
      <w:r w:rsidR="00C6260F" w:rsidRPr="00C6260F">
        <w:rPr>
          <w:rFonts w:ascii="Palatino Linotype" w:eastAsia="MS Mincho" w:hAnsi="Palatino Linotype"/>
          <w:i w:val="0"/>
          <w:iCs w:val="0"/>
          <w:sz w:val="22"/>
          <w:szCs w:val="22"/>
          <w:lang w:val="es-EC" w:eastAsia="en-US"/>
        </w:rPr>
        <w:t>Carlos Guerrero, funcionario de la Procuraduría Metropolitana, Jenny Torres, asesora de despacho de la concejala Blanca Paucar; Ricardo Minda, asesor de despacho de la concejala Blanca Paucar; Giovanny Ortiz, funcionario de la Dirección Metropolitana de Catastro; Carla Jimenez, asesor de despacho del concejal Marco C</w:t>
      </w:r>
      <w:bookmarkStart w:id="0" w:name="_GoBack"/>
      <w:bookmarkEnd w:id="0"/>
      <w:r w:rsidR="00C6260F" w:rsidRPr="00C6260F">
        <w:rPr>
          <w:rFonts w:ascii="Palatino Linotype" w:eastAsia="MS Mincho" w:hAnsi="Palatino Linotype"/>
          <w:i w:val="0"/>
          <w:iCs w:val="0"/>
          <w:sz w:val="22"/>
          <w:szCs w:val="22"/>
          <w:lang w:val="es-EC" w:eastAsia="en-US"/>
        </w:rPr>
        <w:t>ollaguazo, Carlos Yépez, Director Metropolitano de Gestión de Bienes Inmuebles.</w:t>
      </w:r>
    </w:p>
    <w:p w:rsidR="00C12D33" w:rsidRPr="006376AE" w:rsidRDefault="00C12D33" w:rsidP="006376AE">
      <w:pPr>
        <w:pStyle w:val="Subttulo"/>
        <w:rPr>
          <w:rFonts w:ascii="Palatino Linotype" w:hAnsi="Palatino Linotype" w:cs="Tahoma"/>
          <w:i w:val="0"/>
          <w:sz w:val="22"/>
          <w:szCs w:val="22"/>
        </w:rPr>
      </w:pPr>
    </w:p>
    <w:p w:rsidR="00AC5037" w:rsidRPr="006376AE" w:rsidRDefault="00E47C60" w:rsidP="006376AE">
      <w:pPr>
        <w:pStyle w:val="Textoindependiente"/>
        <w:spacing w:after="0" w:line="240" w:lineRule="auto"/>
        <w:jc w:val="both"/>
        <w:rPr>
          <w:rFonts w:ascii="Palatino Linotype" w:hAnsi="Palatino Linotype"/>
        </w:rPr>
      </w:pPr>
      <w:r w:rsidRPr="006376AE">
        <w:rPr>
          <w:rFonts w:ascii="Palatino Linotype" w:hAnsi="Palatino Linotype"/>
        </w:rPr>
        <w:t xml:space="preserve">La </w:t>
      </w:r>
      <w:r w:rsidR="00F51375" w:rsidRPr="006376AE">
        <w:rPr>
          <w:rFonts w:ascii="Palatino Linotype" w:hAnsi="Palatino Linotype"/>
        </w:rPr>
        <w:t>Srta.</w:t>
      </w:r>
      <w:r w:rsidRPr="006376AE">
        <w:rPr>
          <w:rFonts w:ascii="Palatino Linotype" w:hAnsi="Palatino Linotype"/>
        </w:rPr>
        <w:t xml:space="preserve"> Leslie Guerrero, delegada</w:t>
      </w:r>
      <w:r w:rsidR="005B6DD4" w:rsidRPr="006376AE">
        <w:rPr>
          <w:rFonts w:ascii="Palatino Linotype" w:hAnsi="Palatino Linotype"/>
        </w:rPr>
        <w:t xml:space="preserve"> de la Secretaría General del Concejo Metropolitano de Quito a la Comisión de </w:t>
      </w:r>
      <w:r w:rsidR="003236F7" w:rsidRPr="006376AE">
        <w:rPr>
          <w:rFonts w:ascii="Palatino Linotype" w:hAnsi="Palatino Linotype"/>
        </w:rPr>
        <w:t>Propiedad y Espacio Público</w:t>
      </w:r>
      <w:r w:rsidR="005B6DD4" w:rsidRPr="006376AE">
        <w:rPr>
          <w:rFonts w:ascii="Palatino Linotype" w:hAnsi="Palatino Linotype"/>
        </w:rPr>
        <w:t>, por disposición del señor president</w:t>
      </w:r>
      <w:r w:rsidR="002B66D9" w:rsidRPr="006376AE">
        <w:rPr>
          <w:rFonts w:ascii="Palatino Linotype" w:hAnsi="Palatino Linotype"/>
        </w:rPr>
        <w:t>e</w:t>
      </w:r>
      <w:r w:rsidR="005B6DD4" w:rsidRPr="006376AE">
        <w:rPr>
          <w:rFonts w:ascii="Palatino Linotype" w:hAnsi="Palatino Linotype"/>
        </w:rPr>
        <w:t xml:space="preserve"> procede a dar lectura del orden del día:</w:t>
      </w:r>
    </w:p>
    <w:p w:rsidR="00790708" w:rsidRPr="006376AE" w:rsidRDefault="00790708" w:rsidP="006376AE">
      <w:pPr>
        <w:pStyle w:val="Textoindependiente"/>
        <w:spacing w:after="0" w:line="240" w:lineRule="auto"/>
        <w:jc w:val="both"/>
        <w:rPr>
          <w:rFonts w:ascii="Palatino Linotype" w:hAnsi="Palatino Linotype"/>
        </w:rPr>
      </w:pPr>
    </w:p>
    <w:p w:rsidR="00682DF8" w:rsidRPr="006376AE" w:rsidRDefault="00682DF8" w:rsidP="006376AE">
      <w:pPr>
        <w:pStyle w:val="Prrafodelista"/>
        <w:numPr>
          <w:ilvl w:val="0"/>
          <w:numId w:val="18"/>
        </w:numPr>
        <w:autoSpaceDE w:val="0"/>
        <w:autoSpaceDN w:val="0"/>
        <w:adjustRightInd w:val="0"/>
        <w:spacing w:after="0" w:line="240" w:lineRule="auto"/>
        <w:jc w:val="both"/>
        <w:rPr>
          <w:rFonts w:ascii="Palatino Linotype" w:hAnsi="Palatino Linotype" w:cs="Times New Roman"/>
        </w:rPr>
      </w:pPr>
      <w:r w:rsidRPr="006376AE">
        <w:rPr>
          <w:rFonts w:ascii="Palatino Linotype" w:hAnsi="Palatino Linotype" w:cs="Times New Roman"/>
        </w:rPr>
        <w:t xml:space="preserve">Conocimiento </w:t>
      </w:r>
      <w:r w:rsidRPr="006376AE">
        <w:rPr>
          <w:rFonts w:ascii="Palatino Linotype" w:hAnsi="Palatino Linotype" w:cs="Arial"/>
        </w:rPr>
        <w:t xml:space="preserve">y </w:t>
      </w:r>
      <w:r w:rsidRPr="006376AE">
        <w:rPr>
          <w:rFonts w:ascii="Palatino Linotype" w:hAnsi="Palatino Linotype" w:cs="Times New Roman"/>
        </w:rPr>
        <w:t>Aprobación de la siguiente acta:</w:t>
      </w:r>
    </w:p>
    <w:p w:rsidR="00D8134D" w:rsidRPr="006376AE" w:rsidRDefault="00D8134D" w:rsidP="006376AE">
      <w:pPr>
        <w:pStyle w:val="Prrafodelista"/>
        <w:autoSpaceDE w:val="0"/>
        <w:autoSpaceDN w:val="0"/>
        <w:adjustRightInd w:val="0"/>
        <w:spacing w:after="0" w:line="240" w:lineRule="auto"/>
        <w:jc w:val="both"/>
        <w:rPr>
          <w:rFonts w:ascii="Palatino Linotype" w:hAnsi="Palatino Linotype" w:cs="Times New Roman"/>
        </w:rPr>
      </w:pPr>
    </w:p>
    <w:p w:rsidR="00682DF8" w:rsidRPr="006376AE" w:rsidRDefault="00682DF8" w:rsidP="006376AE">
      <w:pPr>
        <w:autoSpaceDE w:val="0"/>
        <w:autoSpaceDN w:val="0"/>
        <w:adjustRightInd w:val="0"/>
        <w:spacing w:after="0" w:line="240" w:lineRule="auto"/>
        <w:ind w:firstLine="360"/>
        <w:jc w:val="both"/>
        <w:rPr>
          <w:rFonts w:ascii="Palatino Linotype" w:hAnsi="Palatino Linotype" w:cs="Times New Roman"/>
        </w:rPr>
      </w:pPr>
      <w:r w:rsidRPr="006376AE">
        <w:rPr>
          <w:rFonts w:ascii="Palatino Linotype" w:hAnsi="Palatino Linotype" w:cs="Times New Roman"/>
        </w:rPr>
        <w:t>- Acta de la sesión de fecha 05 de noviembre de 2021.</w:t>
      </w:r>
    </w:p>
    <w:p w:rsidR="00D8134D" w:rsidRPr="006376AE" w:rsidRDefault="00D8134D" w:rsidP="006376AE">
      <w:pPr>
        <w:autoSpaceDE w:val="0"/>
        <w:autoSpaceDN w:val="0"/>
        <w:adjustRightInd w:val="0"/>
        <w:spacing w:after="0" w:line="240" w:lineRule="auto"/>
        <w:ind w:firstLine="360"/>
        <w:jc w:val="both"/>
        <w:rPr>
          <w:rFonts w:ascii="Palatino Linotype" w:hAnsi="Palatino Linotype" w:cs="Times New Roman"/>
        </w:rPr>
      </w:pPr>
    </w:p>
    <w:p w:rsidR="00682DF8" w:rsidRPr="006376AE" w:rsidRDefault="00682DF8" w:rsidP="006376AE">
      <w:pPr>
        <w:pStyle w:val="Prrafodelista"/>
        <w:numPr>
          <w:ilvl w:val="0"/>
          <w:numId w:val="18"/>
        </w:numPr>
        <w:autoSpaceDE w:val="0"/>
        <w:autoSpaceDN w:val="0"/>
        <w:adjustRightInd w:val="0"/>
        <w:spacing w:after="0" w:line="240" w:lineRule="auto"/>
        <w:jc w:val="both"/>
        <w:rPr>
          <w:rFonts w:ascii="Palatino Linotype" w:hAnsi="Palatino Linotype" w:cs="Times New Roman"/>
        </w:rPr>
      </w:pPr>
      <w:r w:rsidRPr="006376AE">
        <w:rPr>
          <w:rFonts w:ascii="Palatino Linotype" w:hAnsi="Palatino Linotype" w:cs="Times New Roman"/>
        </w:rPr>
        <w:t xml:space="preserve">Presentación de la Dirección Metropolitana de Gestión de Bienes Inmuebles, </w:t>
      </w:r>
      <w:r w:rsidR="00D8134D" w:rsidRPr="006376AE">
        <w:rPr>
          <w:rFonts w:ascii="Palatino Linotype" w:hAnsi="Palatino Linotype" w:cs="Times New Roman"/>
        </w:rPr>
        <w:t xml:space="preserve"> </w:t>
      </w:r>
      <w:r w:rsidRPr="006376AE">
        <w:rPr>
          <w:rFonts w:ascii="Palatino Linotype" w:hAnsi="Palatino Linotype" w:cs="Times New Roman"/>
        </w:rPr>
        <w:t>respecto</w:t>
      </w:r>
      <w:r w:rsidR="00D8134D" w:rsidRPr="006376AE">
        <w:rPr>
          <w:rFonts w:ascii="Palatino Linotype" w:hAnsi="Palatino Linotype" w:cs="Times New Roman"/>
        </w:rPr>
        <w:t xml:space="preserve"> </w:t>
      </w:r>
      <w:r w:rsidRPr="006376AE">
        <w:rPr>
          <w:rFonts w:ascii="Palatino Linotype" w:hAnsi="Palatino Linotype" w:cs="Times New Roman"/>
        </w:rPr>
        <w:t xml:space="preserve">al trámite de declaratoria </w:t>
      </w:r>
      <w:r w:rsidRPr="006376AE">
        <w:rPr>
          <w:rFonts w:ascii="Palatino Linotype" w:hAnsi="Palatino Linotype" w:cs="Arial"/>
        </w:rPr>
        <w:t xml:space="preserve">y </w:t>
      </w:r>
      <w:r w:rsidRPr="006376AE">
        <w:rPr>
          <w:rFonts w:ascii="Palatino Linotype" w:hAnsi="Palatino Linotype" w:cs="Times New Roman"/>
        </w:rPr>
        <w:t>regularización como bien mostrenco del inmueble, colindante</w:t>
      </w:r>
      <w:r w:rsidR="00D8134D" w:rsidRPr="006376AE">
        <w:rPr>
          <w:rFonts w:ascii="Palatino Linotype" w:hAnsi="Palatino Linotype" w:cs="Times New Roman"/>
        </w:rPr>
        <w:t xml:space="preserve"> </w:t>
      </w:r>
      <w:r w:rsidRPr="006376AE">
        <w:rPr>
          <w:rFonts w:ascii="Palatino Linotype" w:hAnsi="Palatino Linotype" w:cs="Times New Roman"/>
        </w:rPr>
        <w:t xml:space="preserve">con el predio No. 801820, clave catastral 31005-10-001 </w:t>
      </w:r>
      <w:r w:rsidRPr="006376AE">
        <w:rPr>
          <w:rFonts w:ascii="Palatino Linotype" w:hAnsi="Palatino Linotype" w:cs="Times New Roman"/>
        </w:rPr>
        <w:lastRenderedPageBreak/>
        <w:t>(Referencial), con un área de</w:t>
      </w:r>
      <w:r w:rsidR="00D8134D" w:rsidRPr="006376AE">
        <w:rPr>
          <w:rFonts w:ascii="Palatino Linotype" w:hAnsi="Palatino Linotype" w:cs="Times New Roman"/>
        </w:rPr>
        <w:t xml:space="preserve"> </w:t>
      </w:r>
      <w:r w:rsidRPr="006376AE">
        <w:rPr>
          <w:rFonts w:ascii="Palatino Linotype" w:hAnsi="Palatino Linotype" w:cs="Times New Roman"/>
        </w:rPr>
        <w:t>48,86 m2, ubicado en la Parroquia San Bartolo, sector El Calzado, solicitado por la</w:t>
      </w:r>
      <w:r w:rsidR="00D8134D" w:rsidRPr="006376AE">
        <w:rPr>
          <w:rFonts w:ascii="Palatino Linotype" w:hAnsi="Palatino Linotype" w:cs="Times New Roman"/>
        </w:rPr>
        <w:t xml:space="preserve"> </w:t>
      </w:r>
      <w:r w:rsidRPr="006376AE">
        <w:rPr>
          <w:rFonts w:ascii="Palatino Linotype" w:hAnsi="Palatino Linotype" w:cs="Times New Roman"/>
        </w:rPr>
        <w:t>señora María Sagal y otros.</w:t>
      </w:r>
    </w:p>
    <w:p w:rsidR="00BD3BD8" w:rsidRPr="006376AE" w:rsidRDefault="00682DF8" w:rsidP="006376AE">
      <w:pPr>
        <w:pStyle w:val="Prrafodelista"/>
        <w:numPr>
          <w:ilvl w:val="0"/>
          <w:numId w:val="18"/>
        </w:numPr>
        <w:autoSpaceDE w:val="0"/>
        <w:autoSpaceDN w:val="0"/>
        <w:adjustRightInd w:val="0"/>
        <w:spacing w:after="0" w:line="240" w:lineRule="auto"/>
        <w:jc w:val="both"/>
        <w:rPr>
          <w:rFonts w:ascii="Palatino Linotype" w:hAnsi="Palatino Linotype" w:cs="Times New Roman"/>
        </w:rPr>
      </w:pPr>
      <w:r w:rsidRPr="006376AE">
        <w:rPr>
          <w:rFonts w:ascii="Palatino Linotype" w:hAnsi="Palatino Linotype" w:cs="Times New Roman"/>
        </w:rPr>
        <w:t>Presentación por parte de la Dirección Metropolitana de Gestión de Bienes Inmuebles,</w:t>
      </w:r>
      <w:r w:rsidR="00D8134D" w:rsidRPr="006376AE">
        <w:rPr>
          <w:rFonts w:ascii="Palatino Linotype" w:hAnsi="Palatino Linotype" w:cs="Times New Roman"/>
        </w:rPr>
        <w:t xml:space="preserve"> </w:t>
      </w:r>
      <w:r w:rsidRPr="006376AE">
        <w:rPr>
          <w:rFonts w:ascii="Palatino Linotype" w:hAnsi="Palatino Linotype" w:cs="Times New Roman"/>
        </w:rPr>
        <w:t>respecto al cambio de categoría de bien municipal de dominio público a bien municipal</w:t>
      </w:r>
      <w:r w:rsidR="00D8134D" w:rsidRPr="006376AE">
        <w:rPr>
          <w:rFonts w:ascii="Palatino Linotype" w:hAnsi="Palatino Linotype" w:cs="Times New Roman"/>
        </w:rPr>
        <w:t xml:space="preserve"> </w:t>
      </w:r>
      <w:r w:rsidRPr="006376AE">
        <w:rPr>
          <w:rFonts w:ascii="Palatino Linotype" w:hAnsi="Palatino Linotype" w:cs="Times New Roman"/>
        </w:rPr>
        <w:t xml:space="preserve">de dominio privado de la faja de terreno, producto de remanente vial; </w:t>
      </w:r>
      <w:r w:rsidRPr="006376AE">
        <w:rPr>
          <w:rFonts w:ascii="Palatino Linotype" w:hAnsi="Palatino Linotype" w:cs="Arial"/>
        </w:rPr>
        <w:t xml:space="preserve">y, </w:t>
      </w:r>
      <w:r w:rsidRPr="006376AE">
        <w:rPr>
          <w:rFonts w:ascii="Palatino Linotype" w:hAnsi="Palatino Linotype" w:cs="Times New Roman"/>
        </w:rPr>
        <w:t>la enajenación directa de la referida faja de terreno, solicitado por la señora Martínez Soto Daysi del</w:t>
      </w:r>
      <w:r w:rsidR="00D80A53" w:rsidRPr="006376AE">
        <w:rPr>
          <w:rFonts w:ascii="Palatino Linotype" w:hAnsi="Palatino Linotype" w:cs="Times New Roman"/>
        </w:rPr>
        <w:t xml:space="preserve"> </w:t>
      </w:r>
      <w:r w:rsidRPr="006376AE">
        <w:rPr>
          <w:rFonts w:ascii="Palatino Linotype" w:hAnsi="Palatino Linotype" w:cs="Times New Roman"/>
        </w:rPr>
        <w:t>Pilar, propietaria del inmueble con predio N° 255970 y clave catastral 31306-25-052,</w:t>
      </w:r>
      <w:r w:rsidR="00D80A53" w:rsidRPr="006376AE">
        <w:rPr>
          <w:rFonts w:ascii="Palatino Linotype" w:hAnsi="Palatino Linotype" w:cs="Times New Roman"/>
        </w:rPr>
        <w:t xml:space="preserve"> </w:t>
      </w:r>
      <w:r w:rsidRPr="006376AE">
        <w:rPr>
          <w:rFonts w:ascii="Palatino Linotype" w:hAnsi="Palatino Linotype" w:cs="Times New Roman"/>
        </w:rPr>
        <w:t>ubicado en la parroquia de Solanda.</w:t>
      </w:r>
    </w:p>
    <w:p w:rsidR="00682DF8" w:rsidRPr="006376AE" w:rsidRDefault="00682DF8" w:rsidP="006376AE">
      <w:pPr>
        <w:spacing w:after="0" w:line="240" w:lineRule="auto"/>
        <w:jc w:val="both"/>
        <w:rPr>
          <w:rFonts w:ascii="Palatino Linotype" w:hAnsi="Palatino Linotype" w:cs="Tahoma"/>
          <w:b/>
        </w:rPr>
      </w:pPr>
    </w:p>
    <w:p w:rsidR="00E63DC2" w:rsidRPr="006376AE" w:rsidRDefault="00E63DC2" w:rsidP="006376AE">
      <w:pPr>
        <w:spacing w:after="0" w:line="240" w:lineRule="auto"/>
        <w:jc w:val="both"/>
        <w:rPr>
          <w:rFonts w:ascii="Palatino Linotype" w:hAnsi="Palatino Linotype" w:cs="Tahoma"/>
        </w:rPr>
      </w:pPr>
      <w:r w:rsidRPr="006376AE">
        <w:rPr>
          <w:rFonts w:ascii="Palatino Linotype" w:hAnsi="Palatino Linotype" w:cs="Tahoma"/>
        </w:rPr>
        <w:t xml:space="preserve">Al no existir ninguna observación al orden del día el señor Presidente de la Comisión, solicita que por Secretaría se proceda a tomar votación del </w:t>
      </w:r>
      <w:r w:rsidR="00F31506" w:rsidRPr="006376AE">
        <w:rPr>
          <w:rFonts w:ascii="Palatino Linotype" w:hAnsi="Palatino Linotype" w:cs="Tahoma"/>
        </w:rPr>
        <w:t>mismo</w:t>
      </w:r>
      <w:r w:rsidRPr="006376AE">
        <w:rPr>
          <w:rFonts w:ascii="Palatino Linotype" w:hAnsi="Palatino Linotype" w:cs="Tahoma"/>
        </w:rPr>
        <w:t xml:space="preserve">, con lo siguientes resultados: </w:t>
      </w:r>
    </w:p>
    <w:p w:rsidR="00E63DC2" w:rsidRPr="006376AE" w:rsidRDefault="00E63DC2" w:rsidP="006376AE">
      <w:pPr>
        <w:spacing w:after="0" w:line="240" w:lineRule="auto"/>
        <w:jc w:val="both"/>
        <w:rPr>
          <w:rFonts w:ascii="Palatino Linotype" w:hAnsi="Palatino Linotype" w:cs="Tahoma"/>
        </w:rPr>
      </w:pPr>
    </w:p>
    <w:tbl>
      <w:tblPr>
        <w:tblW w:w="93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9"/>
        <w:gridCol w:w="1134"/>
        <w:gridCol w:w="1275"/>
        <w:gridCol w:w="1848"/>
        <w:gridCol w:w="1276"/>
        <w:gridCol w:w="1418"/>
      </w:tblGrid>
      <w:tr w:rsidR="00E63DC2" w:rsidRPr="006376AE" w:rsidTr="00D8134D">
        <w:trPr>
          <w:trHeight w:val="20"/>
          <w:jc w:val="center"/>
        </w:trPr>
        <w:tc>
          <w:tcPr>
            <w:tcW w:w="9370" w:type="dxa"/>
            <w:gridSpan w:val="6"/>
            <w:tcBorders>
              <w:top w:val="single" w:sz="4" w:space="0" w:color="auto"/>
              <w:left w:val="single" w:sz="4" w:space="0" w:color="auto"/>
              <w:bottom w:val="single" w:sz="4" w:space="0" w:color="auto"/>
              <w:right w:val="single" w:sz="4" w:space="0" w:color="auto"/>
            </w:tcBorders>
            <w:shd w:val="clear" w:color="auto" w:fill="0070C0"/>
          </w:tcPr>
          <w:p w:rsidR="00E63DC2" w:rsidRPr="00605B52" w:rsidRDefault="00E63DC2" w:rsidP="00605B52">
            <w:pPr>
              <w:pStyle w:val="Subttulo"/>
              <w:jc w:val="center"/>
              <w:rPr>
                <w:rFonts w:ascii="Palatino Linotype" w:hAnsi="Palatino Linotype"/>
                <w:b/>
                <w:i w:val="0"/>
                <w:color w:val="FFFFFF" w:themeColor="background1"/>
                <w:sz w:val="22"/>
                <w:szCs w:val="22"/>
                <w:lang w:val="es-ES"/>
              </w:rPr>
            </w:pPr>
            <w:r w:rsidRPr="00605B52">
              <w:rPr>
                <w:rFonts w:ascii="Palatino Linotype" w:hAnsi="Palatino Linotype"/>
                <w:b/>
                <w:i w:val="0"/>
                <w:color w:val="FFFFFF" w:themeColor="background1"/>
                <w:sz w:val="22"/>
                <w:szCs w:val="22"/>
                <w:lang w:val="es-ES"/>
              </w:rPr>
              <w:t>REGISTRO DE VOTACIÓN</w:t>
            </w:r>
          </w:p>
        </w:tc>
      </w:tr>
      <w:tr w:rsidR="00E63DC2" w:rsidRPr="006376AE" w:rsidTr="00D8134D">
        <w:trPr>
          <w:trHeight w:val="20"/>
          <w:jc w:val="center"/>
        </w:trPr>
        <w:tc>
          <w:tcPr>
            <w:tcW w:w="2419" w:type="dxa"/>
            <w:tcBorders>
              <w:top w:val="single" w:sz="4" w:space="0" w:color="auto"/>
              <w:left w:val="single" w:sz="4" w:space="0" w:color="auto"/>
              <w:bottom w:val="single" w:sz="4" w:space="0" w:color="auto"/>
              <w:right w:val="single" w:sz="4" w:space="0" w:color="auto"/>
            </w:tcBorders>
            <w:shd w:val="clear" w:color="auto" w:fill="0070C0"/>
            <w:hideMark/>
          </w:tcPr>
          <w:p w:rsidR="00E63DC2" w:rsidRPr="00605B52" w:rsidRDefault="00E63DC2" w:rsidP="006376AE">
            <w:pPr>
              <w:pStyle w:val="Subttulo"/>
              <w:rPr>
                <w:rFonts w:ascii="Palatino Linotype" w:hAnsi="Palatino Linotype"/>
                <w:b/>
                <w:i w:val="0"/>
                <w:color w:val="FFFFFF" w:themeColor="background1"/>
                <w:sz w:val="22"/>
                <w:szCs w:val="22"/>
                <w:lang w:val="es-ES"/>
              </w:rPr>
            </w:pPr>
            <w:r w:rsidRPr="00605B52">
              <w:rPr>
                <w:rFonts w:ascii="Palatino Linotype" w:hAnsi="Palatino Linotype"/>
                <w:b/>
                <w:i w:val="0"/>
                <w:color w:val="FFFFFF" w:themeColor="background1"/>
                <w:sz w:val="22"/>
                <w:szCs w:val="22"/>
                <w:lang w:val="es-ES"/>
              </w:rPr>
              <w:t>CONCEJALES INTEGRANTES  COMISIÓN</w:t>
            </w:r>
          </w:p>
        </w:tc>
        <w:tc>
          <w:tcPr>
            <w:tcW w:w="1134" w:type="dxa"/>
            <w:tcBorders>
              <w:top w:val="single" w:sz="4" w:space="0" w:color="auto"/>
              <w:left w:val="single" w:sz="4" w:space="0" w:color="auto"/>
              <w:bottom w:val="single" w:sz="4" w:space="0" w:color="auto"/>
              <w:right w:val="single" w:sz="4" w:space="0" w:color="auto"/>
            </w:tcBorders>
            <w:shd w:val="clear" w:color="auto" w:fill="0070C0"/>
            <w:hideMark/>
          </w:tcPr>
          <w:p w:rsidR="00E63DC2" w:rsidRPr="00605B52" w:rsidRDefault="00E63DC2" w:rsidP="006376AE">
            <w:pPr>
              <w:pStyle w:val="Subttulo"/>
              <w:rPr>
                <w:rFonts w:ascii="Palatino Linotype" w:hAnsi="Palatino Linotype"/>
                <w:b/>
                <w:i w:val="0"/>
                <w:color w:val="FFFFFF" w:themeColor="background1"/>
                <w:sz w:val="22"/>
                <w:szCs w:val="22"/>
                <w:lang w:val="es-ES"/>
              </w:rPr>
            </w:pPr>
            <w:r w:rsidRPr="00605B52">
              <w:rPr>
                <w:rFonts w:ascii="Palatino Linotype" w:hAnsi="Palatino Linotype"/>
                <w:b/>
                <w:i w:val="0"/>
                <w:color w:val="FFFFFF" w:themeColor="background1"/>
                <w:sz w:val="22"/>
                <w:szCs w:val="22"/>
                <w:lang w:val="es-ES"/>
              </w:rPr>
              <w:t>A FAVOR</w:t>
            </w:r>
          </w:p>
        </w:tc>
        <w:tc>
          <w:tcPr>
            <w:tcW w:w="1275" w:type="dxa"/>
            <w:tcBorders>
              <w:top w:val="single" w:sz="4" w:space="0" w:color="auto"/>
              <w:left w:val="single" w:sz="4" w:space="0" w:color="auto"/>
              <w:bottom w:val="single" w:sz="4" w:space="0" w:color="auto"/>
              <w:right w:val="single" w:sz="4" w:space="0" w:color="auto"/>
            </w:tcBorders>
            <w:shd w:val="clear" w:color="auto" w:fill="0070C0"/>
            <w:hideMark/>
          </w:tcPr>
          <w:p w:rsidR="00E63DC2" w:rsidRPr="00605B52" w:rsidRDefault="00E63DC2" w:rsidP="006376AE">
            <w:pPr>
              <w:pStyle w:val="Subttulo"/>
              <w:rPr>
                <w:rFonts w:ascii="Palatino Linotype" w:hAnsi="Palatino Linotype"/>
                <w:b/>
                <w:i w:val="0"/>
                <w:color w:val="FFFFFF" w:themeColor="background1"/>
                <w:sz w:val="22"/>
                <w:szCs w:val="22"/>
                <w:lang w:val="es-ES"/>
              </w:rPr>
            </w:pPr>
            <w:r w:rsidRPr="00605B52">
              <w:rPr>
                <w:rFonts w:ascii="Palatino Linotype" w:hAnsi="Palatino Linotype"/>
                <w:b/>
                <w:i w:val="0"/>
                <w:color w:val="FFFFFF" w:themeColor="background1"/>
                <w:sz w:val="22"/>
                <w:szCs w:val="22"/>
                <w:lang w:val="es-ES"/>
              </w:rPr>
              <w:t>EN CONTRA</w:t>
            </w:r>
          </w:p>
        </w:tc>
        <w:tc>
          <w:tcPr>
            <w:tcW w:w="1848" w:type="dxa"/>
            <w:tcBorders>
              <w:top w:val="single" w:sz="4" w:space="0" w:color="auto"/>
              <w:left w:val="single" w:sz="4" w:space="0" w:color="auto"/>
              <w:bottom w:val="single" w:sz="4" w:space="0" w:color="auto"/>
              <w:right w:val="single" w:sz="4" w:space="0" w:color="auto"/>
            </w:tcBorders>
            <w:shd w:val="clear" w:color="auto" w:fill="0070C0"/>
            <w:hideMark/>
          </w:tcPr>
          <w:p w:rsidR="00E63DC2" w:rsidRPr="00605B52" w:rsidRDefault="00E63DC2" w:rsidP="006376AE">
            <w:pPr>
              <w:pStyle w:val="Subttulo"/>
              <w:rPr>
                <w:rFonts w:ascii="Palatino Linotype" w:hAnsi="Palatino Linotype"/>
                <w:b/>
                <w:i w:val="0"/>
                <w:color w:val="FFFFFF" w:themeColor="background1"/>
                <w:sz w:val="22"/>
                <w:szCs w:val="22"/>
                <w:lang w:val="es-ES"/>
              </w:rPr>
            </w:pPr>
          </w:p>
          <w:p w:rsidR="00E63DC2" w:rsidRPr="00605B52" w:rsidRDefault="00E63DC2" w:rsidP="006376AE">
            <w:pPr>
              <w:pStyle w:val="Subttulo"/>
              <w:rPr>
                <w:rFonts w:ascii="Palatino Linotype" w:hAnsi="Palatino Linotype"/>
                <w:b/>
                <w:i w:val="0"/>
                <w:color w:val="FFFFFF" w:themeColor="background1"/>
                <w:sz w:val="22"/>
                <w:szCs w:val="22"/>
                <w:lang w:val="es-ES"/>
              </w:rPr>
            </w:pPr>
            <w:r w:rsidRPr="00605B52">
              <w:rPr>
                <w:rFonts w:ascii="Palatino Linotype" w:hAnsi="Palatino Linotype"/>
                <w:b/>
                <w:i w:val="0"/>
                <w:color w:val="FFFFFF" w:themeColor="background1"/>
                <w:sz w:val="22"/>
                <w:szCs w:val="22"/>
                <w:lang w:val="es-ES"/>
              </w:rPr>
              <w:t>ABSTENCIÓN</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E63DC2" w:rsidRPr="00605B52" w:rsidRDefault="00E63DC2" w:rsidP="006376AE">
            <w:pPr>
              <w:pStyle w:val="Subttulo"/>
              <w:rPr>
                <w:rFonts w:ascii="Palatino Linotype" w:hAnsi="Palatino Linotype"/>
                <w:b/>
                <w:i w:val="0"/>
                <w:color w:val="FFFFFF" w:themeColor="background1"/>
                <w:sz w:val="22"/>
                <w:szCs w:val="22"/>
                <w:lang w:val="es-ES"/>
              </w:rPr>
            </w:pPr>
            <w:r w:rsidRPr="00605B52">
              <w:rPr>
                <w:rFonts w:ascii="Palatino Linotype" w:hAnsi="Palatino Linotype"/>
                <w:b/>
                <w:i w:val="0"/>
                <w:color w:val="FFFFFF" w:themeColor="background1"/>
                <w:sz w:val="22"/>
                <w:szCs w:val="22"/>
                <w:lang w:val="es-ES"/>
              </w:rPr>
              <w:t>EN BLANCO</w:t>
            </w:r>
          </w:p>
        </w:tc>
        <w:tc>
          <w:tcPr>
            <w:tcW w:w="1418" w:type="dxa"/>
            <w:tcBorders>
              <w:top w:val="single" w:sz="4" w:space="0" w:color="auto"/>
              <w:left w:val="single" w:sz="4" w:space="0" w:color="auto"/>
              <w:bottom w:val="single" w:sz="4" w:space="0" w:color="auto"/>
              <w:right w:val="single" w:sz="4" w:space="0" w:color="auto"/>
            </w:tcBorders>
            <w:shd w:val="clear" w:color="auto" w:fill="0070C0"/>
            <w:hideMark/>
          </w:tcPr>
          <w:p w:rsidR="00E63DC2" w:rsidRPr="00605B52" w:rsidRDefault="00E63DC2" w:rsidP="006376AE">
            <w:pPr>
              <w:pStyle w:val="Subttulo"/>
              <w:rPr>
                <w:rFonts w:ascii="Palatino Linotype" w:hAnsi="Palatino Linotype"/>
                <w:b/>
                <w:i w:val="0"/>
                <w:color w:val="FFFFFF" w:themeColor="background1"/>
                <w:sz w:val="22"/>
                <w:szCs w:val="22"/>
                <w:lang w:val="es-ES"/>
              </w:rPr>
            </w:pPr>
          </w:p>
          <w:p w:rsidR="00E63DC2" w:rsidRPr="00605B52" w:rsidRDefault="00E63DC2" w:rsidP="006376AE">
            <w:pPr>
              <w:pStyle w:val="Subttulo"/>
              <w:rPr>
                <w:rFonts w:ascii="Palatino Linotype" w:hAnsi="Palatino Linotype"/>
                <w:b/>
                <w:i w:val="0"/>
                <w:color w:val="FFFFFF" w:themeColor="background1"/>
                <w:sz w:val="22"/>
                <w:szCs w:val="22"/>
                <w:lang w:val="es-ES"/>
              </w:rPr>
            </w:pPr>
            <w:r w:rsidRPr="00605B52">
              <w:rPr>
                <w:rFonts w:ascii="Palatino Linotype" w:hAnsi="Palatino Linotype"/>
                <w:b/>
                <w:i w:val="0"/>
                <w:color w:val="FFFFFF" w:themeColor="background1"/>
                <w:sz w:val="22"/>
                <w:szCs w:val="22"/>
                <w:lang w:val="es-ES"/>
              </w:rPr>
              <w:t>AUSENTE</w:t>
            </w:r>
          </w:p>
        </w:tc>
      </w:tr>
      <w:tr w:rsidR="00E63DC2" w:rsidRPr="006376AE" w:rsidTr="00D8134D">
        <w:trPr>
          <w:trHeight w:val="20"/>
          <w:jc w:val="center"/>
        </w:trPr>
        <w:tc>
          <w:tcPr>
            <w:tcW w:w="2419" w:type="dxa"/>
            <w:tcBorders>
              <w:top w:val="single" w:sz="4" w:space="0" w:color="auto"/>
              <w:left w:val="single" w:sz="4" w:space="0" w:color="auto"/>
              <w:bottom w:val="single" w:sz="4" w:space="0" w:color="auto"/>
              <w:right w:val="single" w:sz="4" w:space="0" w:color="auto"/>
            </w:tcBorders>
            <w:vAlign w:val="center"/>
          </w:tcPr>
          <w:p w:rsidR="00E63DC2" w:rsidRPr="006376AE" w:rsidRDefault="00E63DC2" w:rsidP="006376AE">
            <w:pPr>
              <w:spacing w:after="0" w:line="240" w:lineRule="auto"/>
              <w:jc w:val="both"/>
              <w:rPr>
                <w:rFonts w:ascii="Palatino Linotype" w:hAnsi="Palatino Linotype" w:cs="Tahoma"/>
                <w:b/>
                <w:bCs/>
                <w:lang w:eastAsia="es-EC"/>
              </w:rPr>
            </w:pPr>
            <w:r w:rsidRPr="006376AE">
              <w:rPr>
                <w:rFonts w:ascii="Palatino Linotype" w:hAnsi="Palatino Linotype" w:cs="Tahoma"/>
                <w:b/>
                <w:bCs/>
                <w:lang w:eastAsia="es-EC"/>
              </w:rPr>
              <w:t xml:space="preserve">Marco Collaguazo </w:t>
            </w:r>
          </w:p>
        </w:tc>
        <w:tc>
          <w:tcPr>
            <w:tcW w:w="1134" w:type="dxa"/>
            <w:tcBorders>
              <w:top w:val="single" w:sz="4" w:space="0" w:color="auto"/>
              <w:left w:val="single" w:sz="4" w:space="0" w:color="auto"/>
              <w:bottom w:val="single" w:sz="4" w:space="0" w:color="auto"/>
              <w:right w:val="single" w:sz="4" w:space="0" w:color="auto"/>
            </w:tcBorders>
            <w:hideMark/>
          </w:tcPr>
          <w:p w:rsidR="00E63DC2" w:rsidRPr="006376AE" w:rsidRDefault="00E63DC2" w:rsidP="006376AE">
            <w:pPr>
              <w:pStyle w:val="Subttulo"/>
              <w:rPr>
                <w:rFonts w:ascii="Palatino Linotype" w:hAnsi="Palatino Linotype" w:cs="Tahoma"/>
                <w:i w:val="0"/>
                <w:sz w:val="22"/>
                <w:szCs w:val="22"/>
                <w:lang w:val="es-ES"/>
              </w:rPr>
            </w:pPr>
            <w:r w:rsidRPr="006376AE">
              <w:rPr>
                <w:rFonts w:ascii="Palatino Linotype" w:hAnsi="Palatino Linotype" w:cs="Tahoma"/>
                <w:i w:val="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rsidR="00E63DC2" w:rsidRPr="006376AE" w:rsidRDefault="00E63DC2" w:rsidP="006376AE">
            <w:pPr>
              <w:pStyle w:val="Subttulo"/>
              <w:rPr>
                <w:rFonts w:ascii="Palatino Linotype" w:hAnsi="Palatino Linotype" w:cs="Tahoma"/>
                <w:i w:val="0"/>
                <w:sz w:val="22"/>
                <w:szCs w:val="22"/>
                <w:lang w:val="es-ES"/>
              </w:rPr>
            </w:pPr>
          </w:p>
        </w:tc>
        <w:tc>
          <w:tcPr>
            <w:tcW w:w="1848" w:type="dxa"/>
            <w:tcBorders>
              <w:top w:val="single" w:sz="4" w:space="0" w:color="auto"/>
              <w:left w:val="single" w:sz="4" w:space="0" w:color="auto"/>
              <w:bottom w:val="single" w:sz="4" w:space="0" w:color="auto"/>
              <w:right w:val="single" w:sz="4" w:space="0" w:color="auto"/>
            </w:tcBorders>
          </w:tcPr>
          <w:p w:rsidR="00E63DC2" w:rsidRPr="006376AE" w:rsidRDefault="00E63DC2" w:rsidP="006376AE">
            <w:pPr>
              <w:pStyle w:val="Subttulo"/>
              <w:rPr>
                <w:rFonts w:ascii="Palatino Linotype" w:hAnsi="Palatino Linotype"/>
                <w:i w:val="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E63DC2" w:rsidRPr="006376AE" w:rsidRDefault="00E63DC2" w:rsidP="006376AE">
            <w:pPr>
              <w:pStyle w:val="Subttulo"/>
              <w:rPr>
                <w:rFonts w:ascii="Palatino Linotype" w:hAnsi="Palatino Linotype"/>
                <w:i w:val="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rsidR="00E63DC2" w:rsidRPr="006376AE" w:rsidRDefault="00E63DC2" w:rsidP="006376AE">
            <w:pPr>
              <w:pStyle w:val="Subttulo"/>
              <w:rPr>
                <w:rFonts w:ascii="Palatino Linotype" w:hAnsi="Palatino Linotype"/>
                <w:i w:val="0"/>
                <w:sz w:val="22"/>
                <w:szCs w:val="22"/>
                <w:lang w:val="es-ES"/>
              </w:rPr>
            </w:pPr>
          </w:p>
        </w:tc>
      </w:tr>
      <w:tr w:rsidR="00E63DC2" w:rsidRPr="006376AE" w:rsidTr="00D8134D">
        <w:trPr>
          <w:trHeight w:val="20"/>
          <w:jc w:val="center"/>
        </w:trPr>
        <w:tc>
          <w:tcPr>
            <w:tcW w:w="2419" w:type="dxa"/>
            <w:tcBorders>
              <w:top w:val="single" w:sz="4" w:space="0" w:color="auto"/>
              <w:left w:val="single" w:sz="4" w:space="0" w:color="auto"/>
              <w:bottom w:val="single" w:sz="4" w:space="0" w:color="auto"/>
              <w:right w:val="single" w:sz="4" w:space="0" w:color="auto"/>
            </w:tcBorders>
            <w:vAlign w:val="center"/>
          </w:tcPr>
          <w:p w:rsidR="00E63DC2" w:rsidRPr="006376AE" w:rsidRDefault="00E63DC2" w:rsidP="006376AE">
            <w:pPr>
              <w:spacing w:after="0" w:line="240" w:lineRule="auto"/>
              <w:jc w:val="both"/>
              <w:rPr>
                <w:rFonts w:ascii="Palatino Linotype" w:hAnsi="Palatino Linotype" w:cs="Tahoma"/>
                <w:b/>
                <w:bCs/>
                <w:lang w:eastAsia="es-EC"/>
              </w:rPr>
            </w:pPr>
            <w:r w:rsidRPr="006376AE">
              <w:rPr>
                <w:rFonts w:ascii="Palatino Linotype" w:hAnsi="Palatino Linotype" w:cs="Tahoma"/>
                <w:b/>
                <w:bCs/>
                <w:lang w:eastAsia="es-EC"/>
              </w:rPr>
              <w:t>Luz Elena Coloma</w:t>
            </w:r>
          </w:p>
        </w:tc>
        <w:tc>
          <w:tcPr>
            <w:tcW w:w="1134" w:type="dxa"/>
            <w:tcBorders>
              <w:top w:val="single" w:sz="4" w:space="0" w:color="auto"/>
              <w:left w:val="single" w:sz="4" w:space="0" w:color="auto"/>
              <w:bottom w:val="single" w:sz="4" w:space="0" w:color="auto"/>
              <w:right w:val="single" w:sz="4" w:space="0" w:color="auto"/>
            </w:tcBorders>
          </w:tcPr>
          <w:p w:rsidR="00E63DC2" w:rsidRPr="006376AE" w:rsidRDefault="00E63DC2" w:rsidP="006376AE">
            <w:pPr>
              <w:pStyle w:val="Subttulo"/>
              <w:rPr>
                <w:rFonts w:ascii="Palatino Linotype" w:hAnsi="Palatino Linotype" w:cs="Tahoma"/>
                <w:i w:val="0"/>
                <w:sz w:val="22"/>
                <w:szCs w:val="22"/>
                <w:lang w:val="es-ES"/>
              </w:rPr>
            </w:pPr>
          </w:p>
        </w:tc>
        <w:tc>
          <w:tcPr>
            <w:tcW w:w="1275" w:type="dxa"/>
            <w:tcBorders>
              <w:top w:val="single" w:sz="4" w:space="0" w:color="auto"/>
              <w:left w:val="single" w:sz="4" w:space="0" w:color="auto"/>
              <w:bottom w:val="single" w:sz="4" w:space="0" w:color="auto"/>
              <w:right w:val="single" w:sz="4" w:space="0" w:color="auto"/>
            </w:tcBorders>
          </w:tcPr>
          <w:p w:rsidR="00E63DC2" w:rsidRPr="006376AE" w:rsidRDefault="00E63DC2" w:rsidP="006376AE">
            <w:pPr>
              <w:pStyle w:val="Subttulo"/>
              <w:rPr>
                <w:rFonts w:ascii="Palatino Linotype" w:hAnsi="Palatino Linotype" w:cs="Tahoma"/>
                <w:i w:val="0"/>
                <w:sz w:val="22"/>
                <w:szCs w:val="22"/>
                <w:lang w:val="es-ES"/>
              </w:rPr>
            </w:pPr>
          </w:p>
        </w:tc>
        <w:tc>
          <w:tcPr>
            <w:tcW w:w="1848" w:type="dxa"/>
            <w:tcBorders>
              <w:top w:val="single" w:sz="4" w:space="0" w:color="auto"/>
              <w:left w:val="single" w:sz="4" w:space="0" w:color="auto"/>
              <w:bottom w:val="single" w:sz="4" w:space="0" w:color="auto"/>
              <w:right w:val="single" w:sz="4" w:space="0" w:color="auto"/>
            </w:tcBorders>
          </w:tcPr>
          <w:p w:rsidR="00E63DC2" w:rsidRPr="006376AE" w:rsidRDefault="00E63DC2" w:rsidP="006376AE">
            <w:pPr>
              <w:pStyle w:val="Subttulo"/>
              <w:rPr>
                <w:rFonts w:ascii="Palatino Linotype" w:hAnsi="Palatino Linotype"/>
                <w:i w:val="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E63DC2" w:rsidRPr="006376AE" w:rsidRDefault="00E63DC2" w:rsidP="006376AE">
            <w:pPr>
              <w:pStyle w:val="Subttulo"/>
              <w:rPr>
                <w:rFonts w:ascii="Palatino Linotype" w:hAnsi="Palatino Linotype"/>
                <w:i w:val="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rsidR="00E63DC2" w:rsidRPr="006376AE" w:rsidRDefault="00E63DC2" w:rsidP="006376AE">
            <w:pPr>
              <w:pStyle w:val="Subttulo"/>
              <w:rPr>
                <w:rFonts w:ascii="Palatino Linotype" w:hAnsi="Palatino Linotype"/>
                <w:i w:val="0"/>
                <w:sz w:val="22"/>
                <w:szCs w:val="22"/>
                <w:lang w:val="es-ES"/>
              </w:rPr>
            </w:pPr>
            <w:r w:rsidRPr="006376AE">
              <w:rPr>
                <w:rFonts w:ascii="Palatino Linotype" w:hAnsi="Palatino Linotype"/>
                <w:i w:val="0"/>
                <w:sz w:val="22"/>
                <w:szCs w:val="22"/>
                <w:lang w:val="es-ES"/>
              </w:rPr>
              <w:t>1</w:t>
            </w:r>
          </w:p>
        </w:tc>
      </w:tr>
      <w:tr w:rsidR="00E63DC2" w:rsidRPr="006376AE" w:rsidTr="00D8134D">
        <w:trPr>
          <w:trHeight w:val="20"/>
          <w:jc w:val="center"/>
        </w:trPr>
        <w:tc>
          <w:tcPr>
            <w:tcW w:w="2419" w:type="dxa"/>
            <w:tcBorders>
              <w:top w:val="single" w:sz="4" w:space="0" w:color="auto"/>
              <w:left w:val="single" w:sz="4" w:space="0" w:color="auto"/>
              <w:bottom w:val="single" w:sz="4" w:space="0" w:color="auto"/>
              <w:right w:val="single" w:sz="4" w:space="0" w:color="auto"/>
            </w:tcBorders>
            <w:vAlign w:val="center"/>
          </w:tcPr>
          <w:p w:rsidR="00E63DC2" w:rsidRPr="006376AE" w:rsidRDefault="00E63DC2" w:rsidP="006376AE">
            <w:pPr>
              <w:spacing w:after="0" w:line="240" w:lineRule="auto"/>
              <w:jc w:val="both"/>
              <w:rPr>
                <w:rFonts w:ascii="Palatino Linotype" w:hAnsi="Palatino Linotype" w:cs="Tahoma"/>
                <w:b/>
                <w:bCs/>
                <w:lang w:eastAsia="es-EC"/>
              </w:rPr>
            </w:pPr>
            <w:r w:rsidRPr="006376AE">
              <w:rPr>
                <w:rFonts w:ascii="Palatino Linotype" w:hAnsi="Palatino Linotype" w:cs="Tahoma"/>
                <w:b/>
                <w:bCs/>
                <w:lang w:eastAsia="es-EC"/>
              </w:rPr>
              <w:t>Blanca Paucar</w:t>
            </w:r>
          </w:p>
        </w:tc>
        <w:tc>
          <w:tcPr>
            <w:tcW w:w="1134" w:type="dxa"/>
            <w:tcBorders>
              <w:top w:val="single" w:sz="4" w:space="0" w:color="auto"/>
              <w:left w:val="single" w:sz="4" w:space="0" w:color="auto"/>
              <w:bottom w:val="single" w:sz="4" w:space="0" w:color="auto"/>
              <w:right w:val="single" w:sz="4" w:space="0" w:color="auto"/>
            </w:tcBorders>
          </w:tcPr>
          <w:p w:rsidR="00E63DC2" w:rsidRPr="006376AE" w:rsidRDefault="00E63DC2" w:rsidP="006376AE">
            <w:pPr>
              <w:pStyle w:val="Subttulo"/>
              <w:rPr>
                <w:rFonts w:ascii="Palatino Linotype" w:hAnsi="Palatino Linotype" w:cs="Tahoma"/>
                <w:i w:val="0"/>
                <w:sz w:val="22"/>
                <w:szCs w:val="22"/>
                <w:lang w:val="es-ES"/>
              </w:rPr>
            </w:pPr>
            <w:r w:rsidRPr="006376AE">
              <w:rPr>
                <w:rFonts w:ascii="Palatino Linotype" w:hAnsi="Palatino Linotype" w:cs="Tahoma"/>
                <w:i w:val="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rsidR="00E63DC2" w:rsidRPr="006376AE" w:rsidRDefault="00E63DC2" w:rsidP="006376AE">
            <w:pPr>
              <w:pStyle w:val="Subttulo"/>
              <w:rPr>
                <w:rFonts w:ascii="Palatino Linotype" w:hAnsi="Palatino Linotype" w:cs="Tahoma"/>
                <w:i w:val="0"/>
                <w:sz w:val="22"/>
                <w:szCs w:val="22"/>
                <w:lang w:val="es-ES"/>
              </w:rPr>
            </w:pPr>
          </w:p>
        </w:tc>
        <w:tc>
          <w:tcPr>
            <w:tcW w:w="1848" w:type="dxa"/>
            <w:tcBorders>
              <w:top w:val="single" w:sz="4" w:space="0" w:color="auto"/>
              <w:left w:val="single" w:sz="4" w:space="0" w:color="auto"/>
              <w:bottom w:val="single" w:sz="4" w:space="0" w:color="auto"/>
              <w:right w:val="single" w:sz="4" w:space="0" w:color="auto"/>
            </w:tcBorders>
          </w:tcPr>
          <w:p w:rsidR="00E63DC2" w:rsidRPr="006376AE" w:rsidRDefault="00E63DC2" w:rsidP="006376AE">
            <w:pPr>
              <w:pStyle w:val="Subttulo"/>
              <w:rPr>
                <w:rFonts w:ascii="Palatino Linotype" w:hAnsi="Palatino Linotype"/>
                <w:i w:val="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E63DC2" w:rsidRPr="006376AE" w:rsidRDefault="00E63DC2" w:rsidP="006376AE">
            <w:pPr>
              <w:pStyle w:val="Subttulo"/>
              <w:rPr>
                <w:rFonts w:ascii="Palatino Linotype" w:hAnsi="Palatino Linotype"/>
                <w:i w:val="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rsidR="00E63DC2" w:rsidRPr="006376AE" w:rsidRDefault="00E63DC2" w:rsidP="006376AE">
            <w:pPr>
              <w:pStyle w:val="Subttulo"/>
              <w:rPr>
                <w:rFonts w:ascii="Palatino Linotype" w:hAnsi="Palatino Linotype"/>
                <w:i w:val="0"/>
                <w:sz w:val="22"/>
                <w:szCs w:val="22"/>
                <w:lang w:val="es-ES"/>
              </w:rPr>
            </w:pPr>
          </w:p>
        </w:tc>
      </w:tr>
      <w:tr w:rsidR="00E63DC2" w:rsidRPr="006376AE" w:rsidTr="00D8134D">
        <w:trPr>
          <w:trHeight w:val="20"/>
          <w:jc w:val="center"/>
        </w:trPr>
        <w:tc>
          <w:tcPr>
            <w:tcW w:w="2419" w:type="dxa"/>
            <w:tcBorders>
              <w:top w:val="single" w:sz="4" w:space="0" w:color="auto"/>
              <w:left w:val="single" w:sz="4" w:space="0" w:color="auto"/>
              <w:bottom w:val="single" w:sz="4" w:space="0" w:color="auto"/>
              <w:right w:val="single" w:sz="4" w:space="0" w:color="auto"/>
            </w:tcBorders>
            <w:shd w:val="clear" w:color="auto" w:fill="0070C0"/>
            <w:hideMark/>
          </w:tcPr>
          <w:p w:rsidR="00E63DC2" w:rsidRPr="00605B52" w:rsidRDefault="00E63DC2" w:rsidP="006376AE">
            <w:pPr>
              <w:pStyle w:val="Subttulo"/>
              <w:rPr>
                <w:rFonts w:ascii="Palatino Linotype" w:hAnsi="Palatino Linotype"/>
                <w:b/>
                <w:i w:val="0"/>
                <w:color w:val="FFFFFF" w:themeColor="background1"/>
                <w:sz w:val="22"/>
                <w:szCs w:val="22"/>
                <w:lang w:val="es-ES"/>
              </w:rPr>
            </w:pPr>
            <w:r w:rsidRPr="00605B52">
              <w:rPr>
                <w:rFonts w:ascii="Palatino Linotype" w:hAnsi="Palatino Linotype"/>
                <w:b/>
                <w:i w:val="0"/>
                <w:color w:val="FFFFFF" w:themeColor="background1"/>
                <w:sz w:val="22"/>
                <w:szCs w:val="22"/>
                <w:lang w:val="es-ES"/>
              </w:rPr>
              <w:t>TOTAL</w:t>
            </w:r>
          </w:p>
        </w:tc>
        <w:tc>
          <w:tcPr>
            <w:tcW w:w="1134" w:type="dxa"/>
            <w:tcBorders>
              <w:top w:val="single" w:sz="4" w:space="0" w:color="auto"/>
              <w:left w:val="single" w:sz="4" w:space="0" w:color="auto"/>
              <w:bottom w:val="single" w:sz="4" w:space="0" w:color="auto"/>
              <w:right w:val="single" w:sz="4" w:space="0" w:color="auto"/>
            </w:tcBorders>
            <w:shd w:val="clear" w:color="auto" w:fill="0070C0"/>
            <w:hideMark/>
          </w:tcPr>
          <w:p w:rsidR="00E63DC2" w:rsidRPr="00605B52" w:rsidRDefault="00E63DC2" w:rsidP="006376AE">
            <w:pPr>
              <w:pStyle w:val="Subttulo"/>
              <w:rPr>
                <w:rFonts w:ascii="Palatino Linotype" w:hAnsi="Palatino Linotype"/>
                <w:i w:val="0"/>
                <w:color w:val="FFFFFF" w:themeColor="background1"/>
                <w:sz w:val="22"/>
                <w:szCs w:val="22"/>
                <w:lang w:val="es-ES"/>
              </w:rPr>
            </w:pPr>
            <w:r w:rsidRPr="00605B52">
              <w:rPr>
                <w:rFonts w:ascii="Palatino Linotype" w:hAnsi="Palatino Linotype"/>
                <w:i w:val="0"/>
                <w:color w:val="FFFFFF" w:themeColor="background1"/>
                <w:sz w:val="22"/>
                <w:szCs w:val="22"/>
                <w:lang w:val="es-ES"/>
              </w:rPr>
              <w:t>2</w:t>
            </w:r>
          </w:p>
        </w:tc>
        <w:tc>
          <w:tcPr>
            <w:tcW w:w="1275" w:type="dxa"/>
            <w:tcBorders>
              <w:top w:val="single" w:sz="4" w:space="0" w:color="auto"/>
              <w:left w:val="single" w:sz="4" w:space="0" w:color="auto"/>
              <w:bottom w:val="single" w:sz="4" w:space="0" w:color="auto"/>
              <w:right w:val="single" w:sz="4" w:space="0" w:color="auto"/>
            </w:tcBorders>
            <w:shd w:val="clear" w:color="auto" w:fill="0070C0"/>
            <w:hideMark/>
          </w:tcPr>
          <w:p w:rsidR="00E63DC2" w:rsidRPr="00605B52" w:rsidRDefault="00E63DC2" w:rsidP="006376AE">
            <w:pPr>
              <w:pStyle w:val="Subttulo"/>
              <w:rPr>
                <w:rFonts w:ascii="Palatino Linotype" w:hAnsi="Palatino Linotype"/>
                <w:i w:val="0"/>
                <w:color w:val="FFFFFF" w:themeColor="background1"/>
                <w:sz w:val="22"/>
                <w:szCs w:val="22"/>
                <w:lang w:val="es-ES"/>
              </w:rPr>
            </w:pPr>
            <w:r w:rsidRPr="00605B52">
              <w:rPr>
                <w:rFonts w:ascii="Palatino Linotype" w:hAnsi="Palatino Linotype"/>
                <w:i w:val="0"/>
                <w:color w:val="FFFFFF" w:themeColor="background1"/>
                <w:sz w:val="22"/>
                <w:szCs w:val="22"/>
                <w:lang w:val="es-ES"/>
              </w:rPr>
              <w:t>0</w:t>
            </w:r>
          </w:p>
        </w:tc>
        <w:tc>
          <w:tcPr>
            <w:tcW w:w="1848" w:type="dxa"/>
            <w:tcBorders>
              <w:top w:val="single" w:sz="4" w:space="0" w:color="auto"/>
              <w:left w:val="single" w:sz="4" w:space="0" w:color="auto"/>
              <w:bottom w:val="single" w:sz="4" w:space="0" w:color="auto"/>
              <w:right w:val="single" w:sz="4" w:space="0" w:color="auto"/>
            </w:tcBorders>
            <w:shd w:val="clear" w:color="auto" w:fill="0070C0"/>
            <w:hideMark/>
          </w:tcPr>
          <w:p w:rsidR="00E63DC2" w:rsidRPr="00605B52" w:rsidRDefault="00E63DC2" w:rsidP="006376AE">
            <w:pPr>
              <w:pStyle w:val="Subttulo"/>
              <w:rPr>
                <w:rFonts w:ascii="Palatino Linotype" w:hAnsi="Palatino Linotype"/>
                <w:i w:val="0"/>
                <w:color w:val="FFFFFF" w:themeColor="background1"/>
                <w:sz w:val="22"/>
                <w:szCs w:val="22"/>
                <w:lang w:val="es-ES"/>
              </w:rPr>
            </w:pPr>
            <w:r w:rsidRPr="00605B52">
              <w:rPr>
                <w:rFonts w:ascii="Palatino Linotype" w:hAnsi="Palatino Linotype"/>
                <w:i w:val="0"/>
                <w:color w:val="FFFFFF" w:themeColor="background1"/>
                <w:sz w:val="22"/>
                <w:szCs w:val="22"/>
                <w:lang w:val="es-ES"/>
              </w:rPr>
              <w:t>0</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E63DC2" w:rsidRPr="00605B52" w:rsidRDefault="00E63DC2" w:rsidP="006376AE">
            <w:pPr>
              <w:pStyle w:val="Subttulo"/>
              <w:rPr>
                <w:rFonts w:ascii="Palatino Linotype" w:hAnsi="Palatino Linotype"/>
                <w:i w:val="0"/>
                <w:color w:val="FFFFFF" w:themeColor="background1"/>
                <w:sz w:val="22"/>
                <w:szCs w:val="22"/>
                <w:lang w:val="es-ES"/>
              </w:rPr>
            </w:pPr>
            <w:r w:rsidRPr="00605B52">
              <w:rPr>
                <w:rFonts w:ascii="Palatino Linotype" w:hAnsi="Palatino Linotype"/>
                <w:i w:val="0"/>
                <w:color w:val="FFFFFF" w:themeColor="background1"/>
                <w:sz w:val="22"/>
                <w:szCs w:val="22"/>
                <w:lang w:val="es-ES"/>
              </w:rPr>
              <w:t>0</w:t>
            </w:r>
          </w:p>
        </w:tc>
        <w:tc>
          <w:tcPr>
            <w:tcW w:w="1418" w:type="dxa"/>
            <w:tcBorders>
              <w:top w:val="single" w:sz="4" w:space="0" w:color="auto"/>
              <w:left w:val="single" w:sz="4" w:space="0" w:color="auto"/>
              <w:bottom w:val="single" w:sz="4" w:space="0" w:color="auto"/>
              <w:right w:val="single" w:sz="4" w:space="0" w:color="auto"/>
            </w:tcBorders>
            <w:shd w:val="clear" w:color="auto" w:fill="0070C0"/>
            <w:hideMark/>
          </w:tcPr>
          <w:p w:rsidR="00E63DC2" w:rsidRPr="00605B52" w:rsidRDefault="00E63DC2" w:rsidP="006376AE">
            <w:pPr>
              <w:pStyle w:val="Subttulo"/>
              <w:rPr>
                <w:rFonts w:ascii="Palatino Linotype" w:hAnsi="Palatino Linotype"/>
                <w:i w:val="0"/>
                <w:color w:val="FFFFFF" w:themeColor="background1"/>
                <w:sz w:val="22"/>
                <w:szCs w:val="22"/>
                <w:lang w:val="es-ES"/>
              </w:rPr>
            </w:pPr>
            <w:r w:rsidRPr="00605B52">
              <w:rPr>
                <w:rFonts w:ascii="Palatino Linotype" w:hAnsi="Palatino Linotype"/>
                <w:i w:val="0"/>
                <w:color w:val="FFFFFF" w:themeColor="background1"/>
                <w:sz w:val="22"/>
                <w:szCs w:val="22"/>
                <w:lang w:val="es-ES"/>
              </w:rPr>
              <w:t>1</w:t>
            </w:r>
          </w:p>
        </w:tc>
      </w:tr>
    </w:tbl>
    <w:p w:rsidR="00E63DC2" w:rsidRPr="006376AE" w:rsidRDefault="00E63DC2" w:rsidP="006376AE">
      <w:pPr>
        <w:spacing w:after="0" w:line="240" w:lineRule="auto"/>
        <w:jc w:val="both"/>
        <w:rPr>
          <w:rFonts w:ascii="Palatino Linotype" w:hAnsi="Palatino Linotype" w:cs="Tahoma"/>
        </w:rPr>
      </w:pPr>
    </w:p>
    <w:p w:rsidR="00E63DC2" w:rsidRPr="006376AE" w:rsidRDefault="00E63DC2" w:rsidP="006376AE">
      <w:pPr>
        <w:spacing w:after="0" w:line="240" w:lineRule="auto"/>
        <w:jc w:val="both"/>
        <w:rPr>
          <w:rFonts w:ascii="Palatino Linotype" w:hAnsi="Palatino Linotype" w:cs="Tahoma"/>
        </w:rPr>
      </w:pPr>
      <w:r w:rsidRPr="006376AE">
        <w:rPr>
          <w:rFonts w:ascii="Palatino Linotype" w:hAnsi="Palatino Linotype" w:cs="Tahoma"/>
        </w:rPr>
        <w:t xml:space="preserve">Con dos votos a favor queda aprobado el orden del día planteado. </w:t>
      </w:r>
    </w:p>
    <w:p w:rsidR="00E63DC2" w:rsidRPr="006376AE" w:rsidRDefault="00E63DC2" w:rsidP="006376AE">
      <w:pPr>
        <w:spacing w:after="0" w:line="240" w:lineRule="auto"/>
        <w:jc w:val="both"/>
        <w:rPr>
          <w:rFonts w:ascii="Palatino Linotype" w:hAnsi="Palatino Linotype" w:cs="Tahoma"/>
        </w:rPr>
      </w:pPr>
    </w:p>
    <w:p w:rsidR="00E63DC2" w:rsidRPr="006376AE" w:rsidRDefault="00D8134D" w:rsidP="006376AE">
      <w:pPr>
        <w:spacing w:after="0" w:line="240" w:lineRule="auto"/>
        <w:jc w:val="both"/>
        <w:rPr>
          <w:rFonts w:ascii="Palatino Linotype" w:hAnsi="Palatino Linotype" w:cs="Tahoma"/>
          <w:b/>
        </w:rPr>
      </w:pPr>
      <w:r w:rsidRPr="006376AE">
        <w:rPr>
          <w:rFonts w:ascii="Palatino Linotype" w:hAnsi="Palatino Linotype" w:cs="Times New Roman"/>
          <w:b/>
        </w:rPr>
        <w:t xml:space="preserve">Concejal Marco Collahuazo, </w:t>
      </w:r>
      <w:r w:rsidRPr="006376AE">
        <w:rPr>
          <w:rFonts w:ascii="Palatino Linotype" w:hAnsi="Palatino Linotype" w:cs="Times New Roman"/>
        </w:rPr>
        <w:t>da la b</w:t>
      </w:r>
      <w:r w:rsidR="00E63DC2" w:rsidRPr="006376AE">
        <w:rPr>
          <w:rFonts w:ascii="Palatino Linotype" w:hAnsi="Palatino Linotype" w:cs="Times New Roman"/>
        </w:rPr>
        <w:t>ienvenida a las señora</w:t>
      </w:r>
      <w:r w:rsidRPr="006376AE">
        <w:rPr>
          <w:rFonts w:ascii="Palatino Linotype" w:hAnsi="Palatino Linotype" w:cs="Times New Roman"/>
        </w:rPr>
        <w:t>s</w:t>
      </w:r>
      <w:r w:rsidR="00E63DC2" w:rsidRPr="006376AE">
        <w:rPr>
          <w:rFonts w:ascii="Palatino Linotype" w:hAnsi="Palatino Linotype" w:cs="Times New Roman"/>
        </w:rPr>
        <w:t xml:space="preserve"> María Sagal y Daysi Martínez, </w:t>
      </w:r>
      <w:r w:rsidRPr="006376AE">
        <w:rPr>
          <w:rFonts w:ascii="Palatino Linotype" w:hAnsi="Palatino Linotype" w:cs="Times New Roman"/>
        </w:rPr>
        <w:t xml:space="preserve">quienes dentro del marco de la </w:t>
      </w:r>
      <w:r w:rsidR="00E63DC2" w:rsidRPr="006376AE">
        <w:rPr>
          <w:rFonts w:ascii="Palatino Linotype" w:hAnsi="Palatino Linotype" w:cs="Times New Roman"/>
        </w:rPr>
        <w:t>participación ciudadana</w:t>
      </w:r>
      <w:r w:rsidRPr="006376AE">
        <w:rPr>
          <w:rFonts w:ascii="Palatino Linotype" w:hAnsi="Palatino Linotype" w:cs="Times New Roman"/>
        </w:rPr>
        <w:t>, han sido invitadas a presenciar la reunión donde se tratará los requerimientos por ellas formulados</w:t>
      </w:r>
      <w:r w:rsidR="00E63DC2" w:rsidRPr="006376AE">
        <w:rPr>
          <w:rFonts w:ascii="Palatino Linotype" w:hAnsi="Palatino Linotype" w:cs="Times New Roman"/>
        </w:rPr>
        <w:t xml:space="preserve">. </w:t>
      </w:r>
    </w:p>
    <w:p w:rsidR="00E63DC2" w:rsidRPr="006376AE" w:rsidRDefault="00E63DC2" w:rsidP="006376AE">
      <w:pPr>
        <w:spacing w:after="0" w:line="240" w:lineRule="auto"/>
        <w:jc w:val="both"/>
        <w:rPr>
          <w:rFonts w:ascii="Palatino Linotype" w:hAnsi="Palatino Linotype" w:cs="Tahoma"/>
        </w:rPr>
      </w:pPr>
    </w:p>
    <w:p w:rsidR="0046032E" w:rsidRPr="006376AE" w:rsidRDefault="0046032E" w:rsidP="006376AE">
      <w:pPr>
        <w:spacing w:after="0" w:line="240" w:lineRule="auto"/>
        <w:jc w:val="center"/>
        <w:rPr>
          <w:rFonts w:ascii="Palatino Linotype" w:hAnsi="Palatino Linotype" w:cs="Tahoma"/>
          <w:b/>
        </w:rPr>
      </w:pPr>
      <w:r w:rsidRPr="006376AE">
        <w:rPr>
          <w:rFonts w:ascii="Palatino Linotype" w:hAnsi="Palatino Linotype" w:cs="Tahoma"/>
          <w:b/>
        </w:rPr>
        <w:t>DESARROLLO DE LA SESIÓN</w:t>
      </w:r>
    </w:p>
    <w:p w:rsidR="009473C4" w:rsidRPr="006376AE" w:rsidRDefault="009473C4" w:rsidP="006376AE">
      <w:pPr>
        <w:spacing w:after="0" w:line="240" w:lineRule="auto"/>
        <w:jc w:val="both"/>
        <w:rPr>
          <w:rFonts w:ascii="Palatino Linotype" w:hAnsi="Palatino Linotype" w:cs="Tahoma"/>
        </w:rPr>
      </w:pPr>
    </w:p>
    <w:p w:rsidR="00D80A53" w:rsidRPr="006376AE" w:rsidRDefault="005B6DD4" w:rsidP="006376AE">
      <w:pPr>
        <w:autoSpaceDE w:val="0"/>
        <w:autoSpaceDN w:val="0"/>
        <w:adjustRightInd w:val="0"/>
        <w:spacing w:after="0" w:line="240" w:lineRule="auto"/>
        <w:jc w:val="both"/>
        <w:rPr>
          <w:rFonts w:ascii="Palatino Linotype" w:hAnsi="Palatino Linotype" w:cs="Times New Roman"/>
        </w:rPr>
      </w:pPr>
      <w:r w:rsidRPr="006376AE">
        <w:rPr>
          <w:rStyle w:val="fontstyle01"/>
          <w:rFonts w:ascii="Palatino Linotype" w:hAnsi="Palatino Linotype"/>
          <w:color w:val="auto"/>
          <w:sz w:val="22"/>
          <w:szCs w:val="22"/>
        </w:rPr>
        <w:t>Punto uno</w:t>
      </w:r>
      <w:r w:rsidRPr="006376AE">
        <w:rPr>
          <w:rStyle w:val="fontstyle01"/>
          <w:rFonts w:ascii="Palatino Linotype" w:hAnsi="Palatino Linotype"/>
          <w:b w:val="0"/>
          <w:color w:val="auto"/>
          <w:sz w:val="22"/>
          <w:szCs w:val="22"/>
        </w:rPr>
        <w:t xml:space="preserve">: </w:t>
      </w:r>
      <w:r w:rsidR="00D80A53" w:rsidRPr="006376AE">
        <w:rPr>
          <w:rFonts w:ascii="Palatino Linotype" w:hAnsi="Palatino Linotype" w:cs="Times New Roman"/>
          <w:b/>
        </w:rPr>
        <w:t xml:space="preserve">Conocimiento </w:t>
      </w:r>
      <w:r w:rsidR="00D80A53" w:rsidRPr="006376AE">
        <w:rPr>
          <w:rFonts w:ascii="Palatino Linotype" w:hAnsi="Palatino Linotype" w:cs="Arial"/>
          <w:b/>
        </w:rPr>
        <w:t xml:space="preserve">y </w:t>
      </w:r>
      <w:r w:rsidR="00D80A53" w:rsidRPr="006376AE">
        <w:rPr>
          <w:rFonts w:ascii="Palatino Linotype" w:hAnsi="Palatino Linotype" w:cs="Times New Roman"/>
          <w:b/>
        </w:rPr>
        <w:t>Aprobación de la siguiente acta:</w:t>
      </w:r>
    </w:p>
    <w:p w:rsidR="00D80A53" w:rsidRPr="006376AE" w:rsidRDefault="00D80A53" w:rsidP="006376AE">
      <w:pPr>
        <w:pStyle w:val="Prrafodelista"/>
        <w:autoSpaceDE w:val="0"/>
        <w:autoSpaceDN w:val="0"/>
        <w:adjustRightInd w:val="0"/>
        <w:spacing w:after="0" w:line="240" w:lineRule="auto"/>
        <w:jc w:val="both"/>
        <w:rPr>
          <w:rFonts w:ascii="Palatino Linotype" w:hAnsi="Palatino Linotype" w:cs="Times New Roman"/>
        </w:rPr>
      </w:pPr>
    </w:p>
    <w:p w:rsidR="00D80A53" w:rsidRPr="006376AE" w:rsidRDefault="00D80A53" w:rsidP="006376AE">
      <w:pPr>
        <w:autoSpaceDE w:val="0"/>
        <w:autoSpaceDN w:val="0"/>
        <w:adjustRightInd w:val="0"/>
        <w:spacing w:after="0" w:line="240" w:lineRule="auto"/>
        <w:ind w:firstLine="360"/>
        <w:jc w:val="both"/>
        <w:rPr>
          <w:rFonts w:ascii="Palatino Linotype" w:hAnsi="Palatino Linotype" w:cs="Times New Roman"/>
          <w:b/>
        </w:rPr>
      </w:pPr>
      <w:r w:rsidRPr="006376AE">
        <w:rPr>
          <w:rFonts w:ascii="Palatino Linotype" w:hAnsi="Palatino Linotype" w:cs="Times New Roman"/>
          <w:b/>
        </w:rPr>
        <w:t>- Acta de la sesión de fecha 05 de noviembre de 2021.</w:t>
      </w:r>
    </w:p>
    <w:p w:rsidR="00ED0EE4" w:rsidRPr="006376AE" w:rsidRDefault="00ED0EE4" w:rsidP="006376AE">
      <w:pPr>
        <w:pStyle w:val="Textoindependiente"/>
        <w:spacing w:after="0" w:line="240" w:lineRule="auto"/>
        <w:jc w:val="both"/>
        <w:rPr>
          <w:rStyle w:val="fontstyle01"/>
          <w:rFonts w:ascii="Palatino Linotype" w:hAnsi="Palatino Linotype"/>
          <w:b w:val="0"/>
          <w:color w:val="auto"/>
          <w:sz w:val="22"/>
          <w:szCs w:val="22"/>
        </w:rPr>
      </w:pPr>
    </w:p>
    <w:p w:rsidR="00D80A53" w:rsidRPr="006376AE" w:rsidRDefault="00D80A53" w:rsidP="006376AE">
      <w:pPr>
        <w:spacing w:after="0" w:line="240" w:lineRule="auto"/>
        <w:jc w:val="both"/>
        <w:rPr>
          <w:rFonts w:ascii="Palatino Linotype" w:hAnsi="Palatino Linotype"/>
        </w:rPr>
      </w:pPr>
      <w:r w:rsidRPr="006376AE">
        <w:rPr>
          <w:rFonts w:ascii="Palatino Linotype" w:hAnsi="Palatino Linotype"/>
          <w:b/>
        </w:rPr>
        <w:t xml:space="preserve">La Srta. Leslie Guerrero, delegada de la Secretaría General del Concejo Metropolitano de Quito a la Comisión de Propiedad y Espacio Público, </w:t>
      </w:r>
      <w:r w:rsidRPr="006376AE">
        <w:rPr>
          <w:rFonts w:ascii="Palatino Linotype" w:hAnsi="Palatino Linotype"/>
        </w:rPr>
        <w:t xml:space="preserve">informa que han sido acogidas las observaciones presentadas desde el despacho del concejal Marco Collaguazo. </w:t>
      </w:r>
    </w:p>
    <w:p w:rsidR="00D80A53" w:rsidRPr="006376AE" w:rsidRDefault="00D80A53" w:rsidP="006376AE">
      <w:pPr>
        <w:pStyle w:val="Textoindependiente"/>
        <w:spacing w:after="0" w:line="240" w:lineRule="auto"/>
        <w:jc w:val="both"/>
        <w:rPr>
          <w:rStyle w:val="fontstyle01"/>
          <w:rFonts w:ascii="Palatino Linotype" w:hAnsi="Palatino Linotype"/>
          <w:b w:val="0"/>
          <w:color w:val="auto"/>
          <w:sz w:val="22"/>
          <w:szCs w:val="22"/>
        </w:rPr>
      </w:pPr>
    </w:p>
    <w:p w:rsidR="00D80A53" w:rsidRPr="006376AE" w:rsidRDefault="00D80A53" w:rsidP="006376AE">
      <w:pPr>
        <w:pStyle w:val="Textoindependiente"/>
        <w:pBdr>
          <w:top w:val="single" w:sz="4" w:space="1" w:color="auto"/>
          <w:left w:val="single" w:sz="4" w:space="4" w:color="auto"/>
          <w:bottom w:val="single" w:sz="4" w:space="1" w:color="auto"/>
          <w:right w:val="single" w:sz="4" w:space="4" w:color="auto"/>
        </w:pBdr>
        <w:spacing w:after="0" w:line="240" w:lineRule="auto"/>
        <w:jc w:val="both"/>
        <w:rPr>
          <w:rStyle w:val="fontstyle01"/>
          <w:rFonts w:ascii="Palatino Linotype" w:hAnsi="Palatino Linotype"/>
          <w:color w:val="auto"/>
          <w:sz w:val="22"/>
          <w:szCs w:val="22"/>
        </w:rPr>
      </w:pPr>
      <w:r w:rsidRPr="006376AE">
        <w:rPr>
          <w:rStyle w:val="fontstyle01"/>
          <w:rFonts w:ascii="Palatino Linotype" w:hAnsi="Palatino Linotype"/>
          <w:color w:val="auto"/>
          <w:sz w:val="22"/>
          <w:szCs w:val="22"/>
        </w:rPr>
        <w:t>Sien</w:t>
      </w:r>
      <w:r w:rsidR="00605B52">
        <w:rPr>
          <w:rStyle w:val="fontstyle01"/>
          <w:rFonts w:ascii="Palatino Linotype" w:hAnsi="Palatino Linotype"/>
          <w:color w:val="auto"/>
          <w:sz w:val="22"/>
          <w:szCs w:val="22"/>
        </w:rPr>
        <w:t>do las 14:46</w:t>
      </w:r>
      <w:r w:rsidRPr="006376AE">
        <w:rPr>
          <w:rStyle w:val="fontstyle01"/>
          <w:rFonts w:ascii="Palatino Linotype" w:hAnsi="Palatino Linotype"/>
          <w:color w:val="auto"/>
          <w:sz w:val="22"/>
          <w:szCs w:val="22"/>
        </w:rPr>
        <w:t xml:space="preserve"> ingresa a la sala de sesiones la señora concejala Luz Elena Coloma. </w:t>
      </w:r>
    </w:p>
    <w:p w:rsidR="00D80A53" w:rsidRPr="006376AE" w:rsidRDefault="00D80A53" w:rsidP="006376AE">
      <w:pPr>
        <w:pStyle w:val="Textoindependiente"/>
        <w:spacing w:after="0" w:line="240" w:lineRule="auto"/>
        <w:jc w:val="both"/>
        <w:rPr>
          <w:rStyle w:val="fontstyle01"/>
          <w:rFonts w:ascii="Palatino Linotype" w:hAnsi="Palatino Linotype"/>
          <w:b w:val="0"/>
          <w:color w:val="auto"/>
          <w:sz w:val="22"/>
          <w:szCs w:val="22"/>
        </w:rPr>
      </w:pPr>
    </w:p>
    <w:p w:rsidR="002504CE" w:rsidRPr="006376AE" w:rsidRDefault="002504CE" w:rsidP="006376AE">
      <w:pPr>
        <w:spacing w:after="0" w:line="240" w:lineRule="auto"/>
        <w:jc w:val="both"/>
        <w:rPr>
          <w:rStyle w:val="fontstyle01"/>
          <w:rFonts w:ascii="Palatino Linotype" w:hAnsi="Palatino Linotype"/>
          <w:b w:val="0"/>
          <w:color w:val="auto"/>
          <w:sz w:val="22"/>
          <w:szCs w:val="22"/>
        </w:rPr>
      </w:pPr>
      <w:r w:rsidRPr="006376AE">
        <w:rPr>
          <w:rStyle w:val="fontstyle01"/>
          <w:rFonts w:ascii="Palatino Linotype" w:hAnsi="Palatino Linotype"/>
          <w:b w:val="0"/>
          <w:color w:val="auto"/>
          <w:sz w:val="22"/>
          <w:szCs w:val="22"/>
        </w:rPr>
        <w:lastRenderedPageBreak/>
        <w:t xml:space="preserve">El señor Presidente solicita a Secretaría proceda a tomar votación de la moción presentada obteniéndose los siguientes resultados: </w:t>
      </w:r>
    </w:p>
    <w:p w:rsidR="00D80A53" w:rsidRPr="006376AE" w:rsidRDefault="00D80A53" w:rsidP="006376AE">
      <w:pPr>
        <w:spacing w:after="0" w:line="240" w:lineRule="auto"/>
        <w:jc w:val="both"/>
        <w:rPr>
          <w:rFonts w:ascii="Palatino Linotype" w:hAnsi="Palatino Linotype" w:cs="Tahoma"/>
        </w:rPr>
      </w:pPr>
    </w:p>
    <w:tbl>
      <w:tblPr>
        <w:tblW w:w="93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9"/>
        <w:gridCol w:w="1134"/>
        <w:gridCol w:w="1275"/>
        <w:gridCol w:w="1848"/>
        <w:gridCol w:w="1276"/>
        <w:gridCol w:w="1418"/>
      </w:tblGrid>
      <w:tr w:rsidR="00605B52" w:rsidRPr="00605B52" w:rsidTr="00645D00">
        <w:trPr>
          <w:trHeight w:val="20"/>
          <w:jc w:val="center"/>
        </w:trPr>
        <w:tc>
          <w:tcPr>
            <w:tcW w:w="9370" w:type="dxa"/>
            <w:gridSpan w:val="6"/>
            <w:tcBorders>
              <w:top w:val="single" w:sz="4" w:space="0" w:color="auto"/>
              <w:left w:val="single" w:sz="4" w:space="0" w:color="auto"/>
              <w:bottom w:val="single" w:sz="4" w:space="0" w:color="auto"/>
              <w:right w:val="single" w:sz="4" w:space="0" w:color="auto"/>
            </w:tcBorders>
            <w:shd w:val="clear" w:color="auto" w:fill="0070C0"/>
          </w:tcPr>
          <w:p w:rsidR="00D80A53" w:rsidRPr="00605B52" w:rsidRDefault="00D80A53" w:rsidP="00605B52">
            <w:pPr>
              <w:pStyle w:val="Subttulo"/>
              <w:jc w:val="center"/>
              <w:rPr>
                <w:rFonts w:ascii="Palatino Linotype" w:hAnsi="Palatino Linotype"/>
                <w:b/>
                <w:i w:val="0"/>
                <w:color w:val="FFFFFF" w:themeColor="background1"/>
                <w:sz w:val="22"/>
                <w:szCs w:val="22"/>
                <w:lang w:val="es-ES"/>
              </w:rPr>
            </w:pPr>
            <w:r w:rsidRPr="00605B52">
              <w:rPr>
                <w:rFonts w:ascii="Palatino Linotype" w:hAnsi="Palatino Linotype"/>
                <w:b/>
                <w:i w:val="0"/>
                <w:color w:val="FFFFFF" w:themeColor="background1"/>
                <w:sz w:val="22"/>
                <w:szCs w:val="22"/>
                <w:lang w:val="es-ES"/>
              </w:rPr>
              <w:t>REGISTRO DE VOTACIÓN</w:t>
            </w:r>
          </w:p>
        </w:tc>
      </w:tr>
      <w:tr w:rsidR="00605B52" w:rsidRPr="00605B52" w:rsidTr="00645D00">
        <w:trPr>
          <w:trHeight w:val="20"/>
          <w:jc w:val="center"/>
        </w:trPr>
        <w:tc>
          <w:tcPr>
            <w:tcW w:w="2419" w:type="dxa"/>
            <w:tcBorders>
              <w:top w:val="single" w:sz="4" w:space="0" w:color="auto"/>
              <w:left w:val="single" w:sz="4" w:space="0" w:color="auto"/>
              <w:bottom w:val="single" w:sz="4" w:space="0" w:color="auto"/>
              <w:right w:val="single" w:sz="4" w:space="0" w:color="auto"/>
            </w:tcBorders>
            <w:shd w:val="clear" w:color="auto" w:fill="0070C0"/>
            <w:hideMark/>
          </w:tcPr>
          <w:p w:rsidR="00D80A53" w:rsidRPr="00605B52" w:rsidRDefault="00D80A53" w:rsidP="006376AE">
            <w:pPr>
              <w:pStyle w:val="Subttulo"/>
              <w:rPr>
                <w:rFonts w:ascii="Palatino Linotype" w:hAnsi="Palatino Linotype"/>
                <w:b/>
                <w:i w:val="0"/>
                <w:color w:val="FFFFFF" w:themeColor="background1"/>
                <w:sz w:val="22"/>
                <w:szCs w:val="22"/>
                <w:lang w:val="es-ES"/>
              </w:rPr>
            </w:pPr>
            <w:r w:rsidRPr="00605B52">
              <w:rPr>
                <w:rFonts w:ascii="Palatino Linotype" w:hAnsi="Palatino Linotype"/>
                <w:b/>
                <w:i w:val="0"/>
                <w:color w:val="FFFFFF" w:themeColor="background1"/>
                <w:sz w:val="22"/>
                <w:szCs w:val="22"/>
                <w:lang w:val="es-ES"/>
              </w:rPr>
              <w:t>CONCEJALES INTEGRANTES  COMISIÓN</w:t>
            </w:r>
          </w:p>
        </w:tc>
        <w:tc>
          <w:tcPr>
            <w:tcW w:w="1134" w:type="dxa"/>
            <w:tcBorders>
              <w:top w:val="single" w:sz="4" w:space="0" w:color="auto"/>
              <w:left w:val="single" w:sz="4" w:space="0" w:color="auto"/>
              <w:bottom w:val="single" w:sz="4" w:space="0" w:color="auto"/>
              <w:right w:val="single" w:sz="4" w:space="0" w:color="auto"/>
            </w:tcBorders>
            <w:shd w:val="clear" w:color="auto" w:fill="0070C0"/>
            <w:hideMark/>
          </w:tcPr>
          <w:p w:rsidR="00D80A53" w:rsidRPr="00605B52" w:rsidRDefault="00D80A53" w:rsidP="006376AE">
            <w:pPr>
              <w:pStyle w:val="Subttulo"/>
              <w:rPr>
                <w:rFonts w:ascii="Palatino Linotype" w:hAnsi="Palatino Linotype"/>
                <w:b/>
                <w:i w:val="0"/>
                <w:color w:val="FFFFFF" w:themeColor="background1"/>
                <w:sz w:val="22"/>
                <w:szCs w:val="22"/>
                <w:lang w:val="es-ES"/>
              </w:rPr>
            </w:pPr>
            <w:r w:rsidRPr="00605B52">
              <w:rPr>
                <w:rFonts w:ascii="Palatino Linotype" w:hAnsi="Palatino Linotype"/>
                <w:b/>
                <w:i w:val="0"/>
                <w:color w:val="FFFFFF" w:themeColor="background1"/>
                <w:sz w:val="22"/>
                <w:szCs w:val="22"/>
                <w:lang w:val="es-ES"/>
              </w:rPr>
              <w:t>A FAVOR</w:t>
            </w:r>
          </w:p>
        </w:tc>
        <w:tc>
          <w:tcPr>
            <w:tcW w:w="1275" w:type="dxa"/>
            <w:tcBorders>
              <w:top w:val="single" w:sz="4" w:space="0" w:color="auto"/>
              <w:left w:val="single" w:sz="4" w:space="0" w:color="auto"/>
              <w:bottom w:val="single" w:sz="4" w:space="0" w:color="auto"/>
              <w:right w:val="single" w:sz="4" w:space="0" w:color="auto"/>
            </w:tcBorders>
            <w:shd w:val="clear" w:color="auto" w:fill="0070C0"/>
            <w:hideMark/>
          </w:tcPr>
          <w:p w:rsidR="00D80A53" w:rsidRPr="00605B52" w:rsidRDefault="00D80A53" w:rsidP="006376AE">
            <w:pPr>
              <w:pStyle w:val="Subttulo"/>
              <w:rPr>
                <w:rFonts w:ascii="Palatino Linotype" w:hAnsi="Palatino Linotype"/>
                <w:b/>
                <w:i w:val="0"/>
                <w:color w:val="FFFFFF" w:themeColor="background1"/>
                <w:sz w:val="22"/>
                <w:szCs w:val="22"/>
                <w:lang w:val="es-ES"/>
              </w:rPr>
            </w:pPr>
            <w:r w:rsidRPr="00605B52">
              <w:rPr>
                <w:rFonts w:ascii="Palatino Linotype" w:hAnsi="Palatino Linotype"/>
                <w:b/>
                <w:i w:val="0"/>
                <w:color w:val="FFFFFF" w:themeColor="background1"/>
                <w:sz w:val="22"/>
                <w:szCs w:val="22"/>
                <w:lang w:val="es-ES"/>
              </w:rPr>
              <w:t>EN CONTRA</w:t>
            </w:r>
          </w:p>
        </w:tc>
        <w:tc>
          <w:tcPr>
            <w:tcW w:w="1848" w:type="dxa"/>
            <w:tcBorders>
              <w:top w:val="single" w:sz="4" w:space="0" w:color="auto"/>
              <w:left w:val="single" w:sz="4" w:space="0" w:color="auto"/>
              <w:bottom w:val="single" w:sz="4" w:space="0" w:color="auto"/>
              <w:right w:val="single" w:sz="4" w:space="0" w:color="auto"/>
            </w:tcBorders>
            <w:shd w:val="clear" w:color="auto" w:fill="0070C0"/>
            <w:hideMark/>
          </w:tcPr>
          <w:p w:rsidR="00D80A53" w:rsidRPr="00605B52" w:rsidRDefault="00D80A53" w:rsidP="006376AE">
            <w:pPr>
              <w:pStyle w:val="Subttulo"/>
              <w:rPr>
                <w:rFonts w:ascii="Palatino Linotype" w:hAnsi="Palatino Linotype"/>
                <w:b/>
                <w:i w:val="0"/>
                <w:color w:val="FFFFFF" w:themeColor="background1"/>
                <w:sz w:val="22"/>
                <w:szCs w:val="22"/>
                <w:lang w:val="es-ES"/>
              </w:rPr>
            </w:pPr>
          </w:p>
          <w:p w:rsidR="00D80A53" w:rsidRPr="00605B52" w:rsidRDefault="00D80A53" w:rsidP="006376AE">
            <w:pPr>
              <w:pStyle w:val="Subttulo"/>
              <w:rPr>
                <w:rFonts w:ascii="Palatino Linotype" w:hAnsi="Palatino Linotype"/>
                <w:b/>
                <w:i w:val="0"/>
                <w:color w:val="FFFFFF" w:themeColor="background1"/>
                <w:sz w:val="22"/>
                <w:szCs w:val="22"/>
                <w:lang w:val="es-ES"/>
              </w:rPr>
            </w:pPr>
            <w:r w:rsidRPr="00605B52">
              <w:rPr>
                <w:rFonts w:ascii="Palatino Linotype" w:hAnsi="Palatino Linotype"/>
                <w:b/>
                <w:i w:val="0"/>
                <w:color w:val="FFFFFF" w:themeColor="background1"/>
                <w:sz w:val="22"/>
                <w:szCs w:val="22"/>
                <w:lang w:val="es-ES"/>
              </w:rPr>
              <w:t>ABSTENCIÓN</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D80A53" w:rsidRPr="00605B52" w:rsidRDefault="00D80A53" w:rsidP="006376AE">
            <w:pPr>
              <w:pStyle w:val="Subttulo"/>
              <w:rPr>
                <w:rFonts w:ascii="Palatino Linotype" w:hAnsi="Palatino Linotype"/>
                <w:b/>
                <w:i w:val="0"/>
                <w:color w:val="FFFFFF" w:themeColor="background1"/>
                <w:sz w:val="22"/>
                <w:szCs w:val="22"/>
                <w:lang w:val="es-ES"/>
              </w:rPr>
            </w:pPr>
            <w:r w:rsidRPr="00605B52">
              <w:rPr>
                <w:rFonts w:ascii="Palatino Linotype" w:hAnsi="Palatino Linotype"/>
                <w:b/>
                <w:i w:val="0"/>
                <w:color w:val="FFFFFF" w:themeColor="background1"/>
                <w:sz w:val="22"/>
                <w:szCs w:val="22"/>
                <w:lang w:val="es-ES"/>
              </w:rPr>
              <w:t>EN BLANCO</w:t>
            </w:r>
          </w:p>
        </w:tc>
        <w:tc>
          <w:tcPr>
            <w:tcW w:w="1418" w:type="dxa"/>
            <w:tcBorders>
              <w:top w:val="single" w:sz="4" w:space="0" w:color="auto"/>
              <w:left w:val="single" w:sz="4" w:space="0" w:color="auto"/>
              <w:bottom w:val="single" w:sz="4" w:space="0" w:color="auto"/>
              <w:right w:val="single" w:sz="4" w:space="0" w:color="auto"/>
            </w:tcBorders>
            <w:shd w:val="clear" w:color="auto" w:fill="0070C0"/>
            <w:hideMark/>
          </w:tcPr>
          <w:p w:rsidR="00D80A53" w:rsidRPr="00605B52" w:rsidRDefault="00D80A53" w:rsidP="006376AE">
            <w:pPr>
              <w:pStyle w:val="Subttulo"/>
              <w:rPr>
                <w:rFonts w:ascii="Palatino Linotype" w:hAnsi="Palatino Linotype"/>
                <w:b/>
                <w:i w:val="0"/>
                <w:color w:val="FFFFFF" w:themeColor="background1"/>
                <w:sz w:val="22"/>
                <w:szCs w:val="22"/>
                <w:lang w:val="es-ES"/>
              </w:rPr>
            </w:pPr>
          </w:p>
          <w:p w:rsidR="00D80A53" w:rsidRPr="00605B52" w:rsidRDefault="00D80A53" w:rsidP="006376AE">
            <w:pPr>
              <w:pStyle w:val="Subttulo"/>
              <w:rPr>
                <w:rFonts w:ascii="Palatino Linotype" w:hAnsi="Palatino Linotype"/>
                <w:b/>
                <w:i w:val="0"/>
                <w:color w:val="FFFFFF" w:themeColor="background1"/>
                <w:sz w:val="22"/>
                <w:szCs w:val="22"/>
                <w:lang w:val="es-ES"/>
              </w:rPr>
            </w:pPr>
            <w:r w:rsidRPr="00605B52">
              <w:rPr>
                <w:rFonts w:ascii="Palatino Linotype" w:hAnsi="Palatino Linotype"/>
                <w:b/>
                <w:i w:val="0"/>
                <w:color w:val="FFFFFF" w:themeColor="background1"/>
                <w:sz w:val="22"/>
                <w:szCs w:val="22"/>
                <w:lang w:val="es-ES"/>
              </w:rPr>
              <w:t>AUSENTE</w:t>
            </w:r>
          </w:p>
        </w:tc>
      </w:tr>
      <w:tr w:rsidR="00D80A53" w:rsidRPr="006376AE" w:rsidTr="00645D00">
        <w:trPr>
          <w:trHeight w:val="20"/>
          <w:jc w:val="center"/>
        </w:trPr>
        <w:tc>
          <w:tcPr>
            <w:tcW w:w="2419" w:type="dxa"/>
            <w:tcBorders>
              <w:top w:val="single" w:sz="4" w:space="0" w:color="auto"/>
              <w:left w:val="single" w:sz="4" w:space="0" w:color="auto"/>
              <w:bottom w:val="single" w:sz="4" w:space="0" w:color="auto"/>
              <w:right w:val="single" w:sz="4" w:space="0" w:color="auto"/>
            </w:tcBorders>
            <w:vAlign w:val="center"/>
          </w:tcPr>
          <w:p w:rsidR="00D80A53" w:rsidRPr="006376AE" w:rsidRDefault="00D80A53" w:rsidP="006376AE">
            <w:pPr>
              <w:spacing w:after="0" w:line="240" w:lineRule="auto"/>
              <w:jc w:val="both"/>
              <w:rPr>
                <w:rFonts w:ascii="Palatino Linotype" w:hAnsi="Palatino Linotype" w:cs="Tahoma"/>
                <w:b/>
                <w:bCs/>
                <w:lang w:eastAsia="es-EC"/>
              </w:rPr>
            </w:pPr>
            <w:r w:rsidRPr="006376AE">
              <w:rPr>
                <w:rFonts w:ascii="Palatino Linotype" w:hAnsi="Palatino Linotype" w:cs="Tahoma"/>
                <w:b/>
                <w:bCs/>
                <w:lang w:eastAsia="es-EC"/>
              </w:rPr>
              <w:t xml:space="preserve">Marco Collaguazo </w:t>
            </w:r>
          </w:p>
        </w:tc>
        <w:tc>
          <w:tcPr>
            <w:tcW w:w="1134" w:type="dxa"/>
            <w:tcBorders>
              <w:top w:val="single" w:sz="4" w:space="0" w:color="auto"/>
              <w:left w:val="single" w:sz="4" w:space="0" w:color="auto"/>
              <w:bottom w:val="single" w:sz="4" w:space="0" w:color="auto"/>
              <w:right w:val="single" w:sz="4" w:space="0" w:color="auto"/>
            </w:tcBorders>
            <w:hideMark/>
          </w:tcPr>
          <w:p w:rsidR="00D80A53" w:rsidRPr="006376AE" w:rsidRDefault="00D80A53" w:rsidP="006376AE">
            <w:pPr>
              <w:pStyle w:val="Subttulo"/>
              <w:rPr>
                <w:rFonts w:ascii="Palatino Linotype" w:hAnsi="Palatino Linotype" w:cs="Tahoma"/>
                <w:i w:val="0"/>
                <w:sz w:val="22"/>
                <w:szCs w:val="22"/>
                <w:lang w:val="es-ES"/>
              </w:rPr>
            </w:pPr>
            <w:r w:rsidRPr="006376AE">
              <w:rPr>
                <w:rFonts w:ascii="Palatino Linotype" w:hAnsi="Palatino Linotype" w:cs="Tahoma"/>
                <w:i w:val="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rsidR="00D80A53" w:rsidRPr="006376AE" w:rsidRDefault="00D80A53" w:rsidP="006376AE">
            <w:pPr>
              <w:pStyle w:val="Subttulo"/>
              <w:rPr>
                <w:rFonts w:ascii="Palatino Linotype" w:hAnsi="Palatino Linotype" w:cs="Tahoma"/>
                <w:i w:val="0"/>
                <w:sz w:val="22"/>
                <w:szCs w:val="22"/>
                <w:lang w:val="es-ES"/>
              </w:rPr>
            </w:pPr>
          </w:p>
        </w:tc>
        <w:tc>
          <w:tcPr>
            <w:tcW w:w="1848" w:type="dxa"/>
            <w:tcBorders>
              <w:top w:val="single" w:sz="4" w:space="0" w:color="auto"/>
              <w:left w:val="single" w:sz="4" w:space="0" w:color="auto"/>
              <w:bottom w:val="single" w:sz="4" w:space="0" w:color="auto"/>
              <w:right w:val="single" w:sz="4" w:space="0" w:color="auto"/>
            </w:tcBorders>
          </w:tcPr>
          <w:p w:rsidR="00D80A53" w:rsidRPr="006376AE" w:rsidRDefault="00D80A53" w:rsidP="006376AE">
            <w:pPr>
              <w:pStyle w:val="Subttulo"/>
              <w:rPr>
                <w:rFonts w:ascii="Palatino Linotype" w:hAnsi="Palatino Linotype"/>
                <w:i w:val="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D80A53" w:rsidRPr="006376AE" w:rsidRDefault="00D80A53" w:rsidP="006376AE">
            <w:pPr>
              <w:pStyle w:val="Subttulo"/>
              <w:rPr>
                <w:rFonts w:ascii="Palatino Linotype" w:hAnsi="Palatino Linotype"/>
                <w:i w:val="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rsidR="00D80A53" w:rsidRPr="006376AE" w:rsidRDefault="00D80A53" w:rsidP="006376AE">
            <w:pPr>
              <w:pStyle w:val="Subttulo"/>
              <w:rPr>
                <w:rFonts w:ascii="Palatino Linotype" w:hAnsi="Palatino Linotype"/>
                <w:i w:val="0"/>
                <w:sz w:val="22"/>
                <w:szCs w:val="22"/>
                <w:lang w:val="es-ES"/>
              </w:rPr>
            </w:pPr>
          </w:p>
        </w:tc>
      </w:tr>
      <w:tr w:rsidR="00D80A53" w:rsidRPr="006376AE" w:rsidTr="00645D00">
        <w:trPr>
          <w:trHeight w:val="20"/>
          <w:jc w:val="center"/>
        </w:trPr>
        <w:tc>
          <w:tcPr>
            <w:tcW w:w="2419" w:type="dxa"/>
            <w:tcBorders>
              <w:top w:val="single" w:sz="4" w:space="0" w:color="auto"/>
              <w:left w:val="single" w:sz="4" w:space="0" w:color="auto"/>
              <w:bottom w:val="single" w:sz="4" w:space="0" w:color="auto"/>
              <w:right w:val="single" w:sz="4" w:space="0" w:color="auto"/>
            </w:tcBorders>
            <w:vAlign w:val="center"/>
          </w:tcPr>
          <w:p w:rsidR="00D80A53" w:rsidRPr="006376AE" w:rsidRDefault="00D80A53" w:rsidP="006376AE">
            <w:pPr>
              <w:spacing w:after="0" w:line="240" w:lineRule="auto"/>
              <w:jc w:val="both"/>
              <w:rPr>
                <w:rFonts w:ascii="Palatino Linotype" w:hAnsi="Palatino Linotype" w:cs="Tahoma"/>
                <w:b/>
                <w:bCs/>
                <w:lang w:eastAsia="es-EC"/>
              </w:rPr>
            </w:pPr>
            <w:r w:rsidRPr="006376AE">
              <w:rPr>
                <w:rFonts w:ascii="Palatino Linotype" w:hAnsi="Palatino Linotype" w:cs="Tahoma"/>
                <w:b/>
                <w:bCs/>
                <w:lang w:eastAsia="es-EC"/>
              </w:rPr>
              <w:t>Luz Elena Coloma</w:t>
            </w:r>
          </w:p>
        </w:tc>
        <w:tc>
          <w:tcPr>
            <w:tcW w:w="1134" w:type="dxa"/>
            <w:tcBorders>
              <w:top w:val="single" w:sz="4" w:space="0" w:color="auto"/>
              <w:left w:val="single" w:sz="4" w:space="0" w:color="auto"/>
              <w:bottom w:val="single" w:sz="4" w:space="0" w:color="auto"/>
              <w:right w:val="single" w:sz="4" w:space="0" w:color="auto"/>
            </w:tcBorders>
          </w:tcPr>
          <w:p w:rsidR="00D80A53" w:rsidRPr="006376AE" w:rsidRDefault="00943B81" w:rsidP="006376AE">
            <w:pPr>
              <w:pStyle w:val="Subttulo"/>
              <w:rPr>
                <w:rFonts w:ascii="Palatino Linotype" w:hAnsi="Palatino Linotype" w:cs="Tahoma"/>
                <w:i w:val="0"/>
                <w:sz w:val="22"/>
                <w:szCs w:val="22"/>
                <w:lang w:val="es-ES"/>
              </w:rPr>
            </w:pPr>
            <w:r w:rsidRPr="006376AE">
              <w:rPr>
                <w:rFonts w:ascii="Palatino Linotype" w:hAnsi="Palatino Linotype" w:cs="Tahoma"/>
                <w:i w:val="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rsidR="00D80A53" w:rsidRPr="006376AE" w:rsidRDefault="00D80A53" w:rsidP="006376AE">
            <w:pPr>
              <w:pStyle w:val="Subttulo"/>
              <w:rPr>
                <w:rFonts w:ascii="Palatino Linotype" w:hAnsi="Palatino Linotype" w:cs="Tahoma"/>
                <w:i w:val="0"/>
                <w:sz w:val="22"/>
                <w:szCs w:val="22"/>
                <w:lang w:val="es-ES"/>
              </w:rPr>
            </w:pPr>
          </w:p>
        </w:tc>
        <w:tc>
          <w:tcPr>
            <w:tcW w:w="1848" w:type="dxa"/>
            <w:tcBorders>
              <w:top w:val="single" w:sz="4" w:space="0" w:color="auto"/>
              <w:left w:val="single" w:sz="4" w:space="0" w:color="auto"/>
              <w:bottom w:val="single" w:sz="4" w:space="0" w:color="auto"/>
              <w:right w:val="single" w:sz="4" w:space="0" w:color="auto"/>
            </w:tcBorders>
          </w:tcPr>
          <w:p w:rsidR="00D80A53" w:rsidRPr="006376AE" w:rsidRDefault="00D80A53" w:rsidP="006376AE">
            <w:pPr>
              <w:pStyle w:val="Subttulo"/>
              <w:rPr>
                <w:rFonts w:ascii="Palatino Linotype" w:hAnsi="Palatino Linotype"/>
                <w:i w:val="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D80A53" w:rsidRPr="006376AE" w:rsidRDefault="00D80A53" w:rsidP="006376AE">
            <w:pPr>
              <w:pStyle w:val="Subttulo"/>
              <w:rPr>
                <w:rFonts w:ascii="Palatino Linotype" w:hAnsi="Palatino Linotype"/>
                <w:i w:val="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rsidR="00D80A53" w:rsidRPr="006376AE" w:rsidRDefault="00D80A53" w:rsidP="006376AE">
            <w:pPr>
              <w:pStyle w:val="Subttulo"/>
              <w:rPr>
                <w:rFonts w:ascii="Palatino Linotype" w:hAnsi="Palatino Linotype"/>
                <w:i w:val="0"/>
                <w:sz w:val="22"/>
                <w:szCs w:val="22"/>
                <w:lang w:val="es-ES"/>
              </w:rPr>
            </w:pPr>
          </w:p>
        </w:tc>
      </w:tr>
      <w:tr w:rsidR="00D80A53" w:rsidRPr="006376AE" w:rsidTr="00645D00">
        <w:trPr>
          <w:trHeight w:val="20"/>
          <w:jc w:val="center"/>
        </w:trPr>
        <w:tc>
          <w:tcPr>
            <w:tcW w:w="2419" w:type="dxa"/>
            <w:tcBorders>
              <w:top w:val="single" w:sz="4" w:space="0" w:color="auto"/>
              <w:left w:val="single" w:sz="4" w:space="0" w:color="auto"/>
              <w:bottom w:val="single" w:sz="4" w:space="0" w:color="auto"/>
              <w:right w:val="single" w:sz="4" w:space="0" w:color="auto"/>
            </w:tcBorders>
            <w:vAlign w:val="center"/>
          </w:tcPr>
          <w:p w:rsidR="00D80A53" w:rsidRPr="006376AE" w:rsidRDefault="00D80A53" w:rsidP="006376AE">
            <w:pPr>
              <w:spacing w:after="0" w:line="240" w:lineRule="auto"/>
              <w:jc w:val="both"/>
              <w:rPr>
                <w:rFonts w:ascii="Palatino Linotype" w:hAnsi="Palatino Linotype" w:cs="Tahoma"/>
                <w:b/>
                <w:bCs/>
                <w:lang w:eastAsia="es-EC"/>
              </w:rPr>
            </w:pPr>
            <w:r w:rsidRPr="006376AE">
              <w:rPr>
                <w:rFonts w:ascii="Palatino Linotype" w:hAnsi="Palatino Linotype" w:cs="Tahoma"/>
                <w:b/>
                <w:bCs/>
                <w:lang w:eastAsia="es-EC"/>
              </w:rPr>
              <w:t>Blanca Paucar</w:t>
            </w:r>
          </w:p>
        </w:tc>
        <w:tc>
          <w:tcPr>
            <w:tcW w:w="1134" w:type="dxa"/>
            <w:tcBorders>
              <w:top w:val="single" w:sz="4" w:space="0" w:color="auto"/>
              <w:left w:val="single" w:sz="4" w:space="0" w:color="auto"/>
              <w:bottom w:val="single" w:sz="4" w:space="0" w:color="auto"/>
              <w:right w:val="single" w:sz="4" w:space="0" w:color="auto"/>
            </w:tcBorders>
          </w:tcPr>
          <w:p w:rsidR="00D80A53" w:rsidRPr="006376AE" w:rsidRDefault="00D80A53" w:rsidP="006376AE">
            <w:pPr>
              <w:pStyle w:val="Subttulo"/>
              <w:rPr>
                <w:rFonts w:ascii="Palatino Linotype" w:hAnsi="Palatino Linotype" w:cs="Tahoma"/>
                <w:i w:val="0"/>
                <w:sz w:val="22"/>
                <w:szCs w:val="22"/>
                <w:lang w:val="es-ES"/>
              </w:rPr>
            </w:pPr>
            <w:r w:rsidRPr="006376AE">
              <w:rPr>
                <w:rFonts w:ascii="Palatino Linotype" w:hAnsi="Palatino Linotype" w:cs="Tahoma"/>
                <w:i w:val="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rsidR="00D80A53" w:rsidRPr="006376AE" w:rsidRDefault="00D80A53" w:rsidP="006376AE">
            <w:pPr>
              <w:pStyle w:val="Subttulo"/>
              <w:rPr>
                <w:rFonts w:ascii="Palatino Linotype" w:hAnsi="Palatino Linotype" w:cs="Tahoma"/>
                <w:i w:val="0"/>
                <w:sz w:val="22"/>
                <w:szCs w:val="22"/>
                <w:lang w:val="es-ES"/>
              </w:rPr>
            </w:pPr>
          </w:p>
        </w:tc>
        <w:tc>
          <w:tcPr>
            <w:tcW w:w="1848" w:type="dxa"/>
            <w:tcBorders>
              <w:top w:val="single" w:sz="4" w:space="0" w:color="auto"/>
              <w:left w:val="single" w:sz="4" w:space="0" w:color="auto"/>
              <w:bottom w:val="single" w:sz="4" w:space="0" w:color="auto"/>
              <w:right w:val="single" w:sz="4" w:space="0" w:color="auto"/>
            </w:tcBorders>
          </w:tcPr>
          <w:p w:rsidR="00D80A53" w:rsidRPr="006376AE" w:rsidRDefault="00D80A53" w:rsidP="006376AE">
            <w:pPr>
              <w:pStyle w:val="Subttulo"/>
              <w:rPr>
                <w:rFonts w:ascii="Palatino Linotype" w:hAnsi="Palatino Linotype"/>
                <w:i w:val="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D80A53" w:rsidRPr="006376AE" w:rsidRDefault="00D80A53" w:rsidP="006376AE">
            <w:pPr>
              <w:pStyle w:val="Subttulo"/>
              <w:rPr>
                <w:rFonts w:ascii="Palatino Linotype" w:hAnsi="Palatino Linotype"/>
                <w:i w:val="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rsidR="00D80A53" w:rsidRPr="006376AE" w:rsidRDefault="00D80A53" w:rsidP="006376AE">
            <w:pPr>
              <w:pStyle w:val="Subttulo"/>
              <w:rPr>
                <w:rFonts w:ascii="Palatino Linotype" w:hAnsi="Palatino Linotype"/>
                <w:i w:val="0"/>
                <w:sz w:val="22"/>
                <w:szCs w:val="22"/>
                <w:lang w:val="es-ES"/>
              </w:rPr>
            </w:pPr>
          </w:p>
        </w:tc>
      </w:tr>
      <w:tr w:rsidR="00D80A53" w:rsidRPr="006376AE" w:rsidTr="00645D00">
        <w:trPr>
          <w:trHeight w:val="20"/>
          <w:jc w:val="center"/>
        </w:trPr>
        <w:tc>
          <w:tcPr>
            <w:tcW w:w="2419" w:type="dxa"/>
            <w:tcBorders>
              <w:top w:val="single" w:sz="4" w:space="0" w:color="auto"/>
              <w:left w:val="single" w:sz="4" w:space="0" w:color="auto"/>
              <w:bottom w:val="single" w:sz="4" w:space="0" w:color="auto"/>
              <w:right w:val="single" w:sz="4" w:space="0" w:color="auto"/>
            </w:tcBorders>
            <w:shd w:val="clear" w:color="auto" w:fill="0070C0"/>
            <w:hideMark/>
          </w:tcPr>
          <w:p w:rsidR="00D80A53" w:rsidRPr="00605B52" w:rsidRDefault="00D80A53" w:rsidP="006376AE">
            <w:pPr>
              <w:pStyle w:val="Subttulo"/>
              <w:rPr>
                <w:rFonts w:ascii="Palatino Linotype" w:hAnsi="Palatino Linotype"/>
                <w:b/>
                <w:i w:val="0"/>
                <w:color w:val="FFFFFF" w:themeColor="background1"/>
                <w:sz w:val="22"/>
                <w:szCs w:val="22"/>
                <w:lang w:val="es-ES"/>
              </w:rPr>
            </w:pPr>
            <w:r w:rsidRPr="00605B52">
              <w:rPr>
                <w:rFonts w:ascii="Palatino Linotype" w:hAnsi="Palatino Linotype"/>
                <w:b/>
                <w:i w:val="0"/>
                <w:color w:val="FFFFFF" w:themeColor="background1"/>
                <w:sz w:val="22"/>
                <w:szCs w:val="22"/>
                <w:lang w:val="es-ES"/>
              </w:rPr>
              <w:t>TOTAL</w:t>
            </w:r>
          </w:p>
        </w:tc>
        <w:tc>
          <w:tcPr>
            <w:tcW w:w="1134" w:type="dxa"/>
            <w:tcBorders>
              <w:top w:val="single" w:sz="4" w:space="0" w:color="auto"/>
              <w:left w:val="single" w:sz="4" w:space="0" w:color="auto"/>
              <w:bottom w:val="single" w:sz="4" w:space="0" w:color="auto"/>
              <w:right w:val="single" w:sz="4" w:space="0" w:color="auto"/>
            </w:tcBorders>
            <w:shd w:val="clear" w:color="auto" w:fill="0070C0"/>
            <w:hideMark/>
          </w:tcPr>
          <w:p w:rsidR="00D80A53" w:rsidRPr="00605B52" w:rsidRDefault="00943B81" w:rsidP="006376AE">
            <w:pPr>
              <w:pStyle w:val="Subttulo"/>
              <w:rPr>
                <w:rFonts w:ascii="Palatino Linotype" w:hAnsi="Palatino Linotype"/>
                <w:i w:val="0"/>
                <w:color w:val="FFFFFF" w:themeColor="background1"/>
                <w:sz w:val="22"/>
                <w:szCs w:val="22"/>
                <w:lang w:val="es-ES"/>
              </w:rPr>
            </w:pPr>
            <w:r w:rsidRPr="00605B52">
              <w:rPr>
                <w:rFonts w:ascii="Palatino Linotype" w:hAnsi="Palatino Linotype"/>
                <w:i w:val="0"/>
                <w:color w:val="FFFFFF" w:themeColor="background1"/>
                <w:sz w:val="22"/>
                <w:szCs w:val="22"/>
                <w:lang w:val="es-ES"/>
              </w:rPr>
              <w:t>3</w:t>
            </w:r>
          </w:p>
        </w:tc>
        <w:tc>
          <w:tcPr>
            <w:tcW w:w="1275" w:type="dxa"/>
            <w:tcBorders>
              <w:top w:val="single" w:sz="4" w:space="0" w:color="auto"/>
              <w:left w:val="single" w:sz="4" w:space="0" w:color="auto"/>
              <w:bottom w:val="single" w:sz="4" w:space="0" w:color="auto"/>
              <w:right w:val="single" w:sz="4" w:space="0" w:color="auto"/>
            </w:tcBorders>
            <w:shd w:val="clear" w:color="auto" w:fill="0070C0"/>
            <w:hideMark/>
          </w:tcPr>
          <w:p w:rsidR="00D80A53" w:rsidRPr="00605B52" w:rsidRDefault="00D80A53" w:rsidP="006376AE">
            <w:pPr>
              <w:pStyle w:val="Subttulo"/>
              <w:rPr>
                <w:rFonts w:ascii="Palatino Linotype" w:hAnsi="Palatino Linotype"/>
                <w:i w:val="0"/>
                <w:color w:val="FFFFFF" w:themeColor="background1"/>
                <w:sz w:val="22"/>
                <w:szCs w:val="22"/>
                <w:lang w:val="es-ES"/>
              </w:rPr>
            </w:pPr>
            <w:r w:rsidRPr="00605B52">
              <w:rPr>
                <w:rFonts w:ascii="Palatino Linotype" w:hAnsi="Palatino Linotype"/>
                <w:i w:val="0"/>
                <w:color w:val="FFFFFF" w:themeColor="background1"/>
                <w:sz w:val="22"/>
                <w:szCs w:val="22"/>
                <w:lang w:val="es-ES"/>
              </w:rPr>
              <w:t>0</w:t>
            </w:r>
          </w:p>
        </w:tc>
        <w:tc>
          <w:tcPr>
            <w:tcW w:w="1848" w:type="dxa"/>
            <w:tcBorders>
              <w:top w:val="single" w:sz="4" w:space="0" w:color="auto"/>
              <w:left w:val="single" w:sz="4" w:space="0" w:color="auto"/>
              <w:bottom w:val="single" w:sz="4" w:space="0" w:color="auto"/>
              <w:right w:val="single" w:sz="4" w:space="0" w:color="auto"/>
            </w:tcBorders>
            <w:shd w:val="clear" w:color="auto" w:fill="0070C0"/>
            <w:hideMark/>
          </w:tcPr>
          <w:p w:rsidR="00D80A53" w:rsidRPr="00605B52" w:rsidRDefault="00D80A53" w:rsidP="006376AE">
            <w:pPr>
              <w:pStyle w:val="Subttulo"/>
              <w:rPr>
                <w:rFonts w:ascii="Palatino Linotype" w:hAnsi="Palatino Linotype"/>
                <w:i w:val="0"/>
                <w:color w:val="FFFFFF" w:themeColor="background1"/>
                <w:sz w:val="22"/>
                <w:szCs w:val="22"/>
                <w:lang w:val="es-ES"/>
              </w:rPr>
            </w:pPr>
            <w:r w:rsidRPr="00605B52">
              <w:rPr>
                <w:rFonts w:ascii="Palatino Linotype" w:hAnsi="Palatino Linotype"/>
                <w:i w:val="0"/>
                <w:color w:val="FFFFFF" w:themeColor="background1"/>
                <w:sz w:val="22"/>
                <w:szCs w:val="22"/>
                <w:lang w:val="es-ES"/>
              </w:rPr>
              <w:t>0</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D80A53" w:rsidRPr="00605B52" w:rsidRDefault="00D80A53" w:rsidP="006376AE">
            <w:pPr>
              <w:pStyle w:val="Subttulo"/>
              <w:rPr>
                <w:rFonts w:ascii="Palatino Linotype" w:hAnsi="Palatino Linotype"/>
                <w:i w:val="0"/>
                <w:color w:val="FFFFFF" w:themeColor="background1"/>
                <w:sz w:val="22"/>
                <w:szCs w:val="22"/>
                <w:lang w:val="es-ES"/>
              </w:rPr>
            </w:pPr>
            <w:r w:rsidRPr="00605B52">
              <w:rPr>
                <w:rFonts w:ascii="Palatino Linotype" w:hAnsi="Palatino Linotype"/>
                <w:i w:val="0"/>
                <w:color w:val="FFFFFF" w:themeColor="background1"/>
                <w:sz w:val="22"/>
                <w:szCs w:val="22"/>
                <w:lang w:val="es-ES"/>
              </w:rPr>
              <w:t>0</w:t>
            </w:r>
          </w:p>
        </w:tc>
        <w:tc>
          <w:tcPr>
            <w:tcW w:w="1418" w:type="dxa"/>
            <w:tcBorders>
              <w:top w:val="single" w:sz="4" w:space="0" w:color="auto"/>
              <w:left w:val="single" w:sz="4" w:space="0" w:color="auto"/>
              <w:bottom w:val="single" w:sz="4" w:space="0" w:color="auto"/>
              <w:right w:val="single" w:sz="4" w:space="0" w:color="auto"/>
            </w:tcBorders>
            <w:shd w:val="clear" w:color="auto" w:fill="0070C0"/>
            <w:hideMark/>
          </w:tcPr>
          <w:p w:rsidR="00D80A53" w:rsidRPr="00605B52" w:rsidRDefault="00943B81" w:rsidP="006376AE">
            <w:pPr>
              <w:pStyle w:val="Subttulo"/>
              <w:rPr>
                <w:rFonts w:ascii="Palatino Linotype" w:hAnsi="Palatino Linotype"/>
                <w:i w:val="0"/>
                <w:color w:val="FFFFFF" w:themeColor="background1"/>
                <w:sz w:val="22"/>
                <w:szCs w:val="22"/>
                <w:lang w:val="es-ES"/>
              </w:rPr>
            </w:pPr>
            <w:r w:rsidRPr="00605B52">
              <w:rPr>
                <w:rFonts w:ascii="Palatino Linotype" w:hAnsi="Palatino Linotype"/>
                <w:i w:val="0"/>
                <w:color w:val="FFFFFF" w:themeColor="background1"/>
                <w:sz w:val="22"/>
                <w:szCs w:val="22"/>
                <w:lang w:val="es-ES"/>
              </w:rPr>
              <w:t>0</w:t>
            </w:r>
          </w:p>
        </w:tc>
      </w:tr>
    </w:tbl>
    <w:p w:rsidR="00D80A53" w:rsidRPr="006376AE" w:rsidRDefault="00D80A53" w:rsidP="006376AE">
      <w:pPr>
        <w:spacing w:after="0" w:line="240" w:lineRule="auto"/>
        <w:jc w:val="both"/>
        <w:rPr>
          <w:rFonts w:ascii="Palatino Linotype" w:hAnsi="Palatino Linotype" w:cs="Tahoma"/>
        </w:rPr>
      </w:pPr>
    </w:p>
    <w:p w:rsidR="00D80A53" w:rsidRPr="006376AE" w:rsidRDefault="00D80A53" w:rsidP="006376AE">
      <w:pPr>
        <w:spacing w:after="0" w:line="240" w:lineRule="auto"/>
        <w:jc w:val="both"/>
        <w:rPr>
          <w:rFonts w:ascii="Palatino Linotype" w:hAnsi="Palatino Linotype" w:cs="Tahoma"/>
        </w:rPr>
      </w:pPr>
      <w:r w:rsidRPr="006376AE">
        <w:rPr>
          <w:rFonts w:ascii="Palatino Linotype" w:hAnsi="Palatino Linotype" w:cs="Tahoma"/>
        </w:rPr>
        <w:t xml:space="preserve">Con </w:t>
      </w:r>
      <w:r w:rsidR="00943B81" w:rsidRPr="006376AE">
        <w:rPr>
          <w:rFonts w:ascii="Palatino Linotype" w:hAnsi="Palatino Linotype" w:cs="Tahoma"/>
        </w:rPr>
        <w:t xml:space="preserve">tres </w:t>
      </w:r>
      <w:r w:rsidRPr="006376AE">
        <w:rPr>
          <w:rFonts w:ascii="Palatino Linotype" w:hAnsi="Palatino Linotype" w:cs="Tahoma"/>
        </w:rPr>
        <w:t>votos a favor queda aprobad</w:t>
      </w:r>
      <w:r w:rsidR="00943B81" w:rsidRPr="006376AE">
        <w:rPr>
          <w:rFonts w:ascii="Palatino Linotype" w:hAnsi="Palatino Linotype" w:cs="Tahoma"/>
        </w:rPr>
        <w:t xml:space="preserve">a el </w:t>
      </w:r>
      <w:r w:rsidR="00943B81" w:rsidRPr="006376AE">
        <w:rPr>
          <w:rFonts w:ascii="Palatino Linotype" w:hAnsi="Palatino Linotype" w:cs="Times New Roman"/>
        </w:rPr>
        <w:t>acta de la sesión de fecha 05 de noviembre de 2021.</w:t>
      </w:r>
    </w:p>
    <w:p w:rsidR="009E31FC" w:rsidRPr="006376AE" w:rsidRDefault="009E31FC" w:rsidP="006376AE">
      <w:pPr>
        <w:pStyle w:val="NormalWeb"/>
        <w:spacing w:before="0" w:beforeAutospacing="0" w:after="0" w:afterAutospacing="0"/>
        <w:jc w:val="both"/>
        <w:textAlignment w:val="baseline"/>
        <w:rPr>
          <w:rFonts w:ascii="Palatino Linotype" w:hAnsi="Palatino Linotype"/>
          <w:b/>
          <w:sz w:val="22"/>
          <w:szCs w:val="22"/>
        </w:rPr>
      </w:pPr>
    </w:p>
    <w:p w:rsidR="00EF0228" w:rsidRPr="006376AE" w:rsidRDefault="00EF0228" w:rsidP="006376AE">
      <w:pPr>
        <w:autoSpaceDE w:val="0"/>
        <w:autoSpaceDN w:val="0"/>
        <w:adjustRightInd w:val="0"/>
        <w:spacing w:after="0" w:line="240" w:lineRule="auto"/>
        <w:jc w:val="both"/>
        <w:rPr>
          <w:rFonts w:ascii="Palatino Linotype" w:hAnsi="Palatino Linotype" w:cs="Times New Roman"/>
        </w:rPr>
      </w:pPr>
      <w:r w:rsidRPr="006376AE">
        <w:rPr>
          <w:rFonts w:ascii="Palatino Linotype" w:hAnsi="Palatino Linotype"/>
          <w:b/>
        </w:rPr>
        <w:t xml:space="preserve">Segundo </w:t>
      </w:r>
      <w:r w:rsidR="00943B81" w:rsidRPr="006376AE">
        <w:rPr>
          <w:rFonts w:ascii="Palatino Linotype" w:hAnsi="Palatino Linotype"/>
          <w:b/>
        </w:rPr>
        <w:t xml:space="preserve">punto: </w:t>
      </w:r>
      <w:r w:rsidRPr="006376AE">
        <w:rPr>
          <w:rFonts w:ascii="Palatino Linotype" w:hAnsi="Palatino Linotype" w:cs="Times New Roman"/>
          <w:b/>
        </w:rPr>
        <w:t xml:space="preserve">Presentación de la Dirección Metropolitana de Gestión de Bienes Inmuebles,  respecto al trámite de declaratoria </w:t>
      </w:r>
      <w:r w:rsidRPr="006376AE">
        <w:rPr>
          <w:rFonts w:ascii="Palatino Linotype" w:hAnsi="Palatino Linotype" w:cs="Arial"/>
          <w:b/>
        </w:rPr>
        <w:t xml:space="preserve">y </w:t>
      </w:r>
      <w:r w:rsidRPr="006376AE">
        <w:rPr>
          <w:rFonts w:ascii="Palatino Linotype" w:hAnsi="Palatino Linotype" w:cs="Times New Roman"/>
          <w:b/>
        </w:rPr>
        <w:t>regularización como bien mostrenco del inmueble, colindante con el predio No. 801820, clave catastral 31005-10-001 (Referencial), con un área de 48,86 m2, ubicado en la Parroquia San Bartolo, sector El Calzado, solicitado por la señora María Sagal y otros.</w:t>
      </w:r>
    </w:p>
    <w:p w:rsidR="00306600" w:rsidRPr="006376AE" w:rsidRDefault="00306600" w:rsidP="006376AE">
      <w:pPr>
        <w:pStyle w:val="NormalWeb"/>
        <w:spacing w:before="0" w:beforeAutospacing="0" w:after="0" w:afterAutospacing="0"/>
        <w:jc w:val="both"/>
        <w:textAlignment w:val="baseline"/>
        <w:rPr>
          <w:rFonts w:ascii="Palatino Linotype" w:hAnsi="Palatino Linotype"/>
          <w:sz w:val="22"/>
          <w:szCs w:val="22"/>
        </w:rPr>
      </w:pPr>
    </w:p>
    <w:p w:rsidR="00306600" w:rsidRPr="006376AE" w:rsidRDefault="00306600" w:rsidP="006376AE">
      <w:pPr>
        <w:pStyle w:val="NormalWeb"/>
        <w:spacing w:before="0" w:beforeAutospacing="0" w:after="0" w:afterAutospacing="0"/>
        <w:jc w:val="both"/>
        <w:textAlignment w:val="baseline"/>
        <w:rPr>
          <w:rFonts w:ascii="Palatino Linotype" w:hAnsi="Palatino Linotype"/>
          <w:sz w:val="22"/>
          <w:szCs w:val="22"/>
        </w:rPr>
      </w:pPr>
      <w:r w:rsidRPr="006376AE">
        <w:rPr>
          <w:rFonts w:ascii="Palatino Linotype" w:hAnsi="Palatino Linotype"/>
          <w:b/>
          <w:sz w:val="22"/>
          <w:szCs w:val="22"/>
        </w:rPr>
        <w:t>Carlos Yépez,</w:t>
      </w:r>
      <w:r w:rsidR="00F31506" w:rsidRPr="006376AE">
        <w:rPr>
          <w:rFonts w:ascii="Palatino Linotype" w:hAnsi="Palatino Linotype"/>
          <w:b/>
          <w:sz w:val="22"/>
          <w:szCs w:val="22"/>
        </w:rPr>
        <w:t xml:space="preserve"> funcionario de la Dirección Metropolitana de </w:t>
      </w:r>
      <w:r w:rsidR="00F12CAD" w:rsidRPr="006376AE">
        <w:rPr>
          <w:rFonts w:ascii="Palatino Linotype" w:hAnsi="Palatino Linotype"/>
          <w:b/>
          <w:sz w:val="22"/>
          <w:szCs w:val="22"/>
        </w:rPr>
        <w:t>B</w:t>
      </w:r>
      <w:r w:rsidR="00EF29E4" w:rsidRPr="006376AE">
        <w:rPr>
          <w:rFonts w:ascii="Palatino Linotype" w:hAnsi="Palatino Linotype"/>
          <w:b/>
          <w:sz w:val="22"/>
          <w:szCs w:val="22"/>
        </w:rPr>
        <w:t xml:space="preserve">ienes </w:t>
      </w:r>
      <w:r w:rsidR="00F12CAD" w:rsidRPr="006376AE">
        <w:rPr>
          <w:rFonts w:ascii="Palatino Linotype" w:hAnsi="Palatino Linotype"/>
          <w:b/>
          <w:sz w:val="22"/>
          <w:szCs w:val="22"/>
        </w:rPr>
        <w:t>I</w:t>
      </w:r>
      <w:r w:rsidR="00EF29E4" w:rsidRPr="006376AE">
        <w:rPr>
          <w:rFonts w:ascii="Palatino Linotype" w:hAnsi="Palatino Linotype"/>
          <w:b/>
          <w:sz w:val="22"/>
          <w:szCs w:val="22"/>
        </w:rPr>
        <w:t>nmuebles,</w:t>
      </w:r>
      <w:r w:rsidR="00EF29E4" w:rsidRPr="006376AE">
        <w:rPr>
          <w:rFonts w:ascii="Palatino Linotype" w:hAnsi="Palatino Linotype"/>
          <w:sz w:val="22"/>
          <w:szCs w:val="22"/>
        </w:rPr>
        <w:t xml:space="preserve"> </w:t>
      </w:r>
      <w:r w:rsidR="00A20A35" w:rsidRPr="006376AE">
        <w:rPr>
          <w:rFonts w:ascii="Palatino Linotype" w:hAnsi="Palatino Linotype"/>
          <w:sz w:val="22"/>
          <w:szCs w:val="22"/>
        </w:rPr>
        <w:t xml:space="preserve">emite el informe requerido, señalando los </w:t>
      </w:r>
      <w:r w:rsidR="00EF29E4" w:rsidRPr="006376AE">
        <w:rPr>
          <w:rFonts w:ascii="Palatino Linotype" w:hAnsi="Palatino Linotype"/>
          <w:sz w:val="22"/>
          <w:szCs w:val="22"/>
        </w:rPr>
        <w:t>antecedentes</w:t>
      </w:r>
      <w:r w:rsidR="00A20A35" w:rsidRPr="006376AE">
        <w:rPr>
          <w:rFonts w:ascii="Palatino Linotype" w:hAnsi="Palatino Linotype"/>
          <w:sz w:val="22"/>
          <w:szCs w:val="22"/>
        </w:rPr>
        <w:t>, datos técnicos e informes correspondientes (la presentación se adjunta al acta  como anexo 1).</w:t>
      </w:r>
      <w:r w:rsidR="00EF29E4" w:rsidRPr="006376AE">
        <w:rPr>
          <w:rFonts w:ascii="Palatino Linotype" w:hAnsi="Palatino Linotype"/>
          <w:sz w:val="22"/>
          <w:szCs w:val="22"/>
        </w:rPr>
        <w:t xml:space="preserve"> </w:t>
      </w:r>
    </w:p>
    <w:p w:rsidR="00EF29E4" w:rsidRPr="006376AE" w:rsidRDefault="00EF29E4" w:rsidP="006376AE">
      <w:pPr>
        <w:pStyle w:val="NormalWeb"/>
        <w:spacing w:before="0" w:beforeAutospacing="0" w:after="0" w:afterAutospacing="0"/>
        <w:jc w:val="both"/>
        <w:textAlignment w:val="baseline"/>
        <w:rPr>
          <w:rFonts w:ascii="Palatino Linotype" w:hAnsi="Palatino Linotype"/>
          <w:sz w:val="22"/>
          <w:szCs w:val="22"/>
        </w:rPr>
      </w:pPr>
    </w:p>
    <w:p w:rsidR="00EF29E4" w:rsidRPr="006376AE" w:rsidRDefault="0084636C" w:rsidP="006376AE">
      <w:pPr>
        <w:pStyle w:val="NormalWeb"/>
        <w:spacing w:before="0" w:beforeAutospacing="0" w:after="0" w:afterAutospacing="0"/>
        <w:jc w:val="both"/>
        <w:textAlignment w:val="baseline"/>
        <w:rPr>
          <w:rFonts w:ascii="Palatino Linotype" w:hAnsi="Palatino Linotype"/>
          <w:sz w:val="22"/>
          <w:szCs w:val="22"/>
        </w:rPr>
      </w:pPr>
      <w:r w:rsidRPr="006376AE">
        <w:rPr>
          <w:rFonts w:ascii="Palatino Linotype" w:hAnsi="Palatino Linotype"/>
          <w:b/>
          <w:sz w:val="22"/>
          <w:szCs w:val="22"/>
        </w:rPr>
        <w:t xml:space="preserve">Concejala Luz Elena Coloma, </w:t>
      </w:r>
      <w:r w:rsidRPr="006376AE">
        <w:rPr>
          <w:rFonts w:ascii="Palatino Linotype" w:hAnsi="Palatino Linotype"/>
          <w:sz w:val="22"/>
          <w:szCs w:val="22"/>
        </w:rPr>
        <w:t xml:space="preserve">señala que es importante se de </w:t>
      </w:r>
      <w:r w:rsidR="00EF29E4" w:rsidRPr="006376AE">
        <w:rPr>
          <w:rFonts w:ascii="Palatino Linotype" w:hAnsi="Palatino Linotype"/>
          <w:sz w:val="22"/>
          <w:szCs w:val="22"/>
        </w:rPr>
        <w:t xml:space="preserve">celeridad </w:t>
      </w:r>
      <w:r w:rsidR="001E2E46" w:rsidRPr="006376AE">
        <w:rPr>
          <w:rFonts w:ascii="Palatino Linotype" w:hAnsi="Palatino Linotype"/>
          <w:sz w:val="22"/>
          <w:szCs w:val="22"/>
        </w:rPr>
        <w:t xml:space="preserve">a </w:t>
      </w:r>
      <w:r w:rsidR="00EF29E4" w:rsidRPr="006376AE">
        <w:rPr>
          <w:rFonts w:ascii="Palatino Linotype" w:hAnsi="Palatino Linotype"/>
          <w:sz w:val="22"/>
          <w:szCs w:val="22"/>
        </w:rPr>
        <w:t>los trámites en todas las instancias</w:t>
      </w:r>
      <w:r w:rsidR="001E2E46" w:rsidRPr="006376AE">
        <w:rPr>
          <w:rFonts w:ascii="Palatino Linotype" w:hAnsi="Palatino Linotype"/>
          <w:sz w:val="22"/>
          <w:szCs w:val="22"/>
        </w:rPr>
        <w:t xml:space="preserve"> con el fin de que el usuario pueda tener una pronta respuesta</w:t>
      </w:r>
      <w:r w:rsidR="00EF29E4" w:rsidRPr="006376AE">
        <w:rPr>
          <w:rFonts w:ascii="Palatino Linotype" w:hAnsi="Palatino Linotype"/>
          <w:sz w:val="22"/>
          <w:szCs w:val="22"/>
        </w:rPr>
        <w:t xml:space="preserve">. </w:t>
      </w:r>
    </w:p>
    <w:p w:rsidR="00EF29E4" w:rsidRPr="006376AE" w:rsidRDefault="00EF29E4" w:rsidP="006376AE">
      <w:pPr>
        <w:pStyle w:val="NormalWeb"/>
        <w:spacing w:before="0" w:beforeAutospacing="0" w:after="0" w:afterAutospacing="0"/>
        <w:jc w:val="both"/>
        <w:textAlignment w:val="baseline"/>
        <w:rPr>
          <w:rFonts w:ascii="Palatino Linotype" w:hAnsi="Palatino Linotype"/>
          <w:sz w:val="22"/>
          <w:szCs w:val="22"/>
        </w:rPr>
      </w:pPr>
    </w:p>
    <w:p w:rsidR="00605B52" w:rsidRPr="00605B52" w:rsidRDefault="001E2E46" w:rsidP="00605B52">
      <w:pPr>
        <w:pStyle w:val="NormalWeb"/>
        <w:spacing w:after="0"/>
        <w:jc w:val="both"/>
        <w:textAlignment w:val="baseline"/>
        <w:rPr>
          <w:rFonts w:ascii="Palatino Linotype" w:hAnsi="Palatino Linotype"/>
          <w:sz w:val="22"/>
          <w:szCs w:val="22"/>
        </w:rPr>
      </w:pPr>
      <w:r w:rsidRPr="006376AE">
        <w:rPr>
          <w:rFonts w:ascii="Palatino Linotype" w:hAnsi="Palatino Linotype"/>
          <w:b/>
          <w:sz w:val="22"/>
          <w:szCs w:val="22"/>
        </w:rPr>
        <w:t xml:space="preserve">Concejal Marco Collaguazo, </w:t>
      </w:r>
      <w:r w:rsidRPr="006376AE">
        <w:rPr>
          <w:rFonts w:ascii="Palatino Linotype" w:hAnsi="Palatino Linotype"/>
          <w:sz w:val="22"/>
          <w:szCs w:val="22"/>
        </w:rPr>
        <w:t>m</w:t>
      </w:r>
      <w:r w:rsidR="00EF29E4" w:rsidRPr="006376AE">
        <w:rPr>
          <w:rFonts w:ascii="Palatino Linotype" w:hAnsi="Palatino Linotype"/>
          <w:sz w:val="22"/>
          <w:szCs w:val="22"/>
        </w:rPr>
        <w:t>ociona</w:t>
      </w:r>
      <w:r w:rsidRPr="006376AE">
        <w:rPr>
          <w:rFonts w:ascii="Palatino Linotype" w:hAnsi="Palatino Linotype"/>
          <w:sz w:val="22"/>
          <w:szCs w:val="22"/>
        </w:rPr>
        <w:t xml:space="preserve">: </w:t>
      </w:r>
      <w:r w:rsidR="00605B52" w:rsidRPr="00605B52">
        <w:rPr>
          <w:rFonts w:ascii="Palatino Linotype" w:hAnsi="Palatino Linotype"/>
          <w:sz w:val="22"/>
          <w:szCs w:val="22"/>
        </w:rPr>
        <w:t xml:space="preserve">La Comisión de Propiedad y Espacio Público, conforme consta en los informe técnicos y  legal, emite DICTAMEN FAVORABLE, para  obtener del Concejo Metropolitano de Quito, la autorización para la declaratoria y regularización como bien mostrenco del inmueble colindante con el predio No. 801820 (Referencial), clave catastral 31005-10-001 (Referencial), con un área de 48,86 m2, ubicado en la Parroquia San Bartolo, sector El Calzado, de esta ciudad de Quito, de conformidad con los datos técnicos constantes en la ficha técnica para la declaratoria de bienes mostrencos emitida por la Dirección Metropolitana de Catastro. </w:t>
      </w:r>
    </w:p>
    <w:p w:rsidR="00EF29E4" w:rsidRPr="006376AE" w:rsidRDefault="00605B52" w:rsidP="00605B52">
      <w:pPr>
        <w:pStyle w:val="NormalWeb"/>
        <w:spacing w:before="0" w:beforeAutospacing="0" w:after="0" w:afterAutospacing="0"/>
        <w:jc w:val="both"/>
        <w:textAlignment w:val="baseline"/>
        <w:rPr>
          <w:rFonts w:ascii="Palatino Linotype" w:hAnsi="Palatino Linotype"/>
          <w:sz w:val="22"/>
          <w:szCs w:val="22"/>
        </w:rPr>
      </w:pPr>
      <w:r w:rsidRPr="00605B52">
        <w:rPr>
          <w:rFonts w:ascii="Palatino Linotype" w:hAnsi="Palatino Linotype"/>
          <w:sz w:val="22"/>
          <w:szCs w:val="22"/>
        </w:rPr>
        <w:t>Una vez que se expida la resolución de declaratoria de bien mostrenco por parte del Concejo Metropolitano, se realizarán las publicaciones establecidas en el Art. 3647 del Código Municipal para el Distrito Metropolitano de Quito.</w:t>
      </w:r>
    </w:p>
    <w:p w:rsidR="00EF29E4" w:rsidRPr="006376AE" w:rsidRDefault="00EF29E4" w:rsidP="006376AE">
      <w:pPr>
        <w:pStyle w:val="NormalWeb"/>
        <w:spacing w:before="0" w:beforeAutospacing="0" w:after="0" w:afterAutospacing="0"/>
        <w:jc w:val="both"/>
        <w:textAlignment w:val="baseline"/>
        <w:rPr>
          <w:rFonts w:ascii="Palatino Linotype" w:hAnsi="Palatino Linotype"/>
          <w:sz w:val="22"/>
          <w:szCs w:val="22"/>
        </w:rPr>
      </w:pPr>
    </w:p>
    <w:p w:rsidR="00EF29E4" w:rsidRPr="006376AE" w:rsidRDefault="002B3C13" w:rsidP="006376AE">
      <w:pPr>
        <w:spacing w:after="0" w:line="240" w:lineRule="auto"/>
        <w:jc w:val="both"/>
        <w:rPr>
          <w:rStyle w:val="fontstyle01"/>
          <w:rFonts w:ascii="Palatino Linotype" w:hAnsi="Palatino Linotype"/>
          <w:b w:val="0"/>
          <w:color w:val="auto"/>
          <w:sz w:val="22"/>
          <w:szCs w:val="22"/>
        </w:rPr>
      </w:pPr>
      <w:r w:rsidRPr="006376AE">
        <w:rPr>
          <w:rStyle w:val="fontstyle01"/>
          <w:rFonts w:ascii="Palatino Linotype" w:hAnsi="Palatino Linotype"/>
          <w:b w:val="0"/>
          <w:color w:val="auto"/>
          <w:sz w:val="22"/>
          <w:szCs w:val="22"/>
        </w:rPr>
        <w:t xml:space="preserve">Una vez apoyada la moción el </w:t>
      </w:r>
      <w:r w:rsidR="00EF29E4" w:rsidRPr="006376AE">
        <w:rPr>
          <w:rStyle w:val="fontstyle01"/>
          <w:rFonts w:ascii="Palatino Linotype" w:hAnsi="Palatino Linotype"/>
          <w:b w:val="0"/>
          <w:color w:val="auto"/>
          <w:sz w:val="22"/>
          <w:szCs w:val="22"/>
        </w:rPr>
        <w:t>señor Presidente</w:t>
      </w:r>
      <w:r w:rsidR="006376AE" w:rsidRPr="006376AE">
        <w:rPr>
          <w:rStyle w:val="fontstyle01"/>
          <w:rFonts w:ascii="Palatino Linotype" w:hAnsi="Palatino Linotype"/>
          <w:b w:val="0"/>
          <w:color w:val="auto"/>
          <w:sz w:val="22"/>
          <w:szCs w:val="22"/>
        </w:rPr>
        <w:t xml:space="preserve"> de la Comisión, </w:t>
      </w:r>
      <w:r w:rsidR="00EF29E4" w:rsidRPr="006376AE">
        <w:rPr>
          <w:rStyle w:val="fontstyle01"/>
          <w:rFonts w:ascii="Palatino Linotype" w:hAnsi="Palatino Linotype"/>
          <w:b w:val="0"/>
          <w:color w:val="auto"/>
          <w:sz w:val="22"/>
          <w:szCs w:val="22"/>
        </w:rPr>
        <w:t>solicita</w:t>
      </w:r>
      <w:r w:rsidR="006376AE" w:rsidRPr="006376AE">
        <w:rPr>
          <w:rStyle w:val="fontstyle01"/>
          <w:rFonts w:ascii="Palatino Linotype" w:hAnsi="Palatino Linotype"/>
          <w:b w:val="0"/>
          <w:color w:val="auto"/>
          <w:sz w:val="22"/>
          <w:szCs w:val="22"/>
        </w:rPr>
        <w:t xml:space="preserve"> que por Secretaría se </w:t>
      </w:r>
      <w:r w:rsidR="00EF29E4" w:rsidRPr="006376AE">
        <w:rPr>
          <w:rStyle w:val="fontstyle01"/>
          <w:rFonts w:ascii="Palatino Linotype" w:hAnsi="Palatino Linotype"/>
          <w:b w:val="0"/>
          <w:color w:val="auto"/>
          <w:sz w:val="22"/>
          <w:szCs w:val="22"/>
        </w:rPr>
        <w:t>proceda a tomar votación de la moción presentada</w:t>
      </w:r>
      <w:r w:rsidR="006376AE" w:rsidRPr="006376AE">
        <w:rPr>
          <w:rStyle w:val="fontstyle01"/>
          <w:rFonts w:ascii="Palatino Linotype" w:hAnsi="Palatino Linotype"/>
          <w:b w:val="0"/>
          <w:color w:val="auto"/>
          <w:sz w:val="22"/>
          <w:szCs w:val="22"/>
        </w:rPr>
        <w:t>,</w:t>
      </w:r>
      <w:r w:rsidR="00EF29E4" w:rsidRPr="006376AE">
        <w:rPr>
          <w:rStyle w:val="fontstyle01"/>
          <w:rFonts w:ascii="Palatino Linotype" w:hAnsi="Palatino Linotype"/>
          <w:b w:val="0"/>
          <w:color w:val="auto"/>
          <w:sz w:val="22"/>
          <w:szCs w:val="22"/>
        </w:rPr>
        <w:t xml:space="preserve"> obteniéndose los siguientes resultados: </w:t>
      </w:r>
    </w:p>
    <w:p w:rsidR="00EF29E4" w:rsidRPr="006376AE" w:rsidRDefault="00EF29E4" w:rsidP="006376AE">
      <w:pPr>
        <w:spacing w:after="0" w:line="240" w:lineRule="auto"/>
        <w:jc w:val="both"/>
        <w:rPr>
          <w:rFonts w:ascii="Palatino Linotype" w:hAnsi="Palatino Linotype" w:cs="Tahoma"/>
        </w:rPr>
      </w:pPr>
    </w:p>
    <w:tbl>
      <w:tblPr>
        <w:tblW w:w="93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9"/>
        <w:gridCol w:w="1134"/>
        <w:gridCol w:w="1275"/>
        <w:gridCol w:w="1848"/>
        <w:gridCol w:w="1276"/>
        <w:gridCol w:w="1418"/>
      </w:tblGrid>
      <w:tr w:rsidR="00EF29E4" w:rsidRPr="006376AE" w:rsidTr="00645D00">
        <w:trPr>
          <w:trHeight w:val="20"/>
          <w:jc w:val="center"/>
        </w:trPr>
        <w:tc>
          <w:tcPr>
            <w:tcW w:w="9370" w:type="dxa"/>
            <w:gridSpan w:val="6"/>
            <w:tcBorders>
              <w:top w:val="single" w:sz="4" w:space="0" w:color="auto"/>
              <w:left w:val="single" w:sz="4" w:space="0" w:color="auto"/>
              <w:bottom w:val="single" w:sz="4" w:space="0" w:color="auto"/>
              <w:right w:val="single" w:sz="4" w:space="0" w:color="auto"/>
            </w:tcBorders>
            <w:shd w:val="clear" w:color="auto" w:fill="0070C0"/>
          </w:tcPr>
          <w:p w:rsidR="00EF29E4" w:rsidRPr="00605B52" w:rsidRDefault="00EF29E4" w:rsidP="00605B52">
            <w:pPr>
              <w:pStyle w:val="Subttulo"/>
              <w:jc w:val="center"/>
              <w:rPr>
                <w:rFonts w:ascii="Palatino Linotype" w:hAnsi="Palatino Linotype"/>
                <w:b/>
                <w:i w:val="0"/>
                <w:color w:val="FFFFFF" w:themeColor="background1"/>
                <w:sz w:val="22"/>
                <w:szCs w:val="22"/>
                <w:lang w:val="es-ES"/>
              </w:rPr>
            </w:pPr>
            <w:r w:rsidRPr="00605B52">
              <w:rPr>
                <w:rFonts w:ascii="Palatino Linotype" w:hAnsi="Palatino Linotype"/>
                <w:b/>
                <w:i w:val="0"/>
                <w:color w:val="FFFFFF" w:themeColor="background1"/>
                <w:sz w:val="22"/>
                <w:szCs w:val="22"/>
                <w:lang w:val="es-ES"/>
              </w:rPr>
              <w:t>REGISTRO DE VOTACIÓN</w:t>
            </w:r>
          </w:p>
        </w:tc>
      </w:tr>
      <w:tr w:rsidR="00EF29E4" w:rsidRPr="006376AE" w:rsidTr="00645D00">
        <w:trPr>
          <w:trHeight w:val="20"/>
          <w:jc w:val="center"/>
        </w:trPr>
        <w:tc>
          <w:tcPr>
            <w:tcW w:w="2419" w:type="dxa"/>
            <w:tcBorders>
              <w:top w:val="single" w:sz="4" w:space="0" w:color="auto"/>
              <w:left w:val="single" w:sz="4" w:space="0" w:color="auto"/>
              <w:bottom w:val="single" w:sz="4" w:space="0" w:color="auto"/>
              <w:right w:val="single" w:sz="4" w:space="0" w:color="auto"/>
            </w:tcBorders>
            <w:shd w:val="clear" w:color="auto" w:fill="0070C0"/>
            <w:hideMark/>
          </w:tcPr>
          <w:p w:rsidR="00EF29E4" w:rsidRPr="00605B52" w:rsidRDefault="00EF29E4" w:rsidP="006376AE">
            <w:pPr>
              <w:pStyle w:val="Subttulo"/>
              <w:rPr>
                <w:rFonts w:ascii="Palatino Linotype" w:hAnsi="Palatino Linotype"/>
                <w:b/>
                <w:i w:val="0"/>
                <w:color w:val="FFFFFF" w:themeColor="background1"/>
                <w:sz w:val="22"/>
                <w:szCs w:val="22"/>
                <w:lang w:val="es-ES"/>
              </w:rPr>
            </w:pPr>
            <w:r w:rsidRPr="00605B52">
              <w:rPr>
                <w:rFonts w:ascii="Palatino Linotype" w:hAnsi="Palatino Linotype"/>
                <w:b/>
                <w:i w:val="0"/>
                <w:color w:val="FFFFFF" w:themeColor="background1"/>
                <w:sz w:val="22"/>
                <w:szCs w:val="22"/>
                <w:lang w:val="es-ES"/>
              </w:rPr>
              <w:t>CONCEJALES INTEGRANTES  COMISIÓN</w:t>
            </w:r>
          </w:p>
        </w:tc>
        <w:tc>
          <w:tcPr>
            <w:tcW w:w="1134" w:type="dxa"/>
            <w:tcBorders>
              <w:top w:val="single" w:sz="4" w:space="0" w:color="auto"/>
              <w:left w:val="single" w:sz="4" w:space="0" w:color="auto"/>
              <w:bottom w:val="single" w:sz="4" w:space="0" w:color="auto"/>
              <w:right w:val="single" w:sz="4" w:space="0" w:color="auto"/>
            </w:tcBorders>
            <w:shd w:val="clear" w:color="auto" w:fill="0070C0"/>
            <w:hideMark/>
          </w:tcPr>
          <w:p w:rsidR="00EF29E4" w:rsidRPr="00605B52" w:rsidRDefault="00EF29E4" w:rsidP="006376AE">
            <w:pPr>
              <w:pStyle w:val="Subttulo"/>
              <w:rPr>
                <w:rFonts w:ascii="Palatino Linotype" w:hAnsi="Palatino Linotype"/>
                <w:b/>
                <w:i w:val="0"/>
                <w:color w:val="FFFFFF" w:themeColor="background1"/>
                <w:sz w:val="22"/>
                <w:szCs w:val="22"/>
                <w:lang w:val="es-ES"/>
              </w:rPr>
            </w:pPr>
            <w:r w:rsidRPr="00605B52">
              <w:rPr>
                <w:rFonts w:ascii="Palatino Linotype" w:hAnsi="Palatino Linotype"/>
                <w:b/>
                <w:i w:val="0"/>
                <w:color w:val="FFFFFF" w:themeColor="background1"/>
                <w:sz w:val="22"/>
                <w:szCs w:val="22"/>
                <w:lang w:val="es-ES"/>
              </w:rPr>
              <w:t>A FAVOR</w:t>
            </w:r>
          </w:p>
        </w:tc>
        <w:tc>
          <w:tcPr>
            <w:tcW w:w="1275" w:type="dxa"/>
            <w:tcBorders>
              <w:top w:val="single" w:sz="4" w:space="0" w:color="auto"/>
              <w:left w:val="single" w:sz="4" w:space="0" w:color="auto"/>
              <w:bottom w:val="single" w:sz="4" w:space="0" w:color="auto"/>
              <w:right w:val="single" w:sz="4" w:space="0" w:color="auto"/>
            </w:tcBorders>
            <w:shd w:val="clear" w:color="auto" w:fill="0070C0"/>
            <w:hideMark/>
          </w:tcPr>
          <w:p w:rsidR="00EF29E4" w:rsidRPr="00605B52" w:rsidRDefault="00EF29E4" w:rsidP="006376AE">
            <w:pPr>
              <w:pStyle w:val="Subttulo"/>
              <w:rPr>
                <w:rFonts w:ascii="Palatino Linotype" w:hAnsi="Palatino Linotype"/>
                <w:b/>
                <w:i w:val="0"/>
                <w:color w:val="FFFFFF" w:themeColor="background1"/>
                <w:sz w:val="22"/>
                <w:szCs w:val="22"/>
                <w:lang w:val="es-ES"/>
              </w:rPr>
            </w:pPr>
            <w:r w:rsidRPr="00605B52">
              <w:rPr>
                <w:rFonts w:ascii="Palatino Linotype" w:hAnsi="Palatino Linotype"/>
                <w:b/>
                <w:i w:val="0"/>
                <w:color w:val="FFFFFF" w:themeColor="background1"/>
                <w:sz w:val="22"/>
                <w:szCs w:val="22"/>
                <w:lang w:val="es-ES"/>
              </w:rPr>
              <w:t>EN CONTRA</w:t>
            </w:r>
          </w:p>
        </w:tc>
        <w:tc>
          <w:tcPr>
            <w:tcW w:w="1848" w:type="dxa"/>
            <w:tcBorders>
              <w:top w:val="single" w:sz="4" w:space="0" w:color="auto"/>
              <w:left w:val="single" w:sz="4" w:space="0" w:color="auto"/>
              <w:bottom w:val="single" w:sz="4" w:space="0" w:color="auto"/>
              <w:right w:val="single" w:sz="4" w:space="0" w:color="auto"/>
            </w:tcBorders>
            <w:shd w:val="clear" w:color="auto" w:fill="0070C0"/>
            <w:hideMark/>
          </w:tcPr>
          <w:p w:rsidR="00EF29E4" w:rsidRPr="00605B52" w:rsidRDefault="00EF29E4" w:rsidP="006376AE">
            <w:pPr>
              <w:pStyle w:val="Subttulo"/>
              <w:rPr>
                <w:rFonts w:ascii="Palatino Linotype" w:hAnsi="Palatino Linotype"/>
                <w:b/>
                <w:i w:val="0"/>
                <w:color w:val="FFFFFF" w:themeColor="background1"/>
                <w:sz w:val="22"/>
                <w:szCs w:val="22"/>
                <w:lang w:val="es-ES"/>
              </w:rPr>
            </w:pPr>
          </w:p>
          <w:p w:rsidR="00EF29E4" w:rsidRPr="00605B52" w:rsidRDefault="00EF29E4" w:rsidP="006376AE">
            <w:pPr>
              <w:pStyle w:val="Subttulo"/>
              <w:rPr>
                <w:rFonts w:ascii="Palatino Linotype" w:hAnsi="Palatino Linotype"/>
                <w:b/>
                <w:i w:val="0"/>
                <w:color w:val="FFFFFF" w:themeColor="background1"/>
                <w:sz w:val="22"/>
                <w:szCs w:val="22"/>
                <w:lang w:val="es-ES"/>
              </w:rPr>
            </w:pPr>
            <w:r w:rsidRPr="00605B52">
              <w:rPr>
                <w:rFonts w:ascii="Palatino Linotype" w:hAnsi="Palatino Linotype"/>
                <w:b/>
                <w:i w:val="0"/>
                <w:color w:val="FFFFFF" w:themeColor="background1"/>
                <w:sz w:val="22"/>
                <w:szCs w:val="22"/>
                <w:lang w:val="es-ES"/>
              </w:rPr>
              <w:t>ABSTENCIÓN</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EF29E4" w:rsidRPr="00605B52" w:rsidRDefault="00EF29E4" w:rsidP="006376AE">
            <w:pPr>
              <w:pStyle w:val="Subttulo"/>
              <w:rPr>
                <w:rFonts w:ascii="Palatino Linotype" w:hAnsi="Palatino Linotype"/>
                <w:b/>
                <w:i w:val="0"/>
                <w:color w:val="FFFFFF" w:themeColor="background1"/>
                <w:sz w:val="22"/>
                <w:szCs w:val="22"/>
                <w:lang w:val="es-ES"/>
              </w:rPr>
            </w:pPr>
            <w:r w:rsidRPr="00605B52">
              <w:rPr>
                <w:rFonts w:ascii="Palatino Linotype" w:hAnsi="Palatino Linotype"/>
                <w:b/>
                <w:i w:val="0"/>
                <w:color w:val="FFFFFF" w:themeColor="background1"/>
                <w:sz w:val="22"/>
                <w:szCs w:val="22"/>
                <w:lang w:val="es-ES"/>
              </w:rPr>
              <w:t>EN BLANCO</w:t>
            </w:r>
          </w:p>
        </w:tc>
        <w:tc>
          <w:tcPr>
            <w:tcW w:w="1418" w:type="dxa"/>
            <w:tcBorders>
              <w:top w:val="single" w:sz="4" w:space="0" w:color="auto"/>
              <w:left w:val="single" w:sz="4" w:space="0" w:color="auto"/>
              <w:bottom w:val="single" w:sz="4" w:space="0" w:color="auto"/>
              <w:right w:val="single" w:sz="4" w:space="0" w:color="auto"/>
            </w:tcBorders>
            <w:shd w:val="clear" w:color="auto" w:fill="0070C0"/>
            <w:hideMark/>
          </w:tcPr>
          <w:p w:rsidR="00EF29E4" w:rsidRPr="00605B52" w:rsidRDefault="00EF29E4" w:rsidP="006376AE">
            <w:pPr>
              <w:pStyle w:val="Subttulo"/>
              <w:rPr>
                <w:rFonts w:ascii="Palatino Linotype" w:hAnsi="Palatino Linotype"/>
                <w:b/>
                <w:i w:val="0"/>
                <w:color w:val="FFFFFF" w:themeColor="background1"/>
                <w:sz w:val="22"/>
                <w:szCs w:val="22"/>
                <w:lang w:val="es-ES"/>
              </w:rPr>
            </w:pPr>
          </w:p>
          <w:p w:rsidR="00EF29E4" w:rsidRPr="00605B52" w:rsidRDefault="00EF29E4" w:rsidP="006376AE">
            <w:pPr>
              <w:pStyle w:val="Subttulo"/>
              <w:rPr>
                <w:rFonts w:ascii="Palatino Linotype" w:hAnsi="Palatino Linotype"/>
                <w:b/>
                <w:i w:val="0"/>
                <w:color w:val="FFFFFF" w:themeColor="background1"/>
                <w:sz w:val="22"/>
                <w:szCs w:val="22"/>
                <w:lang w:val="es-ES"/>
              </w:rPr>
            </w:pPr>
            <w:r w:rsidRPr="00605B52">
              <w:rPr>
                <w:rFonts w:ascii="Palatino Linotype" w:hAnsi="Palatino Linotype"/>
                <w:b/>
                <w:i w:val="0"/>
                <w:color w:val="FFFFFF" w:themeColor="background1"/>
                <w:sz w:val="22"/>
                <w:szCs w:val="22"/>
                <w:lang w:val="es-ES"/>
              </w:rPr>
              <w:t>AUSENTE</w:t>
            </w:r>
          </w:p>
        </w:tc>
      </w:tr>
      <w:tr w:rsidR="00EF29E4" w:rsidRPr="006376AE" w:rsidTr="00645D00">
        <w:trPr>
          <w:trHeight w:val="20"/>
          <w:jc w:val="center"/>
        </w:trPr>
        <w:tc>
          <w:tcPr>
            <w:tcW w:w="2419" w:type="dxa"/>
            <w:tcBorders>
              <w:top w:val="single" w:sz="4" w:space="0" w:color="auto"/>
              <w:left w:val="single" w:sz="4" w:space="0" w:color="auto"/>
              <w:bottom w:val="single" w:sz="4" w:space="0" w:color="auto"/>
              <w:right w:val="single" w:sz="4" w:space="0" w:color="auto"/>
            </w:tcBorders>
            <w:vAlign w:val="center"/>
          </w:tcPr>
          <w:p w:rsidR="00EF29E4" w:rsidRPr="006376AE" w:rsidRDefault="00EF29E4" w:rsidP="006376AE">
            <w:pPr>
              <w:spacing w:after="0" w:line="240" w:lineRule="auto"/>
              <w:jc w:val="both"/>
              <w:rPr>
                <w:rFonts w:ascii="Palatino Linotype" w:hAnsi="Palatino Linotype" w:cs="Tahoma"/>
                <w:b/>
                <w:bCs/>
                <w:lang w:eastAsia="es-EC"/>
              </w:rPr>
            </w:pPr>
            <w:r w:rsidRPr="006376AE">
              <w:rPr>
                <w:rFonts w:ascii="Palatino Linotype" w:hAnsi="Palatino Linotype" w:cs="Tahoma"/>
                <w:b/>
                <w:bCs/>
                <w:lang w:eastAsia="es-EC"/>
              </w:rPr>
              <w:t xml:space="preserve">Marco Collaguazo </w:t>
            </w:r>
          </w:p>
        </w:tc>
        <w:tc>
          <w:tcPr>
            <w:tcW w:w="1134" w:type="dxa"/>
            <w:tcBorders>
              <w:top w:val="single" w:sz="4" w:space="0" w:color="auto"/>
              <w:left w:val="single" w:sz="4" w:space="0" w:color="auto"/>
              <w:bottom w:val="single" w:sz="4" w:space="0" w:color="auto"/>
              <w:right w:val="single" w:sz="4" w:space="0" w:color="auto"/>
            </w:tcBorders>
            <w:hideMark/>
          </w:tcPr>
          <w:p w:rsidR="00EF29E4" w:rsidRPr="006376AE" w:rsidRDefault="00EF29E4" w:rsidP="006376AE">
            <w:pPr>
              <w:pStyle w:val="Subttulo"/>
              <w:rPr>
                <w:rFonts w:ascii="Palatino Linotype" w:hAnsi="Palatino Linotype" w:cs="Tahoma"/>
                <w:i w:val="0"/>
                <w:sz w:val="22"/>
                <w:szCs w:val="22"/>
                <w:lang w:val="es-ES"/>
              </w:rPr>
            </w:pPr>
            <w:r w:rsidRPr="006376AE">
              <w:rPr>
                <w:rFonts w:ascii="Palatino Linotype" w:hAnsi="Palatino Linotype" w:cs="Tahoma"/>
                <w:i w:val="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rsidR="00EF29E4" w:rsidRPr="006376AE" w:rsidRDefault="00EF29E4" w:rsidP="006376AE">
            <w:pPr>
              <w:pStyle w:val="Subttulo"/>
              <w:rPr>
                <w:rFonts w:ascii="Palatino Linotype" w:hAnsi="Palatino Linotype" w:cs="Tahoma"/>
                <w:i w:val="0"/>
                <w:sz w:val="22"/>
                <w:szCs w:val="22"/>
                <w:lang w:val="es-ES"/>
              </w:rPr>
            </w:pPr>
          </w:p>
        </w:tc>
        <w:tc>
          <w:tcPr>
            <w:tcW w:w="1848" w:type="dxa"/>
            <w:tcBorders>
              <w:top w:val="single" w:sz="4" w:space="0" w:color="auto"/>
              <w:left w:val="single" w:sz="4" w:space="0" w:color="auto"/>
              <w:bottom w:val="single" w:sz="4" w:space="0" w:color="auto"/>
              <w:right w:val="single" w:sz="4" w:space="0" w:color="auto"/>
            </w:tcBorders>
          </w:tcPr>
          <w:p w:rsidR="00EF29E4" w:rsidRPr="006376AE" w:rsidRDefault="00EF29E4" w:rsidP="006376AE">
            <w:pPr>
              <w:pStyle w:val="Subttulo"/>
              <w:rPr>
                <w:rFonts w:ascii="Palatino Linotype" w:hAnsi="Palatino Linotype"/>
                <w:i w:val="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EF29E4" w:rsidRPr="006376AE" w:rsidRDefault="00EF29E4" w:rsidP="006376AE">
            <w:pPr>
              <w:pStyle w:val="Subttulo"/>
              <w:rPr>
                <w:rFonts w:ascii="Palatino Linotype" w:hAnsi="Palatino Linotype"/>
                <w:i w:val="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rsidR="00EF29E4" w:rsidRPr="006376AE" w:rsidRDefault="00EF29E4" w:rsidP="006376AE">
            <w:pPr>
              <w:pStyle w:val="Subttulo"/>
              <w:rPr>
                <w:rFonts w:ascii="Palatino Linotype" w:hAnsi="Palatino Linotype"/>
                <w:i w:val="0"/>
                <w:sz w:val="22"/>
                <w:szCs w:val="22"/>
                <w:lang w:val="es-ES"/>
              </w:rPr>
            </w:pPr>
          </w:p>
        </w:tc>
      </w:tr>
      <w:tr w:rsidR="00EF29E4" w:rsidRPr="006376AE" w:rsidTr="00645D00">
        <w:trPr>
          <w:trHeight w:val="20"/>
          <w:jc w:val="center"/>
        </w:trPr>
        <w:tc>
          <w:tcPr>
            <w:tcW w:w="2419" w:type="dxa"/>
            <w:tcBorders>
              <w:top w:val="single" w:sz="4" w:space="0" w:color="auto"/>
              <w:left w:val="single" w:sz="4" w:space="0" w:color="auto"/>
              <w:bottom w:val="single" w:sz="4" w:space="0" w:color="auto"/>
              <w:right w:val="single" w:sz="4" w:space="0" w:color="auto"/>
            </w:tcBorders>
            <w:vAlign w:val="center"/>
          </w:tcPr>
          <w:p w:rsidR="00EF29E4" w:rsidRPr="006376AE" w:rsidRDefault="00EF29E4" w:rsidP="006376AE">
            <w:pPr>
              <w:spacing w:after="0" w:line="240" w:lineRule="auto"/>
              <w:jc w:val="both"/>
              <w:rPr>
                <w:rFonts w:ascii="Palatino Linotype" w:hAnsi="Palatino Linotype" w:cs="Tahoma"/>
                <w:b/>
                <w:bCs/>
                <w:lang w:eastAsia="es-EC"/>
              </w:rPr>
            </w:pPr>
            <w:r w:rsidRPr="006376AE">
              <w:rPr>
                <w:rFonts w:ascii="Palatino Linotype" w:hAnsi="Palatino Linotype" w:cs="Tahoma"/>
                <w:b/>
                <w:bCs/>
                <w:lang w:eastAsia="es-EC"/>
              </w:rPr>
              <w:t>Luz Elena Coloma</w:t>
            </w:r>
          </w:p>
        </w:tc>
        <w:tc>
          <w:tcPr>
            <w:tcW w:w="1134" w:type="dxa"/>
            <w:tcBorders>
              <w:top w:val="single" w:sz="4" w:space="0" w:color="auto"/>
              <w:left w:val="single" w:sz="4" w:space="0" w:color="auto"/>
              <w:bottom w:val="single" w:sz="4" w:space="0" w:color="auto"/>
              <w:right w:val="single" w:sz="4" w:space="0" w:color="auto"/>
            </w:tcBorders>
          </w:tcPr>
          <w:p w:rsidR="00EF29E4" w:rsidRPr="006376AE" w:rsidRDefault="00EF29E4" w:rsidP="006376AE">
            <w:pPr>
              <w:pStyle w:val="Subttulo"/>
              <w:rPr>
                <w:rFonts w:ascii="Palatino Linotype" w:hAnsi="Palatino Linotype" w:cs="Tahoma"/>
                <w:i w:val="0"/>
                <w:sz w:val="22"/>
                <w:szCs w:val="22"/>
                <w:lang w:val="es-ES"/>
              </w:rPr>
            </w:pPr>
            <w:r w:rsidRPr="006376AE">
              <w:rPr>
                <w:rFonts w:ascii="Palatino Linotype" w:hAnsi="Palatino Linotype" w:cs="Tahoma"/>
                <w:i w:val="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rsidR="00EF29E4" w:rsidRPr="006376AE" w:rsidRDefault="00EF29E4" w:rsidP="006376AE">
            <w:pPr>
              <w:pStyle w:val="Subttulo"/>
              <w:rPr>
                <w:rFonts w:ascii="Palatino Linotype" w:hAnsi="Palatino Linotype" w:cs="Tahoma"/>
                <w:i w:val="0"/>
                <w:sz w:val="22"/>
                <w:szCs w:val="22"/>
                <w:lang w:val="es-ES"/>
              </w:rPr>
            </w:pPr>
          </w:p>
        </w:tc>
        <w:tc>
          <w:tcPr>
            <w:tcW w:w="1848" w:type="dxa"/>
            <w:tcBorders>
              <w:top w:val="single" w:sz="4" w:space="0" w:color="auto"/>
              <w:left w:val="single" w:sz="4" w:space="0" w:color="auto"/>
              <w:bottom w:val="single" w:sz="4" w:space="0" w:color="auto"/>
              <w:right w:val="single" w:sz="4" w:space="0" w:color="auto"/>
            </w:tcBorders>
          </w:tcPr>
          <w:p w:rsidR="00EF29E4" w:rsidRPr="006376AE" w:rsidRDefault="00EF29E4" w:rsidP="006376AE">
            <w:pPr>
              <w:pStyle w:val="Subttulo"/>
              <w:rPr>
                <w:rFonts w:ascii="Palatino Linotype" w:hAnsi="Palatino Linotype"/>
                <w:i w:val="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EF29E4" w:rsidRPr="006376AE" w:rsidRDefault="00EF29E4" w:rsidP="006376AE">
            <w:pPr>
              <w:pStyle w:val="Subttulo"/>
              <w:rPr>
                <w:rFonts w:ascii="Palatino Linotype" w:hAnsi="Palatino Linotype"/>
                <w:i w:val="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rsidR="00EF29E4" w:rsidRPr="006376AE" w:rsidRDefault="00EF29E4" w:rsidP="006376AE">
            <w:pPr>
              <w:pStyle w:val="Subttulo"/>
              <w:rPr>
                <w:rFonts w:ascii="Palatino Linotype" w:hAnsi="Palatino Linotype"/>
                <w:i w:val="0"/>
                <w:sz w:val="22"/>
                <w:szCs w:val="22"/>
                <w:lang w:val="es-ES"/>
              </w:rPr>
            </w:pPr>
          </w:p>
        </w:tc>
      </w:tr>
      <w:tr w:rsidR="00EF29E4" w:rsidRPr="006376AE" w:rsidTr="00645D00">
        <w:trPr>
          <w:trHeight w:val="20"/>
          <w:jc w:val="center"/>
        </w:trPr>
        <w:tc>
          <w:tcPr>
            <w:tcW w:w="2419" w:type="dxa"/>
            <w:tcBorders>
              <w:top w:val="single" w:sz="4" w:space="0" w:color="auto"/>
              <w:left w:val="single" w:sz="4" w:space="0" w:color="auto"/>
              <w:bottom w:val="single" w:sz="4" w:space="0" w:color="auto"/>
              <w:right w:val="single" w:sz="4" w:space="0" w:color="auto"/>
            </w:tcBorders>
            <w:vAlign w:val="center"/>
          </w:tcPr>
          <w:p w:rsidR="00EF29E4" w:rsidRPr="006376AE" w:rsidRDefault="00EF29E4" w:rsidP="006376AE">
            <w:pPr>
              <w:spacing w:after="0" w:line="240" w:lineRule="auto"/>
              <w:jc w:val="both"/>
              <w:rPr>
                <w:rFonts w:ascii="Palatino Linotype" w:hAnsi="Palatino Linotype" w:cs="Tahoma"/>
                <w:b/>
                <w:bCs/>
                <w:lang w:eastAsia="es-EC"/>
              </w:rPr>
            </w:pPr>
            <w:r w:rsidRPr="006376AE">
              <w:rPr>
                <w:rFonts w:ascii="Palatino Linotype" w:hAnsi="Palatino Linotype" w:cs="Tahoma"/>
                <w:b/>
                <w:bCs/>
                <w:lang w:eastAsia="es-EC"/>
              </w:rPr>
              <w:t>Blanca Paucar</w:t>
            </w:r>
          </w:p>
        </w:tc>
        <w:tc>
          <w:tcPr>
            <w:tcW w:w="1134" w:type="dxa"/>
            <w:tcBorders>
              <w:top w:val="single" w:sz="4" w:space="0" w:color="auto"/>
              <w:left w:val="single" w:sz="4" w:space="0" w:color="auto"/>
              <w:bottom w:val="single" w:sz="4" w:space="0" w:color="auto"/>
              <w:right w:val="single" w:sz="4" w:space="0" w:color="auto"/>
            </w:tcBorders>
          </w:tcPr>
          <w:p w:rsidR="00EF29E4" w:rsidRPr="006376AE" w:rsidRDefault="00EF29E4" w:rsidP="006376AE">
            <w:pPr>
              <w:pStyle w:val="Subttulo"/>
              <w:rPr>
                <w:rFonts w:ascii="Palatino Linotype" w:hAnsi="Palatino Linotype" w:cs="Tahoma"/>
                <w:i w:val="0"/>
                <w:sz w:val="22"/>
                <w:szCs w:val="22"/>
                <w:lang w:val="es-ES"/>
              </w:rPr>
            </w:pPr>
            <w:r w:rsidRPr="006376AE">
              <w:rPr>
                <w:rFonts w:ascii="Palatino Linotype" w:hAnsi="Palatino Linotype" w:cs="Tahoma"/>
                <w:i w:val="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rsidR="00EF29E4" w:rsidRPr="006376AE" w:rsidRDefault="00EF29E4" w:rsidP="006376AE">
            <w:pPr>
              <w:pStyle w:val="Subttulo"/>
              <w:rPr>
                <w:rFonts w:ascii="Palatino Linotype" w:hAnsi="Palatino Linotype" w:cs="Tahoma"/>
                <w:i w:val="0"/>
                <w:sz w:val="22"/>
                <w:szCs w:val="22"/>
                <w:lang w:val="es-ES"/>
              </w:rPr>
            </w:pPr>
          </w:p>
        </w:tc>
        <w:tc>
          <w:tcPr>
            <w:tcW w:w="1848" w:type="dxa"/>
            <w:tcBorders>
              <w:top w:val="single" w:sz="4" w:space="0" w:color="auto"/>
              <w:left w:val="single" w:sz="4" w:space="0" w:color="auto"/>
              <w:bottom w:val="single" w:sz="4" w:space="0" w:color="auto"/>
              <w:right w:val="single" w:sz="4" w:space="0" w:color="auto"/>
            </w:tcBorders>
          </w:tcPr>
          <w:p w:rsidR="00EF29E4" w:rsidRPr="006376AE" w:rsidRDefault="00EF29E4" w:rsidP="006376AE">
            <w:pPr>
              <w:pStyle w:val="Subttulo"/>
              <w:rPr>
                <w:rFonts w:ascii="Palatino Linotype" w:hAnsi="Palatino Linotype"/>
                <w:i w:val="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EF29E4" w:rsidRPr="006376AE" w:rsidRDefault="00EF29E4" w:rsidP="006376AE">
            <w:pPr>
              <w:pStyle w:val="Subttulo"/>
              <w:rPr>
                <w:rFonts w:ascii="Palatino Linotype" w:hAnsi="Palatino Linotype"/>
                <w:i w:val="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rsidR="00EF29E4" w:rsidRPr="006376AE" w:rsidRDefault="00EF29E4" w:rsidP="006376AE">
            <w:pPr>
              <w:pStyle w:val="Subttulo"/>
              <w:rPr>
                <w:rFonts w:ascii="Palatino Linotype" w:hAnsi="Palatino Linotype"/>
                <w:i w:val="0"/>
                <w:sz w:val="22"/>
                <w:szCs w:val="22"/>
                <w:lang w:val="es-ES"/>
              </w:rPr>
            </w:pPr>
          </w:p>
        </w:tc>
      </w:tr>
      <w:tr w:rsidR="00EF29E4" w:rsidRPr="006376AE" w:rsidTr="00645D00">
        <w:trPr>
          <w:trHeight w:val="20"/>
          <w:jc w:val="center"/>
        </w:trPr>
        <w:tc>
          <w:tcPr>
            <w:tcW w:w="2419" w:type="dxa"/>
            <w:tcBorders>
              <w:top w:val="single" w:sz="4" w:space="0" w:color="auto"/>
              <w:left w:val="single" w:sz="4" w:space="0" w:color="auto"/>
              <w:bottom w:val="single" w:sz="4" w:space="0" w:color="auto"/>
              <w:right w:val="single" w:sz="4" w:space="0" w:color="auto"/>
            </w:tcBorders>
            <w:shd w:val="clear" w:color="auto" w:fill="0070C0"/>
            <w:hideMark/>
          </w:tcPr>
          <w:p w:rsidR="00EF29E4" w:rsidRPr="00605B52" w:rsidRDefault="00EF29E4" w:rsidP="006376AE">
            <w:pPr>
              <w:pStyle w:val="Subttulo"/>
              <w:rPr>
                <w:rFonts w:ascii="Palatino Linotype" w:hAnsi="Palatino Linotype"/>
                <w:b/>
                <w:i w:val="0"/>
                <w:color w:val="FFFFFF" w:themeColor="background1"/>
                <w:sz w:val="22"/>
                <w:szCs w:val="22"/>
                <w:lang w:val="es-ES"/>
              </w:rPr>
            </w:pPr>
            <w:r w:rsidRPr="00605B52">
              <w:rPr>
                <w:rFonts w:ascii="Palatino Linotype" w:hAnsi="Palatino Linotype"/>
                <w:b/>
                <w:i w:val="0"/>
                <w:color w:val="FFFFFF" w:themeColor="background1"/>
                <w:sz w:val="22"/>
                <w:szCs w:val="22"/>
                <w:lang w:val="es-ES"/>
              </w:rPr>
              <w:t>TOTAL</w:t>
            </w:r>
          </w:p>
        </w:tc>
        <w:tc>
          <w:tcPr>
            <w:tcW w:w="1134" w:type="dxa"/>
            <w:tcBorders>
              <w:top w:val="single" w:sz="4" w:space="0" w:color="auto"/>
              <w:left w:val="single" w:sz="4" w:space="0" w:color="auto"/>
              <w:bottom w:val="single" w:sz="4" w:space="0" w:color="auto"/>
              <w:right w:val="single" w:sz="4" w:space="0" w:color="auto"/>
            </w:tcBorders>
            <w:shd w:val="clear" w:color="auto" w:fill="0070C0"/>
            <w:hideMark/>
          </w:tcPr>
          <w:p w:rsidR="00EF29E4" w:rsidRPr="00605B52" w:rsidRDefault="00EF29E4" w:rsidP="006376AE">
            <w:pPr>
              <w:pStyle w:val="Subttulo"/>
              <w:rPr>
                <w:rFonts w:ascii="Palatino Linotype" w:hAnsi="Palatino Linotype"/>
                <w:i w:val="0"/>
                <w:color w:val="FFFFFF" w:themeColor="background1"/>
                <w:sz w:val="22"/>
                <w:szCs w:val="22"/>
                <w:lang w:val="es-ES"/>
              </w:rPr>
            </w:pPr>
            <w:r w:rsidRPr="00605B52">
              <w:rPr>
                <w:rFonts w:ascii="Palatino Linotype" w:hAnsi="Palatino Linotype"/>
                <w:i w:val="0"/>
                <w:color w:val="FFFFFF" w:themeColor="background1"/>
                <w:sz w:val="22"/>
                <w:szCs w:val="22"/>
                <w:lang w:val="es-ES"/>
              </w:rPr>
              <w:t>3</w:t>
            </w:r>
          </w:p>
        </w:tc>
        <w:tc>
          <w:tcPr>
            <w:tcW w:w="1275" w:type="dxa"/>
            <w:tcBorders>
              <w:top w:val="single" w:sz="4" w:space="0" w:color="auto"/>
              <w:left w:val="single" w:sz="4" w:space="0" w:color="auto"/>
              <w:bottom w:val="single" w:sz="4" w:space="0" w:color="auto"/>
              <w:right w:val="single" w:sz="4" w:space="0" w:color="auto"/>
            </w:tcBorders>
            <w:shd w:val="clear" w:color="auto" w:fill="0070C0"/>
            <w:hideMark/>
          </w:tcPr>
          <w:p w:rsidR="00EF29E4" w:rsidRPr="00605B52" w:rsidRDefault="00EF29E4" w:rsidP="006376AE">
            <w:pPr>
              <w:pStyle w:val="Subttulo"/>
              <w:rPr>
                <w:rFonts w:ascii="Palatino Linotype" w:hAnsi="Palatino Linotype"/>
                <w:i w:val="0"/>
                <w:color w:val="FFFFFF" w:themeColor="background1"/>
                <w:sz w:val="22"/>
                <w:szCs w:val="22"/>
                <w:lang w:val="es-ES"/>
              </w:rPr>
            </w:pPr>
            <w:r w:rsidRPr="00605B52">
              <w:rPr>
                <w:rFonts w:ascii="Palatino Linotype" w:hAnsi="Palatino Linotype"/>
                <w:i w:val="0"/>
                <w:color w:val="FFFFFF" w:themeColor="background1"/>
                <w:sz w:val="22"/>
                <w:szCs w:val="22"/>
                <w:lang w:val="es-ES"/>
              </w:rPr>
              <w:t>0</w:t>
            </w:r>
          </w:p>
        </w:tc>
        <w:tc>
          <w:tcPr>
            <w:tcW w:w="1848" w:type="dxa"/>
            <w:tcBorders>
              <w:top w:val="single" w:sz="4" w:space="0" w:color="auto"/>
              <w:left w:val="single" w:sz="4" w:space="0" w:color="auto"/>
              <w:bottom w:val="single" w:sz="4" w:space="0" w:color="auto"/>
              <w:right w:val="single" w:sz="4" w:space="0" w:color="auto"/>
            </w:tcBorders>
            <w:shd w:val="clear" w:color="auto" w:fill="0070C0"/>
            <w:hideMark/>
          </w:tcPr>
          <w:p w:rsidR="00EF29E4" w:rsidRPr="00605B52" w:rsidRDefault="00EF29E4" w:rsidP="006376AE">
            <w:pPr>
              <w:pStyle w:val="Subttulo"/>
              <w:rPr>
                <w:rFonts w:ascii="Palatino Linotype" w:hAnsi="Palatino Linotype"/>
                <w:i w:val="0"/>
                <w:color w:val="FFFFFF" w:themeColor="background1"/>
                <w:sz w:val="22"/>
                <w:szCs w:val="22"/>
                <w:lang w:val="es-ES"/>
              </w:rPr>
            </w:pPr>
            <w:r w:rsidRPr="00605B52">
              <w:rPr>
                <w:rFonts w:ascii="Palatino Linotype" w:hAnsi="Palatino Linotype"/>
                <w:i w:val="0"/>
                <w:color w:val="FFFFFF" w:themeColor="background1"/>
                <w:sz w:val="22"/>
                <w:szCs w:val="22"/>
                <w:lang w:val="es-ES"/>
              </w:rPr>
              <w:t>0</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EF29E4" w:rsidRPr="00605B52" w:rsidRDefault="00EF29E4" w:rsidP="006376AE">
            <w:pPr>
              <w:pStyle w:val="Subttulo"/>
              <w:rPr>
                <w:rFonts w:ascii="Palatino Linotype" w:hAnsi="Palatino Linotype"/>
                <w:i w:val="0"/>
                <w:color w:val="FFFFFF" w:themeColor="background1"/>
                <w:sz w:val="22"/>
                <w:szCs w:val="22"/>
                <w:lang w:val="es-ES"/>
              </w:rPr>
            </w:pPr>
            <w:r w:rsidRPr="00605B52">
              <w:rPr>
                <w:rFonts w:ascii="Palatino Linotype" w:hAnsi="Palatino Linotype"/>
                <w:i w:val="0"/>
                <w:color w:val="FFFFFF" w:themeColor="background1"/>
                <w:sz w:val="22"/>
                <w:szCs w:val="22"/>
                <w:lang w:val="es-ES"/>
              </w:rPr>
              <w:t>0</w:t>
            </w:r>
          </w:p>
        </w:tc>
        <w:tc>
          <w:tcPr>
            <w:tcW w:w="1418" w:type="dxa"/>
            <w:tcBorders>
              <w:top w:val="single" w:sz="4" w:space="0" w:color="auto"/>
              <w:left w:val="single" w:sz="4" w:space="0" w:color="auto"/>
              <w:bottom w:val="single" w:sz="4" w:space="0" w:color="auto"/>
              <w:right w:val="single" w:sz="4" w:space="0" w:color="auto"/>
            </w:tcBorders>
            <w:shd w:val="clear" w:color="auto" w:fill="0070C0"/>
            <w:hideMark/>
          </w:tcPr>
          <w:p w:rsidR="00EF29E4" w:rsidRPr="00605B52" w:rsidRDefault="00EF29E4" w:rsidP="006376AE">
            <w:pPr>
              <w:pStyle w:val="Subttulo"/>
              <w:rPr>
                <w:rFonts w:ascii="Palatino Linotype" w:hAnsi="Palatino Linotype"/>
                <w:i w:val="0"/>
                <w:color w:val="FFFFFF" w:themeColor="background1"/>
                <w:sz w:val="22"/>
                <w:szCs w:val="22"/>
                <w:lang w:val="es-ES"/>
              </w:rPr>
            </w:pPr>
            <w:r w:rsidRPr="00605B52">
              <w:rPr>
                <w:rFonts w:ascii="Palatino Linotype" w:hAnsi="Palatino Linotype"/>
                <w:i w:val="0"/>
                <w:color w:val="FFFFFF" w:themeColor="background1"/>
                <w:sz w:val="22"/>
                <w:szCs w:val="22"/>
                <w:lang w:val="es-ES"/>
              </w:rPr>
              <w:t>0</w:t>
            </w:r>
          </w:p>
        </w:tc>
      </w:tr>
    </w:tbl>
    <w:p w:rsidR="00EF29E4" w:rsidRPr="006376AE" w:rsidRDefault="00EF29E4" w:rsidP="006376AE">
      <w:pPr>
        <w:spacing w:after="0" w:line="240" w:lineRule="auto"/>
        <w:jc w:val="both"/>
        <w:rPr>
          <w:rFonts w:ascii="Palatino Linotype" w:hAnsi="Palatino Linotype" w:cs="Tahoma"/>
        </w:rPr>
      </w:pPr>
    </w:p>
    <w:p w:rsidR="00605B52" w:rsidRPr="00605B52" w:rsidRDefault="00605B52" w:rsidP="00605B52">
      <w:pPr>
        <w:spacing w:after="0" w:line="240" w:lineRule="auto"/>
        <w:jc w:val="both"/>
        <w:rPr>
          <w:rFonts w:ascii="Palatino Linotype" w:hAnsi="Palatino Linotype" w:cs="Tahoma"/>
        </w:rPr>
      </w:pPr>
      <w:r>
        <w:rPr>
          <w:rFonts w:ascii="Palatino Linotype" w:hAnsi="Palatino Linotype" w:cs="Tahoma"/>
        </w:rPr>
        <w:t xml:space="preserve">Con tres votos a favor la comisión de Propiedad y Espacio Público </w:t>
      </w:r>
      <w:r>
        <w:rPr>
          <w:rFonts w:ascii="Palatino Linotype" w:hAnsi="Palatino Linotype" w:cs="Tahoma"/>
          <w:b/>
        </w:rPr>
        <w:t>resolvió:</w:t>
      </w:r>
      <w:r w:rsidRPr="00605B52">
        <w:rPr>
          <w:rFonts w:ascii="Palatino Linotype" w:hAnsi="Palatino Linotype" w:cs="Tahoma"/>
          <w:b/>
        </w:rPr>
        <w:t xml:space="preserve"> </w:t>
      </w:r>
      <w:r w:rsidRPr="00605B52">
        <w:rPr>
          <w:rFonts w:ascii="Palatino Linotype" w:hAnsi="Palatino Linotype" w:cs="Tahoma"/>
        </w:rPr>
        <w:t xml:space="preserve">conforme consta en los informe técnicos y  legal, emite DICTAMEN FAVORABLE, para  obtener del Concejo Metropolitano de Quito, la autorización para la declaratoria y regularización como bien mostrenco del inmueble colindante con el predio No. 801820 (Referencial), clave catastral 31005-10-001 (Referencial), con un área de 48,86 m2, ubicado en la Parroquia San Bartolo, sector El Calzado, de esta ciudad de Quito, de conformidad con los datos técnicos constantes en la ficha técnica para la declaratoria de bienes mostrencos emitida por la Dirección Metropolitana de Catastro. </w:t>
      </w:r>
    </w:p>
    <w:p w:rsidR="00605B52" w:rsidRPr="00605B52" w:rsidRDefault="00605B52" w:rsidP="00605B52">
      <w:pPr>
        <w:spacing w:after="0" w:line="240" w:lineRule="auto"/>
        <w:jc w:val="both"/>
        <w:rPr>
          <w:rFonts w:ascii="Palatino Linotype" w:hAnsi="Palatino Linotype" w:cs="Tahoma"/>
        </w:rPr>
      </w:pPr>
    </w:p>
    <w:p w:rsidR="00EF29E4" w:rsidRPr="00605B52" w:rsidRDefault="00605B52" w:rsidP="00605B52">
      <w:pPr>
        <w:spacing w:after="0" w:line="240" w:lineRule="auto"/>
        <w:jc w:val="both"/>
        <w:rPr>
          <w:rFonts w:ascii="Palatino Linotype" w:hAnsi="Palatino Linotype" w:cs="Tahoma"/>
        </w:rPr>
      </w:pPr>
      <w:r w:rsidRPr="00605B52">
        <w:rPr>
          <w:rFonts w:ascii="Palatino Linotype" w:hAnsi="Palatino Linotype" w:cs="Tahoma"/>
        </w:rPr>
        <w:t>Una vez que se expida la resolución de declaratoria de bien mostrenco por parte del Concejo Metropolitano, se realizarán las publicaciones establecidas en el Art. 3647 del Código Municipal para el Distrito Metropolitano de Quito.</w:t>
      </w:r>
    </w:p>
    <w:p w:rsidR="00EF29E4" w:rsidRPr="006376AE" w:rsidRDefault="00EF29E4" w:rsidP="006376AE">
      <w:pPr>
        <w:pStyle w:val="NormalWeb"/>
        <w:spacing w:before="0" w:beforeAutospacing="0" w:after="0" w:afterAutospacing="0"/>
        <w:jc w:val="both"/>
        <w:textAlignment w:val="baseline"/>
        <w:rPr>
          <w:rFonts w:ascii="Palatino Linotype" w:hAnsi="Palatino Linotype"/>
          <w:b/>
          <w:sz w:val="22"/>
          <w:szCs w:val="22"/>
        </w:rPr>
      </w:pPr>
    </w:p>
    <w:p w:rsidR="00EF29E4" w:rsidRPr="006376AE" w:rsidRDefault="00EF29E4" w:rsidP="006376AE">
      <w:pPr>
        <w:autoSpaceDE w:val="0"/>
        <w:autoSpaceDN w:val="0"/>
        <w:adjustRightInd w:val="0"/>
        <w:spacing w:after="0" w:line="240" w:lineRule="auto"/>
        <w:jc w:val="both"/>
        <w:rPr>
          <w:rFonts w:ascii="Palatino Linotype" w:hAnsi="Palatino Linotype" w:cs="Times New Roman"/>
          <w:b/>
        </w:rPr>
      </w:pPr>
      <w:r w:rsidRPr="006376AE">
        <w:rPr>
          <w:rFonts w:ascii="Palatino Linotype" w:hAnsi="Palatino Linotype"/>
          <w:b/>
        </w:rPr>
        <w:t xml:space="preserve">Tercer punto:  </w:t>
      </w:r>
      <w:r w:rsidRPr="006376AE">
        <w:rPr>
          <w:rFonts w:ascii="Palatino Linotype" w:hAnsi="Palatino Linotype" w:cs="Times New Roman"/>
          <w:b/>
        </w:rPr>
        <w:t xml:space="preserve">Presentación por parte de la Dirección Metropolitana de Gestión de Bienes Inmuebles, respecto al cambio de categoría de bien municipal de dominio público a bien municipal de dominio privado de la faja de terreno, producto de remanente vial; </w:t>
      </w:r>
      <w:r w:rsidRPr="006376AE">
        <w:rPr>
          <w:rFonts w:ascii="Palatino Linotype" w:hAnsi="Palatino Linotype" w:cs="Arial"/>
          <w:b/>
        </w:rPr>
        <w:t xml:space="preserve">y, </w:t>
      </w:r>
      <w:r w:rsidRPr="006376AE">
        <w:rPr>
          <w:rFonts w:ascii="Palatino Linotype" w:hAnsi="Palatino Linotype" w:cs="Times New Roman"/>
          <w:b/>
        </w:rPr>
        <w:t>la enajenación directa de la referida faja de terreno, solicitado por la señora Martínez Soto Daysi del Pilar, propietaria del inmueble con predio N° 255970 y clave catastral 31306-25-052, ubicado en la parroquia de Solanda.</w:t>
      </w:r>
    </w:p>
    <w:p w:rsidR="00EF0228" w:rsidRPr="006376AE" w:rsidRDefault="00EF0228" w:rsidP="006376AE">
      <w:pPr>
        <w:pStyle w:val="NormalWeb"/>
        <w:spacing w:before="0" w:beforeAutospacing="0" w:after="0" w:afterAutospacing="0"/>
        <w:jc w:val="both"/>
        <w:textAlignment w:val="baseline"/>
        <w:rPr>
          <w:rFonts w:ascii="Palatino Linotype" w:hAnsi="Palatino Linotype"/>
          <w:b/>
          <w:sz w:val="22"/>
          <w:szCs w:val="22"/>
        </w:rPr>
      </w:pPr>
    </w:p>
    <w:p w:rsidR="006376AE" w:rsidRPr="006376AE" w:rsidRDefault="006376AE" w:rsidP="006376AE">
      <w:pPr>
        <w:pStyle w:val="NormalWeb"/>
        <w:spacing w:before="0" w:beforeAutospacing="0" w:after="0" w:afterAutospacing="0"/>
        <w:jc w:val="both"/>
        <w:textAlignment w:val="baseline"/>
        <w:rPr>
          <w:rFonts w:ascii="Palatino Linotype" w:hAnsi="Palatino Linotype"/>
          <w:sz w:val="22"/>
          <w:szCs w:val="22"/>
        </w:rPr>
      </w:pPr>
      <w:r w:rsidRPr="006376AE">
        <w:rPr>
          <w:rFonts w:ascii="Palatino Linotype" w:hAnsi="Palatino Linotype"/>
          <w:b/>
          <w:sz w:val="22"/>
          <w:szCs w:val="22"/>
        </w:rPr>
        <w:t>Carlos Yépez, funcionario de la Dirección Metropolitana de Bienes Inmuebles,</w:t>
      </w:r>
      <w:r w:rsidRPr="006376AE">
        <w:rPr>
          <w:rFonts w:ascii="Palatino Linotype" w:hAnsi="Palatino Linotype"/>
          <w:sz w:val="22"/>
          <w:szCs w:val="22"/>
        </w:rPr>
        <w:t xml:space="preserve"> emite el informe requerido, señalando los antecedentes, e informes correspondientes (la presentación se adjunta al acta  como anexo 2). </w:t>
      </w:r>
    </w:p>
    <w:p w:rsidR="00F64F4C" w:rsidRPr="006376AE" w:rsidRDefault="00F64F4C" w:rsidP="006376AE">
      <w:pPr>
        <w:pStyle w:val="NormalWeb"/>
        <w:spacing w:before="0" w:beforeAutospacing="0" w:after="0" w:afterAutospacing="0"/>
        <w:jc w:val="both"/>
        <w:textAlignment w:val="baseline"/>
        <w:rPr>
          <w:rFonts w:ascii="Palatino Linotype" w:hAnsi="Palatino Linotype"/>
          <w:sz w:val="22"/>
          <w:szCs w:val="22"/>
        </w:rPr>
      </w:pPr>
    </w:p>
    <w:p w:rsidR="006376AE" w:rsidRPr="006376AE" w:rsidRDefault="006376AE" w:rsidP="006376AE">
      <w:pPr>
        <w:pStyle w:val="NormalWeb"/>
        <w:spacing w:before="0" w:beforeAutospacing="0" w:after="0" w:afterAutospacing="0"/>
        <w:jc w:val="both"/>
        <w:textAlignment w:val="baseline"/>
        <w:rPr>
          <w:rFonts w:ascii="Palatino Linotype" w:hAnsi="Palatino Linotype"/>
          <w:sz w:val="22"/>
          <w:szCs w:val="22"/>
        </w:rPr>
      </w:pPr>
      <w:r w:rsidRPr="006376AE">
        <w:rPr>
          <w:rFonts w:ascii="Palatino Linotype" w:hAnsi="Palatino Linotype"/>
          <w:b/>
          <w:sz w:val="22"/>
          <w:szCs w:val="22"/>
        </w:rPr>
        <w:t xml:space="preserve">Concejal Marco Collaguazo, </w:t>
      </w:r>
      <w:r w:rsidRPr="006376AE">
        <w:rPr>
          <w:rFonts w:ascii="Palatino Linotype" w:hAnsi="Palatino Linotype"/>
          <w:sz w:val="22"/>
          <w:szCs w:val="22"/>
        </w:rPr>
        <w:t xml:space="preserve">mociona: </w:t>
      </w:r>
      <w:r w:rsidR="00605B52" w:rsidRPr="00605B52">
        <w:rPr>
          <w:rFonts w:ascii="Palatino Linotype" w:hAnsi="Palatino Linotype"/>
          <w:sz w:val="22"/>
          <w:szCs w:val="22"/>
        </w:rPr>
        <w:t xml:space="preserve">conforme consta en los informes técnicos y legal, emite DICTAMEN FAVORABLE, para obtener del Concejo Metropolitano de Quito la autorización para: (i) el cambio de categoría de bien municipal de dominio público a bien </w:t>
      </w:r>
      <w:r w:rsidR="00605B52" w:rsidRPr="00605B52">
        <w:rPr>
          <w:rFonts w:ascii="Palatino Linotype" w:hAnsi="Palatino Linotype"/>
          <w:sz w:val="22"/>
          <w:szCs w:val="22"/>
        </w:rPr>
        <w:lastRenderedPageBreak/>
        <w:t>municipal de dominio privado de la faja de terreno, producto de remanente vial; y, (ii) la enajenación directa de la referida faja de terreno a favor de la propietaria colindante, señora DAYSI DEL PILAR MARTINEZ SOTO, conforme a los datos técnicos de ubicación, linderos, superficie y avalúo determinados en la ficha técnica actualizada; y, la determinación expresa de la responsabilidad exclusiva de la propietaria respecto a las edificaciones que realizó sobre el área materia de la presente enajenación, conforme recomendación constante en los informes contenidos en el Oficio No. 2018-2300 de 24 de mayo de 2018 de la Administración Zonal Eloy Alfaro; e, informe de Riesgos No. 049-IT-AT-DMGR-2019, emitido el 19 de febrero de 2019 por la Secretaría General de Seguridad y Gobernabilidad del Municipio del Distrito Metropolitano de Quito.</w:t>
      </w:r>
    </w:p>
    <w:p w:rsidR="00FA69D7" w:rsidRPr="006376AE" w:rsidRDefault="00FA69D7" w:rsidP="006376AE">
      <w:pPr>
        <w:pStyle w:val="NormalWeb"/>
        <w:spacing w:before="0" w:beforeAutospacing="0" w:after="0" w:afterAutospacing="0"/>
        <w:jc w:val="both"/>
        <w:textAlignment w:val="baseline"/>
        <w:rPr>
          <w:rFonts w:ascii="Palatino Linotype" w:hAnsi="Palatino Linotype"/>
          <w:sz w:val="22"/>
          <w:szCs w:val="22"/>
        </w:rPr>
      </w:pPr>
    </w:p>
    <w:p w:rsidR="00EF0228" w:rsidRPr="006376AE" w:rsidRDefault="00EF0228" w:rsidP="006376AE">
      <w:pPr>
        <w:pStyle w:val="NormalWeb"/>
        <w:spacing w:before="0" w:beforeAutospacing="0" w:after="0" w:afterAutospacing="0"/>
        <w:jc w:val="both"/>
        <w:textAlignment w:val="baseline"/>
        <w:rPr>
          <w:rFonts w:ascii="Palatino Linotype" w:hAnsi="Palatino Linotype"/>
          <w:sz w:val="22"/>
          <w:szCs w:val="22"/>
        </w:rPr>
      </w:pPr>
    </w:p>
    <w:p w:rsidR="006376AE" w:rsidRPr="006376AE" w:rsidRDefault="006376AE" w:rsidP="006376AE">
      <w:pPr>
        <w:spacing w:after="0" w:line="240" w:lineRule="auto"/>
        <w:jc w:val="both"/>
        <w:rPr>
          <w:rStyle w:val="fontstyle01"/>
          <w:rFonts w:ascii="Palatino Linotype" w:hAnsi="Palatino Linotype"/>
          <w:b w:val="0"/>
          <w:color w:val="auto"/>
          <w:sz w:val="22"/>
          <w:szCs w:val="22"/>
        </w:rPr>
      </w:pPr>
      <w:r w:rsidRPr="006376AE">
        <w:rPr>
          <w:rStyle w:val="fontstyle01"/>
          <w:rFonts w:ascii="Palatino Linotype" w:hAnsi="Palatino Linotype"/>
          <w:b w:val="0"/>
          <w:color w:val="auto"/>
          <w:sz w:val="22"/>
          <w:szCs w:val="22"/>
        </w:rPr>
        <w:t xml:space="preserve">Una vez apoyada la moción el señor Presidente de la Comisión, solicita que por Secretaría se proceda a tomar votación de la moción presentada, obteniéndose los siguientes resultados: </w:t>
      </w:r>
    </w:p>
    <w:p w:rsidR="006376AE" w:rsidRPr="006376AE" w:rsidRDefault="006376AE" w:rsidP="006376AE">
      <w:pPr>
        <w:spacing w:after="0" w:line="240" w:lineRule="auto"/>
        <w:jc w:val="both"/>
        <w:rPr>
          <w:rFonts w:ascii="Palatino Linotype" w:hAnsi="Palatino Linotype" w:cs="Tahoma"/>
        </w:rPr>
      </w:pPr>
    </w:p>
    <w:tbl>
      <w:tblPr>
        <w:tblW w:w="93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9"/>
        <w:gridCol w:w="1134"/>
        <w:gridCol w:w="1275"/>
        <w:gridCol w:w="1848"/>
        <w:gridCol w:w="1276"/>
        <w:gridCol w:w="1418"/>
      </w:tblGrid>
      <w:tr w:rsidR="006376AE" w:rsidRPr="006376AE" w:rsidTr="00645D00">
        <w:trPr>
          <w:trHeight w:val="20"/>
          <w:jc w:val="center"/>
        </w:trPr>
        <w:tc>
          <w:tcPr>
            <w:tcW w:w="9370" w:type="dxa"/>
            <w:gridSpan w:val="6"/>
            <w:tcBorders>
              <w:top w:val="single" w:sz="4" w:space="0" w:color="auto"/>
              <w:left w:val="single" w:sz="4" w:space="0" w:color="auto"/>
              <w:bottom w:val="single" w:sz="4" w:space="0" w:color="auto"/>
              <w:right w:val="single" w:sz="4" w:space="0" w:color="auto"/>
            </w:tcBorders>
            <w:shd w:val="clear" w:color="auto" w:fill="0070C0"/>
          </w:tcPr>
          <w:p w:rsidR="006376AE" w:rsidRPr="00605B52" w:rsidRDefault="006376AE" w:rsidP="00605B52">
            <w:pPr>
              <w:pStyle w:val="Subttulo"/>
              <w:jc w:val="center"/>
              <w:rPr>
                <w:rFonts w:ascii="Palatino Linotype" w:hAnsi="Palatino Linotype"/>
                <w:b/>
                <w:i w:val="0"/>
                <w:color w:val="FFFFFF" w:themeColor="background1"/>
                <w:sz w:val="22"/>
                <w:szCs w:val="22"/>
                <w:lang w:val="es-ES"/>
              </w:rPr>
            </w:pPr>
            <w:r w:rsidRPr="00605B52">
              <w:rPr>
                <w:rFonts w:ascii="Palatino Linotype" w:hAnsi="Palatino Linotype"/>
                <w:b/>
                <w:i w:val="0"/>
                <w:color w:val="FFFFFF" w:themeColor="background1"/>
                <w:sz w:val="22"/>
                <w:szCs w:val="22"/>
                <w:lang w:val="es-ES"/>
              </w:rPr>
              <w:t>REGISTRO DE VOTACIÓN</w:t>
            </w:r>
          </w:p>
        </w:tc>
      </w:tr>
      <w:tr w:rsidR="006376AE" w:rsidRPr="006376AE" w:rsidTr="00645D00">
        <w:trPr>
          <w:trHeight w:val="20"/>
          <w:jc w:val="center"/>
        </w:trPr>
        <w:tc>
          <w:tcPr>
            <w:tcW w:w="2419" w:type="dxa"/>
            <w:tcBorders>
              <w:top w:val="single" w:sz="4" w:space="0" w:color="auto"/>
              <w:left w:val="single" w:sz="4" w:space="0" w:color="auto"/>
              <w:bottom w:val="single" w:sz="4" w:space="0" w:color="auto"/>
              <w:right w:val="single" w:sz="4" w:space="0" w:color="auto"/>
            </w:tcBorders>
            <w:shd w:val="clear" w:color="auto" w:fill="0070C0"/>
            <w:hideMark/>
          </w:tcPr>
          <w:p w:rsidR="006376AE" w:rsidRPr="00605B52" w:rsidRDefault="006376AE" w:rsidP="006376AE">
            <w:pPr>
              <w:pStyle w:val="Subttulo"/>
              <w:rPr>
                <w:rFonts w:ascii="Palatino Linotype" w:hAnsi="Palatino Linotype"/>
                <w:b/>
                <w:i w:val="0"/>
                <w:color w:val="FFFFFF" w:themeColor="background1"/>
                <w:sz w:val="22"/>
                <w:szCs w:val="22"/>
                <w:lang w:val="es-ES"/>
              </w:rPr>
            </w:pPr>
            <w:r w:rsidRPr="00605B52">
              <w:rPr>
                <w:rFonts w:ascii="Palatino Linotype" w:hAnsi="Palatino Linotype"/>
                <w:b/>
                <w:i w:val="0"/>
                <w:color w:val="FFFFFF" w:themeColor="background1"/>
                <w:sz w:val="22"/>
                <w:szCs w:val="22"/>
                <w:lang w:val="es-ES"/>
              </w:rPr>
              <w:t>CONCEJALES INTEGRANTES  COMISIÓN</w:t>
            </w:r>
          </w:p>
        </w:tc>
        <w:tc>
          <w:tcPr>
            <w:tcW w:w="1134" w:type="dxa"/>
            <w:tcBorders>
              <w:top w:val="single" w:sz="4" w:space="0" w:color="auto"/>
              <w:left w:val="single" w:sz="4" w:space="0" w:color="auto"/>
              <w:bottom w:val="single" w:sz="4" w:space="0" w:color="auto"/>
              <w:right w:val="single" w:sz="4" w:space="0" w:color="auto"/>
            </w:tcBorders>
            <w:shd w:val="clear" w:color="auto" w:fill="0070C0"/>
            <w:hideMark/>
          </w:tcPr>
          <w:p w:rsidR="006376AE" w:rsidRPr="00605B52" w:rsidRDefault="006376AE" w:rsidP="006376AE">
            <w:pPr>
              <w:pStyle w:val="Subttulo"/>
              <w:rPr>
                <w:rFonts w:ascii="Palatino Linotype" w:hAnsi="Palatino Linotype"/>
                <w:b/>
                <w:i w:val="0"/>
                <w:color w:val="FFFFFF" w:themeColor="background1"/>
                <w:sz w:val="22"/>
                <w:szCs w:val="22"/>
                <w:lang w:val="es-ES"/>
              </w:rPr>
            </w:pPr>
            <w:r w:rsidRPr="00605B52">
              <w:rPr>
                <w:rFonts w:ascii="Palatino Linotype" w:hAnsi="Palatino Linotype"/>
                <w:b/>
                <w:i w:val="0"/>
                <w:color w:val="FFFFFF" w:themeColor="background1"/>
                <w:sz w:val="22"/>
                <w:szCs w:val="22"/>
                <w:lang w:val="es-ES"/>
              </w:rPr>
              <w:t>A FAVOR</w:t>
            </w:r>
          </w:p>
        </w:tc>
        <w:tc>
          <w:tcPr>
            <w:tcW w:w="1275" w:type="dxa"/>
            <w:tcBorders>
              <w:top w:val="single" w:sz="4" w:space="0" w:color="auto"/>
              <w:left w:val="single" w:sz="4" w:space="0" w:color="auto"/>
              <w:bottom w:val="single" w:sz="4" w:space="0" w:color="auto"/>
              <w:right w:val="single" w:sz="4" w:space="0" w:color="auto"/>
            </w:tcBorders>
            <w:shd w:val="clear" w:color="auto" w:fill="0070C0"/>
            <w:hideMark/>
          </w:tcPr>
          <w:p w:rsidR="006376AE" w:rsidRPr="00605B52" w:rsidRDefault="006376AE" w:rsidP="006376AE">
            <w:pPr>
              <w:pStyle w:val="Subttulo"/>
              <w:rPr>
                <w:rFonts w:ascii="Palatino Linotype" w:hAnsi="Palatino Linotype"/>
                <w:b/>
                <w:i w:val="0"/>
                <w:color w:val="FFFFFF" w:themeColor="background1"/>
                <w:sz w:val="22"/>
                <w:szCs w:val="22"/>
                <w:lang w:val="es-ES"/>
              </w:rPr>
            </w:pPr>
            <w:r w:rsidRPr="00605B52">
              <w:rPr>
                <w:rFonts w:ascii="Palatino Linotype" w:hAnsi="Palatino Linotype"/>
                <w:b/>
                <w:i w:val="0"/>
                <w:color w:val="FFFFFF" w:themeColor="background1"/>
                <w:sz w:val="22"/>
                <w:szCs w:val="22"/>
                <w:lang w:val="es-ES"/>
              </w:rPr>
              <w:t>EN CONTRA</w:t>
            </w:r>
          </w:p>
        </w:tc>
        <w:tc>
          <w:tcPr>
            <w:tcW w:w="1848" w:type="dxa"/>
            <w:tcBorders>
              <w:top w:val="single" w:sz="4" w:space="0" w:color="auto"/>
              <w:left w:val="single" w:sz="4" w:space="0" w:color="auto"/>
              <w:bottom w:val="single" w:sz="4" w:space="0" w:color="auto"/>
              <w:right w:val="single" w:sz="4" w:space="0" w:color="auto"/>
            </w:tcBorders>
            <w:shd w:val="clear" w:color="auto" w:fill="0070C0"/>
            <w:hideMark/>
          </w:tcPr>
          <w:p w:rsidR="006376AE" w:rsidRPr="00605B52" w:rsidRDefault="006376AE" w:rsidP="006376AE">
            <w:pPr>
              <w:pStyle w:val="Subttulo"/>
              <w:rPr>
                <w:rFonts w:ascii="Palatino Linotype" w:hAnsi="Palatino Linotype"/>
                <w:b/>
                <w:i w:val="0"/>
                <w:color w:val="FFFFFF" w:themeColor="background1"/>
                <w:sz w:val="22"/>
                <w:szCs w:val="22"/>
                <w:lang w:val="es-ES"/>
              </w:rPr>
            </w:pPr>
          </w:p>
          <w:p w:rsidR="006376AE" w:rsidRPr="00605B52" w:rsidRDefault="006376AE" w:rsidP="006376AE">
            <w:pPr>
              <w:pStyle w:val="Subttulo"/>
              <w:rPr>
                <w:rFonts w:ascii="Palatino Linotype" w:hAnsi="Palatino Linotype"/>
                <w:b/>
                <w:i w:val="0"/>
                <w:color w:val="FFFFFF" w:themeColor="background1"/>
                <w:sz w:val="22"/>
                <w:szCs w:val="22"/>
                <w:lang w:val="es-ES"/>
              </w:rPr>
            </w:pPr>
            <w:r w:rsidRPr="00605B52">
              <w:rPr>
                <w:rFonts w:ascii="Palatino Linotype" w:hAnsi="Palatino Linotype"/>
                <w:b/>
                <w:i w:val="0"/>
                <w:color w:val="FFFFFF" w:themeColor="background1"/>
                <w:sz w:val="22"/>
                <w:szCs w:val="22"/>
                <w:lang w:val="es-ES"/>
              </w:rPr>
              <w:t>ABSTENCIÓN</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6376AE" w:rsidRPr="00605B52" w:rsidRDefault="006376AE" w:rsidP="006376AE">
            <w:pPr>
              <w:pStyle w:val="Subttulo"/>
              <w:rPr>
                <w:rFonts w:ascii="Palatino Linotype" w:hAnsi="Palatino Linotype"/>
                <w:b/>
                <w:i w:val="0"/>
                <w:color w:val="FFFFFF" w:themeColor="background1"/>
                <w:sz w:val="22"/>
                <w:szCs w:val="22"/>
                <w:lang w:val="es-ES"/>
              </w:rPr>
            </w:pPr>
            <w:r w:rsidRPr="00605B52">
              <w:rPr>
                <w:rFonts w:ascii="Palatino Linotype" w:hAnsi="Palatino Linotype"/>
                <w:b/>
                <w:i w:val="0"/>
                <w:color w:val="FFFFFF" w:themeColor="background1"/>
                <w:sz w:val="22"/>
                <w:szCs w:val="22"/>
                <w:lang w:val="es-ES"/>
              </w:rPr>
              <w:t>EN BLANCO</w:t>
            </w:r>
          </w:p>
        </w:tc>
        <w:tc>
          <w:tcPr>
            <w:tcW w:w="1418" w:type="dxa"/>
            <w:tcBorders>
              <w:top w:val="single" w:sz="4" w:space="0" w:color="auto"/>
              <w:left w:val="single" w:sz="4" w:space="0" w:color="auto"/>
              <w:bottom w:val="single" w:sz="4" w:space="0" w:color="auto"/>
              <w:right w:val="single" w:sz="4" w:space="0" w:color="auto"/>
            </w:tcBorders>
            <w:shd w:val="clear" w:color="auto" w:fill="0070C0"/>
            <w:hideMark/>
          </w:tcPr>
          <w:p w:rsidR="006376AE" w:rsidRPr="00605B52" w:rsidRDefault="006376AE" w:rsidP="006376AE">
            <w:pPr>
              <w:pStyle w:val="Subttulo"/>
              <w:rPr>
                <w:rFonts w:ascii="Palatino Linotype" w:hAnsi="Palatino Linotype"/>
                <w:b/>
                <w:i w:val="0"/>
                <w:color w:val="FFFFFF" w:themeColor="background1"/>
                <w:sz w:val="22"/>
                <w:szCs w:val="22"/>
                <w:lang w:val="es-ES"/>
              </w:rPr>
            </w:pPr>
          </w:p>
          <w:p w:rsidR="006376AE" w:rsidRPr="00605B52" w:rsidRDefault="006376AE" w:rsidP="006376AE">
            <w:pPr>
              <w:pStyle w:val="Subttulo"/>
              <w:rPr>
                <w:rFonts w:ascii="Palatino Linotype" w:hAnsi="Palatino Linotype"/>
                <w:b/>
                <w:i w:val="0"/>
                <w:color w:val="FFFFFF" w:themeColor="background1"/>
                <w:sz w:val="22"/>
                <w:szCs w:val="22"/>
                <w:lang w:val="es-ES"/>
              </w:rPr>
            </w:pPr>
            <w:r w:rsidRPr="00605B52">
              <w:rPr>
                <w:rFonts w:ascii="Palatino Linotype" w:hAnsi="Palatino Linotype"/>
                <w:b/>
                <w:i w:val="0"/>
                <w:color w:val="FFFFFF" w:themeColor="background1"/>
                <w:sz w:val="22"/>
                <w:szCs w:val="22"/>
                <w:lang w:val="es-ES"/>
              </w:rPr>
              <w:t>AUSENTE</w:t>
            </w:r>
          </w:p>
        </w:tc>
      </w:tr>
      <w:tr w:rsidR="006376AE" w:rsidRPr="006376AE" w:rsidTr="00645D00">
        <w:trPr>
          <w:trHeight w:val="20"/>
          <w:jc w:val="center"/>
        </w:trPr>
        <w:tc>
          <w:tcPr>
            <w:tcW w:w="2419" w:type="dxa"/>
            <w:tcBorders>
              <w:top w:val="single" w:sz="4" w:space="0" w:color="auto"/>
              <w:left w:val="single" w:sz="4" w:space="0" w:color="auto"/>
              <w:bottom w:val="single" w:sz="4" w:space="0" w:color="auto"/>
              <w:right w:val="single" w:sz="4" w:space="0" w:color="auto"/>
            </w:tcBorders>
            <w:vAlign w:val="center"/>
          </w:tcPr>
          <w:p w:rsidR="006376AE" w:rsidRPr="00605B52" w:rsidRDefault="006376AE" w:rsidP="006376AE">
            <w:pPr>
              <w:spacing w:after="0" w:line="240" w:lineRule="auto"/>
              <w:jc w:val="both"/>
              <w:rPr>
                <w:rFonts w:ascii="Palatino Linotype" w:hAnsi="Palatino Linotype" w:cs="Tahoma"/>
                <w:b/>
                <w:bCs/>
                <w:lang w:eastAsia="es-EC"/>
              </w:rPr>
            </w:pPr>
            <w:r w:rsidRPr="00605B52">
              <w:rPr>
                <w:rFonts w:ascii="Palatino Linotype" w:hAnsi="Palatino Linotype" w:cs="Tahoma"/>
                <w:b/>
                <w:bCs/>
                <w:lang w:eastAsia="es-EC"/>
              </w:rPr>
              <w:t xml:space="preserve">Marco Collaguazo </w:t>
            </w:r>
          </w:p>
        </w:tc>
        <w:tc>
          <w:tcPr>
            <w:tcW w:w="1134" w:type="dxa"/>
            <w:tcBorders>
              <w:top w:val="single" w:sz="4" w:space="0" w:color="auto"/>
              <w:left w:val="single" w:sz="4" w:space="0" w:color="auto"/>
              <w:bottom w:val="single" w:sz="4" w:space="0" w:color="auto"/>
              <w:right w:val="single" w:sz="4" w:space="0" w:color="auto"/>
            </w:tcBorders>
            <w:hideMark/>
          </w:tcPr>
          <w:p w:rsidR="006376AE" w:rsidRPr="00605B52" w:rsidRDefault="006376AE" w:rsidP="006376AE">
            <w:pPr>
              <w:pStyle w:val="Subttulo"/>
              <w:rPr>
                <w:rFonts w:ascii="Palatino Linotype" w:hAnsi="Palatino Linotype" w:cs="Tahoma"/>
                <w:i w:val="0"/>
                <w:sz w:val="22"/>
                <w:szCs w:val="22"/>
                <w:lang w:val="es-ES"/>
              </w:rPr>
            </w:pPr>
            <w:r w:rsidRPr="00605B52">
              <w:rPr>
                <w:rFonts w:ascii="Palatino Linotype" w:hAnsi="Palatino Linotype" w:cs="Tahoma"/>
                <w:i w:val="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rsidR="006376AE" w:rsidRPr="00605B52" w:rsidRDefault="006376AE" w:rsidP="006376AE">
            <w:pPr>
              <w:pStyle w:val="Subttulo"/>
              <w:rPr>
                <w:rFonts w:ascii="Palatino Linotype" w:hAnsi="Palatino Linotype" w:cs="Tahoma"/>
                <w:i w:val="0"/>
                <w:sz w:val="22"/>
                <w:szCs w:val="22"/>
                <w:lang w:val="es-ES"/>
              </w:rPr>
            </w:pPr>
          </w:p>
        </w:tc>
        <w:tc>
          <w:tcPr>
            <w:tcW w:w="1848" w:type="dxa"/>
            <w:tcBorders>
              <w:top w:val="single" w:sz="4" w:space="0" w:color="auto"/>
              <w:left w:val="single" w:sz="4" w:space="0" w:color="auto"/>
              <w:bottom w:val="single" w:sz="4" w:space="0" w:color="auto"/>
              <w:right w:val="single" w:sz="4" w:space="0" w:color="auto"/>
            </w:tcBorders>
          </w:tcPr>
          <w:p w:rsidR="006376AE" w:rsidRPr="00605B52" w:rsidRDefault="006376AE" w:rsidP="006376AE">
            <w:pPr>
              <w:pStyle w:val="Subttulo"/>
              <w:rPr>
                <w:rFonts w:ascii="Palatino Linotype" w:hAnsi="Palatino Linotype"/>
                <w:i w:val="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6376AE" w:rsidRPr="00605B52" w:rsidRDefault="006376AE" w:rsidP="006376AE">
            <w:pPr>
              <w:pStyle w:val="Subttulo"/>
              <w:rPr>
                <w:rFonts w:ascii="Palatino Linotype" w:hAnsi="Palatino Linotype"/>
                <w:i w:val="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rsidR="006376AE" w:rsidRPr="00605B52" w:rsidRDefault="006376AE" w:rsidP="006376AE">
            <w:pPr>
              <w:pStyle w:val="Subttulo"/>
              <w:rPr>
                <w:rFonts w:ascii="Palatino Linotype" w:hAnsi="Palatino Linotype"/>
                <w:i w:val="0"/>
                <w:sz w:val="22"/>
                <w:szCs w:val="22"/>
                <w:lang w:val="es-ES"/>
              </w:rPr>
            </w:pPr>
          </w:p>
        </w:tc>
      </w:tr>
      <w:tr w:rsidR="006376AE" w:rsidRPr="006376AE" w:rsidTr="00645D00">
        <w:trPr>
          <w:trHeight w:val="20"/>
          <w:jc w:val="center"/>
        </w:trPr>
        <w:tc>
          <w:tcPr>
            <w:tcW w:w="2419" w:type="dxa"/>
            <w:tcBorders>
              <w:top w:val="single" w:sz="4" w:space="0" w:color="auto"/>
              <w:left w:val="single" w:sz="4" w:space="0" w:color="auto"/>
              <w:bottom w:val="single" w:sz="4" w:space="0" w:color="auto"/>
              <w:right w:val="single" w:sz="4" w:space="0" w:color="auto"/>
            </w:tcBorders>
            <w:vAlign w:val="center"/>
          </w:tcPr>
          <w:p w:rsidR="006376AE" w:rsidRPr="00605B52" w:rsidRDefault="006376AE" w:rsidP="006376AE">
            <w:pPr>
              <w:spacing w:after="0" w:line="240" w:lineRule="auto"/>
              <w:jc w:val="both"/>
              <w:rPr>
                <w:rFonts w:ascii="Palatino Linotype" w:hAnsi="Palatino Linotype" w:cs="Tahoma"/>
                <w:b/>
                <w:bCs/>
                <w:lang w:eastAsia="es-EC"/>
              </w:rPr>
            </w:pPr>
            <w:r w:rsidRPr="00605B52">
              <w:rPr>
                <w:rFonts w:ascii="Palatino Linotype" w:hAnsi="Palatino Linotype" w:cs="Tahoma"/>
                <w:b/>
                <w:bCs/>
                <w:lang w:eastAsia="es-EC"/>
              </w:rPr>
              <w:t>Luz Elena Coloma</w:t>
            </w:r>
          </w:p>
        </w:tc>
        <w:tc>
          <w:tcPr>
            <w:tcW w:w="1134" w:type="dxa"/>
            <w:tcBorders>
              <w:top w:val="single" w:sz="4" w:space="0" w:color="auto"/>
              <w:left w:val="single" w:sz="4" w:space="0" w:color="auto"/>
              <w:bottom w:val="single" w:sz="4" w:space="0" w:color="auto"/>
              <w:right w:val="single" w:sz="4" w:space="0" w:color="auto"/>
            </w:tcBorders>
          </w:tcPr>
          <w:p w:rsidR="006376AE" w:rsidRPr="00605B52" w:rsidRDefault="006376AE" w:rsidP="006376AE">
            <w:pPr>
              <w:pStyle w:val="Subttulo"/>
              <w:rPr>
                <w:rFonts w:ascii="Palatino Linotype" w:hAnsi="Palatino Linotype" w:cs="Tahoma"/>
                <w:i w:val="0"/>
                <w:sz w:val="22"/>
                <w:szCs w:val="22"/>
                <w:lang w:val="es-ES"/>
              </w:rPr>
            </w:pPr>
            <w:r w:rsidRPr="00605B52">
              <w:rPr>
                <w:rFonts w:ascii="Palatino Linotype" w:hAnsi="Palatino Linotype" w:cs="Tahoma"/>
                <w:i w:val="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rsidR="006376AE" w:rsidRPr="00605B52" w:rsidRDefault="006376AE" w:rsidP="006376AE">
            <w:pPr>
              <w:pStyle w:val="Subttulo"/>
              <w:rPr>
                <w:rFonts w:ascii="Palatino Linotype" w:hAnsi="Palatino Linotype" w:cs="Tahoma"/>
                <w:i w:val="0"/>
                <w:sz w:val="22"/>
                <w:szCs w:val="22"/>
                <w:lang w:val="es-ES"/>
              </w:rPr>
            </w:pPr>
          </w:p>
        </w:tc>
        <w:tc>
          <w:tcPr>
            <w:tcW w:w="1848" w:type="dxa"/>
            <w:tcBorders>
              <w:top w:val="single" w:sz="4" w:space="0" w:color="auto"/>
              <w:left w:val="single" w:sz="4" w:space="0" w:color="auto"/>
              <w:bottom w:val="single" w:sz="4" w:space="0" w:color="auto"/>
              <w:right w:val="single" w:sz="4" w:space="0" w:color="auto"/>
            </w:tcBorders>
          </w:tcPr>
          <w:p w:rsidR="006376AE" w:rsidRPr="00605B52" w:rsidRDefault="006376AE" w:rsidP="006376AE">
            <w:pPr>
              <w:pStyle w:val="Subttulo"/>
              <w:rPr>
                <w:rFonts w:ascii="Palatino Linotype" w:hAnsi="Palatino Linotype"/>
                <w:i w:val="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6376AE" w:rsidRPr="00605B52" w:rsidRDefault="006376AE" w:rsidP="006376AE">
            <w:pPr>
              <w:pStyle w:val="Subttulo"/>
              <w:rPr>
                <w:rFonts w:ascii="Palatino Linotype" w:hAnsi="Palatino Linotype"/>
                <w:i w:val="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rsidR="006376AE" w:rsidRPr="00605B52" w:rsidRDefault="006376AE" w:rsidP="006376AE">
            <w:pPr>
              <w:pStyle w:val="Subttulo"/>
              <w:rPr>
                <w:rFonts w:ascii="Palatino Linotype" w:hAnsi="Palatino Linotype"/>
                <w:i w:val="0"/>
                <w:sz w:val="22"/>
                <w:szCs w:val="22"/>
                <w:lang w:val="es-ES"/>
              </w:rPr>
            </w:pPr>
          </w:p>
        </w:tc>
      </w:tr>
      <w:tr w:rsidR="006376AE" w:rsidRPr="006376AE" w:rsidTr="00645D00">
        <w:trPr>
          <w:trHeight w:val="20"/>
          <w:jc w:val="center"/>
        </w:trPr>
        <w:tc>
          <w:tcPr>
            <w:tcW w:w="2419" w:type="dxa"/>
            <w:tcBorders>
              <w:top w:val="single" w:sz="4" w:space="0" w:color="auto"/>
              <w:left w:val="single" w:sz="4" w:space="0" w:color="auto"/>
              <w:bottom w:val="single" w:sz="4" w:space="0" w:color="auto"/>
              <w:right w:val="single" w:sz="4" w:space="0" w:color="auto"/>
            </w:tcBorders>
            <w:vAlign w:val="center"/>
          </w:tcPr>
          <w:p w:rsidR="006376AE" w:rsidRPr="00605B52" w:rsidRDefault="006376AE" w:rsidP="006376AE">
            <w:pPr>
              <w:spacing w:after="0" w:line="240" w:lineRule="auto"/>
              <w:jc w:val="both"/>
              <w:rPr>
                <w:rFonts w:ascii="Palatino Linotype" w:hAnsi="Palatino Linotype" w:cs="Tahoma"/>
                <w:b/>
                <w:bCs/>
                <w:lang w:eastAsia="es-EC"/>
              </w:rPr>
            </w:pPr>
            <w:r w:rsidRPr="00605B52">
              <w:rPr>
                <w:rFonts w:ascii="Palatino Linotype" w:hAnsi="Palatino Linotype" w:cs="Tahoma"/>
                <w:b/>
                <w:bCs/>
                <w:lang w:eastAsia="es-EC"/>
              </w:rPr>
              <w:t>Blanca Paucar</w:t>
            </w:r>
          </w:p>
        </w:tc>
        <w:tc>
          <w:tcPr>
            <w:tcW w:w="1134" w:type="dxa"/>
            <w:tcBorders>
              <w:top w:val="single" w:sz="4" w:space="0" w:color="auto"/>
              <w:left w:val="single" w:sz="4" w:space="0" w:color="auto"/>
              <w:bottom w:val="single" w:sz="4" w:space="0" w:color="auto"/>
              <w:right w:val="single" w:sz="4" w:space="0" w:color="auto"/>
            </w:tcBorders>
          </w:tcPr>
          <w:p w:rsidR="006376AE" w:rsidRPr="00605B52" w:rsidRDefault="006376AE" w:rsidP="006376AE">
            <w:pPr>
              <w:pStyle w:val="Subttulo"/>
              <w:rPr>
                <w:rFonts w:ascii="Palatino Linotype" w:hAnsi="Palatino Linotype" w:cs="Tahoma"/>
                <w:i w:val="0"/>
                <w:sz w:val="22"/>
                <w:szCs w:val="22"/>
                <w:lang w:val="es-ES"/>
              </w:rPr>
            </w:pPr>
            <w:r w:rsidRPr="00605B52">
              <w:rPr>
                <w:rFonts w:ascii="Palatino Linotype" w:hAnsi="Palatino Linotype" w:cs="Tahoma"/>
                <w:i w:val="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rsidR="006376AE" w:rsidRPr="00605B52" w:rsidRDefault="006376AE" w:rsidP="006376AE">
            <w:pPr>
              <w:pStyle w:val="Subttulo"/>
              <w:rPr>
                <w:rFonts w:ascii="Palatino Linotype" w:hAnsi="Palatino Linotype" w:cs="Tahoma"/>
                <w:i w:val="0"/>
                <w:sz w:val="22"/>
                <w:szCs w:val="22"/>
                <w:lang w:val="es-ES"/>
              </w:rPr>
            </w:pPr>
          </w:p>
        </w:tc>
        <w:tc>
          <w:tcPr>
            <w:tcW w:w="1848" w:type="dxa"/>
            <w:tcBorders>
              <w:top w:val="single" w:sz="4" w:space="0" w:color="auto"/>
              <w:left w:val="single" w:sz="4" w:space="0" w:color="auto"/>
              <w:bottom w:val="single" w:sz="4" w:space="0" w:color="auto"/>
              <w:right w:val="single" w:sz="4" w:space="0" w:color="auto"/>
            </w:tcBorders>
          </w:tcPr>
          <w:p w:rsidR="006376AE" w:rsidRPr="00605B52" w:rsidRDefault="006376AE" w:rsidP="006376AE">
            <w:pPr>
              <w:pStyle w:val="Subttulo"/>
              <w:rPr>
                <w:rFonts w:ascii="Palatino Linotype" w:hAnsi="Palatino Linotype"/>
                <w:i w:val="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6376AE" w:rsidRPr="00605B52" w:rsidRDefault="006376AE" w:rsidP="006376AE">
            <w:pPr>
              <w:pStyle w:val="Subttulo"/>
              <w:rPr>
                <w:rFonts w:ascii="Palatino Linotype" w:hAnsi="Palatino Linotype"/>
                <w:i w:val="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rsidR="006376AE" w:rsidRPr="00605B52" w:rsidRDefault="006376AE" w:rsidP="006376AE">
            <w:pPr>
              <w:pStyle w:val="Subttulo"/>
              <w:rPr>
                <w:rFonts w:ascii="Palatino Linotype" w:hAnsi="Palatino Linotype"/>
                <w:i w:val="0"/>
                <w:sz w:val="22"/>
                <w:szCs w:val="22"/>
                <w:lang w:val="es-ES"/>
              </w:rPr>
            </w:pPr>
          </w:p>
        </w:tc>
      </w:tr>
      <w:tr w:rsidR="006376AE" w:rsidRPr="006376AE" w:rsidTr="00645D00">
        <w:trPr>
          <w:trHeight w:val="20"/>
          <w:jc w:val="center"/>
        </w:trPr>
        <w:tc>
          <w:tcPr>
            <w:tcW w:w="2419" w:type="dxa"/>
            <w:tcBorders>
              <w:top w:val="single" w:sz="4" w:space="0" w:color="auto"/>
              <w:left w:val="single" w:sz="4" w:space="0" w:color="auto"/>
              <w:bottom w:val="single" w:sz="4" w:space="0" w:color="auto"/>
              <w:right w:val="single" w:sz="4" w:space="0" w:color="auto"/>
            </w:tcBorders>
            <w:shd w:val="clear" w:color="auto" w:fill="0070C0"/>
            <w:hideMark/>
          </w:tcPr>
          <w:p w:rsidR="006376AE" w:rsidRPr="00605B52" w:rsidRDefault="006376AE" w:rsidP="006376AE">
            <w:pPr>
              <w:pStyle w:val="Subttulo"/>
              <w:rPr>
                <w:rFonts w:ascii="Palatino Linotype" w:hAnsi="Palatino Linotype"/>
                <w:b/>
                <w:i w:val="0"/>
                <w:color w:val="FFFFFF" w:themeColor="background1"/>
                <w:sz w:val="22"/>
                <w:szCs w:val="22"/>
                <w:lang w:val="es-ES"/>
              </w:rPr>
            </w:pPr>
            <w:r w:rsidRPr="00605B52">
              <w:rPr>
                <w:rFonts w:ascii="Palatino Linotype" w:hAnsi="Palatino Linotype"/>
                <w:b/>
                <w:i w:val="0"/>
                <w:color w:val="FFFFFF" w:themeColor="background1"/>
                <w:sz w:val="22"/>
                <w:szCs w:val="22"/>
                <w:lang w:val="es-ES"/>
              </w:rPr>
              <w:t>TOTAL</w:t>
            </w:r>
          </w:p>
        </w:tc>
        <w:tc>
          <w:tcPr>
            <w:tcW w:w="1134" w:type="dxa"/>
            <w:tcBorders>
              <w:top w:val="single" w:sz="4" w:space="0" w:color="auto"/>
              <w:left w:val="single" w:sz="4" w:space="0" w:color="auto"/>
              <w:bottom w:val="single" w:sz="4" w:space="0" w:color="auto"/>
              <w:right w:val="single" w:sz="4" w:space="0" w:color="auto"/>
            </w:tcBorders>
            <w:shd w:val="clear" w:color="auto" w:fill="0070C0"/>
            <w:hideMark/>
          </w:tcPr>
          <w:p w:rsidR="006376AE" w:rsidRPr="00605B52" w:rsidRDefault="006376AE" w:rsidP="006376AE">
            <w:pPr>
              <w:pStyle w:val="Subttulo"/>
              <w:rPr>
                <w:rFonts w:ascii="Palatino Linotype" w:hAnsi="Palatino Linotype"/>
                <w:i w:val="0"/>
                <w:color w:val="FFFFFF" w:themeColor="background1"/>
                <w:sz w:val="22"/>
                <w:szCs w:val="22"/>
                <w:lang w:val="es-ES"/>
              </w:rPr>
            </w:pPr>
            <w:r w:rsidRPr="00605B52">
              <w:rPr>
                <w:rFonts w:ascii="Palatino Linotype" w:hAnsi="Palatino Linotype"/>
                <w:i w:val="0"/>
                <w:color w:val="FFFFFF" w:themeColor="background1"/>
                <w:sz w:val="22"/>
                <w:szCs w:val="22"/>
                <w:lang w:val="es-ES"/>
              </w:rPr>
              <w:t>3</w:t>
            </w:r>
          </w:p>
        </w:tc>
        <w:tc>
          <w:tcPr>
            <w:tcW w:w="1275" w:type="dxa"/>
            <w:tcBorders>
              <w:top w:val="single" w:sz="4" w:space="0" w:color="auto"/>
              <w:left w:val="single" w:sz="4" w:space="0" w:color="auto"/>
              <w:bottom w:val="single" w:sz="4" w:space="0" w:color="auto"/>
              <w:right w:val="single" w:sz="4" w:space="0" w:color="auto"/>
            </w:tcBorders>
            <w:shd w:val="clear" w:color="auto" w:fill="0070C0"/>
            <w:hideMark/>
          </w:tcPr>
          <w:p w:rsidR="006376AE" w:rsidRPr="00605B52" w:rsidRDefault="006376AE" w:rsidP="006376AE">
            <w:pPr>
              <w:pStyle w:val="Subttulo"/>
              <w:rPr>
                <w:rFonts w:ascii="Palatino Linotype" w:hAnsi="Palatino Linotype"/>
                <w:i w:val="0"/>
                <w:color w:val="FFFFFF" w:themeColor="background1"/>
                <w:sz w:val="22"/>
                <w:szCs w:val="22"/>
                <w:lang w:val="es-ES"/>
              </w:rPr>
            </w:pPr>
            <w:r w:rsidRPr="00605B52">
              <w:rPr>
                <w:rFonts w:ascii="Palatino Linotype" w:hAnsi="Palatino Linotype"/>
                <w:i w:val="0"/>
                <w:color w:val="FFFFFF" w:themeColor="background1"/>
                <w:sz w:val="22"/>
                <w:szCs w:val="22"/>
                <w:lang w:val="es-ES"/>
              </w:rPr>
              <w:t>0</w:t>
            </w:r>
          </w:p>
        </w:tc>
        <w:tc>
          <w:tcPr>
            <w:tcW w:w="1848" w:type="dxa"/>
            <w:tcBorders>
              <w:top w:val="single" w:sz="4" w:space="0" w:color="auto"/>
              <w:left w:val="single" w:sz="4" w:space="0" w:color="auto"/>
              <w:bottom w:val="single" w:sz="4" w:space="0" w:color="auto"/>
              <w:right w:val="single" w:sz="4" w:space="0" w:color="auto"/>
            </w:tcBorders>
            <w:shd w:val="clear" w:color="auto" w:fill="0070C0"/>
            <w:hideMark/>
          </w:tcPr>
          <w:p w:rsidR="006376AE" w:rsidRPr="00605B52" w:rsidRDefault="006376AE" w:rsidP="006376AE">
            <w:pPr>
              <w:pStyle w:val="Subttulo"/>
              <w:rPr>
                <w:rFonts w:ascii="Palatino Linotype" w:hAnsi="Palatino Linotype"/>
                <w:i w:val="0"/>
                <w:color w:val="FFFFFF" w:themeColor="background1"/>
                <w:sz w:val="22"/>
                <w:szCs w:val="22"/>
                <w:lang w:val="es-ES"/>
              </w:rPr>
            </w:pPr>
            <w:r w:rsidRPr="00605B52">
              <w:rPr>
                <w:rFonts w:ascii="Palatino Linotype" w:hAnsi="Palatino Linotype"/>
                <w:i w:val="0"/>
                <w:color w:val="FFFFFF" w:themeColor="background1"/>
                <w:sz w:val="22"/>
                <w:szCs w:val="22"/>
                <w:lang w:val="es-ES"/>
              </w:rPr>
              <w:t>0</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6376AE" w:rsidRPr="00605B52" w:rsidRDefault="006376AE" w:rsidP="006376AE">
            <w:pPr>
              <w:pStyle w:val="Subttulo"/>
              <w:rPr>
                <w:rFonts w:ascii="Palatino Linotype" w:hAnsi="Palatino Linotype"/>
                <w:i w:val="0"/>
                <w:color w:val="FFFFFF" w:themeColor="background1"/>
                <w:sz w:val="22"/>
                <w:szCs w:val="22"/>
                <w:lang w:val="es-ES"/>
              </w:rPr>
            </w:pPr>
            <w:r w:rsidRPr="00605B52">
              <w:rPr>
                <w:rFonts w:ascii="Palatino Linotype" w:hAnsi="Palatino Linotype"/>
                <w:i w:val="0"/>
                <w:color w:val="FFFFFF" w:themeColor="background1"/>
                <w:sz w:val="22"/>
                <w:szCs w:val="22"/>
                <w:lang w:val="es-ES"/>
              </w:rPr>
              <w:t>0</w:t>
            </w:r>
          </w:p>
        </w:tc>
        <w:tc>
          <w:tcPr>
            <w:tcW w:w="1418" w:type="dxa"/>
            <w:tcBorders>
              <w:top w:val="single" w:sz="4" w:space="0" w:color="auto"/>
              <w:left w:val="single" w:sz="4" w:space="0" w:color="auto"/>
              <w:bottom w:val="single" w:sz="4" w:space="0" w:color="auto"/>
              <w:right w:val="single" w:sz="4" w:space="0" w:color="auto"/>
            </w:tcBorders>
            <w:shd w:val="clear" w:color="auto" w:fill="0070C0"/>
            <w:hideMark/>
          </w:tcPr>
          <w:p w:rsidR="006376AE" w:rsidRPr="00605B52" w:rsidRDefault="006376AE" w:rsidP="006376AE">
            <w:pPr>
              <w:pStyle w:val="Subttulo"/>
              <w:rPr>
                <w:rFonts w:ascii="Palatino Linotype" w:hAnsi="Palatino Linotype"/>
                <w:i w:val="0"/>
                <w:color w:val="FFFFFF" w:themeColor="background1"/>
                <w:sz w:val="22"/>
                <w:szCs w:val="22"/>
                <w:lang w:val="es-ES"/>
              </w:rPr>
            </w:pPr>
            <w:r w:rsidRPr="00605B52">
              <w:rPr>
                <w:rFonts w:ascii="Palatino Linotype" w:hAnsi="Palatino Linotype"/>
                <w:i w:val="0"/>
                <w:color w:val="FFFFFF" w:themeColor="background1"/>
                <w:sz w:val="22"/>
                <w:szCs w:val="22"/>
                <w:lang w:val="es-ES"/>
              </w:rPr>
              <w:t>0</w:t>
            </w:r>
          </w:p>
        </w:tc>
      </w:tr>
    </w:tbl>
    <w:p w:rsidR="006376AE" w:rsidRPr="006376AE" w:rsidRDefault="006376AE" w:rsidP="006376AE">
      <w:pPr>
        <w:spacing w:after="0" w:line="240" w:lineRule="auto"/>
        <w:jc w:val="both"/>
        <w:rPr>
          <w:rFonts w:ascii="Palatino Linotype" w:hAnsi="Palatino Linotype" w:cs="Tahoma"/>
        </w:rPr>
      </w:pPr>
    </w:p>
    <w:p w:rsidR="006376AE" w:rsidRPr="006376AE" w:rsidRDefault="00605B52" w:rsidP="006376AE">
      <w:pPr>
        <w:spacing w:after="0" w:line="240" w:lineRule="auto"/>
        <w:jc w:val="both"/>
        <w:rPr>
          <w:rFonts w:ascii="Palatino Linotype" w:hAnsi="Palatino Linotype" w:cs="Tahoma"/>
        </w:rPr>
      </w:pPr>
      <w:r>
        <w:rPr>
          <w:rFonts w:ascii="Palatino Linotype" w:hAnsi="Palatino Linotype" w:cs="Tahoma"/>
        </w:rPr>
        <w:t xml:space="preserve">Con tres votos a favor la comisión de Propiedad y Espacio Público </w:t>
      </w:r>
      <w:r>
        <w:rPr>
          <w:rFonts w:ascii="Palatino Linotype" w:hAnsi="Palatino Linotype" w:cs="Tahoma"/>
          <w:b/>
        </w:rPr>
        <w:t>resolvió:</w:t>
      </w:r>
      <w:r w:rsidRPr="00605B52">
        <w:rPr>
          <w:rFonts w:ascii="Palatino Linotype" w:hAnsi="Palatino Linotype" w:cs="Tahoma"/>
          <w:b/>
        </w:rPr>
        <w:t xml:space="preserve"> </w:t>
      </w:r>
      <w:r w:rsidRPr="00605B52">
        <w:rPr>
          <w:rFonts w:ascii="Palatino Linotype" w:hAnsi="Palatino Linotype" w:cs="Tahoma"/>
        </w:rPr>
        <w:t>conforme consta en los informes técnicos y legal, emite DICTAMEN FAVORABLE, para obtener del Concejo Metropolitano de Quito la autorización para: (i) el cambio de categoría de bien municipal de dominio público a bien municipal de dominio privado de la faja de terreno, producto de remanente vial; y, (ii) la enajenación directa de la referida faja de terreno a favor de la propietaria colindante, señora DAYSI DEL PILAR MARTINEZ SOTO, conforme a los datos técnicos de ubicación, linderos, superficie y avalúo determinados en la ficha técnica actualizada; y, la determinación expresa de la responsabilidad exclusiva de la propietaria respecto a las edificaciones que realizó sobre el área materia de la presente enajenación, conforme recomendación constante en los informes contenidos en el Oficio No. 2018-2300 de 24 de mayo de 2018 de la Administración Zonal Eloy Alfaro; e, informe de Riesgos No. 049-IT-AT-DMGR-2019, emitido el 19 de febrero de 2019 por la Secretaría General de Seguridad y Gobernabilidad del Municipio del Distrito Metropolitano de Quito.</w:t>
      </w:r>
    </w:p>
    <w:p w:rsidR="00EF0228" w:rsidRPr="006376AE" w:rsidRDefault="00EF0228" w:rsidP="006376AE">
      <w:pPr>
        <w:pStyle w:val="NormalWeb"/>
        <w:spacing w:before="0" w:beforeAutospacing="0" w:after="0" w:afterAutospacing="0"/>
        <w:jc w:val="both"/>
        <w:textAlignment w:val="baseline"/>
        <w:rPr>
          <w:rFonts w:ascii="Palatino Linotype" w:hAnsi="Palatino Linotype"/>
          <w:sz w:val="22"/>
          <w:szCs w:val="22"/>
        </w:rPr>
      </w:pPr>
    </w:p>
    <w:p w:rsidR="005B6DD4" w:rsidRPr="006376AE" w:rsidRDefault="008D3099" w:rsidP="006376AE">
      <w:pPr>
        <w:pStyle w:val="NormalWeb"/>
        <w:spacing w:before="0" w:beforeAutospacing="0" w:after="0" w:afterAutospacing="0"/>
        <w:jc w:val="both"/>
        <w:textAlignment w:val="baseline"/>
        <w:rPr>
          <w:rFonts w:ascii="Palatino Linotype" w:hAnsi="Palatino Linotype"/>
          <w:bCs/>
          <w:sz w:val="22"/>
          <w:szCs w:val="22"/>
        </w:rPr>
      </w:pPr>
      <w:r w:rsidRPr="006376AE">
        <w:rPr>
          <w:rFonts w:ascii="Palatino Linotype" w:hAnsi="Palatino Linotype"/>
          <w:sz w:val="22"/>
          <w:szCs w:val="22"/>
        </w:rPr>
        <w:lastRenderedPageBreak/>
        <w:t>S</w:t>
      </w:r>
      <w:r w:rsidR="0074533C" w:rsidRPr="006376AE">
        <w:rPr>
          <w:rFonts w:ascii="Palatino Linotype" w:hAnsi="Palatino Linotype"/>
          <w:sz w:val="22"/>
          <w:szCs w:val="22"/>
        </w:rPr>
        <w:t>iendo las 1</w:t>
      </w:r>
      <w:r w:rsidR="008B532B" w:rsidRPr="006376AE">
        <w:rPr>
          <w:rFonts w:ascii="Palatino Linotype" w:hAnsi="Palatino Linotype"/>
          <w:sz w:val="22"/>
          <w:szCs w:val="22"/>
        </w:rPr>
        <w:t>6</w:t>
      </w:r>
      <w:r w:rsidR="0074533C" w:rsidRPr="006376AE">
        <w:rPr>
          <w:rFonts w:ascii="Palatino Linotype" w:hAnsi="Palatino Linotype"/>
          <w:sz w:val="22"/>
          <w:szCs w:val="22"/>
        </w:rPr>
        <w:t>h</w:t>
      </w:r>
      <w:r w:rsidR="008B532B" w:rsidRPr="006376AE">
        <w:rPr>
          <w:rFonts w:ascii="Palatino Linotype" w:hAnsi="Palatino Linotype"/>
          <w:sz w:val="22"/>
          <w:szCs w:val="22"/>
        </w:rPr>
        <w:t>16</w:t>
      </w:r>
      <w:r w:rsidR="005B6DD4" w:rsidRPr="006376AE">
        <w:rPr>
          <w:rFonts w:ascii="Palatino Linotype" w:hAnsi="Palatino Linotype"/>
          <w:sz w:val="22"/>
          <w:szCs w:val="22"/>
        </w:rPr>
        <w:t xml:space="preserve">, </w:t>
      </w:r>
      <w:r w:rsidR="005B6DD4" w:rsidRPr="006376AE">
        <w:rPr>
          <w:rFonts w:ascii="Palatino Linotype" w:hAnsi="Palatino Linotype"/>
          <w:sz w:val="22"/>
          <w:szCs w:val="22"/>
          <w:lang w:val="es-ES"/>
        </w:rPr>
        <w:t>habie</w:t>
      </w:r>
      <w:r w:rsidR="005F4025" w:rsidRPr="006376AE">
        <w:rPr>
          <w:rFonts w:ascii="Palatino Linotype" w:hAnsi="Palatino Linotype"/>
          <w:sz w:val="22"/>
          <w:szCs w:val="22"/>
          <w:lang w:val="es-ES"/>
        </w:rPr>
        <w:t xml:space="preserve">ndo agotado el orden del día, </w:t>
      </w:r>
      <w:r w:rsidR="00D637A8" w:rsidRPr="006376AE">
        <w:rPr>
          <w:rFonts w:ascii="Palatino Linotype" w:hAnsi="Palatino Linotype"/>
          <w:sz w:val="22"/>
          <w:szCs w:val="22"/>
          <w:lang w:val="es-ES"/>
        </w:rPr>
        <w:t xml:space="preserve">el señor </w:t>
      </w:r>
      <w:r w:rsidR="005B6DD4" w:rsidRPr="006376AE">
        <w:rPr>
          <w:rFonts w:ascii="Palatino Linotype" w:hAnsi="Palatino Linotype"/>
          <w:sz w:val="22"/>
          <w:szCs w:val="22"/>
          <w:lang w:val="es-ES"/>
        </w:rPr>
        <w:t>president</w:t>
      </w:r>
      <w:r w:rsidR="00D637A8" w:rsidRPr="006376AE">
        <w:rPr>
          <w:rFonts w:ascii="Palatino Linotype" w:hAnsi="Palatino Linotype"/>
          <w:sz w:val="22"/>
          <w:szCs w:val="22"/>
          <w:lang w:val="es-ES"/>
        </w:rPr>
        <w:t>e</w:t>
      </w:r>
      <w:r w:rsidR="005B6DD4" w:rsidRPr="006376AE">
        <w:rPr>
          <w:rFonts w:ascii="Palatino Linotype" w:hAnsi="Palatino Linotype"/>
          <w:sz w:val="22"/>
          <w:szCs w:val="22"/>
          <w:lang w:val="es-ES"/>
        </w:rPr>
        <w:t xml:space="preserve"> de la Comisión declara clausurada la sesión. </w:t>
      </w:r>
    </w:p>
    <w:p w:rsidR="005B6DD4" w:rsidRPr="006376AE" w:rsidRDefault="005B6DD4" w:rsidP="006376AE">
      <w:pPr>
        <w:spacing w:after="0" w:line="240" w:lineRule="auto"/>
        <w:jc w:val="both"/>
        <w:rPr>
          <w:rFonts w:ascii="Palatino Linotype" w:hAnsi="Palatino Linotype"/>
          <w:lang w:val="es-ES"/>
        </w:rPr>
      </w:pPr>
    </w:p>
    <w:tbl>
      <w:tblPr>
        <w:tblW w:w="88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2"/>
        <w:gridCol w:w="1962"/>
        <w:gridCol w:w="1917"/>
      </w:tblGrid>
      <w:tr w:rsidR="005B6DD4" w:rsidRPr="006376AE" w:rsidTr="00C23888">
        <w:trPr>
          <w:trHeight w:val="25"/>
          <w:jc w:val="center"/>
        </w:trPr>
        <w:tc>
          <w:tcPr>
            <w:tcW w:w="8871" w:type="dxa"/>
            <w:gridSpan w:val="3"/>
            <w:shd w:val="clear" w:color="auto" w:fill="0070C0"/>
          </w:tcPr>
          <w:p w:rsidR="005B6DD4" w:rsidRPr="00605B52" w:rsidRDefault="005B6DD4" w:rsidP="006376AE">
            <w:pPr>
              <w:pStyle w:val="Subttulo"/>
              <w:rPr>
                <w:rFonts w:ascii="Palatino Linotype" w:hAnsi="Palatino Linotype" w:cs="Tahoma"/>
                <w:b/>
                <w:i w:val="0"/>
                <w:color w:val="FFFFFF" w:themeColor="background1"/>
                <w:sz w:val="22"/>
                <w:szCs w:val="22"/>
                <w:lang w:val="es-ES"/>
              </w:rPr>
            </w:pPr>
            <w:r w:rsidRPr="00605B52">
              <w:rPr>
                <w:rFonts w:ascii="Palatino Linotype" w:hAnsi="Palatino Linotype"/>
                <w:color w:val="FFFFFF" w:themeColor="background1"/>
                <w:sz w:val="22"/>
                <w:szCs w:val="22"/>
              </w:rPr>
              <w:t xml:space="preserve">          </w:t>
            </w:r>
            <w:r w:rsidRPr="00605B52">
              <w:rPr>
                <w:rFonts w:ascii="Palatino Linotype" w:hAnsi="Palatino Linotype" w:cs="Tahoma"/>
                <w:b/>
                <w:i w:val="0"/>
                <w:color w:val="FFFFFF" w:themeColor="background1"/>
                <w:sz w:val="22"/>
                <w:szCs w:val="22"/>
                <w:lang w:val="es-ES"/>
              </w:rPr>
              <w:t>REGISTRO ASISTENCIA – FINALIZACIÓN  SESIÓN</w:t>
            </w:r>
          </w:p>
        </w:tc>
      </w:tr>
      <w:tr w:rsidR="005B6DD4" w:rsidRPr="006376AE" w:rsidTr="00C23888">
        <w:trPr>
          <w:trHeight w:val="25"/>
          <w:jc w:val="center"/>
        </w:trPr>
        <w:tc>
          <w:tcPr>
            <w:tcW w:w="4992" w:type="dxa"/>
            <w:shd w:val="clear" w:color="auto" w:fill="0070C0"/>
          </w:tcPr>
          <w:p w:rsidR="005B6DD4" w:rsidRPr="00605B52" w:rsidRDefault="005B6DD4" w:rsidP="006376AE">
            <w:pPr>
              <w:pStyle w:val="Subttulo"/>
              <w:rPr>
                <w:rFonts w:ascii="Palatino Linotype" w:hAnsi="Palatino Linotype" w:cs="Tahoma"/>
                <w:b/>
                <w:i w:val="0"/>
                <w:color w:val="FFFFFF" w:themeColor="background1"/>
                <w:sz w:val="22"/>
                <w:szCs w:val="22"/>
                <w:lang w:val="es-ES"/>
              </w:rPr>
            </w:pPr>
            <w:r w:rsidRPr="00605B52">
              <w:rPr>
                <w:rFonts w:ascii="Palatino Linotype" w:hAnsi="Palatino Linotype"/>
                <w:b/>
                <w:i w:val="0"/>
                <w:color w:val="FFFFFF" w:themeColor="background1"/>
                <w:sz w:val="22"/>
                <w:szCs w:val="22"/>
                <w:lang w:val="es-ES"/>
              </w:rPr>
              <w:t>INTEGRANTES  COMISIÓN</w:t>
            </w:r>
          </w:p>
        </w:tc>
        <w:tc>
          <w:tcPr>
            <w:tcW w:w="1962" w:type="dxa"/>
            <w:shd w:val="clear" w:color="auto" w:fill="0070C0"/>
          </w:tcPr>
          <w:p w:rsidR="005B6DD4" w:rsidRPr="00605B52" w:rsidRDefault="005B6DD4" w:rsidP="006376AE">
            <w:pPr>
              <w:pStyle w:val="Subttulo"/>
              <w:rPr>
                <w:rFonts w:ascii="Palatino Linotype" w:hAnsi="Palatino Linotype" w:cs="Tahoma"/>
                <w:b/>
                <w:i w:val="0"/>
                <w:color w:val="FFFFFF" w:themeColor="background1"/>
                <w:sz w:val="22"/>
                <w:szCs w:val="22"/>
                <w:lang w:val="es-ES"/>
              </w:rPr>
            </w:pPr>
            <w:r w:rsidRPr="00605B52">
              <w:rPr>
                <w:rFonts w:ascii="Palatino Linotype" w:hAnsi="Palatino Linotype" w:cs="Tahoma"/>
                <w:b/>
                <w:i w:val="0"/>
                <w:color w:val="FFFFFF" w:themeColor="background1"/>
                <w:sz w:val="22"/>
                <w:szCs w:val="22"/>
                <w:lang w:val="es-ES"/>
              </w:rPr>
              <w:t>PRESENTE</w:t>
            </w:r>
          </w:p>
        </w:tc>
        <w:tc>
          <w:tcPr>
            <w:tcW w:w="1917" w:type="dxa"/>
            <w:shd w:val="clear" w:color="auto" w:fill="0070C0"/>
          </w:tcPr>
          <w:p w:rsidR="005B6DD4" w:rsidRPr="00605B52" w:rsidRDefault="005B6DD4" w:rsidP="006376AE">
            <w:pPr>
              <w:pStyle w:val="Subttulo"/>
              <w:rPr>
                <w:rFonts w:ascii="Palatino Linotype" w:hAnsi="Palatino Linotype" w:cs="Tahoma"/>
                <w:b/>
                <w:i w:val="0"/>
                <w:color w:val="FFFFFF" w:themeColor="background1"/>
                <w:sz w:val="22"/>
                <w:szCs w:val="22"/>
                <w:lang w:val="es-ES"/>
              </w:rPr>
            </w:pPr>
            <w:r w:rsidRPr="00605B52">
              <w:rPr>
                <w:rFonts w:ascii="Palatino Linotype" w:hAnsi="Palatino Linotype" w:cs="Tahoma"/>
                <w:b/>
                <w:i w:val="0"/>
                <w:color w:val="FFFFFF" w:themeColor="background1"/>
                <w:sz w:val="22"/>
                <w:szCs w:val="22"/>
                <w:lang w:val="es-ES"/>
              </w:rPr>
              <w:t xml:space="preserve">AUSENTE </w:t>
            </w:r>
          </w:p>
        </w:tc>
      </w:tr>
      <w:tr w:rsidR="00934AE0" w:rsidRPr="006376AE" w:rsidTr="00D8134D">
        <w:trPr>
          <w:trHeight w:val="25"/>
          <w:jc w:val="center"/>
        </w:trPr>
        <w:tc>
          <w:tcPr>
            <w:tcW w:w="4992" w:type="dxa"/>
            <w:shd w:val="clear" w:color="auto" w:fill="auto"/>
            <w:vAlign w:val="center"/>
          </w:tcPr>
          <w:p w:rsidR="00934AE0" w:rsidRPr="006376AE" w:rsidRDefault="00934AE0" w:rsidP="006376AE">
            <w:pPr>
              <w:spacing w:after="0" w:line="240" w:lineRule="auto"/>
              <w:jc w:val="both"/>
              <w:rPr>
                <w:rFonts w:ascii="Palatino Linotype" w:hAnsi="Palatino Linotype" w:cs="Tahoma"/>
                <w:b/>
                <w:bCs/>
                <w:lang w:eastAsia="es-EC"/>
              </w:rPr>
            </w:pPr>
            <w:r w:rsidRPr="006376AE">
              <w:rPr>
                <w:rFonts w:ascii="Palatino Linotype" w:hAnsi="Palatino Linotype" w:cs="Tahoma"/>
                <w:b/>
                <w:bCs/>
                <w:lang w:eastAsia="es-EC"/>
              </w:rPr>
              <w:t xml:space="preserve">Marco Collaguazo </w:t>
            </w:r>
          </w:p>
        </w:tc>
        <w:tc>
          <w:tcPr>
            <w:tcW w:w="1962" w:type="dxa"/>
            <w:shd w:val="clear" w:color="auto" w:fill="auto"/>
          </w:tcPr>
          <w:p w:rsidR="00934AE0" w:rsidRPr="006376AE" w:rsidRDefault="00934AE0" w:rsidP="006376AE">
            <w:pPr>
              <w:pStyle w:val="Subttulo"/>
              <w:rPr>
                <w:rFonts w:ascii="Palatino Linotype" w:hAnsi="Palatino Linotype" w:cs="Tahoma"/>
                <w:i w:val="0"/>
                <w:sz w:val="22"/>
                <w:szCs w:val="22"/>
                <w:lang w:val="es-ES"/>
              </w:rPr>
            </w:pPr>
            <w:r w:rsidRPr="006376AE">
              <w:rPr>
                <w:rFonts w:ascii="Palatino Linotype" w:hAnsi="Palatino Linotype" w:cs="Tahoma"/>
                <w:i w:val="0"/>
                <w:sz w:val="22"/>
                <w:szCs w:val="22"/>
                <w:lang w:val="es-ES"/>
              </w:rPr>
              <w:t>1</w:t>
            </w:r>
          </w:p>
        </w:tc>
        <w:tc>
          <w:tcPr>
            <w:tcW w:w="1917" w:type="dxa"/>
            <w:shd w:val="clear" w:color="auto" w:fill="auto"/>
          </w:tcPr>
          <w:p w:rsidR="00934AE0" w:rsidRPr="006376AE" w:rsidRDefault="00934AE0" w:rsidP="006376AE">
            <w:pPr>
              <w:pStyle w:val="Subttulo"/>
              <w:rPr>
                <w:rFonts w:ascii="Palatino Linotype" w:hAnsi="Palatino Linotype" w:cs="Tahoma"/>
                <w:i w:val="0"/>
                <w:sz w:val="22"/>
                <w:szCs w:val="22"/>
                <w:lang w:val="es-ES"/>
              </w:rPr>
            </w:pPr>
          </w:p>
        </w:tc>
      </w:tr>
      <w:tr w:rsidR="00934AE0" w:rsidRPr="006376AE" w:rsidTr="00D8134D">
        <w:trPr>
          <w:trHeight w:val="25"/>
          <w:jc w:val="center"/>
        </w:trPr>
        <w:tc>
          <w:tcPr>
            <w:tcW w:w="4992" w:type="dxa"/>
            <w:shd w:val="clear" w:color="auto" w:fill="auto"/>
            <w:vAlign w:val="center"/>
          </w:tcPr>
          <w:p w:rsidR="00934AE0" w:rsidRPr="006376AE" w:rsidRDefault="00934AE0" w:rsidP="006376AE">
            <w:pPr>
              <w:spacing w:after="0" w:line="240" w:lineRule="auto"/>
              <w:jc w:val="both"/>
              <w:rPr>
                <w:rFonts w:ascii="Palatino Linotype" w:hAnsi="Palatino Linotype" w:cs="Tahoma"/>
                <w:b/>
                <w:bCs/>
                <w:lang w:eastAsia="es-EC"/>
              </w:rPr>
            </w:pPr>
            <w:r w:rsidRPr="006376AE">
              <w:rPr>
                <w:rFonts w:ascii="Palatino Linotype" w:hAnsi="Palatino Linotype" w:cs="Tahoma"/>
                <w:b/>
                <w:bCs/>
                <w:lang w:eastAsia="es-EC"/>
              </w:rPr>
              <w:t>Luz Elena Coloma</w:t>
            </w:r>
          </w:p>
        </w:tc>
        <w:tc>
          <w:tcPr>
            <w:tcW w:w="1962" w:type="dxa"/>
            <w:shd w:val="clear" w:color="auto" w:fill="auto"/>
          </w:tcPr>
          <w:p w:rsidR="00934AE0" w:rsidRPr="006376AE" w:rsidRDefault="00934AE0" w:rsidP="006376AE">
            <w:pPr>
              <w:pStyle w:val="Subttulo"/>
              <w:rPr>
                <w:rFonts w:ascii="Palatino Linotype" w:hAnsi="Palatino Linotype" w:cs="Tahoma"/>
                <w:i w:val="0"/>
                <w:sz w:val="22"/>
                <w:szCs w:val="22"/>
                <w:lang w:val="es-ES"/>
              </w:rPr>
            </w:pPr>
            <w:r w:rsidRPr="006376AE">
              <w:rPr>
                <w:rFonts w:ascii="Palatino Linotype" w:hAnsi="Palatino Linotype" w:cs="Tahoma"/>
                <w:i w:val="0"/>
                <w:sz w:val="22"/>
                <w:szCs w:val="22"/>
                <w:lang w:val="es-ES"/>
              </w:rPr>
              <w:t>1</w:t>
            </w:r>
          </w:p>
        </w:tc>
        <w:tc>
          <w:tcPr>
            <w:tcW w:w="1917" w:type="dxa"/>
            <w:shd w:val="clear" w:color="auto" w:fill="auto"/>
          </w:tcPr>
          <w:p w:rsidR="00934AE0" w:rsidRPr="006376AE" w:rsidRDefault="00934AE0" w:rsidP="006376AE">
            <w:pPr>
              <w:pStyle w:val="Subttulo"/>
              <w:rPr>
                <w:rFonts w:ascii="Palatino Linotype" w:hAnsi="Palatino Linotype" w:cs="Tahoma"/>
                <w:i w:val="0"/>
                <w:sz w:val="22"/>
                <w:szCs w:val="22"/>
                <w:lang w:val="es-ES"/>
              </w:rPr>
            </w:pPr>
          </w:p>
        </w:tc>
      </w:tr>
      <w:tr w:rsidR="00934AE0" w:rsidRPr="006376AE" w:rsidTr="00D8134D">
        <w:trPr>
          <w:trHeight w:val="25"/>
          <w:jc w:val="center"/>
        </w:trPr>
        <w:tc>
          <w:tcPr>
            <w:tcW w:w="4992" w:type="dxa"/>
            <w:shd w:val="clear" w:color="auto" w:fill="auto"/>
            <w:vAlign w:val="center"/>
          </w:tcPr>
          <w:p w:rsidR="00934AE0" w:rsidRPr="006376AE" w:rsidRDefault="00934AE0" w:rsidP="006376AE">
            <w:pPr>
              <w:spacing w:after="0" w:line="240" w:lineRule="auto"/>
              <w:jc w:val="both"/>
              <w:rPr>
                <w:rFonts w:ascii="Palatino Linotype" w:hAnsi="Palatino Linotype" w:cs="Tahoma"/>
                <w:b/>
                <w:bCs/>
                <w:lang w:eastAsia="es-EC"/>
              </w:rPr>
            </w:pPr>
            <w:r w:rsidRPr="006376AE">
              <w:rPr>
                <w:rFonts w:ascii="Palatino Linotype" w:hAnsi="Palatino Linotype" w:cs="Tahoma"/>
                <w:b/>
                <w:bCs/>
                <w:lang w:eastAsia="es-EC"/>
              </w:rPr>
              <w:t>Blanca Paucar</w:t>
            </w:r>
          </w:p>
        </w:tc>
        <w:tc>
          <w:tcPr>
            <w:tcW w:w="1962" w:type="dxa"/>
            <w:shd w:val="clear" w:color="auto" w:fill="auto"/>
          </w:tcPr>
          <w:p w:rsidR="00934AE0" w:rsidRPr="006376AE" w:rsidRDefault="006376AE" w:rsidP="006376AE">
            <w:pPr>
              <w:pStyle w:val="Subttulo"/>
              <w:rPr>
                <w:rFonts w:ascii="Palatino Linotype" w:hAnsi="Palatino Linotype" w:cs="Tahoma"/>
                <w:i w:val="0"/>
                <w:sz w:val="22"/>
                <w:szCs w:val="22"/>
                <w:lang w:val="es-ES"/>
              </w:rPr>
            </w:pPr>
            <w:r w:rsidRPr="006376AE">
              <w:rPr>
                <w:rFonts w:ascii="Palatino Linotype" w:hAnsi="Palatino Linotype" w:cs="Tahoma"/>
                <w:i w:val="0"/>
                <w:sz w:val="22"/>
                <w:szCs w:val="22"/>
                <w:lang w:val="es-ES"/>
              </w:rPr>
              <w:t>1</w:t>
            </w:r>
          </w:p>
        </w:tc>
        <w:tc>
          <w:tcPr>
            <w:tcW w:w="1917" w:type="dxa"/>
            <w:shd w:val="clear" w:color="auto" w:fill="auto"/>
          </w:tcPr>
          <w:p w:rsidR="00934AE0" w:rsidRPr="006376AE" w:rsidRDefault="00934AE0" w:rsidP="006376AE">
            <w:pPr>
              <w:pStyle w:val="Subttulo"/>
              <w:rPr>
                <w:rFonts w:ascii="Palatino Linotype" w:hAnsi="Palatino Linotype" w:cs="Tahoma"/>
                <w:i w:val="0"/>
                <w:sz w:val="22"/>
                <w:szCs w:val="22"/>
                <w:lang w:val="es-ES"/>
              </w:rPr>
            </w:pPr>
          </w:p>
        </w:tc>
      </w:tr>
      <w:tr w:rsidR="005B6DD4" w:rsidRPr="006376AE" w:rsidTr="00C23888">
        <w:trPr>
          <w:trHeight w:val="25"/>
          <w:jc w:val="center"/>
        </w:trPr>
        <w:tc>
          <w:tcPr>
            <w:tcW w:w="4992" w:type="dxa"/>
            <w:shd w:val="clear" w:color="auto" w:fill="0070C0"/>
          </w:tcPr>
          <w:p w:rsidR="005B6DD4" w:rsidRPr="00605B52" w:rsidRDefault="005B6DD4" w:rsidP="006376AE">
            <w:pPr>
              <w:pStyle w:val="Subttulo"/>
              <w:rPr>
                <w:rFonts w:ascii="Palatino Linotype" w:hAnsi="Palatino Linotype" w:cs="Tahoma"/>
                <w:b/>
                <w:i w:val="0"/>
                <w:color w:val="FFFFFF" w:themeColor="background1"/>
                <w:sz w:val="22"/>
                <w:szCs w:val="22"/>
                <w:lang w:val="es-ES"/>
              </w:rPr>
            </w:pPr>
            <w:r w:rsidRPr="00605B52">
              <w:rPr>
                <w:rFonts w:ascii="Palatino Linotype" w:hAnsi="Palatino Linotype" w:cs="Tahoma"/>
                <w:b/>
                <w:i w:val="0"/>
                <w:color w:val="FFFFFF" w:themeColor="background1"/>
                <w:sz w:val="22"/>
                <w:szCs w:val="22"/>
                <w:lang w:val="es-ES"/>
              </w:rPr>
              <w:t>TOTAL</w:t>
            </w:r>
          </w:p>
        </w:tc>
        <w:tc>
          <w:tcPr>
            <w:tcW w:w="1962" w:type="dxa"/>
            <w:shd w:val="clear" w:color="auto" w:fill="0070C0"/>
          </w:tcPr>
          <w:p w:rsidR="005B6DD4" w:rsidRPr="00605B52" w:rsidRDefault="006376AE" w:rsidP="006376AE">
            <w:pPr>
              <w:pStyle w:val="Subttulo"/>
              <w:rPr>
                <w:rFonts w:ascii="Palatino Linotype" w:hAnsi="Palatino Linotype" w:cs="Tahoma"/>
                <w:i w:val="0"/>
                <w:color w:val="FFFFFF" w:themeColor="background1"/>
                <w:sz w:val="22"/>
                <w:szCs w:val="22"/>
                <w:lang w:val="es-ES"/>
              </w:rPr>
            </w:pPr>
            <w:r w:rsidRPr="00605B52">
              <w:rPr>
                <w:rFonts w:ascii="Palatino Linotype" w:hAnsi="Palatino Linotype" w:cs="Tahoma"/>
                <w:i w:val="0"/>
                <w:color w:val="FFFFFF" w:themeColor="background1"/>
                <w:sz w:val="22"/>
                <w:szCs w:val="22"/>
                <w:lang w:val="es-ES"/>
              </w:rPr>
              <w:t>3</w:t>
            </w:r>
          </w:p>
        </w:tc>
        <w:tc>
          <w:tcPr>
            <w:tcW w:w="1917" w:type="dxa"/>
            <w:shd w:val="clear" w:color="auto" w:fill="0070C0"/>
          </w:tcPr>
          <w:p w:rsidR="005B6DD4" w:rsidRPr="00605B52" w:rsidRDefault="006376AE" w:rsidP="006376AE">
            <w:pPr>
              <w:pStyle w:val="Subttulo"/>
              <w:rPr>
                <w:rFonts w:ascii="Palatino Linotype" w:hAnsi="Palatino Linotype" w:cs="Tahoma"/>
                <w:i w:val="0"/>
                <w:color w:val="FFFFFF" w:themeColor="background1"/>
                <w:sz w:val="22"/>
                <w:szCs w:val="22"/>
                <w:lang w:val="es-ES"/>
              </w:rPr>
            </w:pPr>
            <w:r w:rsidRPr="00605B52">
              <w:rPr>
                <w:rFonts w:ascii="Palatino Linotype" w:hAnsi="Palatino Linotype" w:cs="Tahoma"/>
                <w:i w:val="0"/>
                <w:color w:val="FFFFFF" w:themeColor="background1"/>
                <w:sz w:val="22"/>
                <w:szCs w:val="22"/>
                <w:lang w:val="es-ES"/>
              </w:rPr>
              <w:t>0</w:t>
            </w:r>
          </w:p>
        </w:tc>
      </w:tr>
    </w:tbl>
    <w:p w:rsidR="005B6DD4" w:rsidRPr="006376AE" w:rsidRDefault="005B6DD4" w:rsidP="006376AE">
      <w:pPr>
        <w:spacing w:after="0" w:line="240" w:lineRule="auto"/>
        <w:jc w:val="both"/>
        <w:rPr>
          <w:rStyle w:val="Textoennegrita"/>
          <w:rFonts w:ascii="Palatino Linotype" w:hAnsi="Palatino Linotype" w:cs="Tahoma"/>
          <w:b w:val="0"/>
        </w:rPr>
      </w:pPr>
    </w:p>
    <w:p w:rsidR="005B6DD4" w:rsidRPr="006376AE" w:rsidRDefault="005B6DD4" w:rsidP="006376AE">
      <w:pPr>
        <w:spacing w:after="0" w:line="240" w:lineRule="auto"/>
        <w:jc w:val="both"/>
        <w:rPr>
          <w:rStyle w:val="Textoennegrita"/>
          <w:rFonts w:ascii="Palatino Linotype" w:hAnsi="Palatino Linotype"/>
          <w:b w:val="0"/>
        </w:rPr>
      </w:pPr>
      <w:r w:rsidRPr="006376AE">
        <w:rPr>
          <w:rStyle w:val="Textoennegrita"/>
          <w:rFonts w:ascii="Palatino Linotype" w:hAnsi="Palatino Linotype" w:cs="Tahoma"/>
          <w:b w:val="0"/>
        </w:rPr>
        <w:t>Para constancia de lo actuado, firman</w:t>
      </w:r>
      <w:r w:rsidR="00D637A8" w:rsidRPr="006376AE">
        <w:rPr>
          <w:rStyle w:val="Textoennegrita"/>
          <w:rFonts w:ascii="Palatino Linotype" w:hAnsi="Palatino Linotype" w:cs="Tahoma"/>
          <w:b w:val="0"/>
        </w:rPr>
        <w:t xml:space="preserve"> el señor presidente</w:t>
      </w:r>
      <w:r w:rsidRPr="006376AE">
        <w:rPr>
          <w:rStyle w:val="Textoennegrita"/>
          <w:rFonts w:ascii="Palatino Linotype" w:hAnsi="Palatino Linotype" w:cs="Tahoma"/>
          <w:b w:val="0"/>
        </w:rPr>
        <w:t xml:space="preserve"> de la Comisión de </w:t>
      </w:r>
      <w:r w:rsidR="00D637A8" w:rsidRPr="006376AE">
        <w:rPr>
          <w:rStyle w:val="Textoennegrita"/>
          <w:rFonts w:ascii="Palatino Linotype" w:hAnsi="Palatino Linotype" w:cs="Tahoma"/>
          <w:b w:val="0"/>
        </w:rPr>
        <w:t xml:space="preserve">Propiedad y Espacio Público </w:t>
      </w:r>
      <w:r w:rsidRPr="006376AE">
        <w:rPr>
          <w:rStyle w:val="Textoennegrita"/>
          <w:rFonts w:ascii="Palatino Linotype" w:hAnsi="Palatino Linotype" w:cs="Tahoma"/>
          <w:b w:val="0"/>
        </w:rPr>
        <w:t xml:space="preserve">y </w:t>
      </w:r>
      <w:r w:rsidR="003B5D94" w:rsidRPr="006376AE">
        <w:rPr>
          <w:rStyle w:val="Textoennegrita"/>
          <w:rFonts w:ascii="Palatino Linotype" w:hAnsi="Palatino Linotype" w:cs="Tahoma"/>
          <w:b w:val="0"/>
        </w:rPr>
        <w:t>e</w:t>
      </w:r>
      <w:r w:rsidRPr="006376AE">
        <w:rPr>
          <w:rStyle w:val="Textoennegrita"/>
          <w:rFonts w:ascii="Palatino Linotype" w:hAnsi="Palatino Linotype" w:cs="Tahoma"/>
          <w:b w:val="0"/>
        </w:rPr>
        <w:t>l</w:t>
      </w:r>
      <w:r w:rsidR="003B5D94" w:rsidRPr="006376AE">
        <w:rPr>
          <w:rStyle w:val="Textoennegrita"/>
          <w:rFonts w:ascii="Palatino Linotype" w:hAnsi="Palatino Linotype" w:cs="Tahoma"/>
          <w:b w:val="0"/>
        </w:rPr>
        <w:t xml:space="preserve"> Secretario</w:t>
      </w:r>
      <w:r w:rsidRPr="006376AE">
        <w:rPr>
          <w:rStyle w:val="Textoennegrita"/>
          <w:rFonts w:ascii="Palatino Linotype" w:hAnsi="Palatino Linotype" w:cs="Tahoma"/>
          <w:b w:val="0"/>
        </w:rPr>
        <w:t xml:space="preserve"> General del Concejo Metropolitano de Quito.</w:t>
      </w:r>
    </w:p>
    <w:p w:rsidR="005B6DD4" w:rsidRPr="006376AE" w:rsidRDefault="005B6DD4" w:rsidP="006376AE">
      <w:pPr>
        <w:spacing w:after="0" w:line="240" w:lineRule="auto"/>
        <w:jc w:val="both"/>
        <w:rPr>
          <w:rFonts w:ascii="Palatino Linotype" w:hAnsi="Palatino Linotype"/>
        </w:rPr>
      </w:pPr>
    </w:p>
    <w:p w:rsidR="005B6DD4" w:rsidRPr="006376AE" w:rsidRDefault="005B6DD4" w:rsidP="006376AE">
      <w:pPr>
        <w:spacing w:after="0" w:line="240" w:lineRule="auto"/>
        <w:jc w:val="both"/>
        <w:rPr>
          <w:rFonts w:ascii="Palatino Linotype" w:hAnsi="Palatino Linotype"/>
        </w:rPr>
      </w:pPr>
    </w:p>
    <w:p w:rsidR="0042496C" w:rsidRPr="006376AE" w:rsidRDefault="0042496C" w:rsidP="006376AE">
      <w:pPr>
        <w:spacing w:after="0" w:line="240" w:lineRule="auto"/>
        <w:jc w:val="both"/>
        <w:rPr>
          <w:rFonts w:ascii="Palatino Linotype" w:hAnsi="Palatino Linotype"/>
        </w:rPr>
      </w:pPr>
    </w:p>
    <w:p w:rsidR="00C13DB5" w:rsidRPr="006376AE" w:rsidRDefault="00C13DB5" w:rsidP="006376AE">
      <w:pPr>
        <w:spacing w:after="0" w:line="240" w:lineRule="auto"/>
        <w:jc w:val="both"/>
        <w:rPr>
          <w:rFonts w:ascii="Palatino Linotype" w:hAnsi="Palatino Linotype"/>
        </w:rPr>
      </w:pPr>
    </w:p>
    <w:p w:rsidR="005B6DD4" w:rsidRPr="006376AE" w:rsidRDefault="005B6DD4" w:rsidP="006376AE">
      <w:pPr>
        <w:spacing w:after="0" w:line="240" w:lineRule="auto"/>
        <w:jc w:val="both"/>
        <w:rPr>
          <w:rFonts w:ascii="Palatino Linotype" w:hAnsi="Palatino Linotype"/>
        </w:rPr>
      </w:pPr>
    </w:p>
    <w:p w:rsidR="005B6DD4" w:rsidRPr="006376AE" w:rsidRDefault="00AE429A" w:rsidP="006376AE">
      <w:pPr>
        <w:pStyle w:val="Sinespaciado"/>
        <w:jc w:val="both"/>
        <w:rPr>
          <w:rFonts w:ascii="Palatino Linotype" w:hAnsi="Palatino Linotype" w:cs="Tahoma"/>
        </w:rPr>
      </w:pPr>
      <w:r w:rsidRPr="006376AE">
        <w:rPr>
          <w:rFonts w:ascii="Palatino Linotype" w:hAnsi="Palatino Linotype" w:cs="Tahoma"/>
        </w:rPr>
        <w:t>Dr. Marco Collaguazo</w:t>
      </w:r>
      <w:r w:rsidR="005B6DD4" w:rsidRPr="006376AE">
        <w:rPr>
          <w:rFonts w:ascii="Palatino Linotype" w:hAnsi="Palatino Linotype" w:cs="Tahoma"/>
        </w:rPr>
        <w:tab/>
      </w:r>
      <w:r w:rsidR="005B6DD4" w:rsidRPr="006376AE">
        <w:rPr>
          <w:rFonts w:ascii="Palatino Linotype" w:hAnsi="Palatino Linotype" w:cs="Tahoma"/>
        </w:rPr>
        <w:tab/>
      </w:r>
      <w:r w:rsidR="005B6DD4" w:rsidRPr="006376AE">
        <w:rPr>
          <w:rFonts w:ascii="Palatino Linotype" w:hAnsi="Palatino Linotype" w:cs="Tahoma"/>
        </w:rPr>
        <w:tab/>
      </w:r>
      <w:r w:rsidR="005B6DD4" w:rsidRPr="006376AE">
        <w:rPr>
          <w:rFonts w:ascii="Palatino Linotype" w:hAnsi="Palatino Linotype" w:cs="Tahoma"/>
        </w:rPr>
        <w:tab/>
      </w:r>
      <w:r w:rsidRPr="006376AE">
        <w:rPr>
          <w:rFonts w:ascii="Palatino Linotype" w:hAnsi="Palatino Linotype" w:cs="Tahoma"/>
        </w:rPr>
        <w:t xml:space="preserve">Ab. Pablo Santillán Paredes </w:t>
      </w:r>
      <w:r w:rsidR="00006741" w:rsidRPr="006376AE">
        <w:rPr>
          <w:rFonts w:ascii="Palatino Linotype" w:hAnsi="Palatino Linotype" w:cs="Tahoma"/>
        </w:rPr>
        <w:t xml:space="preserve"> </w:t>
      </w:r>
      <w:r w:rsidR="005B6DD4" w:rsidRPr="006376AE">
        <w:rPr>
          <w:rFonts w:ascii="Palatino Linotype" w:hAnsi="Palatino Linotype" w:cs="Tahoma"/>
        </w:rPr>
        <w:tab/>
      </w:r>
    </w:p>
    <w:p w:rsidR="005B6DD4" w:rsidRPr="006376AE" w:rsidRDefault="00006741" w:rsidP="006376AE">
      <w:pPr>
        <w:spacing w:after="0" w:line="240" w:lineRule="auto"/>
        <w:jc w:val="both"/>
        <w:rPr>
          <w:rFonts w:ascii="Palatino Linotype" w:hAnsi="Palatino Linotype" w:cs="Tahoma"/>
          <w:b/>
        </w:rPr>
      </w:pPr>
      <w:r w:rsidRPr="006376AE">
        <w:rPr>
          <w:rFonts w:ascii="Palatino Linotype" w:hAnsi="Palatino Linotype" w:cs="Tahoma"/>
          <w:b/>
        </w:rPr>
        <w:t xml:space="preserve">PRESIDENTA DE LA COMISIÓN </w:t>
      </w:r>
      <w:r w:rsidRPr="006376AE">
        <w:rPr>
          <w:rFonts w:ascii="Palatino Linotype" w:hAnsi="Palatino Linotype" w:cs="Tahoma"/>
          <w:b/>
        </w:rPr>
        <w:tab/>
      </w:r>
      <w:r w:rsidRPr="006376AE">
        <w:rPr>
          <w:rFonts w:ascii="Palatino Linotype" w:hAnsi="Palatino Linotype" w:cs="Tahoma"/>
          <w:b/>
        </w:rPr>
        <w:tab/>
      </w:r>
      <w:r w:rsidRPr="006376AE">
        <w:rPr>
          <w:rFonts w:ascii="Palatino Linotype" w:hAnsi="Palatino Linotype" w:cs="Tahoma"/>
          <w:b/>
        </w:rPr>
        <w:tab/>
        <w:t>SECRETARIO</w:t>
      </w:r>
      <w:r w:rsidR="005B6DD4" w:rsidRPr="006376AE">
        <w:rPr>
          <w:rFonts w:ascii="Palatino Linotype" w:hAnsi="Palatino Linotype" w:cs="Tahoma"/>
          <w:b/>
        </w:rPr>
        <w:t xml:space="preserve"> GENERAL DEL </w:t>
      </w:r>
    </w:p>
    <w:p w:rsidR="005B6DD4" w:rsidRPr="006376AE" w:rsidRDefault="00D637A8" w:rsidP="006376AE">
      <w:pPr>
        <w:pStyle w:val="Sinespaciado"/>
        <w:jc w:val="both"/>
        <w:rPr>
          <w:rFonts w:ascii="Palatino Linotype" w:hAnsi="Palatino Linotype" w:cs="Tahoma"/>
          <w:b/>
        </w:rPr>
      </w:pPr>
      <w:r w:rsidRPr="006376AE">
        <w:rPr>
          <w:rFonts w:ascii="Palatino Linotype" w:hAnsi="Palatino Linotype" w:cs="Tahoma"/>
          <w:b/>
        </w:rPr>
        <w:t xml:space="preserve">DE PROPIEDAD Y ESPACIO PÚBLICO </w:t>
      </w:r>
      <w:r w:rsidR="005B6DD4" w:rsidRPr="006376AE">
        <w:rPr>
          <w:rFonts w:ascii="Palatino Linotype" w:hAnsi="Palatino Linotype" w:cs="Tahoma"/>
          <w:b/>
        </w:rPr>
        <w:t xml:space="preserve">              </w:t>
      </w:r>
      <w:r w:rsidR="00006741" w:rsidRPr="006376AE">
        <w:rPr>
          <w:rFonts w:ascii="Palatino Linotype" w:hAnsi="Palatino Linotype" w:cs="Tahoma"/>
          <w:b/>
        </w:rPr>
        <w:tab/>
      </w:r>
      <w:r w:rsidR="005B6DD4" w:rsidRPr="006376AE">
        <w:rPr>
          <w:rFonts w:ascii="Palatino Linotype" w:hAnsi="Palatino Linotype" w:cs="Tahoma"/>
          <w:b/>
        </w:rPr>
        <w:t>CONCEJO METROPOLITANO</w:t>
      </w:r>
    </w:p>
    <w:p w:rsidR="0074533C" w:rsidRPr="006376AE" w:rsidRDefault="00D637A8" w:rsidP="006376AE">
      <w:pPr>
        <w:pStyle w:val="Sinespaciado"/>
        <w:jc w:val="both"/>
        <w:rPr>
          <w:rFonts w:ascii="Palatino Linotype" w:hAnsi="Palatino Linotype" w:cs="Tahoma"/>
          <w:b/>
        </w:rPr>
      </w:pPr>
      <w:r w:rsidRPr="006376AE">
        <w:rPr>
          <w:rFonts w:ascii="Palatino Linotype" w:hAnsi="Palatino Linotype" w:cs="Tahoma"/>
          <w:b/>
        </w:rPr>
        <w:tab/>
      </w:r>
      <w:r w:rsidRPr="006376AE">
        <w:rPr>
          <w:rFonts w:ascii="Palatino Linotype" w:hAnsi="Palatino Linotype" w:cs="Tahoma"/>
          <w:b/>
        </w:rPr>
        <w:tab/>
      </w:r>
      <w:r w:rsidR="00AE429A" w:rsidRPr="006376AE">
        <w:rPr>
          <w:rFonts w:ascii="Palatino Linotype" w:hAnsi="Palatino Linotype" w:cs="Tahoma"/>
          <w:b/>
        </w:rPr>
        <w:tab/>
      </w:r>
      <w:r w:rsidR="00AE429A" w:rsidRPr="006376AE">
        <w:rPr>
          <w:rFonts w:ascii="Palatino Linotype" w:hAnsi="Palatino Linotype" w:cs="Tahoma"/>
          <w:b/>
        </w:rPr>
        <w:tab/>
      </w:r>
      <w:r w:rsidR="00AE429A" w:rsidRPr="006376AE">
        <w:rPr>
          <w:rFonts w:ascii="Palatino Linotype" w:hAnsi="Palatino Linotype" w:cs="Tahoma"/>
          <w:b/>
        </w:rPr>
        <w:tab/>
      </w:r>
      <w:r w:rsidR="00AE429A" w:rsidRPr="006376AE">
        <w:rPr>
          <w:rFonts w:ascii="Palatino Linotype" w:hAnsi="Palatino Linotype" w:cs="Tahoma"/>
          <w:b/>
        </w:rPr>
        <w:tab/>
      </w:r>
      <w:r w:rsidR="00AE429A" w:rsidRPr="006376AE">
        <w:rPr>
          <w:rFonts w:ascii="Palatino Linotype" w:hAnsi="Palatino Linotype" w:cs="Tahoma"/>
          <w:b/>
        </w:rPr>
        <w:tab/>
        <w:t>DE QUITO</w:t>
      </w:r>
    </w:p>
    <w:p w:rsidR="00AE429A" w:rsidRPr="006376AE" w:rsidRDefault="00AE429A" w:rsidP="006376AE">
      <w:pPr>
        <w:pStyle w:val="Sinespaciado"/>
        <w:jc w:val="both"/>
        <w:rPr>
          <w:rFonts w:ascii="Palatino Linotype" w:hAnsi="Palatino Linotype" w:cs="Tahoma"/>
          <w:b/>
        </w:rPr>
      </w:pPr>
    </w:p>
    <w:tbl>
      <w:tblPr>
        <w:tblW w:w="88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2"/>
        <w:gridCol w:w="1962"/>
        <w:gridCol w:w="1917"/>
      </w:tblGrid>
      <w:tr w:rsidR="005B6DD4" w:rsidRPr="006376AE" w:rsidTr="00C23888">
        <w:trPr>
          <w:trHeight w:val="25"/>
          <w:jc w:val="center"/>
        </w:trPr>
        <w:tc>
          <w:tcPr>
            <w:tcW w:w="8871" w:type="dxa"/>
            <w:gridSpan w:val="3"/>
            <w:shd w:val="clear" w:color="auto" w:fill="0070C0"/>
          </w:tcPr>
          <w:p w:rsidR="005B6DD4" w:rsidRPr="006376AE" w:rsidRDefault="005B6DD4" w:rsidP="006376AE">
            <w:pPr>
              <w:pStyle w:val="Subttulo"/>
              <w:rPr>
                <w:rFonts w:ascii="Palatino Linotype" w:hAnsi="Palatino Linotype" w:cs="Tahoma"/>
                <w:b/>
                <w:i w:val="0"/>
                <w:sz w:val="22"/>
                <w:szCs w:val="22"/>
                <w:lang w:val="es-ES"/>
              </w:rPr>
            </w:pPr>
            <w:r w:rsidRPr="006376AE">
              <w:rPr>
                <w:rFonts w:ascii="Palatino Linotype" w:hAnsi="Palatino Linotype"/>
                <w:sz w:val="22"/>
                <w:szCs w:val="22"/>
              </w:rPr>
              <w:t xml:space="preserve">          </w:t>
            </w:r>
            <w:r w:rsidRPr="006376AE">
              <w:rPr>
                <w:rFonts w:ascii="Palatino Linotype" w:hAnsi="Palatino Linotype" w:cs="Tahoma"/>
                <w:b/>
                <w:i w:val="0"/>
                <w:sz w:val="22"/>
                <w:szCs w:val="22"/>
                <w:lang w:val="es-ES"/>
              </w:rPr>
              <w:t>REGISTRO ASISTENCIA – RESUMEN DE SESIÓN</w:t>
            </w:r>
          </w:p>
        </w:tc>
      </w:tr>
      <w:tr w:rsidR="005B6DD4" w:rsidRPr="006376AE" w:rsidTr="00C23888">
        <w:trPr>
          <w:trHeight w:val="25"/>
          <w:jc w:val="center"/>
        </w:trPr>
        <w:tc>
          <w:tcPr>
            <w:tcW w:w="4992" w:type="dxa"/>
            <w:shd w:val="clear" w:color="auto" w:fill="0070C0"/>
          </w:tcPr>
          <w:p w:rsidR="005B6DD4" w:rsidRPr="006376AE" w:rsidRDefault="005B6DD4" w:rsidP="006376AE">
            <w:pPr>
              <w:pStyle w:val="Subttulo"/>
              <w:rPr>
                <w:rFonts w:ascii="Palatino Linotype" w:hAnsi="Palatino Linotype" w:cs="Tahoma"/>
                <w:b/>
                <w:i w:val="0"/>
                <w:sz w:val="22"/>
                <w:szCs w:val="22"/>
                <w:lang w:val="es-ES"/>
              </w:rPr>
            </w:pPr>
            <w:r w:rsidRPr="006376AE">
              <w:rPr>
                <w:rFonts w:ascii="Palatino Linotype" w:hAnsi="Palatino Linotype"/>
                <w:b/>
                <w:i w:val="0"/>
                <w:sz w:val="22"/>
                <w:szCs w:val="22"/>
                <w:lang w:val="es-ES"/>
              </w:rPr>
              <w:t>INTEGRANTES  COMISIÓN</w:t>
            </w:r>
          </w:p>
        </w:tc>
        <w:tc>
          <w:tcPr>
            <w:tcW w:w="1962" w:type="dxa"/>
            <w:shd w:val="clear" w:color="auto" w:fill="0070C0"/>
          </w:tcPr>
          <w:p w:rsidR="005B6DD4" w:rsidRPr="006376AE" w:rsidRDefault="005B6DD4" w:rsidP="006376AE">
            <w:pPr>
              <w:pStyle w:val="Subttulo"/>
              <w:rPr>
                <w:rFonts w:ascii="Palatino Linotype" w:hAnsi="Palatino Linotype" w:cs="Tahoma"/>
                <w:b/>
                <w:i w:val="0"/>
                <w:sz w:val="22"/>
                <w:szCs w:val="22"/>
                <w:lang w:val="es-ES"/>
              </w:rPr>
            </w:pPr>
            <w:r w:rsidRPr="006376AE">
              <w:rPr>
                <w:rFonts w:ascii="Palatino Linotype" w:hAnsi="Palatino Linotype" w:cs="Tahoma"/>
                <w:b/>
                <w:i w:val="0"/>
                <w:sz w:val="22"/>
                <w:szCs w:val="22"/>
                <w:lang w:val="es-ES"/>
              </w:rPr>
              <w:t>PRESENTE</w:t>
            </w:r>
          </w:p>
        </w:tc>
        <w:tc>
          <w:tcPr>
            <w:tcW w:w="1917" w:type="dxa"/>
            <w:shd w:val="clear" w:color="auto" w:fill="0070C0"/>
          </w:tcPr>
          <w:p w:rsidR="005B6DD4" w:rsidRPr="006376AE" w:rsidRDefault="005B6DD4" w:rsidP="006376AE">
            <w:pPr>
              <w:pStyle w:val="Subttulo"/>
              <w:rPr>
                <w:rFonts w:ascii="Palatino Linotype" w:hAnsi="Palatino Linotype" w:cs="Tahoma"/>
                <w:b/>
                <w:i w:val="0"/>
                <w:sz w:val="22"/>
                <w:szCs w:val="22"/>
                <w:lang w:val="es-ES"/>
              </w:rPr>
            </w:pPr>
            <w:r w:rsidRPr="006376AE">
              <w:rPr>
                <w:rFonts w:ascii="Palatino Linotype" w:hAnsi="Palatino Linotype" w:cs="Tahoma"/>
                <w:b/>
                <w:i w:val="0"/>
                <w:sz w:val="22"/>
                <w:szCs w:val="22"/>
                <w:lang w:val="es-ES"/>
              </w:rPr>
              <w:t xml:space="preserve">AUSENTE </w:t>
            </w:r>
          </w:p>
        </w:tc>
      </w:tr>
      <w:tr w:rsidR="00934AE0" w:rsidRPr="006376AE" w:rsidTr="00D8134D">
        <w:trPr>
          <w:trHeight w:val="25"/>
          <w:jc w:val="center"/>
        </w:trPr>
        <w:tc>
          <w:tcPr>
            <w:tcW w:w="4992" w:type="dxa"/>
            <w:shd w:val="clear" w:color="auto" w:fill="auto"/>
            <w:vAlign w:val="center"/>
          </w:tcPr>
          <w:p w:rsidR="00934AE0" w:rsidRPr="006376AE" w:rsidRDefault="00934AE0" w:rsidP="006376AE">
            <w:pPr>
              <w:spacing w:after="0" w:line="240" w:lineRule="auto"/>
              <w:jc w:val="both"/>
              <w:rPr>
                <w:rFonts w:ascii="Palatino Linotype" w:hAnsi="Palatino Linotype" w:cs="Tahoma"/>
                <w:b/>
                <w:bCs/>
                <w:lang w:eastAsia="es-EC"/>
              </w:rPr>
            </w:pPr>
            <w:r w:rsidRPr="006376AE">
              <w:rPr>
                <w:rFonts w:ascii="Palatino Linotype" w:hAnsi="Palatino Linotype" w:cs="Tahoma"/>
                <w:b/>
                <w:bCs/>
                <w:lang w:eastAsia="es-EC"/>
              </w:rPr>
              <w:t xml:space="preserve">Marco Collaguazo </w:t>
            </w:r>
          </w:p>
        </w:tc>
        <w:tc>
          <w:tcPr>
            <w:tcW w:w="1962" w:type="dxa"/>
            <w:shd w:val="clear" w:color="auto" w:fill="auto"/>
          </w:tcPr>
          <w:p w:rsidR="00934AE0" w:rsidRPr="006376AE" w:rsidRDefault="00934AE0" w:rsidP="006376AE">
            <w:pPr>
              <w:pStyle w:val="Subttulo"/>
              <w:rPr>
                <w:rFonts w:ascii="Palatino Linotype" w:hAnsi="Palatino Linotype" w:cs="Tahoma"/>
                <w:i w:val="0"/>
                <w:sz w:val="22"/>
                <w:szCs w:val="22"/>
                <w:lang w:val="es-ES"/>
              </w:rPr>
            </w:pPr>
            <w:r w:rsidRPr="006376AE">
              <w:rPr>
                <w:rFonts w:ascii="Palatino Linotype" w:hAnsi="Palatino Linotype" w:cs="Tahoma"/>
                <w:i w:val="0"/>
                <w:sz w:val="22"/>
                <w:szCs w:val="22"/>
                <w:lang w:val="es-ES"/>
              </w:rPr>
              <w:t>1</w:t>
            </w:r>
          </w:p>
        </w:tc>
        <w:tc>
          <w:tcPr>
            <w:tcW w:w="1917" w:type="dxa"/>
            <w:shd w:val="clear" w:color="auto" w:fill="auto"/>
          </w:tcPr>
          <w:p w:rsidR="00934AE0" w:rsidRPr="006376AE" w:rsidRDefault="00934AE0" w:rsidP="006376AE">
            <w:pPr>
              <w:pStyle w:val="Subttulo"/>
              <w:rPr>
                <w:rFonts w:ascii="Palatino Linotype" w:hAnsi="Palatino Linotype" w:cs="Tahoma"/>
                <w:i w:val="0"/>
                <w:sz w:val="22"/>
                <w:szCs w:val="22"/>
                <w:lang w:val="es-ES"/>
              </w:rPr>
            </w:pPr>
          </w:p>
        </w:tc>
      </w:tr>
      <w:tr w:rsidR="00934AE0" w:rsidRPr="006376AE" w:rsidTr="00D8134D">
        <w:trPr>
          <w:trHeight w:val="25"/>
          <w:jc w:val="center"/>
        </w:trPr>
        <w:tc>
          <w:tcPr>
            <w:tcW w:w="4992" w:type="dxa"/>
            <w:shd w:val="clear" w:color="auto" w:fill="auto"/>
            <w:vAlign w:val="center"/>
          </w:tcPr>
          <w:p w:rsidR="00934AE0" w:rsidRPr="006376AE" w:rsidRDefault="00934AE0" w:rsidP="006376AE">
            <w:pPr>
              <w:spacing w:after="0" w:line="240" w:lineRule="auto"/>
              <w:jc w:val="both"/>
              <w:rPr>
                <w:rFonts w:ascii="Palatino Linotype" w:hAnsi="Palatino Linotype" w:cs="Tahoma"/>
                <w:b/>
                <w:bCs/>
                <w:lang w:eastAsia="es-EC"/>
              </w:rPr>
            </w:pPr>
            <w:r w:rsidRPr="006376AE">
              <w:rPr>
                <w:rFonts w:ascii="Palatino Linotype" w:hAnsi="Palatino Linotype" w:cs="Tahoma"/>
                <w:b/>
                <w:bCs/>
                <w:lang w:eastAsia="es-EC"/>
              </w:rPr>
              <w:t>Luz Elena Coloma</w:t>
            </w:r>
          </w:p>
        </w:tc>
        <w:tc>
          <w:tcPr>
            <w:tcW w:w="1962" w:type="dxa"/>
            <w:shd w:val="clear" w:color="auto" w:fill="auto"/>
          </w:tcPr>
          <w:p w:rsidR="00934AE0" w:rsidRPr="006376AE" w:rsidRDefault="00934AE0" w:rsidP="006376AE">
            <w:pPr>
              <w:pStyle w:val="Subttulo"/>
              <w:rPr>
                <w:rFonts w:ascii="Palatino Linotype" w:hAnsi="Palatino Linotype" w:cs="Tahoma"/>
                <w:i w:val="0"/>
                <w:sz w:val="22"/>
                <w:szCs w:val="22"/>
                <w:lang w:val="es-ES"/>
              </w:rPr>
            </w:pPr>
            <w:r w:rsidRPr="006376AE">
              <w:rPr>
                <w:rFonts w:ascii="Palatino Linotype" w:hAnsi="Palatino Linotype" w:cs="Tahoma"/>
                <w:i w:val="0"/>
                <w:sz w:val="22"/>
                <w:szCs w:val="22"/>
                <w:lang w:val="es-ES"/>
              </w:rPr>
              <w:t>1</w:t>
            </w:r>
          </w:p>
        </w:tc>
        <w:tc>
          <w:tcPr>
            <w:tcW w:w="1917" w:type="dxa"/>
            <w:shd w:val="clear" w:color="auto" w:fill="auto"/>
          </w:tcPr>
          <w:p w:rsidR="00934AE0" w:rsidRPr="006376AE" w:rsidRDefault="00934AE0" w:rsidP="006376AE">
            <w:pPr>
              <w:pStyle w:val="Subttulo"/>
              <w:rPr>
                <w:rFonts w:ascii="Palatino Linotype" w:hAnsi="Palatino Linotype" w:cs="Tahoma"/>
                <w:i w:val="0"/>
                <w:sz w:val="22"/>
                <w:szCs w:val="22"/>
                <w:lang w:val="es-ES"/>
              </w:rPr>
            </w:pPr>
          </w:p>
        </w:tc>
      </w:tr>
      <w:tr w:rsidR="00934AE0" w:rsidRPr="006376AE" w:rsidTr="00D8134D">
        <w:trPr>
          <w:trHeight w:val="25"/>
          <w:jc w:val="center"/>
        </w:trPr>
        <w:tc>
          <w:tcPr>
            <w:tcW w:w="4992" w:type="dxa"/>
            <w:shd w:val="clear" w:color="auto" w:fill="auto"/>
            <w:vAlign w:val="center"/>
          </w:tcPr>
          <w:p w:rsidR="00934AE0" w:rsidRPr="006376AE" w:rsidRDefault="00934AE0" w:rsidP="006376AE">
            <w:pPr>
              <w:spacing w:after="0" w:line="240" w:lineRule="auto"/>
              <w:jc w:val="both"/>
              <w:rPr>
                <w:rFonts w:ascii="Palatino Linotype" w:hAnsi="Palatino Linotype" w:cs="Tahoma"/>
                <w:b/>
                <w:bCs/>
                <w:lang w:eastAsia="es-EC"/>
              </w:rPr>
            </w:pPr>
            <w:r w:rsidRPr="006376AE">
              <w:rPr>
                <w:rFonts w:ascii="Palatino Linotype" w:hAnsi="Palatino Linotype" w:cs="Tahoma"/>
                <w:b/>
                <w:bCs/>
                <w:lang w:eastAsia="es-EC"/>
              </w:rPr>
              <w:t>Blanca Paucar</w:t>
            </w:r>
          </w:p>
        </w:tc>
        <w:tc>
          <w:tcPr>
            <w:tcW w:w="1962" w:type="dxa"/>
            <w:shd w:val="clear" w:color="auto" w:fill="auto"/>
          </w:tcPr>
          <w:p w:rsidR="00934AE0" w:rsidRPr="006376AE" w:rsidRDefault="00934AE0" w:rsidP="006376AE">
            <w:pPr>
              <w:pStyle w:val="Subttulo"/>
              <w:rPr>
                <w:rFonts w:ascii="Palatino Linotype" w:hAnsi="Palatino Linotype" w:cs="Tahoma"/>
                <w:i w:val="0"/>
                <w:sz w:val="22"/>
                <w:szCs w:val="22"/>
                <w:lang w:val="es-ES"/>
              </w:rPr>
            </w:pPr>
            <w:r w:rsidRPr="006376AE">
              <w:rPr>
                <w:rFonts w:ascii="Palatino Linotype" w:hAnsi="Palatino Linotype" w:cs="Tahoma"/>
                <w:i w:val="0"/>
                <w:sz w:val="22"/>
                <w:szCs w:val="22"/>
                <w:lang w:val="es-ES"/>
              </w:rPr>
              <w:t>1</w:t>
            </w:r>
          </w:p>
        </w:tc>
        <w:tc>
          <w:tcPr>
            <w:tcW w:w="1917" w:type="dxa"/>
            <w:shd w:val="clear" w:color="auto" w:fill="auto"/>
          </w:tcPr>
          <w:p w:rsidR="00934AE0" w:rsidRPr="006376AE" w:rsidRDefault="00934AE0" w:rsidP="006376AE">
            <w:pPr>
              <w:pStyle w:val="Subttulo"/>
              <w:rPr>
                <w:rFonts w:ascii="Palatino Linotype" w:hAnsi="Palatino Linotype" w:cs="Tahoma"/>
                <w:i w:val="0"/>
                <w:sz w:val="22"/>
                <w:szCs w:val="22"/>
                <w:lang w:val="es-ES"/>
              </w:rPr>
            </w:pPr>
          </w:p>
        </w:tc>
      </w:tr>
      <w:tr w:rsidR="005B6DD4" w:rsidRPr="006376AE" w:rsidTr="00C23888">
        <w:trPr>
          <w:trHeight w:val="25"/>
          <w:jc w:val="center"/>
        </w:trPr>
        <w:tc>
          <w:tcPr>
            <w:tcW w:w="4992" w:type="dxa"/>
            <w:shd w:val="clear" w:color="auto" w:fill="0070C0"/>
          </w:tcPr>
          <w:p w:rsidR="005B6DD4" w:rsidRPr="006376AE" w:rsidRDefault="005B6DD4" w:rsidP="006376AE">
            <w:pPr>
              <w:pStyle w:val="Subttulo"/>
              <w:rPr>
                <w:rFonts w:ascii="Palatino Linotype" w:hAnsi="Palatino Linotype" w:cs="Tahoma"/>
                <w:b/>
                <w:i w:val="0"/>
                <w:sz w:val="22"/>
                <w:szCs w:val="22"/>
                <w:lang w:val="es-ES"/>
              </w:rPr>
            </w:pPr>
            <w:r w:rsidRPr="006376AE">
              <w:rPr>
                <w:rFonts w:ascii="Palatino Linotype" w:hAnsi="Palatino Linotype" w:cs="Tahoma"/>
                <w:b/>
                <w:i w:val="0"/>
                <w:sz w:val="22"/>
                <w:szCs w:val="22"/>
                <w:lang w:val="es-ES"/>
              </w:rPr>
              <w:t>TOTAL</w:t>
            </w:r>
          </w:p>
        </w:tc>
        <w:tc>
          <w:tcPr>
            <w:tcW w:w="1962" w:type="dxa"/>
            <w:shd w:val="clear" w:color="auto" w:fill="0070C0"/>
          </w:tcPr>
          <w:p w:rsidR="005B6DD4" w:rsidRPr="006376AE" w:rsidRDefault="003B5D94" w:rsidP="006376AE">
            <w:pPr>
              <w:pStyle w:val="Subttulo"/>
              <w:rPr>
                <w:rFonts w:ascii="Palatino Linotype" w:hAnsi="Palatino Linotype" w:cs="Tahoma"/>
                <w:i w:val="0"/>
                <w:sz w:val="22"/>
                <w:szCs w:val="22"/>
                <w:lang w:val="es-ES"/>
              </w:rPr>
            </w:pPr>
            <w:r w:rsidRPr="006376AE">
              <w:rPr>
                <w:rFonts w:ascii="Palatino Linotype" w:hAnsi="Palatino Linotype" w:cs="Tahoma"/>
                <w:i w:val="0"/>
                <w:sz w:val="22"/>
                <w:szCs w:val="22"/>
                <w:lang w:val="es-ES"/>
              </w:rPr>
              <w:t>3</w:t>
            </w:r>
          </w:p>
        </w:tc>
        <w:tc>
          <w:tcPr>
            <w:tcW w:w="1917" w:type="dxa"/>
            <w:shd w:val="clear" w:color="auto" w:fill="0070C0"/>
          </w:tcPr>
          <w:p w:rsidR="005B6DD4" w:rsidRPr="006376AE" w:rsidRDefault="00CC2D8C" w:rsidP="006376AE">
            <w:pPr>
              <w:pStyle w:val="Subttulo"/>
              <w:rPr>
                <w:rFonts w:ascii="Palatino Linotype" w:hAnsi="Palatino Linotype" w:cs="Tahoma"/>
                <w:i w:val="0"/>
                <w:sz w:val="22"/>
                <w:szCs w:val="22"/>
                <w:lang w:val="es-ES"/>
              </w:rPr>
            </w:pPr>
            <w:r w:rsidRPr="006376AE">
              <w:rPr>
                <w:rFonts w:ascii="Palatino Linotype" w:hAnsi="Palatino Linotype" w:cs="Tahoma"/>
                <w:i w:val="0"/>
                <w:sz w:val="22"/>
                <w:szCs w:val="22"/>
                <w:lang w:val="es-ES"/>
              </w:rPr>
              <w:t>0</w:t>
            </w:r>
          </w:p>
        </w:tc>
      </w:tr>
    </w:tbl>
    <w:p w:rsidR="005B6DD4" w:rsidRPr="006376AE" w:rsidRDefault="005B6DD4" w:rsidP="006376AE">
      <w:pPr>
        <w:spacing w:after="0" w:line="240" w:lineRule="auto"/>
        <w:jc w:val="both"/>
        <w:rPr>
          <w:rFonts w:ascii="Palatino Linotype" w:hAnsi="Palatino Linotype" w:cs="Tahoma"/>
          <w:b/>
        </w:rPr>
      </w:pPr>
    </w:p>
    <w:p w:rsidR="006376AE" w:rsidRPr="006376AE" w:rsidRDefault="006376AE" w:rsidP="006376AE">
      <w:pPr>
        <w:spacing w:after="0" w:line="240" w:lineRule="auto"/>
        <w:jc w:val="both"/>
        <w:rPr>
          <w:rFonts w:ascii="Palatino Linotype" w:hAnsi="Palatino Linotype" w:cs="Tahoma"/>
          <w:b/>
        </w:rPr>
      </w:pPr>
    </w:p>
    <w:p w:rsidR="006376AE" w:rsidRPr="006376AE" w:rsidRDefault="006376AE" w:rsidP="006376AE">
      <w:pPr>
        <w:spacing w:after="0" w:line="240" w:lineRule="auto"/>
        <w:jc w:val="both"/>
        <w:rPr>
          <w:rFonts w:ascii="Palatino Linotype" w:hAnsi="Palatino Linotype" w:cs="Tahoma"/>
          <w:b/>
        </w:rPr>
      </w:pPr>
    </w:p>
    <w:p w:rsidR="005B6DD4" w:rsidRPr="006376AE" w:rsidRDefault="005B6DD4" w:rsidP="006376AE">
      <w:pPr>
        <w:spacing w:after="0" w:line="240" w:lineRule="auto"/>
        <w:jc w:val="both"/>
        <w:rPr>
          <w:rFonts w:ascii="Palatino Linotype" w:hAnsi="Palatino Linotype"/>
        </w:rPr>
      </w:pPr>
    </w:p>
    <w:p w:rsidR="007D53A0" w:rsidRPr="006376AE" w:rsidRDefault="007D53A0" w:rsidP="006376AE">
      <w:pPr>
        <w:spacing w:after="0" w:line="240" w:lineRule="auto"/>
        <w:jc w:val="both"/>
        <w:rPr>
          <w:rFonts w:ascii="Palatino Linotype" w:hAnsi="Palatino Linotype"/>
        </w:rPr>
      </w:pPr>
    </w:p>
    <w:sectPr w:rsidR="007D53A0" w:rsidRPr="006376AE" w:rsidSect="001E78FA">
      <w:footerReference w:type="default" r:id="rId7"/>
      <w:pgSz w:w="12240" w:h="15840"/>
      <w:pgMar w:top="2268" w:right="170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6CAD" w:rsidRDefault="004A6CAD">
      <w:pPr>
        <w:spacing w:after="0" w:line="240" w:lineRule="auto"/>
      </w:pPr>
      <w:r>
        <w:separator/>
      </w:r>
    </w:p>
  </w:endnote>
  <w:endnote w:type="continuationSeparator" w:id="0">
    <w:p w:rsidR="004A6CAD" w:rsidRDefault="004A6C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Bold">
    <w:altName w:val="Times New Roman"/>
    <w:panose1 w:val="00000000000000000000"/>
    <w:charset w:val="00"/>
    <w:family w:val="roman"/>
    <w:notTrueType/>
    <w:pitch w:val="default"/>
  </w:font>
  <w:font w:name="Times-Roman">
    <w:altName w:val="Times New Roman"/>
    <w:panose1 w:val="00000000000000000000"/>
    <w:charset w:val="00"/>
    <w:family w:val="roman"/>
    <w:notTrueType/>
    <w:pitch w:val="default"/>
  </w:font>
  <w:font w:name="Helvetica Neue">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60702"/>
      <w:docPartObj>
        <w:docPartGallery w:val="Page Numbers (Bottom of Page)"/>
        <w:docPartUnique/>
      </w:docPartObj>
    </w:sdtPr>
    <w:sdtEndPr/>
    <w:sdtContent>
      <w:sdt>
        <w:sdtPr>
          <w:id w:val="860082579"/>
          <w:docPartObj>
            <w:docPartGallery w:val="Page Numbers (Top of Page)"/>
            <w:docPartUnique/>
          </w:docPartObj>
        </w:sdtPr>
        <w:sdtEndPr/>
        <w:sdtContent>
          <w:p w:rsidR="00D8134D" w:rsidRDefault="00D8134D">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C6260F">
              <w:rPr>
                <w:b/>
                <w:bCs/>
                <w:noProof/>
              </w:rPr>
              <w:t>2</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C6260F">
              <w:rPr>
                <w:b/>
                <w:bCs/>
                <w:noProof/>
              </w:rPr>
              <w:t>6</w:t>
            </w:r>
            <w:r>
              <w:rPr>
                <w:b/>
                <w:bCs/>
                <w:sz w:val="24"/>
                <w:szCs w:val="24"/>
              </w:rPr>
              <w:fldChar w:fldCharType="end"/>
            </w:r>
          </w:p>
        </w:sdtContent>
      </w:sdt>
    </w:sdtContent>
  </w:sdt>
  <w:p w:rsidR="00D8134D" w:rsidRDefault="00D8134D">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6CAD" w:rsidRDefault="004A6CAD">
      <w:pPr>
        <w:spacing w:after="0" w:line="240" w:lineRule="auto"/>
      </w:pPr>
      <w:r>
        <w:separator/>
      </w:r>
    </w:p>
  </w:footnote>
  <w:footnote w:type="continuationSeparator" w:id="0">
    <w:p w:rsidR="004A6CAD" w:rsidRDefault="004A6C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7025C"/>
    <w:multiLevelType w:val="hybridMultilevel"/>
    <w:tmpl w:val="47EC799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15:restartNumberingAfterBreak="0">
    <w:nsid w:val="05647E36"/>
    <w:multiLevelType w:val="multilevel"/>
    <w:tmpl w:val="7626F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7E2526"/>
    <w:multiLevelType w:val="hybridMultilevel"/>
    <w:tmpl w:val="654EF720"/>
    <w:lvl w:ilvl="0" w:tplc="084235B6">
      <w:start w:val="1"/>
      <w:numFmt w:val="decimal"/>
      <w:lvlText w:val="%1."/>
      <w:lvlJc w:val="left"/>
      <w:pPr>
        <w:ind w:left="720" w:hanging="360"/>
      </w:pPr>
      <w:rPr>
        <w:rFonts w:ascii="Palatino Linotype" w:eastAsia="Times New Roman" w:hAnsi="Palatino Linotype" w:cs="Times New Roman"/>
        <w:b/>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 w15:restartNumberingAfterBreak="0">
    <w:nsid w:val="14D55EEF"/>
    <w:multiLevelType w:val="hybridMultilevel"/>
    <w:tmpl w:val="2ED63E22"/>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4" w15:restartNumberingAfterBreak="0">
    <w:nsid w:val="15760B36"/>
    <w:multiLevelType w:val="hybridMultilevel"/>
    <w:tmpl w:val="A4921C9A"/>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5" w15:restartNumberingAfterBreak="0">
    <w:nsid w:val="1AF901C9"/>
    <w:multiLevelType w:val="hybridMultilevel"/>
    <w:tmpl w:val="5AB2DF72"/>
    <w:lvl w:ilvl="0" w:tplc="EF88BC1E">
      <w:start w:val="1"/>
      <w:numFmt w:val="decimal"/>
      <w:lvlText w:val="%1)"/>
      <w:lvlJc w:val="left"/>
      <w:pPr>
        <w:ind w:left="1080" w:hanging="36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6" w15:restartNumberingAfterBreak="0">
    <w:nsid w:val="1B931B51"/>
    <w:multiLevelType w:val="hybridMultilevel"/>
    <w:tmpl w:val="C7187A58"/>
    <w:lvl w:ilvl="0" w:tplc="D83ABC14">
      <w:start w:val="3"/>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7" w15:restartNumberingAfterBreak="0">
    <w:nsid w:val="28AA308D"/>
    <w:multiLevelType w:val="hybridMultilevel"/>
    <w:tmpl w:val="9D16F5C6"/>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8" w15:restartNumberingAfterBreak="0">
    <w:nsid w:val="3C8A3F74"/>
    <w:multiLevelType w:val="hybridMultilevel"/>
    <w:tmpl w:val="94C23DA0"/>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9" w15:restartNumberingAfterBreak="0">
    <w:nsid w:val="3FE46037"/>
    <w:multiLevelType w:val="multilevel"/>
    <w:tmpl w:val="CADCF26A"/>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1F356D6"/>
    <w:multiLevelType w:val="hybridMultilevel"/>
    <w:tmpl w:val="A4921C9A"/>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1" w15:restartNumberingAfterBreak="0">
    <w:nsid w:val="4A7704A6"/>
    <w:multiLevelType w:val="hybridMultilevel"/>
    <w:tmpl w:val="FDB0D9BE"/>
    <w:styleLink w:val="Lettered"/>
    <w:lvl w:ilvl="0" w:tplc="C7522E4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9C64AF4">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876508A">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44EA1424">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494F08E">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4925D3E">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712887DE">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BC84272">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FCA5BE4">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4A7D6CDD"/>
    <w:multiLevelType w:val="hybridMultilevel"/>
    <w:tmpl w:val="63984DBA"/>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3" w15:restartNumberingAfterBreak="0">
    <w:nsid w:val="4C7B45A6"/>
    <w:multiLevelType w:val="hybridMultilevel"/>
    <w:tmpl w:val="A4921C9A"/>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4" w15:restartNumberingAfterBreak="0">
    <w:nsid w:val="510505A3"/>
    <w:multiLevelType w:val="hybridMultilevel"/>
    <w:tmpl w:val="FDB0D9BE"/>
    <w:numStyleLink w:val="Lettered"/>
  </w:abstractNum>
  <w:abstractNum w:abstractNumId="15" w15:restartNumberingAfterBreak="0">
    <w:nsid w:val="51A1555D"/>
    <w:multiLevelType w:val="hybridMultilevel"/>
    <w:tmpl w:val="362C9B2E"/>
    <w:lvl w:ilvl="0" w:tplc="4DDC5180">
      <w:start w:val="1"/>
      <w:numFmt w:val="lowerLetter"/>
      <w:lvlText w:val="%1)"/>
      <w:lvlJc w:val="left"/>
      <w:pPr>
        <w:ind w:left="1440" w:hanging="360"/>
      </w:pPr>
      <w:rPr>
        <w:rFonts w:eastAsiaTheme="minorEastAsia" w:cstheme="minorBidi" w:hint="default"/>
        <w:color w:val="auto"/>
      </w:rPr>
    </w:lvl>
    <w:lvl w:ilvl="1" w:tplc="300A0019" w:tentative="1">
      <w:start w:val="1"/>
      <w:numFmt w:val="lowerLetter"/>
      <w:lvlText w:val="%2."/>
      <w:lvlJc w:val="left"/>
      <w:pPr>
        <w:ind w:left="2160" w:hanging="360"/>
      </w:pPr>
    </w:lvl>
    <w:lvl w:ilvl="2" w:tplc="300A001B" w:tentative="1">
      <w:start w:val="1"/>
      <w:numFmt w:val="lowerRoman"/>
      <w:lvlText w:val="%3."/>
      <w:lvlJc w:val="right"/>
      <w:pPr>
        <w:ind w:left="2880" w:hanging="180"/>
      </w:pPr>
    </w:lvl>
    <w:lvl w:ilvl="3" w:tplc="300A000F" w:tentative="1">
      <w:start w:val="1"/>
      <w:numFmt w:val="decimal"/>
      <w:lvlText w:val="%4."/>
      <w:lvlJc w:val="left"/>
      <w:pPr>
        <w:ind w:left="3600" w:hanging="360"/>
      </w:pPr>
    </w:lvl>
    <w:lvl w:ilvl="4" w:tplc="300A0019" w:tentative="1">
      <w:start w:val="1"/>
      <w:numFmt w:val="lowerLetter"/>
      <w:lvlText w:val="%5."/>
      <w:lvlJc w:val="left"/>
      <w:pPr>
        <w:ind w:left="4320" w:hanging="360"/>
      </w:pPr>
    </w:lvl>
    <w:lvl w:ilvl="5" w:tplc="300A001B" w:tentative="1">
      <w:start w:val="1"/>
      <w:numFmt w:val="lowerRoman"/>
      <w:lvlText w:val="%6."/>
      <w:lvlJc w:val="right"/>
      <w:pPr>
        <w:ind w:left="5040" w:hanging="180"/>
      </w:pPr>
    </w:lvl>
    <w:lvl w:ilvl="6" w:tplc="300A000F" w:tentative="1">
      <w:start w:val="1"/>
      <w:numFmt w:val="decimal"/>
      <w:lvlText w:val="%7."/>
      <w:lvlJc w:val="left"/>
      <w:pPr>
        <w:ind w:left="5760" w:hanging="360"/>
      </w:pPr>
    </w:lvl>
    <w:lvl w:ilvl="7" w:tplc="300A0019" w:tentative="1">
      <w:start w:val="1"/>
      <w:numFmt w:val="lowerLetter"/>
      <w:lvlText w:val="%8."/>
      <w:lvlJc w:val="left"/>
      <w:pPr>
        <w:ind w:left="6480" w:hanging="360"/>
      </w:pPr>
    </w:lvl>
    <w:lvl w:ilvl="8" w:tplc="300A001B" w:tentative="1">
      <w:start w:val="1"/>
      <w:numFmt w:val="lowerRoman"/>
      <w:lvlText w:val="%9."/>
      <w:lvlJc w:val="right"/>
      <w:pPr>
        <w:ind w:left="7200" w:hanging="180"/>
      </w:pPr>
    </w:lvl>
  </w:abstractNum>
  <w:abstractNum w:abstractNumId="16" w15:restartNumberingAfterBreak="0">
    <w:nsid w:val="52426A30"/>
    <w:multiLevelType w:val="hybridMultilevel"/>
    <w:tmpl w:val="E68C1240"/>
    <w:lvl w:ilvl="0" w:tplc="45E23CEE">
      <w:start w:val="1"/>
      <w:numFmt w:val="decimal"/>
      <w:lvlText w:val="%1)"/>
      <w:lvlJc w:val="left"/>
      <w:pPr>
        <w:ind w:left="72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7" w15:restartNumberingAfterBreak="0">
    <w:nsid w:val="566B7F6A"/>
    <w:multiLevelType w:val="hybridMultilevel"/>
    <w:tmpl w:val="F2BA734E"/>
    <w:lvl w:ilvl="0" w:tplc="36CCB3A2">
      <w:start w:val="1"/>
      <w:numFmt w:val="decimal"/>
      <w:lvlText w:val="%1."/>
      <w:lvlJc w:val="left"/>
      <w:pPr>
        <w:ind w:left="72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8" w15:restartNumberingAfterBreak="0">
    <w:nsid w:val="58190D9C"/>
    <w:multiLevelType w:val="multilevel"/>
    <w:tmpl w:val="991C4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C46087E"/>
    <w:multiLevelType w:val="hybridMultilevel"/>
    <w:tmpl w:val="00761EB2"/>
    <w:lvl w:ilvl="0" w:tplc="DFB23056">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9BAC81A">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652DF74">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07DE0BE4">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5BC549A">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9645176">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B28E6C3C">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D36BD2C">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9AE7030">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73E016A7"/>
    <w:multiLevelType w:val="hybridMultilevel"/>
    <w:tmpl w:val="A4921C9A"/>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9"/>
  </w:num>
  <w:num w:numId="2">
    <w:abstractNumId w:val="6"/>
  </w:num>
  <w:num w:numId="3">
    <w:abstractNumId w:val="15"/>
  </w:num>
  <w:num w:numId="4">
    <w:abstractNumId w:val="16"/>
  </w:num>
  <w:num w:numId="5">
    <w:abstractNumId w:val="5"/>
  </w:num>
  <w:num w:numId="6">
    <w:abstractNumId w:val="2"/>
  </w:num>
  <w:num w:numId="7">
    <w:abstractNumId w:val="17"/>
  </w:num>
  <w:num w:numId="8">
    <w:abstractNumId w:val="8"/>
  </w:num>
  <w:num w:numId="9">
    <w:abstractNumId w:val="3"/>
  </w:num>
  <w:num w:numId="10">
    <w:abstractNumId w:val="18"/>
  </w:num>
  <w:num w:numId="11">
    <w:abstractNumId w:val="12"/>
  </w:num>
  <w:num w:numId="12">
    <w:abstractNumId w:val="1"/>
  </w:num>
  <w:num w:numId="13">
    <w:abstractNumId w:val="7"/>
  </w:num>
  <w:num w:numId="14">
    <w:abstractNumId w:val="11"/>
  </w:num>
  <w:num w:numId="15">
    <w:abstractNumId w:val="14"/>
  </w:num>
  <w:num w:numId="16">
    <w:abstractNumId w:val="19"/>
  </w:num>
  <w:num w:numId="17">
    <w:abstractNumId w:val="0"/>
  </w:num>
  <w:num w:numId="18">
    <w:abstractNumId w:val="4"/>
  </w:num>
  <w:num w:numId="19">
    <w:abstractNumId w:val="10"/>
  </w:num>
  <w:num w:numId="20">
    <w:abstractNumId w:val="20"/>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45606"/>
    <w:rsid w:val="00005025"/>
    <w:rsid w:val="00006741"/>
    <w:rsid w:val="00012CE5"/>
    <w:rsid w:val="00015101"/>
    <w:rsid w:val="000165CC"/>
    <w:rsid w:val="00016FF2"/>
    <w:rsid w:val="0002098A"/>
    <w:rsid w:val="00020CDC"/>
    <w:rsid w:val="00023656"/>
    <w:rsid w:val="0004677C"/>
    <w:rsid w:val="000471CF"/>
    <w:rsid w:val="000504A7"/>
    <w:rsid w:val="00052575"/>
    <w:rsid w:val="00057D02"/>
    <w:rsid w:val="00066720"/>
    <w:rsid w:val="00083166"/>
    <w:rsid w:val="00096604"/>
    <w:rsid w:val="000C49C5"/>
    <w:rsid w:val="000C7724"/>
    <w:rsid w:val="000D1461"/>
    <w:rsid w:val="000D5402"/>
    <w:rsid w:val="000D6E1A"/>
    <w:rsid w:val="000E3AF3"/>
    <w:rsid w:val="000E4F09"/>
    <w:rsid w:val="000F35B4"/>
    <w:rsid w:val="000F5418"/>
    <w:rsid w:val="001046A2"/>
    <w:rsid w:val="0011081A"/>
    <w:rsid w:val="0011520B"/>
    <w:rsid w:val="00121DEC"/>
    <w:rsid w:val="00122304"/>
    <w:rsid w:val="00122B17"/>
    <w:rsid w:val="00124A2F"/>
    <w:rsid w:val="00126570"/>
    <w:rsid w:val="00127B39"/>
    <w:rsid w:val="00150BEA"/>
    <w:rsid w:val="0015718D"/>
    <w:rsid w:val="001672D8"/>
    <w:rsid w:val="00184BB9"/>
    <w:rsid w:val="001853D1"/>
    <w:rsid w:val="001A6037"/>
    <w:rsid w:val="001B077A"/>
    <w:rsid w:val="001B3E15"/>
    <w:rsid w:val="001C2599"/>
    <w:rsid w:val="001C2DCE"/>
    <w:rsid w:val="001D0C72"/>
    <w:rsid w:val="001D100C"/>
    <w:rsid w:val="001D45B2"/>
    <w:rsid w:val="001E2E46"/>
    <w:rsid w:val="001E3E7C"/>
    <w:rsid w:val="001E51FB"/>
    <w:rsid w:val="001E6847"/>
    <w:rsid w:val="001E78FA"/>
    <w:rsid w:val="001F0661"/>
    <w:rsid w:val="001F4504"/>
    <w:rsid w:val="002032A3"/>
    <w:rsid w:val="0020348E"/>
    <w:rsid w:val="002035E4"/>
    <w:rsid w:val="00204E49"/>
    <w:rsid w:val="0021659E"/>
    <w:rsid w:val="0021718D"/>
    <w:rsid w:val="00224843"/>
    <w:rsid w:val="00226CEC"/>
    <w:rsid w:val="00231EA6"/>
    <w:rsid w:val="0024411F"/>
    <w:rsid w:val="00244F36"/>
    <w:rsid w:val="0024798F"/>
    <w:rsid w:val="002504CE"/>
    <w:rsid w:val="0025151D"/>
    <w:rsid w:val="002667CB"/>
    <w:rsid w:val="00272ECB"/>
    <w:rsid w:val="002861C6"/>
    <w:rsid w:val="00292FCC"/>
    <w:rsid w:val="002B0260"/>
    <w:rsid w:val="002B3C13"/>
    <w:rsid w:val="002B66D9"/>
    <w:rsid w:val="002C015D"/>
    <w:rsid w:val="002C1975"/>
    <w:rsid w:val="002C1EF8"/>
    <w:rsid w:val="002C6F8A"/>
    <w:rsid w:val="002D2524"/>
    <w:rsid w:val="002E35E5"/>
    <w:rsid w:val="002E6194"/>
    <w:rsid w:val="002F1648"/>
    <w:rsid w:val="002F5DA3"/>
    <w:rsid w:val="002F7BD3"/>
    <w:rsid w:val="0030419A"/>
    <w:rsid w:val="00304D2E"/>
    <w:rsid w:val="00306600"/>
    <w:rsid w:val="00322714"/>
    <w:rsid w:val="003236F7"/>
    <w:rsid w:val="003279B3"/>
    <w:rsid w:val="00340A4D"/>
    <w:rsid w:val="00341E13"/>
    <w:rsid w:val="003424F1"/>
    <w:rsid w:val="00342917"/>
    <w:rsid w:val="00346658"/>
    <w:rsid w:val="0035209F"/>
    <w:rsid w:val="00355EC9"/>
    <w:rsid w:val="003711BB"/>
    <w:rsid w:val="00371444"/>
    <w:rsid w:val="003806EF"/>
    <w:rsid w:val="003A004E"/>
    <w:rsid w:val="003A3EDE"/>
    <w:rsid w:val="003B55F1"/>
    <w:rsid w:val="003B5D94"/>
    <w:rsid w:val="003B7AAE"/>
    <w:rsid w:val="003B7D7E"/>
    <w:rsid w:val="003C3696"/>
    <w:rsid w:val="003C5A3C"/>
    <w:rsid w:val="003C6D01"/>
    <w:rsid w:val="003D167C"/>
    <w:rsid w:val="003D22F5"/>
    <w:rsid w:val="003D34A7"/>
    <w:rsid w:val="003D4742"/>
    <w:rsid w:val="003E3050"/>
    <w:rsid w:val="003F0F9B"/>
    <w:rsid w:val="003F2638"/>
    <w:rsid w:val="003F434C"/>
    <w:rsid w:val="00402BC4"/>
    <w:rsid w:val="00414402"/>
    <w:rsid w:val="0042496C"/>
    <w:rsid w:val="004350A8"/>
    <w:rsid w:val="0046032E"/>
    <w:rsid w:val="00471171"/>
    <w:rsid w:val="00477CAC"/>
    <w:rsid w:val="004849EB"/>
    <w:rsid w:val="004906A1"/>
    <w:rsid w:val="004A4784"/>
    <w:rsid w:val="004A6CAD"/>
    <w:rsid w:val="004A774A"/>
    <w:rsid w:val="004C68C8"/>
    <w:rsid w:val="004D7110"/>
    <w:rsid w:val="004E0180"/>
    <w:rsid w:val="004F5705"/>
    <w:rsid w:val="004F6B06"/>
    <w:rsid w:val="005019BB"/>
    <w:rsid w:val="005063CC"/>
    <w:rsid w:val="00506612"/>
    <w:rsid w:val="005152A6"/>
    <w:rsid w:val="005259B7"/>
    <w:rsid w:val="0053475D"/>
    <w:rsid w:val="005437C0"/>
    <w:rsid w:val="00545631"/>
    <w:rsid w:val="0056434B"/>
    <w:rsid w:val="005700BE"/>
    <w:rsid w:val="00574C9B"/>
    <w:rsid w:val="00580D7C"/>
    <w:rsid w:val="005828B9"/>
    <w:rsid w:val="005912C3"/>
    <w:rsid w:val="005A27F4"/>
    <w:rsid w:val="005A7904"/>
    <w:rsid w:val="005B041E"/>
    <w:rsid w:val="005B6DD4"/>
    <w:rsid w:val="005E27CD"/>
    <w:rsid w:val="005E4A99"/>
    <w:rsid w:val="005E5136"/>
    <w:rsid w:val="005F26FD"/>
    <w:rsid w:val="005F4025"/>
    <w:rsid w:val="005F6DA1"/>
    <w:rsid w:val="006052EC"/>
    <w:rsid w:val="00605B52"/>
    <w:rsid w:val="00612948"/>
    <w:rsid w:val="006164E0"/>
    <w:rsid w:val="0063158A"/>
    <w:rsid w:val="00633F62"/>
    <w:rsid w:val="00636A59"/>
    <w:rsid w:val="006376AE"/>
    <w:rsid w:val="0064228B"/>
    <w:rsid w:val="006443B0"/>
    <w:rsid w:val="00645C6A"/>
    <w:rsid w:val="006478B9"/>
    <w:rsid w:val="0065133E"/>
    <w:rsid w:val="006530E2"/>
    <w:rsid w:val="00672CE0"/>
    <w:rsid w:val="006730D5"/>
    <w:rsid w:val="00682513"/>
    <w:rsid w:val="00682DF8"/>
    <w:rsid w:val="00691D67"/>
    <w:rsid w:val="006A7046"/>
    <w:rsid w:val="006B4017"/>
    <w:rsid w:val="006C6F82"/>
    <w:rsid w:val="006D0AF2"/>
    <w:rsid w:val="006D5F90"/>
    <w:rsid w:val="006F2673"/>
    <w:rsid w:val="006F4324"/>
    <w:rsid w:val="007016A5"/>
    <w:rsid w:val="007022D3"/>
    <w:rsid w:val="007127D4"/>
    <w:rsid w:val="00726578"/>
    <w:rsid w:val="00730EEA"/>
    <w:rsid w:val="0073112C"/>
    <w:rsid w:val="007324E2"/>
    <w:rsid w:val="0074533C"/>
    <w:rsid w:val="00760DE2"/>
    <w:rsid w:val="00762C20"/>
    <w:rsid w:val="0078479E"/>
    <w:rsid w:val="00790708"/>
    <w:rsid w:val="007943BF"/>
    <w:rsid w:val="007A4839"/>
    <w:rsid w:val="007B1C49"/>
    <w:rsid w:val="007B2C38"/>
    <w:rsid w:val="007B3C91"/>
    <w:rsid w:val="007B7A4C"/>
    <w:rsid w:val="007C3AB8"/>
    <w:rsid w:val="007C79A4"/>
    <w:rsid w:val="007D0088"/>
    <w:rsid w:val="007D53A0"/>
    <w:rsid w:val="007E3098"/>
    <w:rsid w:val="007F53CE"/>
    <w:rsid w:val="00805A57"/>
    <w:rsid w:val="00845606"/>
    <w:rsid w:val="0084636C"/>
    <w:rsid w:val="0086107A"/>
    <w:rsid w:val="00867BAA"/>
    <w:rsid w:val="00892AAD"/>
    <w:rsid w:val="00893606"/>
    <w:rsid w:val="008A3B8C"/>
    <w:rsid w:val="008A50FB"/>
    <w:rsid w:val="008B4E9E"/>
    <w:rsid w:val="008B532B"/>
    <w:rsid w:val="008C6201"/>
    <w:rsid w:val="008D3099"/>
    <w:rsid w:val="008E1AF3"/>
    <w:rsid w:val="008F382A"/>
    <w:rsid w:val="00900890"/>
    <w:rsid w:val="00901AED"/>
    <w:rsid w:val="00917522"/>
    <w:rsid w:val="00917626"/>
    <w:rsid w:val="00921886"/>
    <w:rsid w:val="00922600"/>
    <w:rsid w:val="009232C8"/>
    <w:rsid w:val="0092608E"/>
    <w:rsid w:val="00934AE0"/>
    <w:rsid w:val="00937CA0"/>
    <w:rsid w:val="00940A2B"/>
    <w:rsid w:val="00943B81"/>
    <w:rsid w:val="00943FF8"/>
    <w:rsid w:val="009461E8"/>
    <w:rsid w:val="009473C4"/>
    <w:rsid w:val="00951726"/>
    <w:rsid w:val="00967AE5"/>
    <w:rsid w:val="009719F1"/>
    <w:rsid w:val="00972D22"/>
    <w:rsid w:val="00975337"/>
    <w:rsid w:val="0098478C"/>
    <w:rsid w:val="00994120"/>
    <w:rsid w:val="009A1766"/>
    <w:rsid w:val="009B5605"/>
    <w:rsid w:val="009C2F75"/>
    <w:rsid w:val="009D5D7B"/>
    <w:rsid w:val="009D65F7"/>
    <w:rsid w:val="009E0ACB"/>
    <w:rsid w:val="009E31FC"/>
    <w:rsid w:val="009E3573"/>
    <w:rsid w:val="00A03B3F"/>
    <w:rsid w:val="00A201A0"/>
    <w:rsid w:val="00A20A35"/>
    <w:rsid w:val="00A26B69"/>
    <w:rsid w:val="00A36492"/>
    <w:rsid w:val="00A36962"/>
    <w:rsid w:val="00A67551"/>
    <w:rsid w:val="00A7139F"/>
    <w:rsid w:val="00A7408D"/>
    <w:rsid w:val="00A74684"/>
    <w:rsid w:val="00A80D6E"/>
    <w:rsid w:val="00A83D20"/>
    <w:rsid w:val="00A85D5E"/>
    <w:rsid w:val="00A957F6"/>
    <w:rsid w:val="00AB38CA"/>
    <w:rsid w:val="00AC5037"/>
    <w:rsid w:val="00AE429A"/>
    <w:rsid w:val="00AE6AEC"/>
    <w:rsid w:val="00AF067D"/>
    <w:rsid w:val="00AF4F54"/>
    <w:rsid w:val="00B01795"/>
    <w:rsid w:val="00B0548D"/>
    <w:rsid w:val="00B15531"/>
    <w:rsid w:val="00B25D0A"/>
    <w:rsid w:val="00B34BBE"/>
    <w:rsid w:val="00B427E0"/>
    <w:rsid w:val="00B433DF"/>
    <w:rsid w:val="00B5415B"/>
    <w:rsid w:val="00B61776"/>
    <w:rsid w:val="00B65C02"/>
    <w:rsid w:val="00B70EA2"/>
    <w:rsid w:val="00B738B3"/>
    <w:rsid w:val="00B90390"/>
    <w:rsid w:val="00B91624"/>
    <w:rsid w:val="00B94757"/>
    <w:rsid w:val="00B94ACA"/>
    <w:rsid w:val="00BA13E2"/>
    <w:rsid w:val="00BB00F3"/>
    <w:rsid w:val="00BB29CA"/>
    <w:rsid w:val="00BC050B"/>
    <w:rsid w:val="00BC1852"/>
    <w:rsid w:val="00BC5403"/>
    <w:rsid w:val="00BD3BD8"/>
    <w:rsid w:val="00BD7DD9"/>
    <w:rsid w:val="00BE2CF8"/>
    <w:rsid w:val="00BE5B5B"/>
    <w:rsid w:val="00BE7200"/>
    <w:rsid w:val="00BF3F0C"/>
    <w:rsid w:val="00BF4BE5"/>
    <w:rsid w:val="00BF7365"/>
    <w:rsid w:val="00C060F3"/>
    <w:rsid w:val="00C12D33"/>
    <w:rsid w:val="00C13DB5"/>
    <w:rsid w:val="00C20A06"/>
    <w:rsid w:val="00C23888"/>
    <w:rsid w:val="00C24E9B"/>
    <w:rsid w:val="00C331AF"/>
    <w:rsid w:val="00C365C3"/>
    <w:rsid w:val="00C37742"/>
    <w:rsid w:val="00C43959"/>
    <w:rsid w:val="00C60CA4"/>
    <w:rsid w:val="00C6166C"/>
    <w:rsid w:val="00C6260F"/>
    <w:rsid w:val="00C64354"/>
    <w:rsid w:val="00C816D5"/>
    <w:rsid w:val="00C8338E"/>
    <w:rsid w:val="00C84043"/>
    <w:rsid w:val="00C91692"/>
    <w:rsid w:val="00C94B76"/>
    <w:rsid w:val="00CA0050"/>
    <w:rsid w:val="00CA105F"/>
    <w:rsid w:val="00CA7BA2"/>
    <w:rsid w:val="00CB18D3"/>
    <w:rsid w:val="00CC1F34"/>
    <w:rsid w:val="00CC2D8C"/>
    <w:rsid w:val="00CC52BD"/>
    <w:rsid w:val="00CC6DA5"/>
    <w:rsid w:val="00CC7DFF"/>
    <w:rsid w:val="00CD215F"/>
    <w:rsid w:val="00CD696C"/>
    <w:rsid w:val="00CE5952"/>
    <w:rsid w:val="00CE755B"/>
    <w:rsid w:val="00CF766A"/>
    <w:rsid w:val="00D12056"/>
    <w:rsid w:val="00D13A7B"/>
    <w:rsid w:val="00D20832"/>
    <w:rsid w:val="00D22A83"/>
    <w:rsid w:val="00D272C0"/>
    <w:rsid w:val="00D27390"/>
    <w:rsid w:val="00D400AC"/>
    <w:rsid w:val="00D43DE7"/>
    <w:rsid w:val="00D46B10"/>
    <w:rsid w:val="00D51913"/>
    <w:rsid w:val="00D520FC"/>
    <w:rsid w:val="00D524AC"/>
    <w:rsid w:val="00D637A8"/>
    <w:rsid w:val="00D642E6"/>
    <w:rsid w:val="00D71E37"/>
    <w:rsid w:val="00D77C72"/>
    <w:rsid w:val="00D80A53"/>
    <w:rsid w:val="00D8134D"/>
    <w:rsid w:val="00D87A7D"/>
    <w:rsid w:val="00D91A88"/>
    <w:rsid w:val="00D91F32"/>
    <w:rsid w:val="00DA080E"/>
    <w:rsid w:val="00DA3FC1"/>
    <w:rsid w:val="00DA5699"/>
    <w:rsid w:val="00DA66ED"/>
    <w:rsid w:val="00DB2315"/>
    <w:rsid w:val="00DC1B4B"/>
    <w:rsid w:val="00DD6328"/>
    <w:rsid w:val="00DE17B6"/>
    <w:rsid w:val="00DF2E57"/>
    <w:rsid w:val="00DF31ED"/>
    <w:rsid w:val="00E21179"/>
    <w:rsid w:val="00E26906"/>
    <w:rsid w:val="00E26908"/>
    <w:rsid w:val="00E47A6F"/>
    <w:rsid w:val="00E47C60"/>
    <w:rsid w:val="00E56231"/>
    <w:rsid w:val="00E563F2"/>
    <w:rsid w:val="00E57162"/>
    <w:rsid w:val="00E63DC2"/>
    <w:rsid w:val="00E63DD3"/>
    <w:rsid w:val="00E77F2C"/>
    <w:rsid w:val="00E827DF"/>
    <w:rsid w:val="00E8459E"/>
    <w:rsid w:val="00E90A7A"/>
    <w:rsid w:val="00EA6ACF"/>
    <w:rsid w:val="00EC066B"/>
    <w:rsid w:val="00EC3565"/>
    <w:rsid w:val="00EC378A"/>
    <w:rsid w:val="00EC5381"/>
    <w:rsid w:val="00EC5863"/>
    <w:rsid w:val="00ED0EE4"/>
    <w:rsid w:val="00ED11B1"/>
    <w:rsid w:val="00ED155C"/>
    <w:rsid w:val="00EE220B"/>
    <w:rsid w:val="00EE6611"/>
    <w:rsid w:val="00EF0228"/>
    <w:rsid w:val="00EF0DBE"/>
    <w:rsid w:val="00EF29E4"/>
    <w:rsid w:val="00F101E8"/>
    <w:rsid w:val="00F12CAD"/>
    <w:rsid w:val="00F15685"/>
    <w:rsid w:val="00F22048"/>
    <w:rsid w:val="00F31506"/>
    <w:rsid w:val="00F339C0"/>
    <w:rsid w:val="00F43E4D"/>
    <w:rsid w:val="00F51375"/>
    <w:rsid w:val="00F53103"/>
    <w:rsid w:val="00F543A1"/>
    <w:rsid w:val="00F63A1D"/>
    <w:rsid w:val="00F63CB8"/>
    <w:rsid w:val="00F64F4C"/>
    <w:rsid w:val="00F82F9D"/>
    <w:rsid w:val="00F9116D"/>
    <w:rsid w:val="00F9376E"/>
    <w:rsid w:val="00F941DB"/>
    <w:rsid w:val="00FA02A8"/>
    <w:rsid w:val="00FA69D7"/>
    <w:rsid w:val="00FD020B"/>
    <w:rsid w:val="00FE4268"/>
    <w:rsid w:val="00FE43A4"/>
    <w:rsid w:val="00FE667D"/>
    <w:rsid w:val="00FF20A8"/>
    <w:rsid w:val="00FF6312"/>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E5B77"/>
  <w15:docId w15:val="{07162C40-0D44-4298-B4EF-4843CD596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560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ubttulo">
    <w:name w:val="Subtitle"/>
    <w:basedOn w:val="Normal"/>
    <w:link w:val="SubttuloCar"/>
    <w:qFormat/>
    <w:rsid w:val="00845606"/>
    <w:pPr>
      <w:spacing w:after="0" w:line="240" w:lineRule="auto"/>
      <w:jc w:val="both"/>
    </w:pPr>
    <w:rPr>
      <w:rFonts w:ascii="Times New Roman" w:eastAsia="Times New Roman" w:hAnsi="Times New Roman" w:cs="Times New Roman"/>
      <w:i/>
      <w:iCs/>
      <w:sz w:val="24"/>
      <w:szCs w:val="24"/>
      <w:lang w:val="es-MX" w:eastAsia="es-ES"/>
    </w:rPr>
  </w:style>
  <w:style w:type="character" w:customStyle="1" w:styleId="SubttuloCar">
    <w:name w:val="Subtítulo Car"/>
    <w:basedOn w:val="Fuentedeprrafopredeter"/>
    <w:link w:val="Subttulo"/>
    <w:rsid w:val="00845606"/>
    <w:rPr>
      <w:rFonts w:ascii="Times New Roman" w:eastAsia="Times New Roman" w:hAnsi="Times New Roman" w:cs="Times New Roman"/>
      <w:i/>
      <w:iCs/>
      <w:sz w:val="24"/>
      <w:szCs w:val="24"/>
      <w:lang w:val="es-MX" w:eastAsia="es-ES"/>
    </w:rPr>
  </w:style>
  <w:style w:type="paragraph" w:customStyle="1" w:styleId="ecxmsonormal">
    <w:name w:val="ecxmsonormal"/>
    <w:basedOn w:val="Normal"/>
    <w:rsid w:val="00845606"/>
    <w:pPr>
      <w:spacing w:after="324" w:line="240" w:lineRule="auto"/>
    </w:pPr>
    <w:rPr>
      <w:rFonts w:ascii="Times New Roman" w:eastAsia="Times New Roman" w:hAnsi="Times New Roman" w:cs="Times New Roman"/>
      <w:sz w:val="24"/>
      <w:szCs w:val="24"/>
      <w:lang w:val="es-ES" w:eastAsia="es-ES"/>
    </w:rPr>
  </w:style>
  <w:style w:type="character" w:styleId="Textoennegrita">
    <w:name w:val="Strong"/>
    <w:basedOn w:val="Fuentedeprrafopredeter"/>
    <w:uiPriority w:val="22"/>
    <w:qFormat/>
    <w:rsid w:val="00845606"/>
    <w:rPr>
      <w:b/>
      <w:bCs/>
    </w:rPr>
  </w:style>
  <w:style w:type="paragraph" w:styleId="Piedepgina">
    <w:name w:val="footer"/>
    <w:basedOn w:val="Normal"/>
    <w:link w:val="PiedepginaCar"/>
    <w:uiPriority w:val="99"/>
    <w:unhideWhenUsed/>
    <w:rsid w:val="0084560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45606"/>
  </w:style>
  <w:style w:type="paragraph" w:styleId="NormalWeb">
    <w:name w:val="Normal (Web)"/>
    <w:basedOn w:val="Normal"/>
    <w:uiPriority w:val="99"/>
    <w:unhideWhenUsed/>
    <w:rsid w:val="00845606"/>
    <w:pPr>
      <w:spacing w:before="100" w:beforeAutospacing="1" w:after="100" w:afterAutospacing="1" w:line="240" w:lineRule="auto"/>
    </w:pPr>
    <w:rPr>
      <w:rFonts w:ascii="Times New Roman" w:eastAsia="Times New Roman" w:hAnsi="Times New Roman" w:cs="Times New Roman"/>
      <w:sz w:val="24"/>
      <w:szCs w:val="24"/>
      <w:lang w:eastAsia="es-EC"/>
    </w:rPr>
  </w:style>
  <w:style w:type="paragraph" w:styleId="Prrafodelista">
    <w:name w:val="List Paragraph"/>
    <w:basedOn w:val="Normal"/>
    <w:uiPriority w:val="34"/>
    <w:qFormat/>
    <w:rsid w:val="00845606"/>
    <w:pPr>
      <w:ind w:left="720"/>
      <w:contextualSpacing/>
    </w:pPr>
    <w:rPr>
      <w:rFonts w:eastAsiaTheme="minorEastAsia"/>
      <w:lang w:val="es-ES" w:eastAsia="es-ES"/>
    </w:rPr>
  </w:style>
  <w:style w:type="paragraph" w:styleId="Sinespaciado">
    <w:name w:val="No Spacing"/>
    <w:uiPriority w:val="1"/>
    <w:qFormat/>
    <w:rsid w:val="0046032E"/>
    <w:pPr>
      <w:spacing w:after="0" w:line="240" w:lineRule="auto"/>
    </w:pPr>
  </w:style>
  <w:style w:type="paragraph" w:styleId="Textoindependiente">
    <w:name w:val="Body Text"/>
    <w:basedOn w:val="Normal"/>
    <w:link w:val="TextoindependienteCar"/>
    <w:uiPriority w:val="99"/>
    <w:unhideWhenUsed/>
    <w:rsid w:val="005B6DD4"/>
    <w:pPr>
      <w:spacing w:after="120"/>
    </w:pPr>
    <w:rPr>
      <w:rFonts w:ascii="Calibri" w:eastAsia="MS Mincho" w:hAnsi="Calibri" w:cs="Times New Roman"/>
    </w:rPr>
  </w:style>
  <w:style w:type="character" w:customStyle="1" w:styleId="TextoindependienteCar">
    <w:name w:val="Texto independiente Car"/>
    <w:basedOn w:val="Fuentedeprrafopredeter"/>
    <w:link w:val="Textoindependiente"/>
    <w:uiPriority w:val="99"/>
    <w:rsid w:val="005B6DD4"/>
    <w:rPr>
      <w:rFonts w:ascii="Calibri" w:eastAsia="MS Mincho" w:hAnsi="Calibri" w:cs="Times New Roman"/>
    </w:rPr>
  </w:style>
  <w:style w:type="character" w:customStyle="1" w:styleId="fontstyle01">
    <w:name w:val="fontstyle01"/>
    <w:basedOn w:val="Fuentedeprrafopredeter"/>
    <w:rsid w:val="005B6DD4"/>
    <w:rPr>
      <w:rFonts w:ascii="Times-Bold" w:hAnsi="Times-Bold" w:hint="default"/>
      <w:b/>
      <w:bCs/>
      <w:i w:val="0"/>
      <w:iCs w:val="0"/>
      <w:color w:val="000000"/>
      <w:sz w:val="20"/>
      <w:szCs w:val="20"/>
    </w:rPr>
  </w:style>
  <w:style w:type="character" w:customStyle="1" w:styleId="fontstyle21">
    <w:name w:val="fontstyle21"/>
    <w:basedOn w:val="Fuentedeprrafopredeter"/>
    <w:rsid w:val="005B6DD4"/>
    <w:rPr>
      <w:rFonts w:ascii="Times-Roman" w:hAnsi="Times-Roman" w:hint="default"/>
      <w:b w:val="0"/>
      <w:bCs w:val="0"/>
      <w:i w:val="0"/>
      <w:iCs w:val="0"/>
      <w:color w:val="000000"/>
      <w:sz w:val="20"/>
      <w:szCs w:val="20"/>
    </w:rPr>
  </w:style>
  <w:style w:type="table" w:styleId="Tablaconcuadrcula">
    <w:name w:val="Table Grid"/>
    <w:basedOn w:val="Tablanormal"/>
    <w:uiPriority w:val="39"/>
    <w:rsid w:val="006D5F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A">
    <w:name w:val="Body A"/>
    <w:rsid w:val="00471171"/>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val="es-ES_tradnl"/>
    </w:rPr>
  </w:style>
  <w:style w:type="numbering" w:customStyle="1" w:styleId="Lettered">
    <w:name w:val="Lettered"/>
    <w:rsid w:val="00471171"/>
    <w:pPr>
      <w:numPr>
        <w:numId w:val="14"/>
      </w:numPr>
    </w:pPr>
  </w:style>
  <w:style w:type="paragraph" w:styleId="Textodeglobo">
    <w:name w:val="Balloon Text"/>
    <w:basedOn w:val="Normal"/>
    <w:link w:val="TextodegloboCar"/>
    <w:uiPriority w:val="99"/>
    <w:semiHidden/>
    <w:unhideWhenUsed/>
    <w:rsid w:val="00EF29E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F29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223505">
      <w:bodyDiv w:val="1"/>
      <w:marLeft w:val="0"/>
      <w:marRight w:val="0"/>
      <w:marTop w:val="0"/>
      <w:marBottom w:val="0"/>
      <w:divBdr>
        <w:top w:val="none" w:sz="0" w:space="0" w:color="auto"/>
        <w:left w:val="none" w:sz="0" w:space="0" w:color="auto"/>
        <w:bottom w:val="none" w:sz="0" w:space="0" w:color="auto"/>
        <w:right w:val="none" w:sz="0" w:space="0" w:color="auto"/>
      </w:divBdr>
      <w:divsChild>
        <w:div w:id="1110902958">
          <w:marLeft w:val="0"/>
          <w:marRight w:val="0"/>
          <w:marTop w:val="0"/>
          <w:marBottom w:val="0"/>
          <w:divBdr>
            <w:top w:val="none" w:sz="0" w:space="0" w:color="auto"/>
            <w:left w:val="none" w:sz="0" w:space="0" w:color="auto"/>
            <w:bottom w:val="none" w:sz="0" w:space="0" w:color="auto"/>
            <w:right w:val="none" w:sz="0" w:space="0" w:color="auto"/>
          </w:divBdr>
        </w:div>
      </w:divsChild>
    </w:div>
    <w:div w:id="196621183">
      <w:bodyDiv w:val="1"/>
      <w:marLeft w:val="0"/>
      <w:marRight w:val="0"/>
      <w:marTop w:val="0"/>
      <w:marBottom w:val="0"/>
      <w:divBdr>
        <w:top w:val="none" w:sz="0" w:space="0" w:color="auto"/>
        <w:left w:val="none" w:sz="0" w:space="0" w:color="auto"/>
        <w:bottom w:val="none" w:sz="0" w:space="0" w:color="auto"/>
        <w:right w:val="none" w:sz="0" w:space="0" w:color="auto"/>
      </w:divBdr>
    </w:div>
    <w:div w:id="207256670">
      <w:bodyDiv w:val="1"/>
      <w:marLeft w:val="0"/>
      <w:marRight w:val="0"/>
      <w:marTop w:val="0"/>
      <w:marBottom w:val="0"/>
      <w:divBdr>
        <w:top w:val="none" w:sz="0" w:space="0" w:color="auto"/>
        <w:left w:val="none" w:sz="0" w:space="0" w:color="auto"/>
        <w:bottom w:val="none" w:sz="0" w:space="0" w:color="auto"/>
        <w:right w:val="none" w:sz="0" w:space="0" w:color="auto"/>
      </w:divBdr>
      <w:divsChild>
        <w:div w:id="1614048207">
          <w:marLeft w:val="0"/>
          <w:marRight w:val="0"/>
          <w:marTop w:val="0"/>
          <w:marBottom w:val="0"/>
          <w:divBdr>
            <w:top w:val="none" w:sz="0" w:space="0" w:color="auto"/>
            <w:left w:val="none" w:sz="0" w:space="0" w:color="auto"/>
            <w:bottom w:val="none" w:sz="0" w:space="0" w:color="auto"/>
            <w:right w:val="none" w:sz="0" w:space="0" w:color="auto"/>
          </w:divBdr>
        </w:div>
      </w:divsChild>
    </w:div>
    <w:div w:id="374697481">
      <w:bodyDiv w:val="1"/>
      <w:marLeft w:val="0"/>
      <w:marRight w:val="0"/>
      <w:marTop w:val="0"/>
      <w:marBottom w:val="0"/>
      <w:divBdr>
        <w:top w:val="none" w:sz="0" w:space="0" w:color="auto"/>
        <w:left w:val="none" w:sz="0" w:space="0" w:color="auto"/>
        <w:bottom w:val="none" w:sz="0" w:space="0" w:color="auto"/>
        <w:right w:val="none" w:sz="0" w:space="0" w:color="auto"/>
      </w:divBdr>
      <w:divsChild>
        <w:div w:id="1042435588">
          <w:marLeft w:val="0"/>
          <w:marRight w:val="0"/>
          <w:marTop w:val="0"/>
          <w:marBottom w:val="0"/>
          <w:divBdr>
            <w:top w:val="none" w:sz="0" w:space="0" w:color="auto"/>
            <w:left w:val="none" w:sz="0" w:space="0" w:color="auto"/>
            <w:bottom w:val="none" w:sz="0" w:space="0" w:color="auto"/>
            <w:right w:val="none" w:sz="0" w:space="0" w:color="auto"/>
          </w:divBdr>
        </w:div>
      </w:divsChild>
    </w:div>
    <w:div w:id="465396800">
      <w:bodyDiv w:val="1"/>
      <w:marLeft w:val="0"/>
      <w:marRight w:val="0"/>
      <w:marTop w:val="0"/>
      <w:marBottom w:val="0"/>
      <w:divBdr>
        <w:top w:val="none" w:sz="0" w:space="0" w:color="auto"/>
        <w:left w:val="none" w:sz="0" w:space="0" w:color="auto"/>
        <w:bottom w:val="none" w:sz="0" w:space="0" w:color="auto"/>
        <w:right w:val="none" w:sz="0" w:space="0" w:color="auto"/>
      </w:divBdr>
      <w:divsChild>
        <w:div w:id="304287545">
          <w:marLeft w:val="0"/>
          <w:marRight w:val="0"/>
          <w:marTop w:val="0"/>
          <w:marBottom w:val="0"/>
          <w:divBdr>
            <w:top w:val="none" w:sz="0" w:space="0" w:color="auto"/>
            <w:left w:val="none" w:sz="0" w:space="0" w:color="auto"/>
            <w:bottom w:val="none" w:sz="0" w:space="0" w:color="auto"/>
            <w:right w:val="none" w:sz="0" w:space="0" w:color="auto"/>
          </w:divBdr>
        </w:div>
      </w:divsChild>
    </w:div>
    <w:div w:id="491651111">
      <w:bodyDiv w:val="1"/>
      <w:marLeft w:val="0"/>
      <w:marRight w:val="0"/>
      <w:marTop w:val="0"/>
      <w:marBottom w:val="0"/>
      <w:divBdr>
        <w:top w:val="none" w:sz="0" w:space="0" w:color="auto"/>
        <w:left w:val="none" w:sz="0" w:space="0" w:color="auto"/>
        <w:bottom w:val="none" w:sz="0" w:space="0" w:color="auto"/>
        <w:right w:val="none" w:sz="0" w:space="0" w:color="auto"/>
      </w:divBdr>
    </w:div>
    <w:div w:id="916011765">
      <w:bodyDiv w:val="1"/>
      <w:marLeft w:val="0"/>
      <w:marRight w:val="0"/>
      <w:marTop w:val="0"/>
      <w:marBottom w:val="0"/>
      <w:divBdr>
        <w:top w:val="none" w:sz="0" w:space="0" w:color="auto"/>
        <w:left w:val="none" w:sz="0" w:space="0" w:color="auto"/>
        <w:bottom w:val="none" w:sz="0" w:space="0" w:color="auto"/>
        <w:right w:val="none" w:sz="0" w:space="0" w:color="auto"/>
      </w:divBdr>
    </w:div>
    <w:div w:id="1034230647">
      <w:bodyDiv w:val="1"/>
      <w:marLeft w:val="0"/>
      <w:marRight w:val="0"/>
      <w:marTop w:val="0"/>
      <w:marBottom w:val="0"/>
      <w:divBdr>
        <w:top w:val="none" w:sz="0" w:space="0" w:color="auto"/>
        <w:left w:val="none" w:sz="0" w:space="0" w:color="auto"/>
        <w:bottom w:val="none" w:sz="0" w:space="0" w:color="auto"/>
        <w:right w:val="none" w:sz="0" w:space="0" w:color="auto"/>
      </w:divBdr>
    </w:div>
    <w:div w:id="1071929715">
      <w:bodyDiv w:val="1"/>
      <w:marLeft w:val="0"/>
      <w:marRight w:val="0"/>
      <w:marTop w:val="0"/>
      <w:marBottom w:val="0"/>
      <w:divBdr>
        <w:top w:val="none" w:sz="0" w:space="0" w:color="auto"/>
        <w:left w:val="none" w:sz="0" w:space="0" w:color="auto"/>
        <w:bottom w:val="none" w:sz="0" w:space="0" w:color="auto"/>
        <w:right w:val="none" w:sz="0" w:space="0" w:color="auto"/>
      </w:divBdr>
      <w:divsChild>
        <w:div w:id="1964118392">
          <w:marLeft w:val="0"/>
          <w:marRight w:val="0"/>
          <w:marTop w:val="0"/>
          <w:marBottom w:val="0"/>
          <w:divBdr>
            <w:top w:val="none" w:sz="0" w:space="0" w:color="auto"/>
            <w:left w:val="none" w:sz="0" w:space="0" w:color="auto"/>
            <w:bottom w:val="none" w:sz="0" w:space="0" w:color="auto"/>
            <w:right w:val="none" w:sz="0" w:space="0" w:color="auto"/>
          </w:divBdr>
        </w:div>
      </w:divsChild>
    </w:div>
    <w:div w:id="1086731193">
      <w:bodyDiv w:val="1"/>
      <w:marLeft w:val="0"/>
      <w:marRight w:val="0"/>
      <w:marTop w:val="0"/>
      <w:marBottom w:val="0"/>
      <w:divBdr>
        <w:top w:val="none" w:sz="0" w:space="0" w:color="auto"/>
        <w:left w:val="none" w:sz="0" w:space="0" w:color="auto"/>
        <w:bottom w:val="none" w:sz="0" w:space="0" w:color="auto"/>
        <w:right w:val="none" w:sz="0" w:space="0" w:color="auto"/>
      </w:divBdr>
      <w:divsChild>
        <w:div w:id="700057529">
          <w:marLeft w:val="0"/>
          <w:marRight w:val="0"/>
          <w:marTop w:val="0"/>
          <w:marBottom w:val="0"/>
          <w:divBdr>
            <w:top w:val="none" w:sz="0" w:space="0" w:color="auto"/>
            <w:left w:val="none" w:sz="0" w:space="0" w:color="auto"/>
            <w:bottom w:val="none" w:sz="0" w:space="0" w:color="auto"/>
            <w:right w:val="none" w:sz="0" w:space="0" w:color="auto"/>
          </w:divBdr>
        </w:div>
      </w:divsChild>
    </w:div>
    <w:div w:id="1086802191">
      <w:bodyDiv w:val="1"/>
      <w:marLeft w:val="0"/>
      <w:marRight w:val="0"/>
      <w:marTop w:val="0"/>
      <w:marBottom w:val="0"/>
      <w:divBdr>
        <w:top w:val="none" w:sz="0" w:space="0" w:color="auto"/>
        <w:left w:val="none" w:sz="0" w:space="0" w:color="auto"/>
        <w:bottom w:val="none" w:sz="0" w:space="0" w:color="auto"/>
        <w:right w:val="none" w:sz="0" w:space="0" w:color="auto"/>
      </w:divBdr>
    </w:div>
    <w:div w:id="1222671028">
      <w:bodyDiv w:val="1"/>
      <w:marLeft w:val="0"/>
      <w:marRight w:val="0"/>
      <w:marTop w:val="0"/>
      <w:marBottom w:val="0"/>
      <w:divBdr>
        <w:top w:val="none" w:sz="0" w:space="0" w:color="auto"/>
        <w:left w:val="none" w:sz="0" w:space="0" w:color="auto"/>
        <w:bottom w:val="none" w:sz="0" w:space="0" w:color="auto"/>
        <w:right w:val="none" w:sz="0" w:space="0" w:color="auto"/>
      </w:divBdr>
      <w:divsChild>
        <w:div w:id="1542204671">
          <w:marLeft w:val="0"/>
          <w:marRight w:val="0"/>
          <w:marTop w:val="0"/>
          <w:marBottom w:val="0"/>
          <w:divBdr>
            <w:top w:val="none" w:sz="0" w:space="0" w:color="auto"/>
            <w:left w:val="none" w:sz="0" w:space="0" w:color="auto"/>
            <w:bottom w:val="none" w:sz="0" w:space="0" w:color="auto"/>
            <w:right w:val="none" w:sz="0" w:space="0" w:color="auto"/>
          </w:divBdr>
        </w:div>
      </w:divsChild>
    </w:div>
    <w:div w:id="1260941344">
      <w:bodyDiv w:val="1"/>
      <w:marLeft w:val="0"/>
      <w:marRight w:val="0"/>
      <w:marTop w:val="0"/>
      <w:marBottom w:val="0"/>
      <w:divBdr>
        <w:top w:val="none" w:sz="0" w:space="0" w:color="auto"/>
        <w:left w:val="none" w:sz="0" w:space="0" w:color="auto"/>
        <w:bottom w:val="none" w:sz="0" w:space="0" w:color="auto"/>
        <w:right w:val="none" w:sz="0" w:space="0" w:color="auto"/>
      </w:divBdr>
      <w:divsChild>
        <w:div w:id="986399570">
          <w:marLeft w:val="0"/>
          <w:marRight w:val="0"/>
          <w:marTop w:val="0"/>
          <w:marBottom w:val="0"/>
          <w:divBdr>
            <w:top w:val="none" w:sz="0" w:space="0" w:color="auto"/>
            <w:left w:val="none" w:sz="0" w:space="0" w:color="auto"/>
            <w:bottom w:val="none" w:sz="0" w:space="0" w:color="auto"/>
            <w:right w:val="none" w:sz="0" w:space="0" w:color="auto"/>
          </w:divBdr>
        </w:div>
      </w:divsChild>
    </w:div>
    <w:div w:id="1327903061">
      <w:bodyDiv w:val="1"/>
      <w:marLeft w:val="0"/>
      <w:marRight w:val="0"/>
      <w:marTop w:val="0"/>
      <w:marBottom w:val="0"/>
      <w:divBdr>
        <w:top w:val="none" w:sz="0" w:space="0" w:color="auto"/>
        <w:left w:val="none" w:sz="0" w:space="0" w:color="auto"/>
        <w:bottom w:val="none" w:sz="0" w:space="0" w:color="auto"/>
        <w:right w:val="none" w:sz="0" w:space="0" w:color="auto"/>
      </w:divBdr>
    </w:div>
    <w:div w:id="1493333781">
      <w:bodyDiv w:val="1"/>
      <w:marLeft w:val="0"/>
      <w:marRight w:val="0"/>
      <w:marTop w:val="0"/>
      <w:marBottom w:val="0"/>
      <w:divBdr>
        <w:top w:val="none" w:sz="0" w:space="0" w:color="auto"/>
        <w:left w:val="none" w:sz="0" w:space="0" w:color="auto"/>
        <w:bottom w:val="none" w:sz="0" w:space="0" w:color="auto"/>
        <w:right w:val="none" w:sz="0" w:space="0" w:color="auto"/>
      </w:divBdr>
      <w:divsChild>
        <w:div w:id="442068992">
          <w:marLeft w:val="0"/>
          <w:marRight w:val="0"/>
          <w:marTop w:val="0"/>
          <w:marBottom w:val="0"/>
          <w:divBdr>
            <w:top w:val="none" w:sz="0" w:space="0" w:color="auto"/>
            <w:left w:val="none" w:sz="0" w:space="0" w:color="auto"/>
            <w:bottom w:val="none" w:sz="0" w:space="0" w:color="auto"/>
            <w:right w:val="none" w:sz="0" w:space="0" w:color="auto"/>
          </w:divBdr>
        </w:div>
      </w:divsChild>
    </w:div>
    <w:div w:id="1627933211">
      <w:bodyDiv w:val="1"/>
      <w:marLeft w:val="0"/>
      <w:marRight w:val="0"/>
      <w:marTop w:val="0"/>
      <w:marBottom w:val="0"/>
      <w:divBdr>
        <w:top w:val="none" w:sz="0" w:space="0" w:color="auto"/>
        <w:left w:val="none" w:sz="0" w:space="0" w:color="auto"/>
        <w:bottom w:val="none" w:sz="0" w:space="0" w:color="auto"/>
        <w:right w:val="none" w:sz="0" w:space="0" w:color="auto"/>
      </w:divBdr>
      <w:divsChild>
        <w:div w:id="833422802">
          <w:marLeft w:val="0"/>
          <w:marRight w:val="0"/>
          <w:marTop w:val="0"/>
          <w:marBottom w:val="0"/>
          <w:divBdr>
            <w:top w:val="none" w:sz="0" w:space="0" w:color="auto"/>
            <w:left w:val="none" w:sz="0" w:space="0" w:color="auto"/>
            <w:bottom w:val="none" w:sz="0" w:space="0" w:color="auto"/>
            <w:right w:val="none" w:sz="0" w:space="0" w:color="auto"/>
          </w:divBdr>
        </w:div>
      </w:divsChild>
    </w:div>
    <w:div w:id="1640381523">
      <w:bodyDiv w:val="1"/>
      <w:marLeft w:val="0"/>
      <w:marRight w:val="0"/>
      <w:marTop w:val="0"/>
      <w:marBottom w:val="0"/>
      <w:divBdr>
        <w:top w:val="none" w:sz="0" w:space="0" w:color="auto"/>
        <w:left w:val="none" w:sz="0" w:space="0" w:color="auto"/>
        <w:bottom w:val="none" w:sz="0" w:space="0" w:color="auto"/>
        <w:right w:val="none" w:sz="0" w:space="0" w:color="auto"/>
      </w:divBdr>
      <w:divsChild>
        <w:div w:id="254675711">
          <w:marLeft w:val="0"/>
          <w:marRight w:val="0"/>
          <w:marTop w:val="0"/>
          <w:marBottom w:val="0"/>
          <w:divBdr>
            <w:top w:val="none" w:sz="0" w:space="0" w:color="auto"/>
            <w:left w:val="none" w:sz="0" w:space="0" w:color="auto"/>
            <w:bottom w:val="none" w:sz="0" w:space="0" w:color="auto"/>
            <w:right w:val="none" w:sz="0" w:space="0" w:color="auto"/>
          </w:divBdr>
        </w:div>
      </w:divsChild>
    </w:div>
    <w:div w:id="1993362386">
      <w:bodyDiv w:val="1"/>
      <w:marLeft w:val="0"/>
      <w:marRight w:val="0"/>
      <w:marTop w:val="0"/>
      <w:marBottom w:val="0"/>
      <w:divBdr>
        <w:top w:val="none" w:sz="0" w:space="0" w:color="auto"/>
        <w:left w:val="none" w:sz="0" w:space="0" w:color="auto"/>
        <w:bottom w:val="none" w:sz="0" w:space="0" w:color="auto"/>
        <w:right w:val="none" w:sz="0" w:space="0" w:color="auto"/>
      </w:divBdr>
    </w:div>
    <w:div w:id="2052337776">
      <w:bodyDiv w:val="1"/>
      <w:marLeft w:val="0"/>
      <w:marRight w:val="0"/>
      <w:marTop w:val="0"/>
      <w:marBottom w:val="0"/>
      <w:divBdr>
        <w:top w:val="none" w:sz="0" w:space="0" w:color="auto"/>
        <w:left w:val="none" w:sz="0" w:space="0" w:color="auto"/>
        <w:bottom w:val="none" w:sz="0" w:space="0" w:color="auto"/>
        <w:right w:val="none" w:sz="0" w:space="0" w:color="auto"/>
      </w:divBdr>
    </w:div>
    <w:div w:id="2079786562">
      <w:bodyDiv w:val="1"/>
      <w:marLeft w:val="0"/>
      <w:marRight w:val="0"/>
      <w:marTop w:val="0"/>
      <w:marBottom w:val="0"/>
      <w:divBdr>
        <w:top w:val="none" w:sz="0" w:space="0" w:color="auto"/>
        <w:left w:val="none" w:sz="0" w:space="0" w:color="auto"/>
        <w:bottom w:val="none" w:sz="0" w:space="0" w:color="auto"/>
        <w:right w:val="none" w:sz="0" w:space="0" w:color="auto"/>
      </w:divBdr>
    </w:div>
    <w:div w:id="2117404891">
      <w:bodyDiv w:val="1"/>
      <w:marLeft w:val="0"/>
      <w:marRight w:val="0"/>
      <w:marTop w:val="0"/>
      <w:marBottom w:val="0"/>
      <w:divBdr>
        <w:top w:val="none" w:sz="0" w:space="0" w:color="auto"/>
        <w:left w:val="none" w:sz="0" w:space="0" w:color="auto"/>
        <w:bottom w:val="none" w:sz="0" w:space="0" w:color="auto"/>
        <w:right w:val="none" w:sz="0" w:space="0" w:color="auto"/>
      </w:divBdr>
    </w:div>
    <w:div w:id="2129083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4467</TotalTime>
  <Pages>6</Pages>
  <Words>1715</Words>
  <Characters>9438</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Soraida Aleman Boada</dc:creator>
  <cp:lastModifiedBy>Leslie Sofia Guerrero Revelo</cp:lastModifiedBy>
  <cp:revision>135</cp:revision>
  <cp:lastPrinted>2021-01-30T16:49:00Z</cp:lastPrinted>
  <dcterms:created xsi:type="dcterms:W3CDTF">2020-04-28T00:39:00Z</dcterms:created>
  <dcterms:modified xsi:type="dcterms:W3CDTF">2021-11-30T22:35:00Z</dcterms:modified>
</cp:coreProperties>
</file>