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C670" w14:textId="3FFACE49" w:rsidR="00FB2D07" w:rsidRPr="004437C6" w:rsidRDefault="00344BB7" w:rsidP="00141C5E">
      <w:pPr>
        <w:autoSpaceDE w:val="0"/>
        <w:autoSpaceDN w:val="0"/>
        <w:adjustRightInd w:val="0"/>
        <w:spacing w:after="0" w:line="240" w:lineRule="auto"/>
        <w:jc w:val="center"/>
        <w:rPr>
          <w:rFonts w:ascii="Palatino Linotype" w:hAnsi="Palatino Linotype" w:cs="Tahoma"/>
          <w:b/>
        </w:rPr>
      </w:pPr>
      <w:r w:rsidRPr="004437C6">
        <w:rPr>
          <w:rFonts w:ascii="Palatino Linotype" w:hAnsi="Palatino Linotype" w:cs="Tahoma"/>
          <w:b/>
        </w:rPr>
        <w:t>ACTA RESOLUTIVA DE LA SESIÓN No. 0</w:t>
      </w:r>
      <w:r w:rsidR="00FB2D07" w:rsidRPr="004437C6">
        <w:rPr>
          <w:rFonts w:ascii="Palatino Linotype" w:hAnsi="Palatino Linotype" w:cs="Tahoma"/>
          <w:b/>
        </w:rPr>
        <w:t>3</w:t>
      </w:r>
      <w:r w:rsidR="00E44C5B">
        <w:rPr>
          <w:rFonts w:ascii="Palatino Linotype" w:hAnsi="Palatino Linotype" w:cs="Tahoma"/>
          <w:b/>
        </w:rPr>
        <w:t>9</w:t>
      </w:r>
      <w:r w:rsidRPr="004437C6">
        <w:rPr>
          <w:rFonts w:ascii="Palatino Linotype" w:hAnsi="Palatino Linotype" w:cs="Tahoma"/>
          <w:b/>
        </w:rPr>
        <w:t xml:space="preserve"> </w:t>
      </w:r>
      <w:r w:rsidR="00FC16C9">
        <w:rPr>
          <w:rFonts w:ascii="Palatino Linotype" w:hAnsi="Palatino Linotype" w:cs="Tahoma"/>
          <w:b/>
        </w:rPr>
        <w:t>EXTRA</w:t>
      </w:r>
      <w:r w:rsidRPr="004437C6">
        <w:rPr>
          <w:rFonts w:ascii="Palatino Linotype" w:hAnsi="Palatino Linotype" w:cs="Tahoma"/>
          <w:b/>
        </w:rPr>
        <w:t xml:space="preserve">ORDINARIA </w:t>
      </w:r>
    </w:p>
    <w:p w14:paraId="701B2472" w14:textId="736628C3" w:rsidR="00FB2D07" w:rsidRPr="004437C6" w:rsidRDefault="00FB2D07" w:rsidP="00141C5E">
      <w:pPr>
        <w:autoSpaceDE w:val="0"/>
        <w:autoSpaceDN w:val="0"/>
        <w:adjustRightInd w:val="0"/>
        <w:spacing w:after="0" w:line="240" w:lineRule="auto"/>
        <w:jc w:val="center"/>
        <w:rPr>
          <w:rFonts w:ascii="Palatino Linotype" w:eastAsiaTheme="minorHAnsi" w:hAnsi="Palatino Linotype"/>
        </w:rPr>
      </w:pPr>
      <w:r w:rsidRPr="004437C6">
        <w:rPr>
          <w:rFonts w:ascii="Palatino Linotype" w:eastAsiaTheme="minorHAnsi" w:hAnsi="Palatino Linotype" w:cs="NimbusRomNo9L"/>
          <w:b/>
          <w:bCs/>
        </w:rPr>
        <w:t>DE LA COMISIÓN DE PROPIEDAD Y ESPACIO PÚBLICO</w:t>
      </w:r>
    </w:p>
    <w:p w14:paraId="4FDF635C" w14:textId="35D136CD" w:rsidR="00344BB7" w:rsidRPr="004437C6" w:rsidRDefault="00FB2D07" w:rsidP="00141C5E">
      <w:pPr>
        <w:spacing w:after="0" w:line="240" w:lineRule="auto"/>
        <w:jc w:val="center"/>
        <w:rPr>
          <w:rFonts w:ascii="Palatino Linotype" w:eastAsiaTheme="minorHAnsi" w:hAnsi="Palatino Linotype" w:cs="NimbusRomNo9L"/>
          <w:b/>
          <w:bCs/>
        </w:rPr>
      </w:pPr>
      <w:r w:rsidRPr="004437C6">
        <w:rPr>
          <w:rFonts w:ascii="Palatino Linotype" w:eastAsiaTheme="minorHAnsi" w:hAnsi="Palatino Linotype" w:cs="NimbusRomNo9L"/>
          <w:b/>
          <w:bCs/>
        </w:rPr>
        <w:t>-EJE TERRITORIAL-</w:t>
      </w:r>
    </w:p>
    <w:p w14:paraId="363033AF" w14:textId="77777777" w:rsidR="00FB2D07" w:rsidRPr="004437C6" w:rsidRDefault="00FB2D07" w:rsidP="00141C5E">
      <w:pPr>
        <w:spacing w:after="0" w:line="240" w:lineRule="auto"/>
        <w:jc w:val="center"/>
        <w:rPr>
          <w:rFonts w:ascii="Palatino Linotype" w:hAnsi="Palatino Linotype" w:cs="Tahoma"/>
          <w:b/>
        </w:rPr>
      </w:pPr>
    </w:p>
    <w:p w14:paraId="47F3977D" w14:textId="150720B7" w:rsidR="00344BB7" w:rsidRPr="004437C6" w:rsidRDefault="00FB2D07" w:rsidP="00141C5E">
      <w:pPr>
        <w:spacing w:after="0" w:line="240" w:lineRule="auto"/>
        <w:jc w:val="center"/>
        <w:rPr>
          <w:rFonts w:ascii="Palatino Linotype" w:hAnsi="Palatino Linotype" w:cs="Tahoma"/>
          <w:b/>
        </w:rPr>
      </w:pPr>
      <w:r w:rsidRPr="004437C6">
        <w:rPr>
          <w:rFonts w:ascii="Palatino Linotype" w:hAnsi="Palatino Linotype" w:cs="Tahoma"/>
          <w:b/>
        </w:rPr>
        <w:t>MIÉRCOLES 2</w:t>
      </w:r>
      <w:r w:rsidR="00FC16C9">
        <w:rPr>
          <w:rFonts w:ascii="Palatino Linotype" w:hAnsi="Palatino Linotype" w:cs="Tahoma"/>
          <w:b/>
        </w:rPr>
        <w:t>8</w:t>
      </w:r>
      <w:r w:rsidRPr="004437C6">
        <w:rPr>
          <w:rFonts w:ascii="Palatino Linotype" w:hAnsi="Palatino Linotype" w:cs="Tahoma"/>
          <w:b/>
        </w:rPr>
        <w:t xml:space="preserve"> DE ABRIL DEL 2021</w:t>
      </w:r>
    </w:p>
    <w:p w14:paraId="670772CB" w14:textId="77777777" w:rsidR="00344BB7" w:rsidRPr="004437C6" w:rsidRDefault="00344BB7" w:rsidP="00141C5E">
      <w:pPr>
        <w:spacing w:after="0" w:line="240" w:lineRule="auto"/>
        <w:jc w:val="center"/>
        <w:rPr>
          <w:rFonts w:ascii="Palatino Linotype" w:hAnsi="Palatino Linotype" w:cs="Tahoma"/>
          <w:b/>
        </w:rPr>
      </w:pPr>
    </w:p>
    <w:p w14:paraId="23CBD487" w14:textId="51DA5C1E" w:rsidR="00344BB7" w:rsidRPr="004437C6" w:rsidRDefault="00344BB7" w:rsidP="00141C5E">
      <w:pPr>
        <w:spacing w:after="0" w:line="240" w:lineRule="auto"/>
        <w:jc w:val="both"/>
        <w:rPr>
          <w:rFonts w:ascii="Palatino Linotype" w:hAnsi="Palatino Linotype" w:cs="Tahoma"/>
        </w:rPr>
      </w:pPr>
      <w:r w:rsidRPr="004437C6">
        <w:rPr>
          <w:rFonts w:ascii="Palatino Linotype" w:hAnsi="Palatino Linotype" w:cs="Tahoma"/>
        </w:rPr>
        <w:t>En el Distrito Metropolitano de Quito, siendo las 1</w:t>
      </w:r>
      <w:r w:rsidR="00FC16C9">
        <w:rPr>
          <w:rFonts w:ascii="Palatino Linotype" w:hAnsi="Palatino Linotype" w:cs="Tahoma"/>
        </w:rPr>
        <w:t>5</w:t>
      </w:r>
      <w:r w:rsidRPr="004437C6">
        <w:rPr>
          <w:rFonts w:ascii="Palatino Linotype" w:hAnsi="Palatino Linotype" w:cs="Tahoma"/>
        </w:rPr>
        <w:t>h</w:t>
      </w:r>
      <w:r w:rsidR="00FC16C9">
        <w:rPr>
          <w:rFonts w:ascii="Palatino Linotype" w:hAnsi="Palatino Linotype" w:cs="Tahoma"/>
        </w:rPr>
        <w:t>04</w:t>
      </w:r>
      <w:r w:rsidRPr="004437C6">
        <w:rPr>
          <w:rFonts w:ascii="Palatino Linotype" w:hAnsi="Palatino Linotype" w:cs="Tahoma"/>
        </w:rPr>
        <w:t xml:space="preserve"> del 2</w:t>
      </w:r>
      <w:r w:rsidR="00FC16C9">
        <w:rPr>
          <w:rFonts w:ascii="Palatino Linotype" w:hAnsi="Palatino Linotype" w:cs="Tahoma"/>
        </w:rPr>
        <w:t>8</w:t>
      </w:r>
      <w:r w:rsidRPr="004437C6">
        <w:rPr>
          <w:rFonts w:ascii="Palatino Linotype" w:hAnsi="Palatino Linotype" w:cs="Tahoma"/>
        </w:rPr>
        <w:t xml:space="preserve"> de </w:t>
      </w:r>
      <w:r w:rsidR="00FB2D07" w:rsidRPr="004437C6">
        <w:rPr>
          <w:rFonts w:ascii="Palatino Linotype" w:hAnsi="Palatino Linotype" w:cs="Tahoma"/>
        </w:rPr>
        <w:t>abril</w:t>
      </w:r>
      <w:r w:rsidRPr="004437C6">
        <w:rPr>
          <w:rFonts w:ascii="Palatino Linotype" w:hAnsi="Palatino Linotype" w:cs="Tahoma"/>
        </w:rPr>
        <w:t xml:space="preserve"> del 202</w:t>
      </w:r>
      <w:r w:rsidR="00A31DFA" w:rsidRPr="004437C6">
        <w:rPr>
          <w:rFonts w:ascii="Palatino Linotype" w:hAnsi="Palatino Linotype" w:cs="Tahoma"/>
        </w:rPr>
        <w:t>1</w:t>
      </w:r>
      <w:r w:rsidRPr="004437C6">
        <w:rPr>
          <w:rFonts w:ascii="Palatino Linotype" w:hAnsi="Palatino Linotype" w:cs="Tahoma"/>
        </w:rPr>
        <w:t xml:space="preserve">, conforme la convocatoria de </w:t>
      </w:r>
      <w:r w:rsidR="00FC16C9">
        <w:rPr>
          <w:rFonts w:ascii="Palatino Linotype" w:hAnsi="Palatino Linotype" w:cs="Tahoma"/>
        </w:rPr>
        <w:t>26</w:t>
      </w:r>
      <w:r w:rsidRPr="004437C6">
        <w:rPr>
          <w:rFonts w:ascii="Palatino Linotype" w:hAnsi="Palatino Linotype" w:cs="Tahoma"/>
        </w:rPr>
        <w:t xml:space="preserve"> de</w:t>
      </w:r>
      <w:r w:rsidR="004A4C3D" w:rsidRPr="004437C6">
        <w:rPr>
          <w:rFonts w:ascii="Palatino Linotype" w:hAnsi="Palatino Linotype" w:cs="Tahoma"/>
        </w:rPr>
        <w:t xml:space="preserve"> </w:t>
      </w:r>
      <w:r w:rsidR="00FB2D07" w:rsidRPr="004437C6">
        <w:rPr>
          <w:rFonts w:ascii="Palatino Linotype" w:hAnsi="Palatino Linotype" w:cs="Tahoma"/>
        </w:rPr>
        <w:t>abril</w:t>
      </w:r>
      <w:r w:rsidRPr="004437C6">
        <w:rPr>
          <w:rFonts w:ascii="Palatino Linotype" w:hAnsi="Palatino Linotype" w:cs="Tahoma"/>
        </w:rPr>
        <w:t xml:space="preserve"> del 202</w:t>
      </w:r>
      <w:r w:rsidR="00A31DFA" w:rsidRPr="004437C6">
        <w:rPr>
          <w:rFonts w:ascii="Palatino Linotype" w:hAnsi="Palatino Linotype" w:cs="Tahoma"/>
        </w:rPr>
        <w:t>1</w:t>
      </w:r>
      <w:r w:rsidRPr="004437C6">
        <w:rPr>
          <w:rFonts w:ascii="Palatino Linotype" w:hAnsi="Palatino Linotype" w:cs="Tahoma"/>
        </w:rPr>
        <w:t xml:space="preserve"> se lleva a cabo </w:t>
      </w:r>
      <w:r w:rsidRPr="004437C6">
        <w:rPr>
          <w:rFonts w:ascii="Palatino Linotype" w:eastAsiaTheme="minorHAnsi" w:hAnsi="Palatino Linotype" w:cs="NimbusRomNo9L"/>
          <w:lang w:val="es-ES"/>
        </w:rPr>
        <w:t xml:space="preserve">mediante la plataforma virtual "Microsoft </w:t>
      </w:r>
      <w:proofErr w:type="spellStart"/>
      <w:r w:rsidRPr="004437C6">
        <w:rPr>
          <w:rFonts w:ascii="Palatino Linotype" w:eastAsiaTheme="minorHAnsi" w:hAnsi="Palatino Linotype" w:cs="NimbusRomNo9L"/>
          <w:lang w:val="es-ES"/>
        </w:rPr>
        <w:t>Teams</w:t>
      </w:r>
      <w:proofErr w:type="spellEnd"/>
      <w:r w:rsidRPr="004437C6">
        <w:rPr>
          <w:rFonts w:ascii="Palatino Linotype" w:eastAsiaTheme="minorHAnsi" w:hAnsi="Palatino Linotype" w:cs="NimbusRomNo9L"/>
          <w:lang w:val="es-ES"/>
        </w:rPr>
        <w:t>”</w:t>
      </w:r>
      <w:r w:rsidRPr="004437C6">
        <w:rPr>
          <w:rFonts w:ascii="Palatino Linotype" w:hAnsi="Palatino Linotype" w:cs="Tahoma"/>
        </w:rPr>
        <w:t>, la sesión</w:t>
      </w:r>
      <w:r w:rsidR="009F4752" w:rsidRPr="004437C6">
        <w:rPr>
          <w:rFonts w:ascii="Palatino Linotype" w:hAnsi="Palatino Linotype" w:cs="Tahoma"/>
        </w:rPr>
        <w:t xml:space="preserve"> No</w:t>
      </w:r>
      <w:r w:rsidR="00FB2D07" w:rsidRPr="004437C6">
        <w:rPr>
          <w:rFonts w:ascii="Palatino Linotype" w:hAnsi="Palatino Linotype" w:cs="Tahoma"/>
        </w:rPr>
        <w:t xml:space="preserve"> 03</w:t>
      </w:r>
      <w:r w:rsidR="00E44C5B">
        <w:rPr>
          <w:rFonts w:ascii="Palatino Linotype" w:hAnsi="Palatino Linotype" w:cs="Tahoma"/>
        </w:rPr>
        <w:t>9</w:t>
      </w:r>
      <w:r w:rsidR="009F4752" w:rsidRPr="004437C6">
        <w:rPr>
          <w:rFonts w:ascii="Palatino Linotype" w:hAnsi="Palatino Linotype" w:cs="Tahoma"/>
        </w:rPr>
        <w:t xml:space="preserve"> -</w:t>
      </w:r>
      <w:r w:rsidRPr="004437C6">
        <w:rPr>
          <w:rFonts w:ascii="Palatino Linotype" w:hAnsi="Palatino Linotype" w:cs="Tahoma"/>
        </w:rPr>
        <w:t xml:space="preserve"> </w:t>
      </w:r>
      <w:r w:rsidR="00FC16C9">
        <w:rPr>
          <w:rFonts w:ascii="Palatino Linotype" w:hAnsi="Palatino Linotype" w:cs="Tahoma"/>
        </w:rPr>
        <w:t>extra</w:t>
      </w:r>
      <w:r w:rsidRPr="004437C6">
        <w:rPr>
          <w:rFonts w:ascii="Palatino Linotype" w:hAnsi="Palatino Linotype" w:cs="Tahoma"/>
        </w:rPr>
        <w:t xml:space="preserve">ordinaria de la Comisión de </w:t>
      </w:r>
      <w:r w:rsidR="00FB2D07" w:rsidRPr="004437C6">
        <w:rPr>
          <w:rFonts w:ascii="Palatino Linotype" w:hAnsi="Palatino Linotype" w:cs="Tahoma"/>
        </w:rPr>
        <w:t>Propiedad y Espacio Público</w:t>
      </w:r>
      <w:r w:rsidRPr="004437C6">
        <w:rPr>
          <w:rFonts w:ascii="Palatino Linotype" w:hAnsi="Palatino Linotype" w:cs="Tahoma"/>
        </w:rPr>
        <w:t xml:space="preserve">, presidida por el </w:t>
      </w:r>
      <w:r w:rsidR="00EE35EC" w:rsidRPr="004437C6">
        <w:rPr>
          <w:rFonts w:ascii="Palatino Linotype" w:hAnsi="Palatino Linotype" w:cs="Tahoma"/>
        </w:rPr>
        <w:t>c</w:t>
      </w:r>
      <w:r w:rsidRPr="004437C6">
        <w:rPr>
          <w:rFonts w:ascii="Palatino Linotype" w:hAnsi="Palatino Linotype" w:cs="Tahoma"/>
        </w:rPr>
        <w:t xml:space="preserve">oncejal </w:t>
      </w:r>
      <w:r w:rsidR="00FB2D07" w:rsidRPr="004437C6">
        <w:rPr>
          <w:rFonts w:ascii="Palatino Linotype" w:hAnsi="Palatino Linotype" w:cs="Tahoma"/>
        </w:rPr>
        <w:t>Marco Collaguazo</w:t>
      </w:r>
      <w:r w:rsidRPr="004437C6">
        <w:rPr>
          <w:rFonts w:ascii="Palatino Linotype" w:hAnsi="Palatino Linotype" w:cs="Tahoma"/>
        </w:rPr>
        <w:t>.</w:t>
      </w:r>
    </w:p>
    <w:p w14:paraId="5DA4FF68" w14:textId="77777777" w:rsidR="00344BB7" w:rsidRPr="00C86D58" w:rsidRDefault="00344BB7" w:rsidP="00141C5E">
      <w:pPr>
        <w:spacing w:after="0" w:line="240" w:lineRule="auto"/>
        <w:jc w:val="both"/>
        <w:rPr>
          <w:rFonts w:ascii="Palatino Linotype" w:hAnsi="Palatino Linotype" w:cs="Tahoma"/>
          <w:color w:val="000000"/>
        </w:rPr>
      </w:pPr>
    </w:p>
    <w:p w14:paraId="1DE713BF" w14:textId="284F4D3B" w:rsidR="00344BB7" w:rsidRPr="00E27D50" w:rsidRDefault="00344BB7" w:rsidP="00141C5E">
      <w:pPr>
        <w:spacing w:after="0" w:line="240" w:lineRule="auto"/>
        <w:jc w:val="both"/>
        <w:rPr>
          <w:rFonts w:ascii="Palatino Linotype" w:hAnsi="Palatino Linotype" w:cs="Tahoma"/>
        </w:rPr>
      </w:pPr>
      <w:r w:rsidRPr="00C86D58">
        <w:rPr>
          <w:rFonts w:ascii="Palatino Linotype" w:hAnsi="Palatino Linotype" w:cs="Tahoma"/>
          <w:bCs/>
        </w:rPr>
        <w:t xml:space="preserve">Por disposición del señor presidente de la </w:t>
      </w:r>
      <w:r w:rsidR="00EE35EC">
        <w:rPr>
          <w:rFonts w:ascii="Palatino Linotype" w:hAnsi="Palatino Linotype" w:cs="Tahoma"/>
          <w:bCs/>
        </w:rPr>
        <w:t>c</w:t>
      </w:r>
      <w:r w:rsidRPr="00C86D58">
        <w:rPr>
          <w:rFonts w:ascii="Palatino Linotype" w:hAnsi="Palatino Linotype" w:cs="Tahoma"/>
          <w:bCs/>
        </w:rPr>
        <w:t xml:space="preserve">omisión, se procede a constatar el quórum </w:t>
      </w:r>
      <w:r w:rsidRPr="00E27D50">
        <w:rPr>
          <w:rFonts w:ascii="Palatino Linotype" w:hAnsi="Palatino Linotype" w:cs="Tahoma"/>
          <w:bCs/>
        </w:rPr>
        <w:t>reglamentario, el mismo que se encuentra conformado por los concejales:</w:t>
      </w:r>
      <w:r w:rsidRPr="00E27D50">
        <w:rPr>
          <w:rFonts w:ascii="Palatino Linotype" w:hAnsi="Palatino Linotype" w:cs="Tahoma"/>
          <w:b/>
          <w:color w:val="000000"/>
          <w:lang w:val="es-ES"/>
        </w:rPr>
        <w:t xml:space="preserve"> </w:t>
      </w:r>
      <w:r w:rsidRPr="00E27D50">
        <w:rPr>
          <w:rFonts w:ascii="Palatino Linotype" w:hAnsi="Palatino Linotype" w:cs="Tahoma"/>
          <w:color w:val="000000"/>
        </w:rPr>
        <w:t>Marco Collaguazo</w:t>
      </w:r>
      <w:r w:rsidR="00E63720" w:rsidRPr="00E27D50">
        <w:rPr>
          <w:rFonts w:ascii="Palatino Linotype" w:hAnsi="Palatino Linotype" w:cs="Tahoma"/>
          <w:color w:val="000000"/>
        </w:rPr>
        <w:t xml:space="preserve"> y </w:t>
      </w:r>
      <w:r w:rsidR="00AE1180" w:rsidRPr="00E27D50">
        <w:rPr>
          <w:rFonts w:ascii="Palatino Linotype" w:hAnsi="Palatino Linotype" w:cs="Tahoma"/>
          <w:color w:val="000000"/>
        </w:rPr>
        <w:t xml:space="preserve">Blanca </w:t>
      </w:r>
      <w:proofErr w:type="spellStart"/>
      <w:r w:rsidR="00AE1180" w:rsidRPr="00E27D50">
        <w:rPr>
          <w:rFonts w:ascii="Palatino Linotype" w:hAnsi="Palatino Linotype" w:cs="Tahoma"/>
          <w:color w:val="000000"/>
        </w:rPr>
        <w:t>Paucar</w:t>
      </w:r>
      <w:proofErr w:type="spellEnd"/>
      <w:r w:rsidRPr="00E27D50">
        <w:rPr>
          <w:rFonts w:ascii="Palatino Linotype" w:hAnsi="Palatino Linotype" w:cs="Tahoma"/>
          <w:color w:val="000000"/>
        </w:rPr>
        <w:t xml:space="preserve"> de conformidad con el siguiente detalle: </w:t>
      </w:r>
    </w:p>
    <w:p w14:paraId="44ED4D7E" w14:textId="77777777" w:rsidR="00344BB7" w:rsidRPr="00E27D50" w:rsidRDefault="00344BB7" w:rsidP="00141C5E">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E27D50" w14:paraId="70C283BF" w14:textId="77777777" w:rsidTr="00B9513B">
        <w:trPr>
          <w:trHeight w:val="227"/>
          <w:jc w:val="center"/>
        </w:trPr>
        <w:tc>
          <w:tcPr>
            <w:tcW w:w="8784" w:type="dxa"/>
            <w:gridSpan w:val="3"/>
            <w:shd w:val="clear" w:color="auto" w:fill="0070C0"/>
          </w:tcPr>
          <w:p w14:paraId="5EC2C312" w14:textId="77777777" w:rsidR="00344BB7" w:rsidRPr="00E27D50" w:rsidRDefault="00344BB7" w:rsidP="00141C5E">
            <w:pPr>
              <w:pStyle w:val="Subttulo"/>
              <w:jc w:val="center"/>
              <w:rPr>
                <w:rFonts w:ascii="Palatino Linotype" w:hAnsi="Palatino Linotype" w:cs="Tahoma"/>
                <w:b/>
                <w:i w:val="0"/>
                <w:color w:val="FFFFFF"/>
                <w:sz w:val="22"/>
                <w:szCs w:val="22"/>
                <w:lang w:val="es-ES"/>
              </w:rPr>
            </w:pPr>
            <w:r w:rsidRPr="00E27D50">
              <w:rPr>
                <w:rFonts w:ascii="Palatino Linotype" w:hAnsi="Palatino Linotype" w:cs="Tahoma"/>
                <w:b/>
                <w:i w:val="0"/>
                <w:color w:val="FFFFFF"/>
                <w:sz w:val="22"/>
                <w:szCs w:val="22"/>
                <w:lang w:val="es-ES"/>
              </w:rPr>
              <w:t>REGISTRO ASISTENCIA – INICIO SESIÓN</w:t>
            </w:r>
          </w:p>
        </w:tc>
      </w:tr>
      <w:tr w:rsidR="00344BB7" w:rsidRPr="00E27D50" w14:paraId="259E9AF4" w14:textId="77777777" w:rsidTr="00E60ACF">
        <w:trPr>
          <w:trHeight w:val="227"/>
          <w:jc w:val="center"/>
        </w:trPr>
        <w:tc>
          <w:tcPr>
            <w:tcW w:w="5001" w:type="dxa"/>
            <w:shd w:val="clear" w:color="auto" w:fill="0070C0"/>
          </w:tcPr>
          <w:p w14:paraId="71451A0A" w14:textId="77777777" w:rsidR="00344BB7" w:rsidRPr="00E27D50" w:rsidRDefault="00344BB7" w:rsidP="00141C5E">
            <w:pPr>
              <w:pStyle w:val="Subttulo"/>
              <w:jc w:val="center"/>
              <w:rPr>
                <w:rFonts w:ascii="Palatino Linotype" w:hAnsi="Palatino Linotype" w:cs="Tahoma"/>
                <w:b/>
                <w:i w:val="0"/>
                <w:color w:val="FFFFFF"/>
                <w:sz w:val="22"/>
                <w:szCs w:val="22"/>
                <w:lang w:val="es-ES"/>
              </w:rPr>
            </w:pPr>
            <w:proofErr w:type="gramStart"/>
            <w:r w:rsidRPr="00E27D50">
              <w:rPr>
                <w:rFonts w:ascii="Palatino Linotype" w:hAnsi="Palatino Linotype"/>
                <w:b/>
                <w:i w:val="0"/>
                <w:color w:val="FFFFFF"/>
                <w:sz w:val="22"/>
                <w:szCs w:val="22"/>
                <w:lang w:val="es-ES"/>
              </w:rPr>
              <w:t>INTEGRANTES  COMISIÓN</w:t>
            </w:r>
            <w:proofErr w:type="gramEnd"/>
          </w:p>
        </w:tc>
        <w:tc>
          <w:tcPr>
            <w:tcW w:w="1914" w:type="dxa"/>
            <w:shd w:val="clear" w:color="auto" w:fill="0070C0"/>
          </w:tcPr>
          <w:p w14:paraId="0304E1F4" w14:textId="77777777" w:rsidR="00344BB7" w:rsidRPr="00E27D50" w:rsidRDefault="00344BB7" w:rsidP="00141C5E">
            <w:pPr>
              <w:pStyle w:val="Subttulo"/>
              <w:jc w:val="center"/>
              <w:rPr>
                <w:rFonts w:ascii="Palatino Linotype" w:hAnsi="Palatino Linotype" w:cs="Tahoma"/>
                <w:b/>
                <w:i w:val="0"/>
                <w:color w:val="FFFFFF"/>
                <w:sz w:val="22"/>
                <w:szCs w:val="22"/>
                <w:lang w:val="es-ES"/>
              </w:rPr>
            </w:pPr>
            <w:r w:rsidRPr="00E27D50">
              <w:rPr>
                <w:rFonts w:ascii="Palatino Linotype" w:hAnsi="Palatino Linotype" w:cs="Tahoma"/>
                <w:b/>
                <w:i w:val="0"/>
                <w:color w:val="FFFFFF"/>
                <w:sz w:val="22"/>
                <w:szCs w:val="22"/>
                <w:lang w:val="es-ES"/>
              </w:rPr>
              <w:t>PRESENTE</w:t>
            </w:r>
          </w:p>
        </w:tc>
        <w:tc>
          <w:tcPr>
            <w:tcW w:w="1869" w:type="dxa"/>
            <w:shd w:val="clear" w:color="auto" w:fill="0070C0"/>
          </w:tcPr>
          <w:p w14:paraId="6D5D0BE7" w14:textId="77777777" w:rsidR="00344BB7" w:rsidRPr="00E27D50" w:rsidRDefault="00344BB7" w:rsidP="00141C5E">
            <w:pPr>
              <w:pStyle w:val="Subttulo"/>
              <w:jc w:val="center"/>
              <w:rPr>
                <w:rFonts w:ascii="Palatino Linotype" w:hAnsi="Palatino Linotype" w:cs="Tahoma"/>
                <w:b/>
                <w:i w:val="0"/>
                <w:color w:val="FFFFFF"/>
                <w:sz w:val="22"/>
                <w:szCs w:val="22"/>
                <w:lang w:val="es-ES"/>
              </w:rPr>
            </w:pPr>
            <w:r w:rsidRPr="00E27D50">
              <w:rPr>
                <w:rFonts w:ascii="Palatino Linotype" w:hAnsi="Palatino Linotype" w:cs="Tahoma"/>
                <w:b/>
                <w:i w:val="0"/>
                <w:color w:val="FFFFFF"/>
                <w:sz w:val="22"/>
                <w:szCs w:val="22"/>
                <w:lang w:val="es-ES"/>
              </w:rPr>
              <w:t xml:space="preserve">AUSENTE </w:t>
            </w:r>
          </w:p>
        </w:tc>
      </w:tr>
      <w:tr w:rsidR="00E60ACF" w:rsidRPr="00E27D50" w14:paraId="7B0226C1" w14:textId="77777777" w:rsidTr="00E60ACF">
        <w:trPr>
          <w:trHeight w:val="227"/>
          <w:jc w:val="center"/>
        </w:trPr>
        <w:tc>
          <w:tcPr>
            <w:tcW w:w="5001" w:type="dxa"/>
            <w:shd w:val="clear" w:color="auto" w:fill="auto"/>
          </w:tcPr>
          <w:p w14:paraId="50AB3AC3" w14:textId="451E7776" w:rsidR="00E60ACF" w:rsidRPr="00E27D50" w:rsidRDefault="00E60ACF" w:rsidP="00141C5E">
            <w:pPr>
              <w:pStyle w:val="Subttulo"/>
              <w:rPr>
                <w:rFonts w:ascii="Palatino Linotype" w:hAnsi="Palatino Linotype" w:cs="Tahoma"/>
                <w:b/>
                <w:i w:val="0"/>
                <w:color w:val="000000"/>
                <w:sz w:val="22"/>
                <w:szCs w:val="22"/>
                <w:lang w:val="es-ES"/>
              </w:rPr>
            </w:pPr>
            <w:r w:rsidRPr="00E27D50">
              <w:rPr>
                <w:rFonts w:ascii="Palatino Linotype" w:hAnsi="Palatino Linotype" w:cs="Tahoma"/>
                <w:b/>
                <w:i w:val="0"/>
                <w:color w:val="000000"/>
                <w:sz w:val="22"/>
                <w:szCs w:val="22"/>
                <w:lang w:val="es-ES"/>
              </w:rPr>
              <w:t>Marco Collaguazo</w:t>
            </w:r>
          </w:p>
        </w:tc>
        <w:tc>
          <w:tcPr>
            <w:tcW w:w="1914" w:type="dxa"/>
            <w:shd w:val="clear" w:color="auto" w:fill="auto"/>
          </w:tcPr>
          <w:p w14:paraId="53FA268D" w14:textId="77777777" w:rsidR="00E60ACF" w:rsidRPr="00E27D50" w:rsidRDefault="00E60ACF" w:rsidP="00141C5E">
            <w:pPr>
              <w:pStyle w:val="Subttulo"/>
              <w:jc w:val="center"/>
              <w:rPr>
                <w:rFonts w:ascii="Palatino Linotype" w:hAnsi="Palatino Linotype" w:cs="Tahoma"/>
                <w:i w:val="0"/>
                <w:color w:val="000000"/>
                <w:sz w:val="22"/>
                <w:szCs w:val="22"/>
                <w:lang w:val="es-ES"/>
              </w:rPr>
            </w:pPr>
            <w:r w:rsidRPr="00E27D50">
              <w:rPr>
                <w:rFonts w:ascii="Palatino Linotype" w:hAnsi="Palatino Linotype" w:cs="Tahoma"/>
                <w:i w:val="0"/>
                <w:color w:val="000000"/>
                <w:sz w:val="22"/>
                <w:szCs w:val="22"/>
                <w:lang w:val="es-ES"/>
              </w:rPr>
              <w:t>1</w:t>
            </w:r>
          </w:p>
        </w:tc>
        <w:tc>
          <w:tcPr>
            <w:tcW w:w="1869" w:type="dxa"/>
            <w:shd w:val="clear" w:color="auto" w:fill="auto"/>
          </w:tcPr>
          <w:p w14:paraId="3EA5D5A6" w14:textId="77777777" w:rsidR="00E60ACF" w:rsidRPr="00E27D50" w:rsidRDefault="00E60ACF" w:rsidP="00141C5E">
            <w:pPr>
              <w:pStyle w:val="Subttulo"/>
              <w:jc w:val="center"/>
              <w:rPr>
                <w:rFonts w:ascii="Palatino Linotype" w:hAnsi="Palatino Linotype" w:cs="Tahoma"/>
                <w:i w:val="0"/>
                <w:color w:val="000000"/>
                <w:sz w:val="22"/>
                <w:szCs w:val="22"/>
                <w:lang w:val="es-ES"/>
              </w:rPr>
            </w:pPr>
          </w:p>
        </w:tc>
      </w:tr>
      <w:tr w:rsidR="00344BB7" w:rsidRPr="00E27D50" w14:paraId="3AC80175" w14:textId="77777777" w:rsidTr="00E60ACF">
        <w:trPr>
          <w:trHeight w:val="227"/>
          <w:jc w:val="center"/>
        </w:trPr>
        <w:tc>
          <w:tcPr>
            <w:tcW w:w="5001" w:type="dxa"/>
            <w:shd w:val="clear" w:color="auto" w:fill="auto"/>
          </w:tcPr>
          <w:p w14:paraId="7B9B1508" w14:textId="05B3586D" w:rsidR="00344BB7" w:rsidRPr="00E27D50" w:rsidRDefault="00E60ACF" w:rsidP="00141C5E">
            <w:pPr>
              <w:pStyle w:val="Subttulo"/>
              <w:rPr>
                <w:rFonts w:ascii="Palatino Linotype" w:hAnsi="Palatino Linotype" w:cs="Tahoma"/>
                <w:b/>
                <w:i w:val="0"/>
                <w:color w:val="000000"/>
                <w:sz w:val="22"/>
                <w:szCs w:val="22"/>
                <w:lang w:val="es-ES"/>
              </w:rPr>
            </w:pPr>
            <w:r w:rsidRPr="00E27D50">
              <w:rPr>
                <w:rFonts w:ascii="Palatino Linotype" w:hAnsi="Palatino Linotype" w:cs="Tahoma"/>
                <w:b/>
                <w:i w:val="0"/>
                <w:color w:val="000000"/>
                <w:sz w:val="22"/>
                <w:szCs w:val="22"/>
                <w:lang w:val="es-ES"/>
              </w:rPr>
              <w:t xml:space="preserve">Blanca </w:t>
            </w:r>
            <w:proofErr w:type="spellStart"/>
            <w:r w:rsidRPr="00E27D50">
              <w:rPr>
                <w:rFonts w:ascii="Palatino Linotype" w:hAnsi="Palatino Linotype" w:cs="Tahoma"/>
                <w:b/>
                <w:i w:val="0"/>
                <w:color w:val="000000"/>
                <w:sz w:val="22"/>
                <w:szCs w:val="22"/>
                <w:lang w:val="es-ES"/>
              </w:rPr>
              <w:t>Pau</w:t>
            </w:r>
            <w:r w:rsidR="00AE1180" w:rsidRPr="00E27D50">
              <w:rPr>
                <w:rFonts w:ascii="Palatino Linotype" w:hAnsi="Palatino Linotype" w:cs="Tahoma"/>
                <w:b/>
                <w:i w:val="0"/>
                <w:color w:val="000000"/>
                <w:sz w:val="22"/>
                <w:szCs w:val="22"/>
                <w:lang w:val="es-ES"/>
              </w:rPr>
              <w:t>car</w:t>
            </w:r>
            <w:proofErr w:type="spellEnd"/>
            <w:r w:rsidR="00AE1180" w:rsidRPr="00E27D50">
              <w:rPr>
                <w:rFonts w:ascii="Palatino Linotype" w:hAnsi="Palatino Linotype" w:cs="Tahoma"/>
                <w:b/>
                <w:i w:val="0"/>
                <w:color w:val="000000"/>
                <w:sz w:val="22"/>
                <w:szCs w:val="22"/>
                <w:lang w:val="es-ES"/>
              </w:rPr>
              <w:t xml:space="preserve"> </w:t>
            </w:r>
          </w:p>
        </w:tc>
        <w:tc>
          <w:tcPr>
            <w:tcW w:w="1914" w:type="dxa"/>
            <w:shd w:val="clear" w:color="auto" w:fill="auto"/>
          </w:tcPr>
          <w:p w14:paraId="0782CE0B" w14:textId="3F921672" w:rsidR="00344BB7" w:rsidRPr="00E27D50" w:rsidRDefault="00AE1180" w:rsidP="00141C5E">
            <w:pPr>
              <w:pStyle w:val="Subttulo"/>
              <w:jc w:val="center"/>
              <w:rPr>
                <w:rFonts w:ascii="Palatino Linotype" w:hAnsi="Palatino Linotype" w:cs="Tahoma"/>
                <w:i w:val="0"/>
                <w:color w:val="000000"/>
                <w:sz w:val="22"/>
                <w:szCs w:val="22"/>
                <w:lang w:val="es-ES"/>
              </w:rPr>
            </w:pPr>
            <w:r w:rsidRPr="00E27D50">
              <w:rPr>
                <w:rFonts w:ascii="Palatino Linotype" w:hAnsi="Palatino Linotype" w:cs="Tahoma"/>
                <w:i w:val="0"/>
                <w:color w:val="000000"/>
                <w:sz w:val="22"/>
                <w:szCs w:val="22"/>
                <w:lang w:val="es-ES"/>
              </w:rPr>
              <w:t>1</w:t>
            </w:r>
          </w:p>
        </w:tc>
        <w:tc>
          <w:tcPr>
            <w:tcW w:w="1869" w:type="dxa"/>
            <w:shd w:val="clear" w:color="auto" w:fill="auto"/>
          </w:tcPr>
          <w:p w14:paraId="40273278" w14:textId="6273DCD8" w:rsidR="00344BB7" w:rsidRPr="00E27D50" w:rsidRDefault="00344BB7" w:rsidP="00141C5E">
            <w:pPr>
              <w:pStyle w:val="Subttulo"/>
              <w:jc w:val="center"/>
              <w:rPr>
                <w:rFonts w:ascii="Palatino Linotype" w:hAnsi="Palatino Linotype" w:cs="Tahoma"/>
                <w:i w:val="0"/>
                <w:color w:val="000000"/>
                <w:sz w:val="22"/>
                <w:szCs w:val="22"/>
                <w:lang w:val="es-ES"/>
              </w:rPr>
            </w:pPr>
          </w:p>
        </w:tc>
      </w:tr>
      <w:tr w:rsidR="00AE1180" w:rsidRPr="00E27D50" w14:paraId="55B83848" w14:textId="77777777" w:rsidTr="00E60ACF">
        <w:trPr>
          <w:trHeight w:val="227"/>
          <w:jc w:val="center"/>
        </w:trPr>
        <w:tc>
          <w:tcPr>
            <w:tcW w:w="5001" w:type="dxa"/>
            <w:shd w:val="clear" w:color="auto" w:fill="auto"/>
          </w:tcPr>
          <w:p w14:paraId="25ECB382" w14:textId="6919D1A1" w:rsidR="00AE1180" w:rsidRPr="00E27D50" w:rsidRDefault="00AE1180" w:rsidP="00141C5E">
            <w:pPr>
              <w:pStyle w:val="Subttulo"/>
              <w:rPr>
                <w:rFonts w:ascii="Palatino Linotype" w:hAnsi="Palatino Linotype" w:cs="Tahoma"/>
                <w:b/>
                <w:i w:val="0"/>
                <w:color w:val="000000"/>
                <w:sz w:val="22"/>
                <w:szCs w:val="22"/>
                <w:lang w:val="es-ES"/>
              </w:rPr>
            </w:pPr>
            <w:r w:rsidRPr="00E27D50">
              <w:rPr>
                <w:rFonts w:ascii="Palatino Linotype" w:hAnsi="Palatino Linotype" w:cs="Tahoma"/>
                <w:b/>
                <w:i w:val="0"/>
                <w:color w:val="000000"/>
                <w:sz w:val="22"/>
                <w:szCs w:val="22"/>
                <w:lang w:val="es-ES"/>
              </w:rPr>
              <w:t xml:space="preserve">Analía Ledesma </w:t>
            </w:r>
          </w:p>
        </w:tc>
        <w:tc>
          <w:tcPr>
            <w:tcW w:w="1914" w:type="dxa"/>
            <w:shd w:val="clear" w:color="auto" w:fill="auto"/>
          </w:tcPr>
          <w:p w14:paraId="04AF3914" w14:textId="11EC249C" w:rsidR="00AE1180" w:rsidRPr="00E27D50" w:rsidRDefault="00AE1180" w:rsidP="00141C5E">
            <w:pPr>
              <w:pStyle w:val="Subttulo"/>
              <w:jc w:val="center"/>
              <w:rPr>
                <w:rFonts w:ascii="Palatino Linotype" w:hAnsi="Palatino Linotype" w:cs="Tahoma"/>
                <w:i w:val="0"/>
                <w:color w:val="000000"/>
                <w:sz w:val="22"/>
                <w:szCs w:val="22"/>
                <w:lang w:val="es-ES"/>
              </w:rPr>
            </w:pPr>
          </w:p>
        </w:tc>
        <w:tc>
          <w:tcPr>
            <w:tcW w:w="1869" w:type="dxa"/>
            <w:shd w:val="clear" w:color="auto" w:fill="auto"/>
          </w:tcPr>
          <w:p w14:paraId="512D663E" w14:textId="2B453BDB" w:rsidR="00AE1180" w:rsidRPr="00E27D50" w:rsidRDefault="00AE1180" w:rsidP="00141C5E">
            <w:pPr>
              <w:pStyle w:val="Subttulo"/>
              <w:jc w:val="center"/>
              <w:rPr>
                <w:rFonts w:ascii="Palatino Linotype" w:hAnsi="Palatino Linotype" w:cs="Tahoma"/>
                <w:i w:val="0"/>
                <w:color w:val="000000"/>
                <w:sz w:val="22"/>
                <w:szCs w:val="22"/>
                <w:lang w:val="es-ES"/>
              </w:rPr>
            </w:pPr>
            <w:r w:rsidRPr="00E27D50">
              <w:rPr>
                <w:rFonts w:ascii="Palatino Linotype" w:hAnsi="Palatino Linotype" w:cs="Tahoma"/>
                <w:i w:val="0"/>
                <w:color w:val="000000"/>
                <w:sz w:val="22"/>
                <w:szCs w:val="22"/>
                <w:lang w:val="es-ES"/>
              </w:rPr>
              <w:t>1</w:t>
            </w:r>
          </w:p>
        </w:tc>
      </w:tr>
      <w:tr w:rsidR="00344BB7" w:rsidRPr="00E27D50" w14:paraId="79A73CD4" w14:textId="77777777" w:rsidTr="00E60ACF">
        <w:trPr>
          <w:trHeight w:val="227"/>
          <w:jc w:val="center"/>
        </w:trPr>
        <w:tc>
          <w:tcPr>
            <w:tcW w:w="5001" w:type="dxa"/>
            <w:shd w:val="clear" w:color="auto" w:fill="0070C0"/>
          </w:tcPr>
          <w:p w14:paraId="2DA386B6" w14:textId="77777777" w:rsidR="00344BB7" w:rsidRPr="00E27D50" w:rsidRDefault="00344BB7" w:rsidP="00141C5E">
            <w:pPr>
              <w:pStyle w:val="Subttulo"/>
              <w:jc w:val="center"/>
              <w:rPr>
                <w:rFonts w:ascii="Palatino Linotype" w:hAnsi="Palatino Linotype" w:cs="Tahoma"/>
                <w:b/>
                <w:i w:val="0"/>
                <w:color w:val="FFFFFF"/>
                <w:sz w:val="22"/>
                <w:szCs w:val="22"/>
                <w:lang w:val="es-ES"/>
              </w:rPr>
            </w:pPr>
            <w:r w:rsidRPr="00E27D50">
              <w:rPr>
                <w:rFonts w:ascii="Palatino Linotype" w:hAnsi="Palatino Linotype" w:cs="Tahoma"/>
                <w:b/>
                <w:i w:val="0"/>
                <w:color w:val="FFFFFF"/>
                <w:sz w:val="22"/>
                <w:szCs w:val="22"/>
                <w:lang w:val="es-ES"/>
              </w:rPr>
              <w:t>TOTAL</w:t>
            </w:r>
          </w:p>
        </w:tc>
        <w:tc>
          <w:tcPr>
            <w:tcW w:w="1914" w:type="dxa"/>
            <w:shd w:val="clear" w:color="auto" w:fill="0070C0"/>
          </w:tcPr>
          <w:p w14:paraId="7573CF9A" w14:textId="6DDE904C" w:rsidR="00344BB7" w:rsidRPr="00E27D50" w:rsidRDefault="00AE1180" w:rsidP="00141C5E">
            <w:pPr>
              <w:pStyle w:val="Subttulo"/>
              <w:jc w:val="center"/>
              <w:rPr>
                <w:rFonts w:ascii="Palatino Linotype" w:hAnsi="Palatino Linotype" w:cs="Tahoma"/>
                <w:i w:val="0"/>
                <w:color w:val="FFFFFF"/>
                <w:sz w:val="22"/>
                <w:szCs w:val="22"/>
                <w:lang w:val="es-ES"/>
              </w:rPr>
            </w:pPr>
            <w:r w:rsidRPr="00E27D50">
              <w:rPr>
                <w:rFonts w:ascii="Palatino Linotype" w:hAnsi="Palatino Linotype" w:cs="Tahoma"/>
                <w:i w:val="0"/>
                <w:color w:val="FFFFFF"/>
                <w:sz w:val="22"/>
                <w:szCs w:val="22"/>
                <w:lang w:val="es-ES"/>
              </w:rPr>
              <w:t>2</w:t>
            </w:r>
          </w:p>
        </w:tc>
        <w:tc>
          <w:tcPr>
            <w:tcW w:w="1869" w:type="dxa"/>
            <w:shd w:val="clear" w:color="auto" w:fill="0070C0"/>
          </w:tcPr>
          <w:p w14:paraId="76F03ED4" w14:textId="390809F8" w:rsidR="00344BB7" w:rsidRPr="00E27D50" w:rsidRDefault="004A4C3D" w:rsidP="00141C5E">
            <w:pPr>
              <w:pStyle w:val="Subttulo"/>
              <w:jc w:val="center"/>
              <w:rPr>
                <w:rFonts w:ascii="Palatino Linotype" w:hAnsi="Palatino Linotype" w:cs="Tahoma"/>
                <w:i w:val="0"/>
                <w:color w:val="FFFFFF"/>
                <w:sz w:val="22"/>
                <w:szCs w:val="22"/>
                <w:lang w:val="es-ES"/>
              </w:rPr>
            </w:pPr>
            <w:r w:rsidRPr="00E27D50">
              <w:rPr>
                <w:rFonts w:ascii="Palatino Linotype" w:hAnsi="Palatino Linotype" w:cs="Tahoma"/>
                <w:i w:val="0"/>
                <w:color w:val="FFFFFF"/>
                <w:sz w:val="22"/>
                <w:szCs w:val="22"/>
                <w:lang w:val="es-ES"/>
              </w:rPr>
              <w:t>1</w:t>
            </w:r>
          </w:p>
        </w:tc>
      </w:tr>
    </w:tbl>
    <w:p w14:paraId="1FD58DEC" w14:textId="77777777" w:rsidR="00344BB7" w:rsidRPr="00E27D50" w:rsidRDefault="00344BB7" w:rsidP="00141C5E">
      <w:pPr>
        <w:spacing w:after="0" w:line="240" w:lineRule="auto"/>
        <w:jc w:val="both"/>
        <w:rPr>
          <w:rFonts w:ascii="Palatino Linotype" w:hAnsi="Palatino Linotype" w:cs="Tahoma"/>
          <w:lang w:val="es-ES"/>
        </w:rPr>
      </w:pPr>
    </w:p>
    <w:p w14:paraId="0FC243AD" w14:textId="4B56B87B" w:rsidR="004F554F" w:rsidRPr="00141C5E" w:rsidRDefault="00344BB7" w:rsidP="00141C5E">
      <w:pPr>
        <w:spacing w:line="240" w:lineRule="auto"/>
        <w:jc w:val="both"/>
        <w:rPr>
          <w:rFonts w:ascii="Palatino Linotype" w:hAnsi="Palatino Linotype"/>
        </w:rPr>
      </w:pPr>
      <w:r w:rsidRPr="00141C5E">
        <w:rPr>
          <w:rFonts w:ascii="Palatino Linotype" w:hAnsi="Palatino Linotype"/>
        </w:rPr>
        <w:t xml:space="preserve">Además, se registra la presencia de los siguientes funcionarios: </w:t>
      </w:r>
      <w:r w:rsidR="008C7013" w:rsidRPr="00141C5E">
        <w:rPr>
          <w:rFonts w:ascii="Palatino Linotype" w:hAnsi="Palatino Linotype"/>
        </w:rPr>
        <w:t xml:space="preserve">Edison Gabriel Obando Torres de la Dirección Metropolitano de Gestión de Bienes Inmuebles, Ángel Barahona de la Secretaría General de Seguridad y Gobernabilidad, Carlos Guerrero de la Procuraduría Metropolitana, </w:t>
      </w:r>
      <w:r w:rsidR="00141C5E" w:rsidRPr="00141C5E">
        <w:rPr>
          <w:rFonts w:ascii="Palatino Linotype" w:hAnsi="Palatino Linotype"/>
        </w:rPr>
        <w:t>Mónica</w:t>
      </w:r>
      <w:r w:rsidR="003F2C32" w:rsidRPr="00141C5E">
        <w:rPr>
          <w:rFonts w:ascii="Palatino Linotype" w:hAnsi="Palatino Linotype"/>
        </w:rPr>
        <w:t xml:space="preserve"> Alexandra Flores Granda Administradora Zonal Quitumbe, </w:t>
      </w:r>
      <w:r w:rsidR="008C7013" w:rsidRPr="00141C5E">
        <w:rPr>
          <w:rFonts w:ascii="Palatino Linotype" w:hAnsi="Palatino Linotype"/>
        </w:rPr>
        <w:t xml:space="preserve">Geovanny Ortiz Carranza de la Dirección Metropolitano de Catastro, Anita Abarca </w:t>
      </w:r>
      <w:r w:rsidR="003F2C32" w:rsidRPr="00141C5E">
        <w:rPr>
          <w:rFonts w:ascii="Palatino Linotype" w:hAnsi="Palatino Linotype"/>
        </w:rPr>
        <w:t xml:space="preserve">y Marlon Marcelo Ramírez Figueroa </w:t>
      </w:r>
      <w:r w:rsidR="008C7013" w:rsidRPr="00141C5E">
        <w:rPr>
          <w:rFonts w:ascii="Palatino Linotype" w:hAnsi="Palatino Linotype"/>
        </w:rPr>
        <w:t>de la Administración Zonal de Quitumbe, Patricio Jaramillo</w:t>
      </w:r>
      <w:r w:rsidR="00141C5E" w:rsidRPr="00141C5E">
        <w:rPr>
          <w:rFonts w:ascii="Palatino Linotype" w:hAnsi="Palatino Linotype"/>
        </w:rPr>
        <w:t xml:space="preserve"> y Darío Vidal </w:t>
      </w:r>
      <w:proofErr w:type="spellStart"/>
      <w:r w:rsidR="00141C5E" w:rsidRPr="00141C5E">
        <w:rPr>
          <w:rFonts w:ascii="Palatino Linotype" w:hAnsi="Palatino Linotype"/>
        </w:rPr>
        <w:t>Gudino</w:t>
      </w:r>
      <w:proofErr w:type="spellEnd"/>
      <w:r w:rsidR="00141C5E" w:rsidRPr="00141C5E">
        <w:rPr>
          <w:rFonts w:ascii="Palatino Linotype" w:hAnsi="Palatino Linotype"/>
        </w:rPr>
        <w:t xml:space="preserve"> Carvajal</w:t>
      </w:r>
      <w:r w:rsidR="008C7013" w:rsidRPr="00141C5E">
        <w:rPr>
          <w:rFonts w:ascii="Palatino Linotype" w:hAnsi="Palatino Linotype"/>
        </w:rPr>
        <w:t xml:space="preserve"> de la Secretaría de Territorio, Habitad y Vivienda, Mónica Alexandra Flores Granda, Mariángel Muñoz</w:t>
      </w:r>
      <w:r w:rsidR="003F2C32" w:rsidRPr="00141C5E">
        <w:rPr>
          <w:rFonts w:ascii="Palatino Linotype" w:hAnsi="Palatino Linotype"/>
        </w:rPr>
        <w:t xml:space="preserve"> y Fausto Pardo</w:t>
      </w:r>
      <w:r w:rsidR="008C7013" w:rsidRPr="00141C5E">
        <w:rPr>
          <w:rFonts w:ascii="Palatino Linotype" w:hAnsi="Palatino Linotype"/>
        </w:rPr>
        <w:t xml:space="preserve"> de la Secretaría de Coordinación Territorial y Participación Ciudadana</w:t>
      </w:r>
      <w:r w:rsidR="004F554F" w:rsidRPr="00141C5E">
        <w:rPr>
          <w:rFonts w:ascii="Palatino Linotype" w:hAnsi="Palatino Linotype"/>
        </w:rPr>
        <w:t>, Hillary Herrera de la Secretaría General del Concejo</w:t>
      </w:r>
      <w:r w:rsidR="003F2C32" w:rsidRPr="00141C5E">
        <w:rPr>
          <w:rFonts w:ascii="Palatino Linotype" w:hAnsi="Palatino Linotype"/>
        </w:rPr>
        <w:t xml:space="preserve">, </w:t>
      </w:r>
      <w:r w:rsidR="004F554F" w:rsidRPr="00141C5E">
        <w:rPr>
          <w:rFonts w:ascii="Palatino Linotype" w:hAnsi="Palatino Linotype"/>
        </w:rPr>
        <w:t xml:space="preserve">Ricardo Paul </w:t>
      </w:r>
      <w:proofErr w:type="spellStart"/>
      <w:r w:rsidR="004F554F" w:rsidRPr="00141C5E">
        <w:rPr>
          <w:rFonts w:ascii="Palatino Linotype" w:hAnsi="Palatino Linotype"/>
        </w:rPr>
        <w:t>Minda</w:t>
      </w:r>
      <w:proofErr w:type="spellEnd"/>
      <w:r w:rsidR="004F554F" w:rsidRPr="00141C5E">
        <w:rPr>
          <w:rFonts w:ascii="Palatino Linotype" w:hAnsi="Palatino Linotype"/>
        </w:rPr>
        <w:t xml:space="preserve"> </w:t>
      </w:r>
      <w:proofErr w:type="spellStart"/>
      <w:r w:rsidR="004F554F" w:rsidRPr="00141C5E">
        <w:rPr>
          <w:rFonts w:ascii="Palatino Linotype" w:hAnsi="Palatino Linotype"/>
        </w:rPr>
        <w:t>Bermudez</w:t>
      </w:r>
      <w:proofErr w:type="spellEnd"/>
      <w:r w:rsidR="004F554F" w:rsidRPr="00141C5E">
        <w:rPr>
          <w:rFonts w:ascii="Palatino Linotype" w:hAnsi="Palatino Linotype"/>
        </w:rPr>
        <w:t xml:space="preserve"> Asesor del Despacho de la concejal</w:t>
      </w:r>
      <w:r w:rsidR="003F2C32" w:rsidRPr="00141C5E">
        <w:rPr>
          <w:rFonts w:ascii="Palatino Linotype" w:hAnsi="Palatino Linotype"/>
        </w:rPr>
        <w:t>a</w:t>
      </w:r>
      <w:r w:rsidR="004F554F" w:rsidRPr="00141C5E">
        <w:rPr>
          <w:rFonts w:ascii="Palatino Linotype" w:hAnsi="Palatino Linotype"/>
        </w:rPr>
        <w:t xml:space="preserve"> </w:t>
      </w:r>
      <w:proofErr w:type="spellStart"/>
      <w:r w:rsidR="004F554F" w:rsidRPr="00141C5E">
        <w:rPr>
          <w:rFonts w:ascii="Palatino Linotype" w:hAnsi="Palatino Linotype"/>
        </w:rPr>
        <w:t>Paucar</w:t>
      </w:r>
      <w:proofErr w:type="spellEnd"/>
      <w:r w:rsidR="004F554F" w:rsidRPr="00141C5E">
        <w:rPr>
          <w:rFonts w:ascii="Palatino Linotype" w:hAnsi="Palatino Linotype"/>
        </w:rPr>
        <w:t xml:space="preserve"> </w:t>
      </w:r>
      <w:proofErr w:type="spellStart"/>
      <w:r w:rsidR="004F554F" w:rsidRPr="00141C5E">
        <w:rPr>
          <w:rFonts w:ascii="Palatino Linotype" w:hAnsi="Palatino Linotype"/>
        </w:rPr>
        <w:t>Paucar</w:t>
      </w:r>
      <w:proofErr w:type="spellEnd"/>
      <w:r w:rsidR="004F554F" w:rsidRPr="00141C5E">
        <w:rPr>
          <w:rFonts w:ascii="Palatino Linotype" w:hAnsi="Palatino Linotype"/>
        </w:rPr>
        <w:t xml:space="preserve"> Blanca </w:t>
      </w:r>
      <w:r w:rsidR="00141C5E" w:rsidRPr="00141C5E">
        <w:rPr>
          <w:rFonts w:ascii="Palatino Linotype" w:hAnsi="Palatino Linotype"/>
        </w:rPr>
        <w:t>María</w:t>
      </w:r>
      <w:r w:rsidR="004F554F" w:rsidRPr="00141C5E">
        <w:rPr>
          <w:rFonts w:ascii="Palatino Linotype" w:hAnsi="Palatino Linotype"/>
        </w:rPr>
        <w:t xml:space="preserve">, Carla </w:t>
      </w:r>
      <w:proofErr w:type="spellStart"/>
      <w:r w:rsidR="004F554F" w:rsidRPr="00141C5E">
        <w:rPr>
          <w:rFonts w:ascii="Palatino Linotype" w:hAnsi="Palatino Linotype"/>
        </w:rPr>
        <w:t>Jimenez</w:t>
      </w:r>
      <w:proofErr w:type="spellEnd"/>
      <w:r w:rsidR="004F554F" w:rsidRPr="00141C5E">
        <w:rPr>
          <w:rFonts w:ascii="Palatino Linotype" w:hAnsi="Palatino Linotype"/>
        </w:rPr>
        <w:t xml:space="preserve"> </w:t>
      </w:r>
      <w:r w:rsidR="00141C5E" w:rsidRPr="00141C5E">
        <w:rPr>
          <w:rFonts w:ascii="Palatino Linotype" w:hAnsi="Palatino Linotype"/>
        </w:rPr>
        <w:t xml:space="preserve">y William Eduardo Páez </w:t>
      </w:r>
      <w:r w:rsidR="004F554F" w:rsidRPr="00141C5E">
        <w:rPr>
          <w:rFonts w:ascii="Palatino Linotype" w:hAnsi="Palatino Linotype"/>
        </w:rPr>
        <w:t>Ases</w:t>
      </w:r>
      <w:r w:rsidR="00141C5E" w:rsidRPr="00141C5E">
        <w:rPr>
          <w:rFonts w:ascii="Palatino Linotype" w:hAnsi="Palatino Linotype"/>
        </w:rPr>
        <w:t xml:space="preserve">ores </w:t>
      </w:r>
      <w:r w:rsidR="004F554F" w:rsidRPr="00141C5E">
        <w:rPr>
          <w:rFonts w:ascii="Palatino Linotype" w:hAnsi="Palatino Linotype"/>
        </w:rPr>
        <w:t xml:space="preserve">del Despacho del concejal Collaguazo </w:t>
      </w:r>
      <w:proofErr w:type="spellStart"/>
      <w:r w:rsidR="004F554F" w:rsidRPr="00141C5E">
        <w:rPr>
          <w:rFonts w:ascii="Palatino Linotype" w:hAnsi="Palatino Linotype"/>
        </w:rPr>
        <w:t>Pilataxi</w:t>
      </w:r>
      <w:proofErr w:type="spellEnd"/>
      <w:r w:rsidR="004F554F" w:rsidRPr="00141C5E">
        <w:rPr>
          <w:rFonts w:ascii="Palatino Linotype" w:hAnsi="Palatino Linotype"/>
        </w:rPr>
        <w:t xml:space="preserve"> Marco Vinicio, Óscar Betancourt Campos</w:t>
      </w:r>
      <w:r w:rsidR="003F2C32" w:rsidRPr="00141C5E">
        <w:rPr>
          <w:rFonts w:ascii="Palatino Linotype" w:hAnsi="Palatino Linotype"/>
        </w:rPr>
        <w:t>, Pablo Xavier Gordón</w:t>
      </w:r>
      <w:r w:rsidR="004F554F" w:rsidRPr="00141C5E">
        <w:rPr>
          <w:rFonts w:ascii="Palatino Linotype" w:hAnsi="Palatino Linotype"/>
        </w:rPr>
        <w:t xml:space="preserve"> </w:t>
      </w:r>
      <w:r w:rsidR="003F2C32" w:rsidRPr="00141C5E">
        <w:rPr>
          <w:rFonts w:ascii="Palatino Linotype" w:hAnsi="Palatino Linotype"/>
        </w:rPr>
        <w:t xml:space="preserve">y Aida Leonor Cobo </w:t>
      </w:r>
      <w:r w:rsidR="004F554F" w:rsidRPr="00141C5E">
        <w:rPr>
          <w:rFonts w:ascii="Palatino Linotype" w:hAnsi="Palatino Linotype"/>
        </w:rPr>
        <w:t xml:space="preserve">de la Secretaría de Educación, Recreación y Deporte, </w:t>
      </w:r>
      <w:r w:rsidR="003F2C32" w:rsidRPr="00141C5E">
        <w:rPr>
          <w:rFonts w:ascii="Palatino Linotype" w:hAnsi="Palatino Linotype"/>
        </w:rPr>
        <w:t xml:space="preserve">Paulina del Roció Carvajal Asesora del Despacho de la concejala Ledesma García Analía Cecilia, Luis Alberto </w:t>
      </w:r>
      <w:r w:rsidR="00141C5E" w:rsidRPr="00141C5E">
        <w:rPr>
          <w:rFonts w:ascii="Palatino Linotype" w:hAnsi="Palatino Linotype"/>
        </w:rPr>
        <w:t>Velásquez</w:t>
      </w:r>
      <w:r w:rsidR="003F2C32" w:rsidRPr="00141C5E">
        <w:rPr>
          <w:rFonts w:ascii="Palatino Linotype" w:hAnsi="Palatino Linotype"/>
        </w:rPr>
        <w:t xml:space="preserve"> Mera de la Dirección Metropolitana Financiera</w:t>
      </w:r>
      <w:r w:rsidR="00141C5E" w:rsidRPr="00141C5E">
        <w:rPr>
          <w:rFonts w:ascii="Palatino Linotype" w:hAnsi="Palatino Linotype"/>
        </w:rPr>
        <w:t>, Jorge Washington Cartagena Tierra Asesor de Alcaldía.</w:t>
      </w:r>
    </w:p>
    <w:p w14:paraId="6530B29B" w14:textId="0E814D57" w:rsidR="00263A68" w:rsidRPr="00141C5E" w:rsidRDefault="00263A68" w:rsidP="00141C5E">
      <w:pPr>
        <w:spacing w:after="0" w:line="240" w:lineRule="auto"/>
        <w:jc w:val="both"/>
        <w:rPr>
          <w:rFonts w:ascii="Palatino Linotype" w:hAnsi="Palatino Linotype"/>
        </w:rPr>
      </w:pPr>
      <w:r w:rsidRPr="00141C5E">
        <w:rPr>
          <w:rFonts w:ascii="Palatino Linotype" w:hAnsi="Palatino Linotype"/>
        </w:rPr>
        <w:t xml:space="preserve">Como invitados: </w:t>
      </w:r>
      <w:proofErr w:type="spellStart"/>
      <w:r w:rsidR="004F554F" w:rsidRPr="00141C5E">
        <w:rPr>
          <w:rFonts w:ascii="Palatino Linotype" w:hAnsi="Palatino Linotype"/>
        </w:rPr>
        <w:t>Nexar</w:t>
      </w:r>
      <w:proofErr w:type="spellEnd"/>
      <w:r w:rsidR="004F554F" w:rsidRPr="00141C5E">
        <w:rPr>
          <w:rFonts w:ascii="Palatino Linotype" w:hAnsi="Palatino Linotype"/>
        </w:rPr>
        <w:t xml:space="preserve"> </w:t>
      </w:r>
      <w:r w:rsidR="00141C5E" w:rsidRPr="00141C5E">
        <w:rPr>
          <w:rFonts w:ascii="Palatino Linotype" w:hAnsi="Palatino Linotype"/>
        </w:rPr>
        <w:t>Ávila</w:t>
      </w:r>
      <w:r w:rsidR="003F2C32" w:rsidRPr="00141C5E">
        <w:rPr>
          <w:rFonts w:ascii="Palatino Linotype" w:hAnsi="Palatino Linotype"/>
        </w:rPr>
        <w:t xml:space="preserve"> de la Asociación de Ligas Microfútbol de Quito, Guillermo Caza Presidente de </w:t>
      </w:r>
      <w:proofErr w:type="spellStart"/>
      <w:r w:rsidR="003F2C32" w:rsidRPr="00141C5E">
        <w:rPr>
          <w:rFonts w:ascii="Palatino Linotype" w:hAnsi="Palatino Linotype"/>
        </w:rPr>
        <w:t>Asoligas</w:t>
      </w:r>
      <w:proofErr w:type="spellEnd"/>
      <w:r w:rsidR="00141C5E" w:rsidRPr="00141C5E">
        <w:rPr>
          <w:rFonts w:ascii="Palatino Linotype" w:hAnsi="Palatino Linotype"/>
        </w:rPr>
        <w:t>, Galo Yánez de la Federación Cantonal Unión de Ligas Deportivas Barriales Independientes del DMQ.</w:t>
      </w:r>
    </w:p>
    <w:p w14:paraId="75C6EC95" w14:textId="35003C22" w:rsidR="00263A68" w:rsidRPr="00E27D50" w:rsidRDefault="00263A68" w:rsidP="00141C5E">
      <w:pPr>
        <w:autoSpaceDE w:val="0"/>
        <w:autoSpaceDN w:val="0"/>
        <w:adjustRightInd w:val="0"/>
        <w:spacing w:after="0" w:line="240" w:lineRule="auto"/>
        <w:jc w:val="both"/>
        <w:rPr>
          <w:rFonts w:ascii="Palatino Linotype" w:eastAsiaTheme="minorHAnsi" w:hAnsi="Palatino Linotype" w:cs="NimbusRomNo9L"/>
          <w:color w:val="000000"/>
        </w:rPr>
      </w:pPr>
    </w:p>
    <w:p w14:paraId="2DD8BD48" w14:textId="7A324F44" w:rsidR="00344BB7" w:rsidRPr="00E27D50" w:rsidRDefault="00E27D50" w:rsidP="00141C5E">
      <w:pPr>
        <w:spacing w:after="0" w:line="240" w:lineRule="auto"/>
        <w:jc w:val="both"/>
        <w:rPr>
          <w:rFonts w:ascii="Palatino Linotype" w:hAnsi="Palatino Linotype" w:cs="Tahoma"/>
        </w:rPr>
      </w:pPr>
      <w:r w:rsidRPr="00E27D50">
        <w:rPr>
          <w:rFonts w:ascii="Palatino Linotype" w:hAnsi="Palatino Linotype" w:cs="Tahoma"/>
        </w:rPr>
        <w:t>El</w:t>
      </w:r>
      <w:r w:rsidR="00344BB7" w:rsidRPr="00E27D50">
        <w:rPr>
          <w:rFonts w:ascii="Palatino Linotype" w:hAnsi="Palatino Linotype" w:cs="Tahoma"/>
        </w:rPr>
        <w:t xml:space="preserve"> abogad</w:t>
      </w:r>
      <w:r w:rsidRPr="00E27D50">
        <w:rPr>
          <w:rFonts w:ascii="Palatino Linotype" w:hAnsi="Palatino Linotype" w:cs="Tahoma"/>
        </w:rPr>
        <w:t xml:space="preserve">o Samuel </w:t>
      </w:r>
      <w:proofErr w:type="spellStart"/>
      <w:r w:rsidRPr="00E27D50">
        <w:rPr>
          <w:rFonts w:ascii="Palatino Linotype" w:hAnsi="Palatino Linotype" w:cs="Tahoma"/>
        </w:rPr>
        <w:t>Byun</w:t>
      </w:r>
      <w:proofErr w:type="spellEnd"/>
      <w:r w:rsidR="00344BB7" w:rsidRPr="00E27D50">
        <w:rPr>
          <w:rFonts w:ascii="Palatino Linotype" w:hAnsi="Palatino Linotype" w:cs="Tahoma"/>
        </w:rPr>
        <w:t>, delegad</w:t>
      </w:r>
      <w:r w:rsidRPr="00E27D50">
        <w:rPr>
          <w:rFonts w:ascii="Palatino Linotype" w:hAnsi="Palatino Linotype" w:cs="Tahoma"/>
        </w:rPr>
        <w:t>o</w:t>
      </w:r>
      <w:r w:rsidR="00344BB7" w:rsidRPr="00E27D50">
        <w:rPr>
          <w:rFonts w:ascii="Palatino Linotype" w:hAnsi="Palatino Linotype" w:cs="Tahoma"/>
        </w:rPr>
        <w:t xml:space="preserve"> de la Secretaría General del Concejo Metropolitano de Quito ante la </w:t>
      </w:r>
      <w:r w:rsidR="00B36278" w:rsidRPr="00E27D50">
        <w:rPr>
          <w:rFonts w:ascii="Palatino Linotype" w:hAnsi="Palatino Linotype" w:cs="Tahoma"/>
        </w:rPr>
        <w:t>C</w:t>
      </w:r>
      <w:r w:rsidR="00344BB7" w:rsidRPr="00E27D50">
        <w:rPr>
          <w:rFonts w:ascii="Palatino Linotype" w:hAnsi="Palatino Linotype" w:cs="Tahoma"/>
        </w:rPr>
        <w:t xml:space="preserve">omisión de </w:t>
      </w:r>
      <w:r w:rsidRPr="00E27D50">
        <w:rPr>
          <w:rFonts w:ascii="Palatino Linotype" w:hAnsi="Palatino Linotype" w:cs="Tahoma"/>
        </w:rPr>
        <w:t>Propiedad y Espacio Público</w:t>
      </w:r>
      <w:r w:rsidR="00344BB7" w:rsidRPr="00E27D50">
        <w:rPr>
          <w:rFonts w:ascii="Palatino Linotype" w:hAnsi="Palatino Linotype" w:cs="Tahoma"/>
        </w:rPr>
        <w:t xml:space="preserve">, constata que existe el quórum legal y reglamentario y procede a dar lectura del orden del día: </w:t>
      </w:r>
    </w:p>
    <w:p w14:paraId="6EE23CA9" w14:textId="77777777" w:rsidR="00344BB7" w:rsidRPr="00E27D50" w:rsidRDefault="00344BB7" w:rsidP="00141C5E">
      <w:pPr>
        <w:spacing w:after="0" w:line="240" w:lineRule="auto"/>
        <w:jc w:val="both"/>
        <w:rPr>
          <w:rFonts w:ascii="Palatino Linotype" w:hAnsi="Palatino Linotype" w:cs="Tahoma"/>
        </w:rPr>
      </w:pPr>
    </w:p>
    <w:p w14:paraId="3FA6C029" w14:textId="467EB7E0" w:rsidR="00FC16C9" w:rsidRPr="00FC16C9" w:rsidRDefault="00E27D50" w:rsidP="00141C5E">
      <w:pPr>
        <w:autoSpaceDE w:val="0"/>
        <w:autoSpaceDN w:val="0"/>
        <w:adjustRightInd w:val="0"/>
        <w:spacing w:after="0" w:line="240" w:lineRule="auto"/>
        <w:jc w:val="both"/>
        <w:rPr>
          <w:rFonts w:ascii="Palatino Linotype" w:eastAsiaTheme="minorHAnsi" w:hAnsi="Palatino Linotype" w:cs="NimbusRomNo9L"/>
          <w:color w:val="000000"/>
        </w:rPr>
      </w:pPr>
      <w:r w:rsidRPr="00FC16C9">
        <w:rPr>
          <w:rFonts w:ascii="Palatino Linotype" w:eastAsiaTheme="minorHAnsi" w:hAnsi="Palatino Linotype" w:cs="NimbusRomNo9L"/>
          <w:b/>
          <w:bCs/>
          <w:color w:val="000000"/>
        </w:rPr>
        <w:t>1.-</w:t>
      </w:r>
      <w:r w:rsidRPr="00FC16C9">
        <w:rPr>
          <w:rFonts w:ascii="Palatino Linotype" w:eastAsiaTheme="minorHAnsi" w:hAnsi="Palatino Linotype" w:cs="NimbusRomNo9L"/>
          <w:color w:val="000000"/>
        </w:rPr>
        <w:t xml:space="preserve"> </w:t>
      </w:r>
      <w:r w:rsidR="00FC16C9" w:rsidRPr="00FC16C9">
        <w:rPr>
          <w:rFonts w:ascii="Palatino Linotype" w:eastAsiaTheme="minorHAnsi" w:hAnsi="Palatino Linotype" w:cs="NimbusRomNo9L"/>
          <w:color w:val="000000"/>
        </w:rPr>
        <w:t>Presentación por parte de la Dirección Metropolitana de Gestión de Bienes Inmuebles respecto de la solicitud donación del predio 3676939 a favor de la Secretaria de Educación Superior, Ciencia, Tecnología e Innovación, y resolución al respecto.</w:t>
      </w:r>
    </w:p>
    <w:p w14:paraId="7B26C52D" w14:textId="77777777" w:rsidR="00FC16C9" w:rsidRPr="00FC16C9" w:rsidRDefault="00FC16C9" w:rsidP="00141C5E">
      <w:pPr>
        <w:autoSpaceDE w:val="0"/>
        <w:autoSpaceDN w:val="0"/>
        <w:adjustRightInd w:val="0"/>
        <w:spacing w:after="0" w:line="240" w:lineRule="auto"/>
        <w:jc w:val="both"/>
        <w:rPr>
          <w:rFonts w:ascii="Palatino Linotype" w:eastAsiaTheme="minorHAnsi" w:hAnsi="Palatino Linotype" w:cs="NimbusRomNo9L"/>
          <w:color w:val="000000"/>
        </w:rPr>
      </w:pPr>
      <w:r w:rsidRPr="00FC16C9">
        <w:rPr>
          <w:rFonts w:ascii="Palatino Linotype" w:eastAsiaTheme="minorHAnsi" w:hAnsi="Palatino Linotype" w:cs="NimbusRomNo9L"/>
          <w:color w:val="000000"/>
        </w:rPr>
        <w:t xml:space="preserve"> </w:t>
      </w:r>
    </w:p>
    <w:p w14:paraId="513C03EA" w14:textId="15AE6D4B" w:rsidR="00FC16C9" w:rsidRPr="00FC16C9" w:rsidRDefault="00FC16C9" w:rsidP="00141C5E">
      <w:pPr>
        <w:autoSpaceDE w:val="0"/>
        <w:autoSpaceDN w:val="0"/>
        <w:adjustRightInd w:val="0"/>
        <w:spacing w:after="0" w:line="240" w:lineRule="auto"/>
        <w:jc w:val="both"/>
        <w:rPr>
          <w:rFonts w:ascii="Palatino Linotype" w:eastAsiaTheme="minorHAnsi" w:hAnsi="Palatino Linotype" w:cs="NimbusRomNo9L"/>
          <w:color w:val="000000"/>
        </w:rPr>
      </w:pPr>
      <w:r w:rsidRPr="00FC16C9">
        <w:rPr>
          <w:rFonts w:ascii="Palatino Linotype" w:eastAsiaTheme="minorHAnsi" w:hAnsi="Palatino Linotype" w:cs="NimbusRomNo9L"/>
          <w:b/>
          <w:bCs/>
          <w:color w:val="000000"/>
        </w:rPr>
        <w:t xml:space="preserve">2.- </w:t>
      </w:r>
      <w:r w:rsidRPr="00FC16C9">
        <w:rPr>
          <w:rFonts w:ascii="Palatino Linotype" w:eastAsiaTheme="minorHAnsi" w:hAnsi="Palatino Linotype" w:cs="NimbusRomNo9L"/>
          <w:color w:val="000000"/>
        </w:rPr>
        <w:t>Presentación por parte de la Secretaria General de Coordinación Territorial y Participación Ciudadana del Convenio de Administración y Uso de las Instalaciones de los Escenarios Deportivos de Propiedad Municipal, presentado con Memorando Nro. GADDMQ-SGCTYPC-2021-0135-M, y resolución al respecto.</w:t>
      </w:r>
    </w:p>
    <w:p w14:paraId="05D0AC84" w14:textId="066F1302" w:rsidR="00344BB7" w:rsidRPr="00FC16C9" w:rsidRDefault="00344BB7" w:rsidP="00141C5E">
      <w:pPr>
        <w:autoSpaceDE w:val="0"/>
        <w:autoSpaceDN w:val="0"/>
        <w:adjustRightInd w:val="0"/>
        <w:spacing w:after="0" w:line="240" w:lineRule="auto"/>
        <w:jc w:val="both"/>
        <w:rPr>
          <w:rFonts w:ascii="Palatino Linotype" w:hAnsi="Palatino Linotype" w:cs="Tahoma"/>
        </w:rPr>
      </w:pPr>
    </w:p>
    <w:p w14:paraId="317701C5" w14:textId="77777777" w:rsidR="00344BB7" w:rsidRPr="00C86D58" w:rsidRDefault="00344BB7" w:rsidP="00141C5E">
      <w:pPr>
        <w:spacing w:after="0" w:line="240" w:lineRule="auto"/>
        <w:jc w:val="center"/>
        <w:rPr>
          <w:rFonts w:ascii="Palatino Linotype" w:hAnsi="Palatino Linotype" w:cs="Tahoma"/>
          <w:b/>
          <w:color w:val="000000"/>
        </w:rPr>
      </w:pPr>
      <w:r w:rsidRPr="00C86D58">
        <w:rPr>
          <w:rFonts w:ascii="Palatino Linotype" w:hAnsi="Palatino Linotype" w:cs="Tahoma"/>
          <w:b/>
          <w:color w:val="000000"/>
        </w:rPr>
        <w:t>DESARROLLO DE LA SESIÓN</w:t>
      </w:r>
    </w:p>
    <w:p w14:paraId="3D8BB6C9" w14:textId="77777777" w:rsidR="00344BB7" w:rsidRPr="00FC16C9" w:rsidRDefault="00344BB7" w:rsidP="00141C5E">
      <w:pPr>
        <w:spacing w:after="0" w:line="240" w:lineRule="auto"/>
        <w:jc w:val="center"/>
        <w:rPr>
          <w:rFonts w:ascii="Palatino Linotype" w:hAnsi="Palatino Linotype" w:cs="Tahoma"/>
          <w:b/>
          <w:color w:val="000000"/>
        </w:rPr>
      </w:pPr>
    </w:p>
    <w:p w14:paraId="5DBF24E6" w14:textId="28F9DF7C" w:rsidR="00E27D50" w:rsidRPr="00FC16C9" w:rsidRDefault="00344BB7" w:rsidP="00141C5E">
      <w:pPr>
        <w:autoSpaceDE w:val="0"/>
        <w:autoSpaceDN w:val="0"/>
        <w:adjustRightInd w:val="0"/>
        <w:spacing w:after="0" w:line="240" w:lineRule="auto"/>
        <w:jc w:val="both"/>
        <w:rPr>
          <w:rFonts w:ascii="Palatino Linotype" w:eastAsiaTheme="minorHAnsi" w:hAnsi="Palatino Linotype" w:cs="NimbusRomNo9L"/>
          <w:b/>
          <w:color w:val="000000"/>
        </w:rPr>
      </w:pPr>
      <w:r w:rsidRPr="00FC16C9">
        <w:rPr>
          <w:rFonts w:ascii="Palatino Linotype" w:hAnsi="Palatino Linotype" w:cs="Tahoma"/>
          <w:b/>
          <w:color w:val="000000"/>
        </w:rPr>
        <w:t xml:space="preserve">Primer punto: </w:t>
      </w:r>
      <w:r w:rsidR="00FC16C9" w:rsidRPr="00FC16C9">
        <w:rPr>
          <w:rFonts w:ascii="Palatino Linotype" w:eastAsiaTheme="minorHAnsi" w:hAnsi="Palatino Linotype" w:cs="NimbusRomNo9L"/>
          <w:b/>
          <w:color w:val="000000"/>
        </w:rPr>
        <w:t>Presentación por parte de la Dirección Metropolitana de Gestión de Bienes Inmuebles respecto de la solicitud donación del predio 3676939 a favor de la Secretaria de Educación Superior, Ciencia, Tecnología e Innovación, y resolución al respecto.</w:t>
      </w:r>
    </w:p>
    <w:p w14:paraId="2129D390" w14:textId="71E4ABE5" w:rsidR="00FC16C9" w:rsidRPr="00B77BD8" w:rsidRDefault="00FC16C9" w:rsidP="00141C5E">
      <w:pPr>
        <w:autoSpaceDE w:val="0"/>
        <w:autoSpaceDN w:val="0"/>
        <w:adjustRightInd w:val="0"/>
        <w:spacing w:after="0" w:line="240" w:lineRule="auto"/>
        <w:jc w:val="both"/>
        <w:rPr>
          <w:rFonts w:ascii="Palatino Linotype" w:eastAsiaTheme="minorHAnsi" w:hAnsi="Palatino Linotype" w:cs="NimbusRomNo9L"/>
          <w:color w:val="000000"/>
        </w:rPr>
      </w:pPr>
      <w:r w:rsidRPr="00FC16C9">
        <w:rPr>
          <w:rFonts w:ascii="Palatino Linotype" w:eastAsia="Times New Roman" w:hAnsi="Palatino Linotype"/>
          <w:lang w:eastAsia="es-EC"/>
        </w:rPr>
        <w:t>Edison Gabriel Obando Tor</w:t>
      </w:r>
      <w:r w:rsidRPr="00B621C8">
        <w:rPr>
          <w:rFonts w:ascii="Palatino Linotype" w:eastAsia="Times New Roman" w:hAnsi="Palatino Linotype"/>
          <w:lang w:eastAsia="es-EC"/>
        </w:rPr>
        <w:t xml:space="preserve">res de la </w:t>
      </w:r>
      <w:r w:rsidRPr="00B621C8">
        <w:rPr>
          <w:rFonts w:ascii="Palatino Linotype" w:eastAsiaTheme="minorHAnsi" w:hAnsi="Palatino Linotype" w:cs="NimbusRomNo9L"/>
          <w:color w:val="000000"/>
        </w:rPr>
        <w:t>Dirección Metropolitano de Gestión de Bienes Inmuebles</w:t>
      </w:r>
      <w:r w:rsidR="00AA1EAF">
        <w:rPr>
          <w:rFonts w:ascii="Palatino Linotype" w:eastAsiaTheme="minorHAnsi" w:hAnsi="Palatino Linotype" w:cs="NimbusRomNo9L"/>
          <w:color w:val="000000"/>
        </w:rPr>
        <w:t xml:space="preserve">; </w:t>
      </w:r>
      <w:r w:rsidR="00726EC1">
        <w:rPr>
          <w:rFonts w:ascii="Palatino Linotype" w:eastAsiaTheme="minorHAnsi" w:hAnsi="Palatino Linotype" w:cs="NimbusRomNo9L"/>
          <w:color w:val="000000"/>
        </w:rPr>
        <w:t xml:space="preserve">expone </w:t>
      </w:r>
      <w:r w:rsidR="00AA1EAF">
        <w:rPr>
          <w:rFonts w:ascii="Palatino Linotype" w:eastAsiaTheme="minorHAnsi" w:hAnsi="Palatino Linotype" w:cs="NimbusRomNo9L"/>
          <w:color w:val="000000"/>
        </w:rPr>
        <w:t xml:space="preserve">que se cuenta con todos los informes favorables emitidos por las </w:t>
      </w:r>
      <w:r w:rsidR="00AA1EAF" w:rsidRPr="00B77BD8">
        <w:rPr>
          <w:rFonts w:ascii="Palatino Linotype" w:eastAsiaTheme="minorHAnsi" w:hAnsi="Palatino Linotype" w:cs="NimbusRomNo9L"/>
          <w:color w:val="000000"/>
        </w:rPr>
        <w:t>entidades municipales</w:t>
      </w:r>
      <w:r w:rsidR="00726EC1">
        <w:rPr>
          <w:rFonts w:ascii="Palatino Linotype" w:eastAsiaTheme="minorHAnsi" w:hAnsi="Palatino Linotype" w:cs="NimbusRomNo9L"/>
          <w:color w:val="000000"/>
        </w:rPr>
        <w:t xml:space="preserve"> correspondientes</w:t>
      </w:r>
      <w:r w:rsidR="00AA1EAF" w:rsidRPr="00B77BD8">
        <w:rPr>
          <w:rFonts w:ascii="Palatino Linotype" w:eastAsiaTheme="minorHAnsi" w:hAnsi="Palatino Linotype" w:cs="NimbusRomNo9L"/>
          <w:color w:val="000000"/>
        </w:rPr>
        <w:t>.</w:t>
      </w:r>
    </w:p>
    <w:p w14:paraId="24BCBE73" w14:textId="195E2A93" w:rsidR="00FC16C9" w:rsidRPr="00B77BD8" w:rsidRDefault="00FC16C9" w:rsidP="00141C5E">
      <w:pPr>
        <w:spacing w:after="0" w:line="240" w:lineRule="auto"/>
        <w:jc w:val="both"/>
        <w:rPr>
          <w:rFonts w:ascii="Palatino Linotype" w:hAnsi="Palatino Linotype"/>
          <w:lang w:val="es-ES"/>
        </w:rPr>
      </w:pPr>
      <w:r w:rsidRPr="00B77BD8">
        <w:rPr>
          <w:rFonts w:ascii="Palatino Linotype" w:hAnsi="Palatino Linotype"/>
          <w:lang w:val="es-ES"/>
        </w:rPr>
        <w:t>La comisión avoca conocimiento de la presentación.</w:t>
      </w:r>
    </w:p>
    <w:p w14:paraId="4C9413F5" w14:textId="77777777" w:rsidR="00B621C8" w:rsidRPr="00B77BD8" w:rsidRDefault="00B621C8" w:rsidP="00141C5E">
      <w:pPr>
        <w:spacing w:after="0" w:line="240" w:lineRule="auto"/>
        <w:jc w:val="both"/>
        <w:rPr>
          <w:rFonts w:ascii="Palatino Linotype" w:hAnsi="Palatino Linotype"/>
          <w:lang w:val="es-ES"/>
        </w:rPr>
      </w:pPr>
    </w:p>
    <w:p w14:paraId="77E30BCE" w14:textId="77777777" w:rsidR="00FC16C9" w:rsidRPr="00B77BD8" w:rsidRDefault="00FC16C9" w:rsidP="00141C5E">
      <w:pPr>
        <w:spacing w:after="0" w:line="240" w:lineRule="auto"/>
        <w:jc w:val="both"/>
        <w:rPr>
          <w:rFonts w:ascii="Palatino Linotype" w:hAnsi="Palatino Linotype"/>
          <w:lang w:val="es-ES"/>
        </w:rPr>
      </w:pPr>
      <w:r w:rsidRPr="00B77BD8">
        <w:rPr>
          <w:rFonts w:ascii="Palatino Linotype" w:hAnsi="Palatino Linotype"/>
          <w:lang w:val="es-ES"/>
        </w:rPr>
        <w:t xml:space="preserve">(Se adjunta presentación realizada por la </w:t>
      </w:r>
      <w:r w:rsidRPr="00B77BD8">
        <w:rPr>
          <w:rFonts w:ascii="Palatino Linotype" w:eastAsia="Times New Roman" w:hAnsi="Palatino Linotype" w:cs="Segoe UI"/>
          <w:lang w:val="es-ES"/>
        </w:rPr>
        <w:t>(</w:t>
      </w:r>
      <w:r w:rsidRPr="00B77BD8">
        <w:rPr>
          <w:rFonts w:ascii="Palatino Linotype" w:eastAsiaTheme="minorHAnsi" w:hAnsi="Palatino Linotype" w:cs="NimbusRomNo9L"/>
        </w:rPr>
        <w:t>Dirección de Bienes Inmuebles</w:t>
      </w:r>
      <w:r w:rsidRPr="00B77BD8">
        <w:rPr>
          <w:rFonts w:ascii="Palatino Linotype" w:eastAsia="Times New Roman" w:hAnsi="Palatino Linotype" w:cs="Segoe UI"/>
          <w:lang w:val="es-ES"/>
        </w:rPr>
        <w:t xml:space="preserve">) </w:t>
      </w:r>
      <w:r w:rsidRPr="00B77BD8">
        <w:rPr>
          <w:rFonts w:ascii="Palatino Linotype" w:hAnsi="Palatino Linotype"/>
          <w:lang w:val="es-ES"/>
        </w:rPr>
        <w:t>como Anexo 1).</w:t>
      </w:r>
    </w:p>
    <w:p w14:paraId="6F2807C3" w14:textId="6DBEB6AA" w:rsidR="00FC16C9" w:rsidRPr="00B77BD8" w:rsidRDefault="00FC16C9" w:rsidP="00141C5E">
      <w:pPr>
        <w:autoSpaceDE w:val="0"/>
        <w:autoSpaceDN w:val="0"/>
        <w:adjustRightInd w:val="0"/>
        <w:spacing w:after="0" w:line="240" w:lineRule="auto"/>
        <w:jc w:val="both"/>
        <w:rPr>
          <w:rFonts w:ascii="Palatino Linotype" w:eastAsiaTheme="minorHAnsi" w:hAnsi="Palatino Linotype" w:cs="NimbusRomNo9L"/>
          <w:color w:val="000000"/>
        </w:rPr>
      </w:pPr>
    </w:p>
    <w:p w14:paraId="487292DD" w14:textId="735A8D80" w:rsidR="00FC16C9" w:rsidRPr="00B77BD8" w:rsidRDefault="00FC16C9" w:rsidP="00141C5E">
      <w:pPr>
        <w:spacing w:after="0" w:line="240" w:lineRule="auto"/>
        <w:jc w:val="both"/>
        <w:rPr>
          <w:rFonts w:ascii="Palatino Linotype" w:eastAsia="Times New Roman" w:hAnsi="Palatino Linotype"/>
          <w:lang w:eastAsia="es-EC"/>
        </w:rPr>
      </w:pPr>
      <w:r w:rsidRPr="00FC16C9">
        <w:rPr>
          <w:rFonts w:ascii="Palatino Linotype" w:eastAsia="Times New Roman" w:hAnsi="Palatino Linotype"/>
          <w:lang w:eastAsia="es-EC"/>
        </w:rPr>
        <w:t>Carlos Guerrero</w:t>
      </w:r>
      <w:r w:rsidRPr="00B77BD8">
        <w:rPr>
          <w:rFonts w:ascii="Palatino Linotype" w:eastAsia="Times New Roman" w:hAnsi="Palatino Linotype"/>
          <w:lang w:eastAsia="es-EC"/>
        </w:rPr>
        <w:t xml:space="preserve"> de la Procuraduría Metropolitana</w:t>
      </w:r>
      <w:r w:rsidR="00B621C8" w:rsidRPr="00B77BD8">
        <w:rPr>
          <w:rFonts w:ascii="Palatino Linotype" w:eastAsia="Times New Roman" w:hAnsi="Palatino Linotype"/>
          <w:lang w:eastAsia="es-EC"/>
        </w:rPr>
        <w:t>; manifiesta que los datos técnicos deben ir conforme a la resolución de partición</w:t>
      </w:r>
      <w:r w:rsidR="00366635">
        <w:rPr>
          <w:rFonts w:ascii="Palatino Linotype" w:eastAsia="Times New Roman" w:hAnsi="Palatino Linotype"/>
          <w:lang w:eastAsia="es-EC"/>
        </w:rPr>
        <w:t>,</w:t>
      </w:r>
      <w:r w:rsidR="00B621C8" w:rsidRPr="00B77BD8">
        <w:rPr>
          <w:rFonts w:ascii="Palatino Linotype" w:eastAsia="Times New Roman" w:hAnsi="Palatino Linotype"/>
          <w:lang w:eastAsia="es-EC"/>
        </w:rPr>
        <w:t xml:space="preserve"> los cuales deben ser los mismos y </w:t>
      </w:r>
      <w:r w:rsidR="00366635" w:rsidRPr="00B77BD8">
        <w:rPr>
          <w:rFonts w:ascii="Palatino Linotype" w:eastAsia="Times New Roman" w:hAnsi="Palatino Linotype"/>
          <w:lang w:eastAsia="es-EC"/>
        </w:rPr>
        <w:t>si no</w:t>
      </w:r>
      <w:r w:rsidR="00B621C8" w:rsidRPr="00B77BD8">
        <w:rPr>
          <w:rFonts w:ascii="Palatino Linotype" w:eastAsia="Times New Roman" w:hAnsi="Palatino Linotype"/>
          <w:lang w:eastAsia="es-EC"/>
        </w:rPr>
        <w:t xml:space="preserve"> es correcta la superficie, después deberá acogerse al trámite de regularización de área</w:t>
      </w:r>
      <w:r w:rsidR="00726EC1">
        <w:rPr>
          <w:rFonts w:ascii="Palatino Linotype" w:eastAsia="Times New Roman" w:hAnsi="Palatino Linotype"/>
          <w:lang w:eastAsia="es-EC"/>
        </w:rPr>
        <w:t>.</w:t>
      </w:r>
    </w:p>
    <w:p w14:paraId="1DD90A54" w14:textId="589386B7" w:rsidR="00FC16C9" w:rsidRPr="00FC16C9" w:rsidRDefault="00FC16C9" w:rsidP="00141C5E">
      <w:pPr>
        <w:autoSpaceDE w:val="0"/>
        <w:autoSpaceDN w:val="0"/>
        <w:adjustRightInd w:val="0"/>
        <w:spacing w:after="0" w:line="240" w:lineRule="auto"/>
        <w:jc w:val="both"/>
        <w:rPr>
          <w:rFonts w:ascii="Times New Roman" w:eastAsia="Times New Roman" w:hAnsi="Times New Roman"/>
          <w:lang w:eastAsia="es-EC"/>
        </w:rPr>
      </w:pPr>
      <w:r w:rsidRPr="00B77BD8">
        <w:rPr>
          <w:rFonts w:ascii="Palatino Linotype" w:eastAsiaTheme="minorHAnsi" w:hAnsi="Palatino Linotype" w:cs="NimbusRomNo9L"/>
          <w:color w:val="000000"/>
        </w:rPr>
        <w:t xml:space="preserve"> </w:t>
      </w:r>
    </w:p>
    <w:p w14:paraId="5D9307A7" w14:textId="515B2FBA" w:rsidR="00FC16C9" w:rsidRPr="00B77BD8" w:rsidRDefault="00AA1EAF" w:rsidP="00141C5E">
      <w:pPr>
        <w:autoSpaceDE w:val="0"/>
        <w:autoSpaceDN w:val="0"/>
        <w:adjustRightInd w:val="0"/>
        <w:spacing w:after="0" w:line="240" w:lineRule="auto"/>
        <w:jc w:val="both"/>
        <w:rPr>
          <w:rFonts w:ascii="Palatino Linotype" w:eastAsiaTheme="minorHAnsi" w:hAnsi="Palatino Linotype"/>
          <w:bCs/>
        </w:rPr>
      </w:pPr>
      <w:r w:rsidRPr="00B77BD8">
        <w:rPr>
          <w:rFonts w:ascii="Palatino Linotype" w:hAnsi="Palatino Linotype" w:cs="Tahoma"/>
          <w:lang w:val="es-ES"/>
        </w:rPr>
        <w:t>El</w:t>
      </w:r>
      <w:r w:rsidR="0067616F" w:rsidRPr="00B77BD8">
        <w:rPr>
          <w:rFonts w:ascii="Palatino Linotype" w:hAnsi="Palatino Linotype" w:cs="Tahoma"/>
        </w:rPr>
        <w:t xml:space="preserve"> presidente de la comisión, </w:t>
      </w:r>
      <w:r w:rsidR="0067616F" w:rsidRPr="00B77BD8">
        <w:rPr>
          <w:rFonts w:ascii="Palatino Linotype" w:hAnsi="Palatino Linotype" w:cs="Tahoma"/>
          <w:color w:val="000000"/>
        </w:rPr>
        <w:t>concejal Marco Collaguazo,</w:t>
      </w:r>
      <w:r w:rsidR="00B621C8" w:rsidRPr="00B77BD8">
        <w:rPr>
          <w:rFonts w:ascii="Palatino Linotype" w:eastAsiaTheme="minorHAnsi" w:hAnsi="Palatino Linotype"/>
          <w:bCs/>
        </w:rPr>
        <w:t xml:space="preserve"> suspende la sesión </w:t>
      </w:r>
      <w:r w:rsidR="0067616F" w:rsidRPr="00B77BD8">
        <w:rPr>
          <w:rFonts w:ascii="Palatino Linotype" w:eastAsiaTheme="minorHAnsi" w:hAnsi="Palatino Linotype"/>
          <w:bCs/>
        </w:rPr>
        <w:t xml:space="preserve">siendo </w:t>
      </w:r>
      <w:r w:rsidR="005E75E0" w:rsidRPr="00B77BD8">
        <w:rPr>
          <w:rFonts w:ascii="Palatino Linotype" w:eastAsiaTheme="minorHAnsi" w:hAnsi="Palatino Linotype"/>
          <w:bCs/>
        </w:rPr>
        <w:t>las 15</w:t>
      </w:r>
      <w:r w:rsidR="00B621C8" w:rsidRPr="00B77BD8">
        <w:rPr>
          <w:rFonts w:ascii="Palatino Linotype" w:eastAsiaTheme="minorHAnsi" w:hAnsi="Palatino Linotype"/>
          <w:bCs/>
        </w:rPr>
        <w:t>h37</w:t>
      </w:r>
      <w:r w:rsidR="0067616F" w:rsidRPr="00B77BD8">
        <w:rPr>
          <w:rFonts w:ascii="Palatino Linotype" w:eastAsiaTheme="minorHAnsi" w:hAnsi="Palatino Linotype"/>
          <w:bCs/>
        </w:rPr>
        <w:t>, durante quince minutos</w:t>
      </w:r>
      <w:r w:rsidR="00726EC1">
        <w:rPr>
          <w:rFonts w:ascii="Palatino Linotype" w:eastAsiaTheme="minorHAnsi" w:hAnsi="Palatino Linotype"/>
          <w:bCs/>
        </w:rPr>
        <w:t>, debido a que no se cuenta con todos los informes necesarios.</w:t>
      </w:r>
      <w:r w:rsidR="0067616F" w:rsidRPr="00B77BD8">
        <w:rPr>
          <w:rFonts w:ascii="Palatino Linotype" w:eastAsiaTheme="minorHAnsi" w:hAnsi="Palatino Linotype"/>
          <w:bCs/>
        </w:rPr>
        <w:t xml:space="preserve"> </w:t>
      </w:r>
    </w:p>
    <w:p w14:paraId="1DFBE056" w14:textId="77777777" w:rsidR="0067616F" w:rsidRPr="00B77BD8" w:rsidRDefault="0067616F" w:rsidP="00141C5E">
      <w:pPr>
        <w:autoSpaceDE w:val="0"/>
        <w:autoSpaceDN w:val="0"/>
        <w:adjustRightInd w:val="0"/>
        <w:spacing w:after="0" w:line="240" w:lineRule="auto"/>
        <w:jc w:val="both"/>
        <w:rPr>
          <w:rFonts w:ascii="Palatino Linotype" w:eastAsiaTheme="minorHAnsi" w:hAnsi="Palatino Linotype"/>
          <w:b/>
        </w:rPr>
      </w:pPr>
    </w:p>
    <w:p w14:paraId="4BCB5248" w14:textId="4B63C495" w:rsidR="0067616F" w:rsidRPr="00B77BD8" w:rsidRDefault="0067616F" w:rsidP="00141C5E">
      <w:pPr>
        <w:autoSpaceDE w:val="0"/>
        <w:autoSpaceDN w:val="0"/>
        <w:adjustRightInd w:val="0"/>
        <w:spacing w:after="0" w:line="240" w:lineRule="auto"/>
        <w:jc w:val="center"/>
        <w:rPr>
          <w:rFonts w:ascii="Palatino Linotype" w:hAnsi="Palatino Linotype" w:cs="Tahoma"/>
          <w:b/>
        </w:rPr>
      </w:pPr>
      <w:r w:rsidRPr="00B77BD8">
        <w:rPr>
          <w:rFonts w:ascii="Palatino Linotype" w:hAnsi="Palatino Linotype" w:cs="Tahoma"/>
          <w:b/>
        </w:rPr>
        <w:t xml:space="preserve">REINSTALACIÓN DE LA SESIÓN DE LA SESIÓN No. 039 EXTRAORDINARIA </w:t>
      </w:r>
    </w:p>
    <w:p w14:paraId="52207FE7" w14:textId="77777777" w:rsidR="0067616F" w:rsidRPr="00B77BD8" w:rsidRDefault="0067616F" w:rsidP="00141C5E">
      <w:pPr>
        <w:autoSpaceDE w:val="0"/>
        <w:autoSpaceDN w:val="0"/>
        <w:adjustRightInd w:val="0"/>
        <w:spacing w:after="0" w:line="240" w:lineRule="auto"/>
        <w:jc w:val="center"/>
        <w:rPr>
          <w:rFonts w:ascii="Palatino Linotype" w:eastAsiaTheme="minorHAnsi" w:hAnsi="Palatino Linotype"/>
        </w:rPr>
      </w:pPr>
      <w:r w:rsidRPr="00B77BD8">
        <w:rPr>
          <w:rFonts w:ascii="Palatino Linotype" w:eastAsiaTheme="minorHAnsi" w:hAnsi="Palatino Linotype" w:cs="NimbusRomNo9L"/>
          <w:b/>
          <w:bCs/>
        </w:rPr>
        <w:t>DE LA COMISIÓN DE PROPIEDAD Y ESPACIO PÚBLICO</w:t>
      </w:r>
    </w:p>
    <w:p w14:paraId="43D7A266" w14:textId="77777777" w:rsidR="0067616F" w:rsidRPr="00B77BD8" w:rsidRDefault="0067616F" w:rsidP="00141C5E">
      <w:pPr>
        <w:spacing w:after="0" w:line="240" w:lineRule="auto"/>
        <w:jc w:val="center"/>
        <w:rPr>
          <w:rFonts w:ascii="Palatino Linotype" w:eastAsiaTheme="minorHAnsi" w:hAnsi="Palatino Linotype" w:cs="NimbusRomNo9L"/>
          <w:b/>
          <w:bCs/>
        </w:rPr>
      </w:pPr>
      <w:r w:rsidRPr="00B77BD8">
        <w:rPr>
          <w:rFonts w:ascii="Palatino Linotype" w:eastAsiaTheme="minorHAnsi" w:hAnsi="Palatino Linotype" w:cs="NimbusRomNo9L"/>
          <w:b/>
          <w:bCs/>
        </w:rPr>
        <w:t>-EJE TERRITORIAL-</w:t>
      </w:r>
    </w:p>
    <w:p w14:paraId="427E08F5" w14:textId="77777777" w:rsidR="0067616F" w:rsidRPr="00B77BD8" w:rsidRDefault="0067616F" w:rsidP="00141C5E">
      <w:pPr>
        <w:spacing w:after="0" w:line="240" w:lineRule="auto"/>
        <w:jc w:val="center"/>
        <w:rPr>
          <w:rFonts w:ascii="Palatino Linotype" w:hAnsi="Palatino Linotype" w:cs="Tahoma"/>
          <w:b/>
        </w:rPr>
      </w:pPr>
    </w:p>
    <w:p w14:paraId="782A7A0A" w14:textId="77777777" w:rsidR="0067616F" w:rsidRPr="00B77BD8" w:rsidRDefault="0067616F" w:rsidP="00141C5E">
      <w:pPr>
        <w:spacing w:after="0" w:line="240" w:lineRule="auto"/>
        <w:jc w:val="center"/>
        <w:rPr>
          <w:rFonts w:ascii="Palatino Linotype" w:hAnsi="Palatino Linotype" w:cs="Tahoma"/>
          <w:b/>
        </w:rPr>
      </w:pPr>
      <w:r w:rsidRPr="00B77BD8">
        <w:rPr>
          <w:rFonts w:ascii="Palatino Linotype" w:hAnsi="Palatino Linotype" w:cs="Tahoma"/>
          <w:b/>
        </w:rPr>
        <w:t>MIÉRCOLES 28 DE ABRIL DEL 2021</w:t>
      </w:r>
    </w:p>
    <w:p w14:paraId="1098C613" w14:textId="77777777" w:rsidR="0067616F" w:rsidRPr="00B77BD8" w:rsidRDefault="0067616F" w:rsidP="00141C5E">
      <w:pPr>
        <w:spacing w:after="0" w:line="240" w:lineRule="auto"/>
        <w:jc w:val="center"/>
        <w:rPr>
          <w:rFonts w:ascii="Palatino Linotype" w:hAnsi="Palatino Linotype" w:cs="Tahoma"/>
          <w:b/>
        </w:rPr>
      </w:pPr>
    </w:p>
    <w:p w14:paraId="4FF384DE" w14:textId="6EC66DA6" w:rsidR="0067616F" w:rsidRPr="00B77BD8" w:rsidRDefault="0067616F" w:rsidP="00141C5E">
      <w:pPr>
        <w:spacing w:after="0" w:line="240" w:lineRule="auto"/>
        <w:jc w:val="both"/>
        <w:rPr>
          <w:rFonts w:ascii="Palatino Linotype" w:hAnsi="Palatino Linotype" w:cs="Tahoma"/>
        </w:rPr>
      </w:pPr>
      <w:r w:rsidRPr="00B77BD8">
        <w:rPr>
          <w:rFonts w:ascii="Palatino Linotype" w:hAnsi="Palatino Linotype" w:cs="Tahoma"/>
        </w:rPr>
        <w:lastRenderedPageBreak/>
        <w:t>En el Distrito Metropolitano de Quito, siendo las 15h</w:t>
      </w:r>
      <w:r w:rsidR="00045DF3">
        <w:rPr>
          <w:rFonts w:ascii="Palatino Linotype" w:hAnsi="Palatino Linotype" w:cs="Tahoma"/>
        </w:rPr>
        <w:t>53</w:t>
      </w:r>
      <w:r w:rsidRPr="00B77BD8">
        <w:rPr>
          <w:rFonts w:ascii="Palatino Linotype" w:hAnsi="Palatino Linotype" w:cs="Tahoma"/>
        </w:rPr>
        <w:t xml:space="preserve"> del 28 de abril del 2021, </w:t>
      </w:r>
      <w:r w:rsidR="00045DF3">
        <w:rPr>
          <w:rFonts w:ascii="Palatino Linotype" w:hAnsi="Palatino Linotype" w:cs="Tahoma"/>
        </w:rPr>
        <w:t>se reinstala</w:t>
      </w:r>
      <w:r w:rsidRPr="00B77BD8">
        <w:rPr>
          <w:rFonts w:ascii="Palatino Linotype" w:hAnsi="Palatino Linotype" w:cs="Tahoma"/>
        </w:rPr>
        <w:t>, la sesión No 039 - extraordinaria de la Comisión de Propiedad y Espacio Público, presidida por el concejal Marco Collaguazo.</w:t>
      </w:r>
    </w:p>
    <w:p w14:paraId="4C3D1ACE" w14:textId="77777777" w:rsidR="0067616F" w:rsidRPr="00B77BD8" w:rsidRDefault="0067616F" w:rsidP="00141C5E">
      <w:pPr>
        <w:spacing w:after="0" w:line="240" w:lineRule="auto"/>
        <w:jc w:val="both"/>
        <w:rPr>
          <w:rFonts w:ascii="Palatino Linotype" w:hAnsi="Palatino Linotype" w:cs="Tahoma"/>
          <w:color w:val="000000"/>
        </w:rPr>
      </w:pPr>
    </w:p>
    <w:p w14:paraId="5F3A28BA" w14:textId="77777777" w:rsidR="0067616F" w:rsidRPr="00B77BD8" w:rsidRDefault="0067616F" w:rsidP="00141C5E">
      <w:pPr>
        <w:spacing w:after="0" w:line="240" w:lineRule="auto"/>
        <w:jc w:val="both"/>
        <w:rPr>
          <w:rFonts w:ascii="Palatino Linotype" w:hAnsi="Palatino Linotype" w:cs="Tahoma"/>
        </w:rPr>
      </w:pPr>
      <w:r w:rsidRPr="00B77BD8">
        <w:rPr>
          <w:rFonts w:ascii="Palatino Linotype" w:hAnsi="Palatino Linotype" w:cs="Tahoma"/>
          <w:bCs/>
        </w:rPr>
        <w:t>Por disposición del señor presidente de la comisión, se procede a constatar el quórum reglamentario, el mismo que se encuentra conformado por los concejales:</w:t>
      </w:r>
      <w:r w:rsidRPr="00B77BD8">
        <w:rPr>
          <w:rFonts w:ascii="Palatino Linotype" w:hAnsi="Palatino Linotype" w:cs="Tahoma"/>
          <w:b/>
          <w:color w:val="000000"/>
          <w:lang w:val="es-ES"/>
        </w:rPr>
        <w:t xml:space="preserve"> </w:t>
      </w:r>
      <w:r w:rsidRPr="00B77BD8">
        <w:rPr>
          <w:rFonts w:ascii="Palatino Linotype" w:hAnsi="Palatino Linotype" w:cs="Tahoma"/>
          <w:color w:val="000000"/>
        </w:rPr>
        <w:t xml:space="preserve">Marco Collaguazo y Blanca </w:t>
      </w:r>
      <w:proofErr w:type="spellStart"/>
      <w:r w:rsidRPr="00B77BD8">
        <w:rPr>
          <w:rFonts w:ascii="Palatino Linotype" w:hAnsi="Palatino Linotype" w:cs="Tahoma"/>
          <w:color w:val="000000"/>
        </w:rPr>
        <w:t>Paucar</w:t>
      </w:r>
      <w:proofErr w:type="spellEnd"/>
      <w:r w:rsidRPr="00B77BD8">
        <w:rPr>
          <w:rFonts w:ascii="Palatino Linotype" w:hAnsi="Palatino Linotype" w:cs="Tahoma"/>
          <w:color w:val="000000"/>
        </w:rPr>
        <w:t xml:space="preserve"> de conformidad con el siguiente detalle: </w:t>
      </w:r>
    </w:p>
    <w:p w14:paraId="553943E2" w14:textId="77777777" w:rsidR="0067616F" w:rsidRPr="00B77BD8" w:rsidRDefault="0067616F" w:rsidP="00141C5E">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67616F" w:rsidRPr="00B77BD8" w14:paraId="167E13B6" w14:textId="77777777" w:rsidTr="00400385">
        <w:trPr>
          <w:trHeight w:val="227"/>
          <w:jc w:val="center"/>
        </w:trPr>
        <w:tc>
          <w:tcPr>
            <w:tcW w:w="8784" w:type="dxa"/>
            <w:gridSpan w:val="3"/>
            <w:shd w:val="clear" w:color="auto" w:fill="0070C0"/>
          </w:tcPr>
          <w:p w14:paraId="10EE068D" w14:textId="77777777" w:rsidR="0067616F" w:rsidRPr="00B77BD8" w:rsidRDefault="0067616F" w:rsidP="00141C5E">
            <w:pPr>
              <w:pStyle w:val="Subttulo"/>
              <w:jc w:val="center"/>
              <w:rPr>
                <w:rFonts w:ascii="Palatino Linotype" w:hAnsi="Palatino Linotype" w:cs="Tahoma"/>
                <w:b/>
                <w:i w:val="0"/>
                <w:color w:val="FFFFFF"/>
                <w:sz w:val="22"/>
                <w:szCs w:val="22"/>
                <w:lang w:val="es-ES"/>
              </w:rPr>
            </w:pPr>
            <w:r w:rsidRPr="00B77BD8">
              <w:rPr>
                <w:rFonts w:ascii="Palatino Linotype" w:hAnsi="Palatino Linotype" w:cs="Tahoma"/>
                <w:b/>
                <w:i w:val="0"/>
                <w:color w:val="FFFFFF"/>
                <w:sz w:val="22"/>
                <w:szCs w:val="22"/>
                <w:lang w:val="es-ES"/>
              </w:rPr>
              <w:t>REGISTRO ASISTENCIA – INICIO SESIÓN</w:t>
            </w:r>
          </w:p>
        </w:tc>
      </w:tr>
      <w:tr w:rsidR="0067616F" w:rsidRPr="00B77BD8" w14:paraId="08C9809A" w14:textId="77777777" w:rsidTr="00400385">
        <w:trPr>
          <w:trHeight w:val="227"/>
          <w:jc w:val="center"/>
        </w:trPr>
        <w:tc>
          <w:tcPr>
            <w:tcW w:w="5001" w:type="dxa"/>
            <w:shd w:val="clear" w:color="auto" w:fill="0070C0"/>
          </w:tcPr>
          <w:p w14:paraId="7DC6E157" w14:textId="77777777" w:rsidR="0067616F" w:rsidRPr="00B77BD8" w:rsidRDefault="0067616F" w:rsidP="00141C5E">
            <w:pPr>
              <w:pStyle w:val="Subttulo"/>
              <w:jc w:val="center"/>
              <w:rPr>
                <w:rFonts w:ascii="Palatino Linotype" w:hAnsi="Palatino Linotype" w:cs="Tahoma"/>
                <w:b/>
                <w:i w:val="0"/>
                <w:color w:val="FFFFFF"/>
                <w:sz w:val="22"/>
                <w:szCs w:val="22"/>
                <w:lang w:val="es-ES"/>
              </w:rPr>
            </w:pPr>
            <w:proofErr w:type="gramStart"/>
            <w:r w:rsidRPr="00B77BD8">
              <w:rPr>
                <w:rFonts w:ascii="Palatino Linotype" w:hAnsi="Palatino Linotype"/>
                <w:b/>
                <w:i w:val="0"/>
                <w:color w:val="FFFFFF"/>
                <w:sz w:val="22"/>
                <w:szCs w:val="22"/>
                <w:lang w:val="es-ES"/>
              </w:rPr>
              <w:t>INTEGRANTES  COMISIÓN</w:t>
            </w:r>
            <w:proofErr w:type="gramEnd"/>
          </w:p>
        </w:tc>
        <w:tc>
          <w:tcPr>
            <w:tcW w:w="1914" w:type="dxa"/>
            <w:shd w:val="clear" w:color="auto" w:fill="0070C0"/>
          </w:tcPr>
          <w:p w14:paraId="51BFB799" w14:textId="77777777" w:rsidR="0067616F" w:rsidRPr="00B77BD8" w:rsidRDefault="0067616F" w:rsidP="00141C5E">
            <w:pPr>
              <w:pStyle w:val="Subttulo"/>
              <w:jc w:val="center"/>
              <w:rPr>
                <w:rFonts w:ascii="Palatino Linotype" w:hAnsi="Palatino Linotype" w:cs="Tahoma"/>
                <w:b/>
                <w:i w:val="0"/>
                <w:color w:val="FFFFFF"/>
                <w:sz w:val="22"/>
                <w:szCs w:val="22"/>
                <w:lang w:val="es-ES"/>
              </w:rPr>
            </w:pPr>
            <w:r w:rsidRPr="00B77BD8">
              <w:rPr>
                <w:rFonts w:ascii="Palatino Linotype" w:hAnsi="Palatino Linotype" w:cs="Tahoma"/>
                <w:b/>
                <w:i w:val="0"/>
                <w:color w:val="FFFFFF"/>
                <w:sz w:val="22"/>
                <w:szCs w:val="22"/>
                <w:lang w:val="es-ES"/>
              </w:rPr>
              <w:t>PRESENTE</w:t>
            </w:r>
          </w:p>
        </w:tc>
        <w:tc>
          <w:tcPr>
            <w:tcW w:w="1869" w:type="dxa"/>
            <w:shd w:val="clear" w:color="auto" w:fill="0070C0"/>
          </w:tcPr>
          <w:p w14:paraId="42F33F20" w14:textId="77777777" w:rsidR="0067616F" w:rsidRPr="00B77BD8" w:rsidRDefault="0067616F" w:rsidP="00141C5E">
            <w:pPr>
              <w:pStyle w:val="Subttulo"/>
              <w:jc w:val="center"/>
              <w:rPr>
                <w:rFonts w:ascii="Palatino Linotype" w:hAnsi="Palatino Linotype" w:cs="Tahoma"/>
                <w:b/>
                <w:i w:val="0"/>
                <w:color w:val="FFFFFF"/>
                <w:sz w:val="22"/>
                <w:szCs w:val="22"/>
                <w:lang w:val="es-ES"/>
              </w:rPr>
            </w:pPr>
            <w:r w:rsidRPr="00B77BD8">
              <w:rPr>
                <w:rFonts w:ascii="Palatino Linotype" w:hAnsi="Palatino Linotype" w:cs="Tahoma"/>
                <w:b/>
                <w:i w:val="0"/>
                <w:color w:val="FFFFFF"/>
                <w:sz w:val="22"/>
                <w:szCs w:val="22"/>
                <w:lang w:val="es-ES"/>
              </w:rPr>
              <w:t xml:space="preserve">AUSENTE </w:t>
            </w:r>
          </w:p>
        </w:tc>
      </w:tr>
      <w:tr w:rsidR="0067616F" w:rsidRPr="00B77BD8" w14:paraId="1D2C432F" w14:textId="77777777" w:rsidTr="00400385">
        <w:trPr>
          <w:trHeight w:val="227"/>
          <w:jc w:val="center"/>
        </w:trPr>
        <w:tc>
          <w:tcPr>
            <w:tcW w:w="5001" w:type="dxa"/>
            <w:shd w:val="clear" w:color="auto" w:fill="auto"/>
          </w:tcPr>
          <w:p w14:paraId="35573C7C" w14:textId="77777777" w:rsidR="0067616F" w:rsidRPr="00B77BD8" w:rsidRDefault="0067616F" w:rsidP="00141C5E">
            <w:pPr>
              <w:pStyle w:val="Subttulo"/>
              <w:rPr>
                <w:rFonts w:ascii="Palatino Linotype" w:hAnsi="Palatino Linotype" w:cs="Tahoma"/>
                <w:b/>
                <w:i w:val="0"/>
                <w:color w:val="000000"/>
                <w:sz w:val="22"/>
                <w:szCs w:val="22"/>
                <w:lang w:val="es-ES"/>
              </w:rPr>
            </w:pPr>
            <w:r w:rsidRPr="00B77BD8">
              <w:rPr>
                <w:rFonts w:ascii="Palatino Linotype" w:hAnsi="Palatino Linotype" w:cs="Tahoma"/>
                <w:b/>
                <w:i w:val="0"/>
                <w:color w:val="000000"/>
                <w:sz w:val="22"/>
                <w:szCs w:val="22"/>
                <w:lang w:val="es-ES"/>
              </w:rPr>
              <w:t>Marco Collaguazo</w:t>
            </w:r>
          </w:p>
        </w:tc>
        <w:tc>
          <w:tcPr>
            <w:tcW w:w="1914" w:type="dxa"/>
            <w:shd w:val="clear" w:color="auto" w:fill="auto"/>
          </w:tcPr>
          <w:p w14:paraId="6EB81EC9" w14:textId="77777777" w:rsidR="0067616F" w:rsidRPr="00B77BD8" w:rsidRDefault="0067616F" w:rsidP="00141C5E">
            <w:pPr>
              <w:pStyle w:val="Subttulo"/>
              <w:jc w:val="center"/>
              <w:rPr>
                <w:rFonts w:ascii="Palatino Linotype" w:hAnsi="Palatino Linotype" w:cs="Tahoma"/>
                <w:i w:val="0"/>
                <w:color w:val="000000"/>
                <w:sz w:val="22"/>
                <w:szCs w:val="22"/>
                <w:lang w:val="es-ES"/>
              </w:rPr>
            </w:pPr>
            <w:r w:rsidRPr="00B77BD8">
              <w:rPr>
                <w:rFonts w:ascii="Palatino Linotype" w:hAnsi="Palatino Linotype" w:cs="Tahoma"/>
                <w:i w:val="0"/>
                <w:color w:val="000000"/>
                <w:sz w:val="22"/>
                <w:szCs w:val="22"/>
                <w:lang w:val="es-ES"/>
              </w:rPr>
              <w:t>1</w:t>
            </w:r>
          </w:p>
        </w:tc>
        <w:tc>
          <w:tcPr>
            <w:tcW w:w="1869" w:type="dxa"/>
            <w:shd w:val="clear" w:color="auto" w:fill="auto"/>
          </w:tcPr>
          <w:p w14:paraId="2881F8A3" w14:textId="77777777" w:rsidR="0067616F" w:rsidRPr="00B77BD8" w:rsidRDefault="0067616F" w:rsidP="00141C5E">
            <w:pPr>
              <w:pStyle w:val="Subttulo"/>
              <w:jc w:val="center"/>
              <w:rPr>
                <w:rFonts w:ascii="Palatino Linotype" w:hAnsi="Palatino Linotype" w:cs="Tahoma"/>
                <w:i w:val="0"/>
                <w:color w:val="000000"/>
                <w:sz w:val="22"/>
                <w:szCs w:val="22"/>
                <w:lang w:val="es-ES"/>
              </w:rPr>
            </w:pPr>
          </w:p>
        </w:tc>
      </w:tr>
      <w:tr w:rsidR="0067616F" w:rsidRPr="00B77BD8" w14:paraId="62D395DC" w14:textId="77777777" w:rsidTr="00400385">
        <w:trPr>
          <w:trHeight w:val="227"/>
          <w:jc w:val="center"/>
        </w:trPr>
        <w:tc>
          <w:tcPr>
            <w:tcW w:w="5001" w:type="dxa"/>
            <w:shd w:val="clear" w:color="auto" w:fill="auto"/>
          </w:tcPr>
          <w:p w14:paraId="461A1DDE" w14:textId="77777777" w:rsidR="0067616F" w:rsidRPr="00B77BD8" w:rsidRDefault="0067616F" w:rsidP="00141C5E">
            <w:pPr>
              <w:pStyle w:val="Subttulo"/>
              <w:rPr>
                <w:rFonts w:ascii="Palatino Linotype" w:hAnsi="Palatino Linotype" w:cs="Tahoma"/>
                <w:b/>
                <w:i w:val="0"/>
                <w:color w:val="000000"/>
                <w:sz w:val="22"/>
                <w:szCs w:val="22"/>
                <w:lang w:val="es-ES"/>
              </w:rPr>
            </w:pPr>
            <w:r w:rsidRPr="00B77BD8">
              <w:rPr>
                <w:rFonts w:ascii="Palatino Linotype" w:hAnsi="Palatino Linotype" w:cs="Tahoma"/>
                <w:b/>
                <w:i w:val="0"/>
                <w:color w:val="000000"/>
                <w:sz w:val="22"/>
                <w:szCs w:val="22"/>
                <w:lang w:val="es-ES"/>
              </w:rPr>
              <w:t xml:space="preserve">Blanca </w:t>
            </w:r>
            <w:proofErr w:type="spellStart"/>
            <w:r w:rsidRPr="00B77BD8">
              <w:rPr>
                <w:rFonts w:ascii="Palatino Linotype" w:hAnsi="Palatino Linotype" w:cs="Tahoma"/>
                <w:b/>
                <w:i w:val="0"/>
                <w:color w:val="000000"/>
                <w:sz w:val="22"/>
                <w:szCs w:val="22"/>
                <w:lang w:val="es-ES"/>
              </w:rPr>
              <w:t>Paucar</w:t>
            </w:r>
            <w:proofErr w:type="spellEnd"/>
            <w:r w:rsidRPr="00B77BD8">
              <w:rPr>
                <w:rFonts w:ascii="Palatino Linotype" w:hAnsi="Palatino Linotype" w:cs="Tahoma"/>
                <w:b/>
                <w:i w:val="0"/>
                <w:color w:val="000000"/>
                <w:sz w:val="22"/>
                <w:szCs w:val="22"/>
                <w:lang w:val="es-ES"/>
              </w:rPr>
              <w:t xml:space="preserve"> </w:t>
            </w:r>
          </w:p>
        </w:tc>
        <w:tc>
          <w:tcPr>
            <w:tcW w:w="1914" w:type="dxa"/>
            <w:shd w:val="clear" w:color="auto" w:fill="auto"/>
          </w:tcPr>
          <w:p w14:paraId="72F8A589" w14:textId="77777777" w:rsidR="0067616F" w:rsidRPr="00B77BD8" w:rsidRDefault="0067616F" w:rsidP="00141C5E">
            <w:pPr>
              <w:pStyle w:val="Subttulo"/>
              <w:jc w:val="center"/>
              <w:rPr>
                <w:rFonts w:ascii="Palatino Linotype" w:hAnsi="Palatino Linotype" w:cs="Tahoma"/>
                <w:i w:val="0"/>
                <w:color w:val="000000"/>
                <w:sz w:val="22"/>
                <w:szCs w:val="22"/>
                <w:lang w:val="es-ES"/>
              </w:rPr>
            </w:pPr>
            <w:r w:rsidRPr="00B77BD8">
              <w:rPr>
                <w:rFonts w:ascii="Palatino Linotype" w:hAnsi="Palatino Linotype" w:cs="Tahoma"/>
                <w:i w:val="0"/>
                <w:color w:val="000000"/>
                <w:sz w:val="22"/>
                <w:szCs w:val="22"/>
                <w:lang w:val="es-ES"/>
              </w:rPr>
              <w:t>1</w:t>
            </w:r>
          </w:p>
        </w:tc>
        <w:tc>
          <w:tcPr>
            <w:tcW w:w="1869" w:type="dxa"/>
            <w:shd w:val="clear" w:color="auto" w:fill="auto"/>
          </w:tcPr>
          <w:p w14:paraId="47F37B72" w14:textId="77777777" w:rsidR="0067616F" w:rsidRPr="00B77BD8" w:rsidRDefault="0067616F" w:rsidP="00141C5E">
            <w:pPr>
              <w:pStyle w:val="Subttulo"/>
              <w:jc w:val="center"/>
              <w:rPr>
                <w:rFonts w:ascii="Palatino Linotype" w:hAnsi="Palatino Linotype" w:cs="Tahoma"/>
                <w:i w:val="0"/>
                <w:color w:val="000000"/>
                <w:sz w:val="22"/>
                <w:szCs w:val="22"/>
                <w:lang w:val="es-ES"/>
              </w:rPr>
            </w:pPr>
          </w:p>
        </w:tc>
      </w:tr>
      <w:tr w:rsidR="0067616F" w:rsidRPr="00B77BD8" w14:paraId="0E066F71" w14:textId="77777777" w:rsidTr="00400385">
        <w:trPr>
          <w:trHeight w:val="227"/>
          <w:jc w:val="center"/>
        </w:trPr>
        <w:tc>
          <w:tcPr>
            <w:tcW w:w="5001" w:type="dxa"/>
            <w:shd w:val="clear" w:color="auto" w:fill="auto"/>
          </w:tcPr>
          <w:p w14:paraId="6A2903C4" w14:textId="77777777" w:rsidR="0067616F" w:rsidRPr="00B77BD8" w:rsidRDefault="0067616F" w:rsidP="00141C5E">
            <w:pPr>
              <w:pStyle w:val="Subttulo"/>
              <w:rPr>
                <w:rFonts w:ascii="Palatino Linotype" w:hAnsi="Palatino Linotype" w:cs="Tahoma"/>
                <w:b/>
                <w:i w:val="0"/>
                <w:color w:val="000000"/>
                <w:sz w:val="22"/>
                <w:szCs w:val="22"/>
                <w:lang w:val="es-ES"/>
              </w:rPr>
            </w:pPr>
            <w:r w:rsidRPr="00B77BD8">
              <w:rPr>
                <w:rFonts w:ascii="Palatino Linotype" w:hAnsi="Palatino Linotype" w:cs="Tahoma"/>
                <w:b/>
                <w:i w:val="0"/>
                <w:color w:val="000000"/>
                <w:sz w:val="22"/>
                <w:szCs w:val="22"/>
                <w:lang w:val="es-ES"/>
              </w:rPr>
              <w:t xml:space="preserve">Analía Ledesma </w:t>
            </w:r>
          </w:p>
        </w:tc>
        <w:tc>
          <w:tcPr>
            <w:tcW w:w="1914" w:type="dxa"/>
            <w:shd w:val="clear" w:color="auto" w:fill="auto"/>
          </w:tcPr>
          <w:p w14:paraId="42827728" w14:textId="77777777" w:rsidR="0067616F" w:rsidRPr="00B77BD8" w:rsidRDefault="0067616F" w:rsidP="00141C5E">
            <w:pPr>
              <w:pStyle w:val="Subttulo"/>
              <w:jc w:val="center"/>
              <w:rPr>
                <w:rFonts w:ascii="Palatino Linotype" w:hAnsi="Palatino Linotype" w:cs="Tahoma"/>
                <w:i w:val="0"/>
                <w:color w:val="000000"/>
                <w:sz w:val="22"/>
                <w:szCs w:val="22"/>
                <w:lang w:val="es-ES"/>
              </w:rPr>
            </w:pPr>
          </w:p>
        </w:tc>
        <w:tc>
          <w:tcPr>
            <w:tcW w:w="1869" w:type="dxa"/>
            <w:shd w:val="clear" w:color="auto" w:fill="auto"/>
          </w:tcPr>
          <w:p w14:paraId="22220429" w14:textId="77777777" w:rsidR="0067616F" w:rsidRPr="00B77BD8" w:rsidRDefault="0067616F" w:rsidP="00141C5E">
            <w:pPr>
              <w:pStyle w:val="Subttulo"/>
              <w:jc w:val="center"/>
              <w:rPr>
                <w:rFonts w:ascii="Palatino Linotype" w:hAnsi="Palatino Linotype" w:cs="Tahoma"/>
                <w:i w:val="0"/>
                <w:color w:val="000000"/>
                <w:sz w:val="22"/>
                <w:szCs w:val="22"/>
                <w:lang w:val="es-ES"/>
              </w:rPr>
            </w:pPr>
            <w:r w:rsidRPr="00B77BD8">
              <w:rPr>
                <w:rFonts w:ascii="Palatino Linotype" w:hAnsi="Palatino Linotype" w:cs="Tahoma"/>
                <w:i w:val="0"/>
                <w:color w:val="000000"/>
                <w:sz w:val="22"/>
                <w:szCs w:val="22"/>
                <w:lang w:val="es-ES"/>
              </w:rPr>
              <w:t>1</w:t>
            </w:r>
          </w:p>
        </w:tc>
      </w:tr>
      <w:tr w:rsidR="0067616F" w:rsidRPr="00B77BD8" w14:paraId="5D9C99F2" w14:textId="77777777" w:rsidTr="00400385">
        <w:trPr>
          <w:trHeight w:val="227"/>
          <w:jc w:val="center"/>
        </w:trPr>
        <w:tc>
          <w:tcPr>
            <w:tcW w:w="5001" w:type="dxa"/>
            <w:shd w:val="clear" w:color="auto" w:fill="0070C0"/>
          </w:tcPr>
          <w:p w14:paraId="27EDEDA9" w14:textId="77777777" w:rsidR="0067616F" w:rsidRPr="00B77BD8" w:rsidRDefault="0067616F" w:rsidP="00141C5E">
            <w:pPr>
              <w:pStyle w:val="Subttulo"/>
              <w:jc w:val="center"/>
              <w:rPr>
                <w:rFonts w:ascii="Palatino Linotype" w:hAnsi="Palatino Linotype" w:cs="Tahoma"/>
                <w:b/>
                <w:i w:val="0"/>
                <w:color w:val="FFFFFF"/>
                <w:sz w:val="22"/>
                <w:szCs w:val="22"/>
                <w:lang w:val="es-ES"/>
              </w:rPr>
            </w:pPr>
            <w:r w:rsidRPr="00B77BD8">
              <w:rPr>
                <w:rFonts w:ascii="Palatino Linotype" w:hAnsi="Palatino Linotype" w:cs="Tahoma"/>
                <w:b/>
                <w:i w:val="0"/>
                <w:color w:val="FFFFFF"/>
                <w:sz w:val="22"/>
                <w:szCs w:val="22"/>
                <w:lang w:val="es-ES"/>
              </w:rPr>
              <w:t>TOTAL</w:t>
            </w:r>
          </w:p>
        </w:tc>
        <w:tc>
          <w:tcPr>
            <w:tcW w:w="1914" w:type="dxa"/>
            <w:shd w:val="clear" w:color="auto" w:fill="0070C0"/>
          </w:tcPr>
          <w:p w14:paraId="6DC33B4B" w14:textId="77777777" w:rsidR="0067616F" w:rsidRPr="00B77BD8" w:rsidRDefault="0067616F" w:rsidP="00141C5E">
            <w:pPr>
              <w:pStyle w:val="Subttulo"/>
              <w:jc w:val="center"/>
              <w:rPr>
                <w:rFonts w:ascii="Palatino Linotype" w:hAnsi="Palatino Linotype" w:cs="Tahoma"/>
                <w:i w:val="0"/>
                <w:color w:val="FFFFFF"/>
                <w:sz w:val="22"/>
                <w:szCs w:val="22"/>
                <w:lang w:val="es-ES"/>
              </w:rPr>
            </w:pPr>
            <w:r w:rsidRPr="00B77BD8">
              <w:rPr>
                <w:rFonts w:ascii="Palatino Linotype" w:hAnsi="Palatino Linotype" w:cs="Tahoma"/>
                <w:i w:val="0"/>
                <w:color w:val="FFFFFF"/>
                <w:sz w:val="22"/>
                <w:szCs w:val="22"/>
                <w:lang w:val="es-ES"/>
              </w:rPr>
              <w:t>2</w:t>
            </w:r>
          </w:p>
        </w:tc>
        <w:tc>
          <w:tcPr>
            <w:tcW w:w="1869" w:type="dxa"/>
            <w:shd w:val="clear" w:color="auto" w:fill="0070C0"/>
          </w:tcPr>
          <w:p w14:paraId="75C69059" w14:textId="77777777" w:rsidR="0067616F" w:rsidRPr="00B77BD8" w:rsidRDefault="0067616F" w:rsidP="00141C5E">
            <w:pPr>
              <w:pStyle w:val="Subttulo"/>
              <w:jc w:val="center"/>
              <w:rPr>
                <w:rFonts w:ascii="Palatino Linotype" w:hAnsi="Palatino Linotype" w:cs="Tahoma"/>
                <w:i w:val="0"/>
                <w:color w:val="FFFFFF"/>
                <w:sz w:val="22"/>
                <w:szCs w:val="22"/>
                <w:lang w:val="es-ES"/>
              </w:rPr>
            </w:pPr>
            <w:r w:rsidRPr="00B77BD8">
              <w:rPr>
                <w:rFonts w:ascii="Palatino Linotype" w:hAnsi="Palatino Linotype" w:cs="Tahoma"/>
                <w:i w:val="0"/>
                <w:color w:val="FFFFFF"/>
                <w:sz w:val="22"/>
                <w:szCs w:val="22"/>
                <w:lang w:val="es-ES"/>
              </w:rPr>
              <w:t>1</w:t>
            </w:r>
          </w:p>
        </w:tc>
      </w:tr>
    </w:tbl>
    <w:p w14:paraId="5BCABD3E" w14:textId="77777777" w:rsidR="0067616F" w:rsidRPr="00B77BD8" w:rsidRDefault="0067616F" w:rsidP="00141C5E">
      <w:pPr>
        <w:spacing w:after="0" w:line="240" w:lineRule="auto"/>
        <w:jc w:val="both"/>
        <w:rPr>
          <w:rFonts w:ascii="Palatino Linotype" w:hAnsi="Palatino Linotype" w:cs="Tahoma"/>
          <w:lang w:val="es-ES"/>
        </w:rPr>
      </w:pPr>
    </w:p>
    <w:p w14:paraId="5458151F" w14:textId="77777777" w:rsidR="00141C5E" w:rsidRPr="00141C5E" w:rsidRDefault="00141C5E" w:rsidP="00141C5E">
      <w:pPr>
        <w:spacing w:line="240" w:lineRule="auto"/>
        <w:jc w:val="both"/>
        <w:rPr>
          <w:rFonts w:ascii="Palatino Linotype" w:hAnsi="Palatino Linotype"/>
        </w:rPr>
      </w:pPr>
      <w:r w:rsidRPr="00141C5E">
        <w:rPr>
          <w:rFonts w:ascii="Palatino Linotype" w:hAnsi="Palatino Linotype"/>
        </w:rPr>
        <w:t xml:space="preserve">Además, se registra la presencia de los siguientes funcionarios: Edison Gabriel Obando Torres de la Dirección Metropolitano de Gestión de Bienes Inmuebles, Ángel Barahona de la Secretaría General de Seguridad y Gobernabilidad, Carlos Guerrero de la Procuraduría Metropolitana, Mónica Alexandra Flores Granda Administradora Zonal Quitumbe, Geovanny Ortiz Carranza de la Dirección Metropolitano de Catastro, Anita Abarca y Marlon Marcelo Ramírez Figueroa de la Administración Zonal de Quitumbe, Patricio Jaramillo y Darío Vidal </w:t>
      </w:r>
      <w:proofErr w:type="spellStart"/>
      <w:r w:rsidRPr="00141C5E">
        <w:rPr>
          <w:rFonts w:ascii="Palatino Linotype" w:hAnsi="Palatino Linotype"/>
        </w:rPr>
        <w:t>Gudino</w:t>
      </w:r>
      <w:proofErr w:type="spellEnd"/>
      <w:r w:rsidRPr="00141C5E">
        <w:rPr>
          <w:rFonts w:ascii="Palatino Linotype" w:hAnsi="Palatino Linotype"/>
        </w:rPr>
        <w:t xml:space="preserve"> Carvajal de la Secretaría de Territorio, Habitad y Vivienda, Mónica Alexandra Flores Granda, Mariángel Muñoz y Fausto Pardo de la Secretaría de Coordinación Territorial y Participación Ciudadana, Hillary Herrera de la Secretaría General del Concejo, Ricardo Paul </w:t>
      </w:r>
      <w:proofErr w:type="spellStart"/>
      <w:r w:rsidRPr="00141C5E">
        <w:rPr>
          <w:rFonts w:ascii="Palatino Linotype" w:hAnsi="Palatino Linotype"/>
        </w:rPr>
        <w:t>Minda</w:t>
      </w:r>
      <w:proofErr w:type="spellEnd"/>
      <w:r w:rsidRPr="00141C5E">
        <w:rPr>
          <w:rFonts w:ascii="Palatino Linotype" w:hAnsi="Palatino Linotype"/>
        </w:rPr>
        <w:t xml:space="preserve"> </w:t>
      </w:r>
      <w:proofErr w:type="spellStart"/>
      <w:r w:rsidRPr="00141C5E">
        <w:rPr>
          <w:rFonts w:ascii="Palatino Linotype" w:hAnsi="Palatino Linotype"/>
        </w:rPr>
        <w:t>Bermudez</w:t>
      </w:r>
      <w:proofErr w:type="spellEnd"/>
      <w:r w:rsidRPr="00141C5E">
        <w:rPr>
          <w:rFonts w:ascii="Palatino Linotype" w:hAnsi="Palatino Linotype"/>
        </w:rPr>
        <w:t xml:space="preserve"> Asesor del Despacho de la concejala </w:t>
      </w:r>
      <w:proofErr w:type="spellStart"/>
      <w:r w:rsidRPr="00141C5E">
        <w:rPr>
          <w:rFonts w:ascii="Palatino Linotype" w:hAnsi="Palatino Linotype"/>
        </w:rPr>
        <w:t>Paucar</w:t>
      </w:r>
      <w:proofErr w:type="spellEnd"/>
      <w:r w:rsidRPr="00141C5E">
        <w:rPr>
          <w:rFonts w:ascii="Palatino Linotype" w:hAnsi="Palatino Linotype"/>
        </w:rPr>
        <w:t xml:space="preserve"> </w:t>
      </w:r>
      <w:proofErr w:type="spellStart"/>
      <w:r w:rsidRPr="00141C5E">
        <w:rPr>
          <w:rFonts w:ascii="Palatino Linotype" w:hAnsi="Palatino Linotype"/>
        </w:rPr>
        <w:t>Paucar</w:t>
      </w:r>
      <w:proofErr w:type="spellEnd"/>
      <w:r w:rsidRPr="00141C5E">
        <w:rPr>
          <w:rFonts w:ascii="Palatino Linotype" w:hAnsi="Palatino Linotype"/>
        </w:rPr>
        <w:t xml:space="preserve"> Blanca María, Carla </w:t>
      </w:r>
      <w:proofErr w:type="spellStart"/>
      <w:r w:rsidRPr="00141C5E">
        <w:rPr>
          <w:rFonts w:ascii="Palatino Linotype" w:hAnsi="Palatino Linotype"/>
        </w:rPr>
        <w:t>Jimenez</w:t>
      </w:r>
      <w:proofErr w:type="spellEnd"/>
      <w:r w:rsidRPr="00141C5E">
        <w:rPr>
          <w:rFonts w:ascii="Palatino Linotype" w:hAnsi="Palatino Linotype"/>
        </w:rPr>
        <w:t xml:space="preserve"> y William Eduardo Páez Asesores del Despacho del concejal Collaguazo </w:t>
      </w:r>
      <w:proofErr w:type="spellStart"/>
      <w:r w:rsidRPr="00141C5E">
        <w:rPr>
          <w:rFonts w:ascii="Palatino Linotype" w:hAnsi="Palatino Linotype"/>
        </w:rPr>
        <w:t>Pilataxi</w:t>
      </w:r>
      <w:proofErr w:type="spellEnd"/>
      <w:r w:rsidRPr="00141C5E">
        <w:rPr>
          <w:rFonts w:ascii="Palatino Linotype" w:hAnsi="Palatino Linotype"/>
        </w:rPr>
        <w:t xml:space="preserve"> Marco Vinicio, Óscar Betancourt Campos, Pablo Xavier Gordón y Aida Leonor Cobo de la Secretaría de Educación, Recreación y Deporte, Paulina del Roció Carvajal Asesora del Despacho de la concejala Ledesma García Analía Cecilia, Luis Alberto Velásquez Mera de la Dirección Metropolitana Financiera, Jorge Washington Cartagena Tierra Asesor de Alcaldía.</w:t>
      </w:r>
    </w:p>
    <w:p w14:paraId="522F1DB4" w14:textId="77777777" w:rsidR="00141C5E" w:rsidRPr="00141C5E" w:rsidRDefault="00141C5E" w:rsidP="00141C5E">
      <w:pPr>
        <w:spacing w:after="0" w:line="240" w:lineRule="auto"/>
        <w:jc w:val="both"/>
        <w:rPr>
          <w:rFonts w:ascii="Palatino Linotype" w:hAnsi="Palatino Linotype"/>
        </w:rPr>
      </w:pPr>
      <w:r w:rsidRPr="00141C5E">
        <w:rPr>
          <w:rFonts w:ascii="Palatino Linotype" w:hAnsi="Palatino Linotype"/>
        </w:rPr>
        <w:t xml:space="preserve">Como invitados: </w:t>
      </w:r>
      <w:proofErr w:type="spellStart"/>
      <w:r w:rsidRPr="00141C5E">
        <w:rPr>
          <w:rFonts w:ascii="Palatino Linotype" w:hAnsi="Palatino Linotype"/>
        </w:rPr>
        <w:t>Nexar</w:t>
      </w:r>
      <w:proofErr w:type="spellEnd"/>
      <w:r w:rsidRPr="00141C5E">
        <w:rPr>
          <w:rFonts w:ascii="Palatino Linotype" w:hAnsi="Palatino Linotype"/>
        </w:rPr>
        <w:t xml:space="preserve"> Ávila de la Asociación de Ligas Microfútbol de Quito, Guillermo Caza Presidente de </w:t>
      </w:r>
      <w:proofErr w:type="spellStart"/>
      <w:r w:rsidRPr="00141C5E">
        <w:rPr>
          <w:rFonts w:ascii="Palatino Linotype" w:hAnsi="Palatino Linotype"/>
        </w:rPr>
        <w:t>Asoligas</w:t>
      </w:r>
      <w:proofErr w:type="spellEnd"/>
      <w:r w:rsidRPr="00141C5E">
        <w:rPr>
          <w:rFonts w:ascii="Palatino Linotype" w:hAnsi="Palatino Linotype"/>
        </w:rPr>
        <w:t>, Galo Yánez de la Federación Cantonal Unión de Ligas Deportivas Barriales Independientes del DMQ.</w:t>
      </w:r>
    </w:p>
    <w:p w14:paraId="2B985DC2" w14:textId="0986C267" w:rsidR="0067616F" w:rsidRPr="003E4B92" w:rsidRDefault="00CF1AC9" w:rsidP="00141C5E">
      <w:pPr>
        <w:tabs>
          <w:tab w:val="left" w:pos="2209"/>
        </w:tabs>
        <w:spacing w:after="0" w:line="240" w:lineRule="auto"/>
        <w:jc w:val="both"/>
        <w:rPr>
          <w:rFonts w:ascii="Palatino Linotype" w:eastAsia="Times New Roman" w:hAnsi="Palatino Linotype"/>
          <w:lang w:eastAsia="es-EC"/>
        </w:rPr>
      </w:pPr>
      <w:r>
        <w:rPr>
          <w:rFonts w:ascii="Palatino Linotype" w:eastAsia="Times New Roman" w:hAnsi="Palatino Linotype"/>
          <w:lang w:eastAsia="es-EC"/>
        </w:rPr>
        <w:tab/>
      </w:r>
    </w:p>
    <w:p w14:paraId="6F3E4A26" w14:textId="1673ED6A" w:rsidR="00B77BD8" w:rsidRDefault="00B77BD8" w:rsidP="00141C5E">
      <w:pPr>
        <w:spacing w:after="0" w:line="240" w:lineRule="auto"/>
        <w:jc w:val="center"/>
        <w:rPr>
          <w:rFonts w:ascii="Palatino Linotype" w:hAnsi="Palatino Linotype" w:cs="Tahoma"/>
          <w:b/>
          <w:color w:val="000000"/>
        </w:rPr>
      </w:pPr>
      <w:r w:rsidRPr="00B77BD8">
        <w:rPr>
          <w:rFonts w:ascii="Palatino Linotype" w:hAnsi="Palatino Linotype" w:cs="Tahoma"/>
          <w:b/>
          <w:color w:val="000000"/>
        </w:rPr>
        <w:t>DESARROLLO DE LA SESIÓN</w:t>
      </w:r>
    </w:p>
    <w:p w14:paraId="7867C190" w14:textId="77777777" w:rsidR="00045DF3" w:rsidRPr="00B77BD8" w:rsidRDefault="00045DF3" w:rsidP="00141C5E">
      <w:pPr>
        <w:spacing w:after="0" w:line="240" w:lineRule="auto"/>
        <w:jc w:val="center"/>
        <w:rPr>
          <w:rFonts w:ascii="Palatino Linotype" w:hAnsi="Palatino Linotype" w:cs="Tahoma"/>
          <w:b/>
          <w:color w:val="000000"/>
        </w:rPr>
      </w:pPr>
    </w:p>
    <w:p w14:paraId="7B0C1CF7" w14:textId="602A52B8" w:rsidR="00045DF3" w:rsidRPr="00A93F27" w:rsidRDefault="00045DF3" w:rsidP="00141C5E">
      <w:pPr>
        <w:spacing w:after="0" w:line="240" w:lineRule="auto"/>
        <w:jc w:val="both"/>
        <w:rPr>
          <w:rFonts w:ascii="Palatino Linotype" w:eastAsiaTheme="minorHAnsi" w:hAnsi="Palatino Linotype" w:cs="NimbusRomNo9L"/>
        </w:rPr>
      </w:pPr>
      <w:r w:rsidRPr="00FC16C9">
        <w:rPr>
          <w:rFonts w:ascii="Palatino Linotype" w:eastAsia="Times New Roman" w:hAnsi="Palatino Linotype"/>
          <w:lang w:eastAsia="es-EC"/>
        </w:rPr>
        <w:t>Edison Gabriel Obando Tor</w:t>
      </w:r>
      <w:r w:rsidRPr="00A93F27">
        <w:rPr>
          <w:rFonts w:ascii="Palatino Linotype" w:eastAsia="Times New Roman" w:hAnsi="Palatino Linotype"/>
          <w:lang w:eastAsia="es-EC"/>
        </w:rPr>
        <w:t xml:space="preserve">res de la </w:t>
      </w:r>
      <w:r w:rsidRPr="00A93F27">
        <w:rPr>
          <w:rFonts w:ascii="Palatino Linotype" w:eastAsiaTheme="minorHAnsi" w:hAnsi="Palatino Linotype" w:cs="NimbusRomNo9L"/>
        </w:rPr>
        <w:t xml:space="preserve">Dirección Metropolitano de Gestión de Bienes Inmuebles; manifiesta que la Dirección Metropolitano de Catastro y la </w:t>
      </w:r>
      <w:r w:rsidR="00366635">
        <w:rPr>
          <w:rFonts w:ascii="Palatino Linotype" w:eastAsiaTheme="minorHAnsi" w:hAnsi="Palatino Linotype" w:cs="NimbusRomNo9L"/>
        </w:rPr>
        <w:t>A</w:t>
      </w:r>
      <w:r w:rsidRPr="00A93F27">
        <w:rPr>
          <w:rFonts w:ascii="Palatino Linotype" w:eastAsiaTheme="minorHAnsi" w:hAnsi="Palatino Linotype" w:cs="NimbusRomNo9L"/>
        </w:rPr>
        <w:t xml:space="preserve">dministración </w:t>
      </w:r>
      <w:r w:rsidR="00366635">
        <w:rPr>
          <w:rFonts w:ascii="Palatino Linotype" w:eastAsiaTheme="minorHAnsi" w:hAnsi="Palatino Linotype" w:cs="NimbusRomNo9L"/>
        </w:rPr>
        <w:t>Z</w:t>
      </w:r>
      <w:r w:rsidRPr="00A93F27">
        <w:rPr>
          <w:rFonts w:ascii="Palatino Linotype" w:eastAsiaTheme="minorHAnsi" w:hAnsi="Palatino Linotype" w:cs="NimbusRomNo9L"/>
        </w:rPr>
        <w:t>onal</w:t>
      </w:r>
      <w:r w:rsidR="00366635">
        <w:rPr>
          <w:rFonts w:ascii="Palatino Linotype" w:eastAsiaTheme="minorHAnsi" w:hAnsi="Palatino Linotype" w:cs="NimbusRomNo9L"/>
        </w:rPr>
        <w:t xml:space="preserve"> de Quitumbe </w:t>
      </w:r>
      <w:r w:rsidRPr="00A93F27">
        <w:rPr>
          <w:rFonts w:ascii="Palatino Linotype" w:eastAsiaTheme="minorHAnsi" w:hAnsi="Palatino Linotype" w:cs="NimbusRomNo9L"/>
        </w:rPr>
        <w:t xml:space="preserve">debían emitir los informes. </w:t>
      </w:r>
    </w:p>
    <w:p w14:paraId="12931414" w14:textId="6DE28CBD" w:rsidR="00045DF3" w:rsidRPr="00A93F27" w:rsidRDefault="00045DF3" w:rsidP="00141C5E">
      <w:pPr>
        <w:spacing w:after="0" w:line="240" w:lineRule="auto"/>
        <w:jc w:val="both"/>
        <w:rPr>
          <w:rFonts w:ascii="Palatino Linotype" w:eastAsiaTheme="minorHAnsi" w:hAnsi="Palatino Linotype" w:cs="NimbusRomNo9L"/>
        </w:rPr>
      </w:pPr>
    </w:p>
    <w:p w14:paraId="273E269F" w14:textId="5A4976F7" w:rsidR="00045DF3" w:rsidRPr="00A93F27" w:rsidRDefault="00045DF3" w:rsidP="00141C5E">
      <w:pPr>
        <w:spacing w:after="0" w:line="240" w:lineRule="auto"/>
        <w:jc w:val="both"/>
        <w:rPr>
          <w:rFonts w:ascii="Palatino Linotype" w:eastAsia="Times New Roman" w:hAnsi="Palatino Linotype"/>
          <w:lang w:eastAsia="es-EC"/>
        </w:rPr>
      </w:pPr>
      <w:r w:rsidRPr="00045DF3">
        <w:rPr>
          <w:rFonts w:ascii="Palatino Linotype" w:eastAsia="Times New Roman" w:hAnsi="Palatino Linotype"/>
          <w:lang w:eastAsia="es-EC"/>
        </w:rPr>
        <w:lastRenderedPageBreak/>
        <w:t>Anita Abarca</w:t>
      </w:r>
      <w:r w:rsidRPr="00A93F27">
        <w:rPr>
          <w:rFonts w:ascii="Palatino Linotype" w:eastAsia="Times New Roman" w:hAnsi="Palatino Linotype"/>
          <w:lang w:eastAsia="es-EC"/>
        </w:rPr>
        <w:t xml:space="preserve"> de la Administración Zonal de Quitumbe; manifiesta que ya se realizó el levantamiento topográfico</w:t>
      </w:r>
      <w:r w:rsidR="003E4B92" w:rsidRPr="00A93F27">
        <w:rPr>
          <w:rFonts w:ascii="Palatino Linotype" w:eastAsia="Times New Roman" w:hAnsi="Palatino Linotype"/>
          <w:lang w:eastAsia="es-EC"/>
        </w:rPr>
        <w:t>.</w:t>
      </w:r>
    </w:p>
    <w:p w14:paraId="6615F56B" w14:textId="7374F58A" w:rsidR="00045DF3" w:rsidRPr="00A93F27" w:rsidRDefault="00045DF3" w:rsidP="00141C5E">
      <w:pPr>
        <w:spacing w:after="0" w:line="240" w:lineRule="auto"/>
        <w:jc w:val="both"/>
        <w:rPr>
          <w:rFonts w:ascii="Palatino Linotype" w:eastAsia="Times New Roman" w:hAnsi="Palatino Linotype"/>
          <w:lang w:eastAsia="es-EC"/>
        </w:rPr>
      </w:pPr>
    </w:p>
    <w:p w14:paraId="68FCB002" w14:textId="30478D46" w:rsidR="00045DF3" w:rsidRPr="00A93F27" w:rsidRDefault="00045DF3" w:rsidP="00141C5E">
      <w:pPr>
        <w:spacing w:after="0" w:line="240" w:lineRule="auto"/>
        <w:jc w:val="both"/>
        <w:rPr>
          <w:rFonts w:ascii="Palatino Linotype" w:eastAsia="Times New Roman" w:hAnsi="Palatino Linotype"/>
          <w:lang w:eastAsia="es-EC"/>
        </w:rPr>
      </w:pPr>
      <w:r w:rsidRPr="00A93F27">
        <w:rPr>
          <w:rFonts w:ascii="Palatino Linotype" w:eastAsia="Times New Roman" w:hAnsi="Palatino Linotype"/>
          <w:lang w:eastAsia="es-EC"/>
        </w:rPr>
        <w:t xml:space="preserve">Geovanny Ortiz Carranza de la </w:t>
      </w:r>
      <w:r w:rsidRPr="00A93F27">
        <w:rPr>
          <w:rFonts w:ascii="Palatino Linotype" w:eastAsiaTheme="minorHAnsi" w:hAnsi="Palatino Linotype" w:cs="NimbusRomNo9L"/>
        </w:rPr>
        <w:t>Dirección Metropolitano de Catastro</w:t>
      </w:r>
      <w:r w:rsidRPr="00A93F27">
        <w:rPr>
          <w:rFonts w:ascii="Palatino Linotype" w:eastAsia="Times New Roman" w:hAnsi="Palatino Linotype"/>
          <w:lang w:eastAsia="es-EC"/>
        </w:rPr>
        <w:t>; manifiesta que se llevó acabo la inspección</w:t>
      </w:r>
      <w:r w:rsidR="00025A29" w:rsidRPr="00A93F27">
        <w:rPr>
          <w:rFonts w:ascii="Palatino Linotype" w:eastAsia="Times New Roman" w:hAnsi="Palatino Linotype"/>
          <w:lang w:eastAsia="es-EC"/>
        </w:rPr>
        <w:t xml:space="preserve"> del </w:t>
      </w:r>
      <w:r w:rsidR="00025A29" w:rsidRPr="00A93F27">
        <w:rPr>
          <w:rFonts w:ascii="Palatino Linotype" w:eastAsiaTheme="minorHAnsi" w:hAnsi="Palatino Linotype" w:cs="NimbusRomNo9L"/>
          <w:color w:val="000000"/>
        </w:rPr>
        <w:t xml:space="preserve">Bien Inmueble respecto de la solicitud </w:t>
      </w:r>
      <w:r w:rsidR="00366635">
        <w:rPr>
          <w:rFonts w:ascii="Palatino Linotype" w:eastAsiaTheme="minorHAnsi" w:hAnsi="Palatino Linotype" w:cs="NimbusRomNo9L"/>
          <w:color w:val="000000"/>
        </w:rPr>
        <w:t xml:space="preserve">de </w:t>
      </w:r>
      <w:r w:rsidR="00025A29" w:rsidRPr="00A93F27">
        <w:rPr>
          <w:rFonts w:ascii="Palatino Linotype" w:eastAsiaTheme="minorHAnsi" w:hAnsi="Palatino Linotype" w:cs="NimbusRomNo9L"/>
          <w:color w:val="000000"/>
        </w:rPr>
        <w:t>donación del predio 3676939</w:t>
      </w:r>
      <w:r w:rsidR="008044EF" w:rsidRPr="00A93F27">
        <w:rPr>
          <w:rFonts w:ascii="Palatino Linotype" w:eastAsia="Times New Roman" w:hAnsi="Palatino Linotype"/>
          <w:lang w:eastAsia="es-EC"/>
        </w:rPr>
        <w:t>.</w:t>
      </w:r>
      <w:r w:rsidRPr="00A93F27">
        <w:rPr>
          <w:rFonts w:ascii="Palatino Linotype" w:eastAsia="Times New Roman" w:hAnsi="Palatino Linotype"/>
          <w:lang w:eastAsia="es-EC"/>
        </w:rPr>
        <w:t xml:space="preserve"> </w:t>
      </w:r>
    </w:p>
    <w:p w14:paraId="3D8CC7DD" w14:textId="77777777" w:rsidR="00045DF3" w:rsidRPr="00A93F27" w:rsidRDefault="00045DF3" w:rsidP="00141C5E">
      <w:pPr>
        <w:spacing w:after="0" w:line="240" w:lineRule="auto"/>
        <w:jc w:val="both"/>
        <w:rPr>
          <w:rFonts w:ascii="Palatino Linotype" w:eastAsia="Times New Roman" w:hAnsi="Palatino Linotype"/>
          <w:lang w:eastAsia="es-EC"/>
        </w:rPr>
      </w:pPr>
    </w:p>
    <w:p w14:paraId="3DB295B5" w14:textId="01DFB866" w:rsidR="00045DF3" w:rsidRPr="00A93F27" w:rsidRDefault="00045DF3" w:rsidP="00141C5E">
      <w:pPr>
        <w:spacing w:after="0" w:line="240" w:lineRule="auto"/>
        <w:jc w:val="both"/>
        <w:rPr>
          <w:rFonts w:ascii="Palatino Linotype" w:eastAsia="Times New Roman" w:hAnsi="Palatino Linotype"/>
          <w:lang w:eastAsia="es-EC"/>
        </w:rPr>
      </w:pPr>
      <w:r w:rsidRPr="00FC16C9">
        <w:rPr>
          <w:rFonts w:ascii="Palatino Linotype" w:eastAsia="Times New Roman" w:hAnsi="Palatino Linotype"/>
          <w:lang w:eastAsia="es-EC"/>
        </w:rPr>
        <w:t>Carlos Guerrero</w:t>
      </w:r>
      <w:r w:rsidRPr="00A93F27">
        <w:rPr>
          <w:rFonts w:ascii="Palatino Linotype" w:eastAsia="Times New Roman" w:hAnsi="Palatino Linotype"/>
          <w:lang w:eastAsia="es-EC"/>
        </w:rPr>
        <w:t xml:space="preserve"> de la Procuraduría Metropolitana; manifiesta que la ficha técnica no debe variar</w:t>
      </w:r>
      <w:r w:rsidR="00366635">
        <w:rPr>
          <w:rFonts w:ascii="Palatino Linotype" w:eastAsia="Times New Roman" w:hAnsi="Palatino Linotype"/>
          <w:lang w:eastAsia="es-EC"/>
        </w:rPr>
        <w:t>.</w:t>
      </w:r>
    </w:p>
    <w:p w14:paraId="04A07133" w14:textId="1A235293" w:rsidR="00DC555A" w:rsidRDefault="00DC555A" w:rsidP="00141C5E">
      <w:pPr>
        <w:spacing w:after="0" w:line="240" w:lineRule="auto"/>
        <w:jc w:val="both"/>
        <w:rPr>
          <w:rFonts w:ascii="Palatino Linotype" w:eastAsia="Times New Roman" w:hAnsi="Palatino Linotype"/>
          <w:lang w:eastAsia="es-EC"/>
        </w:rPr>
      </w:pPr>
    </w:p>
    <w:p w14:paraId="582388D9" w14:textId="6477F2ED" w:rsidR="00DC555A" w:rsidRPr="003E4B92" w:rsidRDefault="00DC555A" w:rsidP="00141C5E">
      <w:pPr>
        <w:spacing w:after="0" w:line="240" w:lineRule="auto"/>
        <w:jc w:val="both"/>
        <w:rPr>
          <w:rFonts w:ascii="Palatino Linotype" w:eastAsia="Times New Roman" w:hAnsi="Palatino Linotype"/>
          <w:lang w:eastAsia="es-EC"/>
        </w:rPr>
      </w:pPr>
      <w:r>
        <w:rPr>
          <w:rFonts w:ascii="Palatino Linotype" w:eastAsia="Times New Roman" w:hAnsi="Palatino Linotype"/>
          <w:lang w:eastAsia="es-EC"/>
        </w:rPr>
        <w:t xml:space="preserve">Patricio Jaramillo de la Secretaría de Territorio, Habitad y Vivienda; </w:t>
      </w:r>
      <w:r w:rsidR="00366635">
        <w:rPr>
          <w:rFonts w:ascii="Palatino Linotype" w:eastAsia="Times New Roman" w:hAnsi="Palatino Linotype"/>
          <w:lang w:eastAsia="es-EC"/>
        </w:rPr>
        <w:t xml:space="preserve">sugiere </w:t>
      </w:r>
      <w:r>
        <w:rPr>
          <w:rFonts w:ascii="Palatino Linotype" w:eastAsia="Times New Roman" w:hAnsi="Palatino Linotype"/>
          <w:lang w:eastAsia="es-EC"/>
        </w:rPr>
        <w:t xml:space="preserve">que se remita </w:t>
      </w:r>
      <w:r w:rsidR="004F554F">
        <w:rPr>
          <w:rFonts w:ascii="Palatino Linotype" w:eastAsia="Times New Roman" w:hAnsi="Palatino Linotype"/>
          <w:lang w:eastAsia="es-EC"/>
        </w:rPr>
        <w:t xml:space="preserve">nuevamente </w:t>
      </w:r>
      <w:r>
        <w:rPr>
          <w:rFonts w:ascii="Palatino Linotype" w:eastAsia="Times New Roman" w:hAnsi="Palatino Linotype"/>
          <w:lang w:eastAsia="es-EC"/>
        </w:rPr>
        <w:t xml:space="preserve">el expediente a </w:t>
      </w:r>
      <w:r w:rsidRPr="003E4B92">
        <w:rPr>
          <w:rFonts w:ascii="Palatino Linotype" w:eastAsia="Times New Roman" w:hAnsi="Palatino Linotype"/>
          <w:lang w:eastAsia="es-EC"/>
        </w:rPr>
        <w:t xml:space="preserve">la </w:t>
      </w:r>
      <w:r w:rsidRPr="003E4B92">
        <w:rPr>
          <w:rFonts w:ascii="Palatino Linotype" w:eastAsiaTheme="minorHAnsi" w:hAnsi="Palatino Linotype" w:cs="NimbusRomNo9L"/>
        </w:rPr>
        <w:t>Dirección Metropolitano de Gestión de Bienes Inmuebles</w:t>
      </w:r>
      <w:r w:rsidR="00366635">
        <w:rPr>
          <w:rFonts w:ascii="Palatino Linotype" w:eastAsiaTheme="minorHAnsi" w:hAnsi="Palatino Linotype" w:cs="NimbusRomNo9L"/>
        </w:rPr>
        <w:t xml:space="preserve"> para que revisen los linderos</w:t>
      </w:r>
      <w:r w:rsidR="004F554F">
        <w:rPr>
          <w:rFonts w:ascii="Palatino Linotype" w:eastAsiaTheme="minorHAnsi" w:hAnsi="Palatino Linotype" w:cs="NimbusRomNo9L"/>
        </w:rPr>
        <w:t>, puesto que no coinciden</w:t>
      </w:r>
      <w:r>
        <w:rPr>
          <w:rFonts w:ascii="Palatino Linotype" w:eastAsiaTheme="minorHAnsi" w:hAnsi="Palatino Linotype" w:cs="NimbusRomNo9L"/>
        </w:rPr>
        <w:t>.</w:t>
      </w:r>
    </w:p>
    <w:p w14:paraId="358FA6CD" w14:textId="77777777" w:rsidR="00311F9F" w:rsidRDefault="00311F9F" w:rsidP="00141C5E">
      <w:pPr>
        <w:spacing w:after="0" w:line="240" w:lineRule="auto"/>
        <w:jc w:val="both"/>
        <w:rPr>
          <w:rFonts w:ascii="Palatino Linotype" w:hAnsi="Palatino Linotype"/>
        </w:rPr>
      </w:pPr>
    </w:p>
    <w:p w14:paraId="0DA524E8" w14:textId="77777777" w:rsidR="00973F5B" w:rsidRPr="002575DA" w:rsidRDefault="00311F9F" w:rsidP="00141C5E">
      <w:pPr>
        <w:autoSpaceDE w:val="0"/>
        <w:autoSpaceDN w:val="0"/>
        <w:adjustRightInd w:val="0"/>
        <w:spacing w:after="0" w:line="240" w:lineRule="auto"/>
        <w:jc w:val="both"/>
        <w:rPr>
          <w:rFonts w:ascii="Palatino Linotype" w:hAnsi="Palatino Linotype"/>
        </w:rPr>
      </w:pPr>
      <w:r w:rsidRPr="00B77BD8">
        <w:rPr>
          <w:rFonts w:ascii="Palatino Linotype" w:hAnsi="Palatino Linotype"/>
        </w:rPr>
        <w:t>El concejal</w:t>
      </w:r>
      <w:r w:rsidRPr="00B77BD8">
        <w:rPr>
          <w:rFonts w:ascii="Palatino Linotype" w:eastAsia="Palatino Linotype" w:hAnsi="Palatino Linotype"/>
        </w:rPr>
        <w:t xml:space="preserve"> </w:t>
      </w:r>
      <w:r w:rsidRPr="00B77BD8">
        <w:rPr>
          <w:rFonts w:ascii="Palatino Linotype" w:hAnsi="Palatino Linotype" w:cs="Tahoma"/>
        </w:rPr>
        <w:t>Marco Collaguazo</w:t>
      </w:r>
      <w:r w:rsidRPr="00B77BD8">
        <w:rPr>
          <w:rFonts w:ascii="Palatino Linotype" w:hAnsi="Palatino Linotype"/>
        </w:rPr>
        <w:t xml:space="preserve"> presidente de la comisión, eleva a </w:t>
      </w:r>
      <w:r w:rsidRPr="00B77BD8">
        <w:rPr>
          <w:rFonts w:ascii="Palatino Linotype" w:hAnsi="Palatino Linotype" w:cs="Tahoma"/>
          <w:b/>
        </w:rPr>
        <w:t xml:space="preserve">moción </w:t>
      </w:r>
      <w:r w:rsidR="00973F5B" w:rsidRPr="002575DA">
        <w:rPr>
          <w:rFonts w:ascii="Palatino Linotype" w:hAnsi="Palatino Linotype"/>
        </w:rPr>
        <w:t>Devolver el expediente a la Dirección de Gestión de Bienes Inmuebles con el objeto de que se verifique las diferencias de áreas constantes en los informes remitidos por la Administración Zonal junto con las entidades municipales correspondientes.</w:t>
      </w:r>
    </w:p>
    <w:p w14:paraId="13859341" w14:textId="77777777" w:rsidR="00973F5B" w:rsidRPr="002575DA" w:rsidRDefault="00973F5B" w:rsidP="00141C5E">
      <w:pPr>
        <w:autoSpaceDE w:val="0"/>
        <w:autoSpaceDN w:val="0"/>
        <w:adjustRightInd w:val="0"/>
        <w:spacing w:after="0" w:line="240" w:lineRule="auto"/>
        <w:jc w:val="both"/>
        <w:rPr>
          <w:rFonts w:ascii="Palatino Linotype" w:hAnsi="Palatino Linotype"/>
        </w:rPr>
      </w:pPr>
    </w:p>
    <w:p w14:paraId="066EED39" w14:textId="77777777" w:rsidR="00973F5B" w:rsidRPr="002575DA" w:rsidRDefault="00973F5B" w:rsidP="00141C5E">
      <w:pPr>
        <w:autoSpaceDE w:val="0"/>
        <w:autoSpaceDN w:val="0"/>
        <w:adjustRightInd w:val="0"/>
        <w:spacing w:after="0" w:line="240" w:lineRule="auto"/>
        <w:jc w:val="both"/>
        <w:rPr>
          <w:rFonts w:ascii="Palatino Linotype" w:hAnsi="Palatino Linotype"/>
        </w:rPr>
      </w:pPr>
      <w:r w:rsidRPr="002575DA">
        <w:rPr>
          <w:rFonts w:ascii="Palatino Linotype" w:hAnsi="Palatino Linotype"/>
        </w:rPr>
        <w:t>La Comisión de Propiedad y Espacio Público convoca a una mesa de trabajo el día de mañana 29 de abril de 2021 a las 10h00 con las entidades municipales correspondientes con el objeto de absolver las inquietudes planteadas por los miembros de la Comisión en sesión de 28 de abril de 2021.</w:t>
      </w:r>
    </w:p>
    <w:p w14:paraId="5D999B5C" w14:textId="77777777" w:rsidR="00311F9F" w:rsidRPr="00B77BD8" w:rsidRDefault="00311F9F" w:rsidP="00141C5E">
      <w:pPr>
        <w:spacing w:after="0" w:line="240" w:lineRule="auto"/>
        <w:jc w:val="both"/>
        <w:rPr>
          <w:rFonts w:ascii="Palatino Linotype" w:hAnsi="Palatino Linotype"/>
        </w:rPr>
      </w:pPr>
    </w:p>
    <w:p w14:paraId="68E9F3C2" w14:textId="77777777" w:rsidR="00311F9F" w:rsidRPr="00B77BD8" w:rsidRDefault="00311F9F" w:rsidP="00141C5E">
      <w:pPr>
        <w:spacing w:after="0" w:line="240" w:lineRule="auto"/>
        <w:jc w:val="both"/>
        <w:rPr>
          <w:rFonts w:ascii="Palatino Linotype" w:hAnsi="Palatino Linotype"/>
          <w:color w:val="000000"/>
        </w:rPr>
      </w:pPr>
      <w:r w:rsidRPr="00B77BD8">
        <w:rPr>
          <w:rFonts w:ascii="Palatino Linotype" w:hAnsi="Palatino Linotype"/>
          <w:color w:val="000000"/>
        </w:rPr>
        <w:t>La comisión aprueba la moción, conforme la siguiente votación:</w:t>
      </w:r>
    </w:p>
    <w:p w14:paraId="7239436C" w14:textId="77777777" w:rsidR="00311F9F" w:rsidRPr="00B77BD8" w:rsidRDefault="00311F9F" w:rsidP="00141C5E">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311F9F" w:rsidRPr="00B77BD8" w14:paraId="3B32930A" w14:textId="77777777" w:rsidTr="00400385">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19DC804C" w14:textId="77777777" w:rsidR="00311F9F" w:rsidRPr="00B77BD8" w:rsidRDefault="00311F9F"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REGISTRO DE VOTACIÓN</w:t>
            </w:r>
          </w:p>
        </w:tc>
      </w:tr>
      <w:tr w:rsidR="00311F9F" w:rsidRPr="00B77BD8" w14:paraId="0D67E25E" w14:textId="77777777" w:rsidTr="00400385">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E3FBFA6" w14:textId="77777777" w:rsidR="00311F9F" w:rsidRPr="00B77BD8" w:rsidRDefault="00311F9F" w:rsidP="00141C5E">
            <w:pPr>
              <w:pStyle w:val="Subttulo"/>
              <w:jc w:val="center"/>
              <w:rPr>
                <w:rFonts w:ascii="Palatino Linotype" w:hAnsi="Palatino Linotype"/>
                <w:b/>
                <w:i w:val="0"/>
                <w:color w:val="FFFFFF"/>
                <w:sz w:val="22"/>
                <w:szCs w:val="22"/>
                <w:lang w:val="es-ES"/>
              </w:rPr>
            </w:pPr>
            <w:proofErr w:type="gramStart"/>
            <w:r w:rsidRPr="00B77BD8">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EA8150E" w14:textId="77777777" w:rsidR="00311F9F" w:rsidRPr="00B77BD8" w:rsidRDefault="00311F9F"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13C7414" w14:textId="77777777" w:rsidR="00311F9F" w:rsidRPr="00B77BD8" w:rsidRDefault="00311F9F"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73E13BB" w14:textId="77777777" w:rsidR="00311F9F" w:rsidRPr="00B77BD8" w:rsidRDefault="00311F9F"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387DF6C" w14:textId="77777777" w:rsidR="00311F9F" w:rsidRPr="00B77BD8" w:rsidRDefault="00311F9F"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E93210E" w14:textId="77777777" w:rsidR="00311F9F" w:rsidRPr="00B77BD8" w:rsidRDefault="00311F9F"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AUSENTE</w:t>
            </w:r>
          </w:p>
        </w:tc>
      </w:tr>
      <w:tr w:rsidR="00311F9F" w:rsidRPr="00B77BD8" w14:paraId="5FEBBBC4" w14:textId="77777777" w:rsidTr="00400385">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563E02D" w14:textId="77777777" w:rsidR="00311F9F" w:rsidRPr="00B77BD8" w:rsidRDefault="00311F9F" w:rsidP="00141C5E">
            <w:pPr>
              <w:pStyle w:val="Subttulo"/>
              <w:rPr>
                <w:rFonts w:ascii="Palatino Linotype" w:hAnsi="Palatino Linotype"/>
                <w:b/>
                <w:i w:val="0"/>
                <w:color w:val="000000"/>
                <w:sz w:val="22"/>
                <w:szCs w:val="22"/>
                <w:lang w:val="es-ES"/>
              </w:rPr>
            </w:pPr>
            <w:r w:rsidRPr="00B77BD8">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439C08BF" w14:textId="77777777" w:rsidR="00311F9F" w:rsidRPr="00B77BD8" w:rsidRDefault="00311F9F" w:rsidP="00141C5E">
            <w:pPr>
              <w:pStyle w:val="Subttulo"/>
              <w:jc w:val="center"/>
              <w:rPr>
                <w:rFonts w:ascii="Palatino Linotype" w:hAnsi="Palatino Linotype" w:cs="Tahoma"/>
                <w:i w:val="0"/>
                <w:color w:val="000000"/>
                <w:sz w:val="22"/>
                <w:szCs w:val="22"/>
                <w:lang w:val="es-ES"/>
              </w:rPr>
            </w:pPr>
            <w:r w:rsidRPr="00B77BD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4085E87" w14:textId="77777777" w:rsidR="00311F9F" w:rsidRPr="00B77BD8" w:rsidRDefault="00311F9F" w:rsidP="00141C5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01F4465" w14:textId="77777777" w:rsidR="00311F9F" w:rsidRPr="00B77BD8" w:rsidRDefault="00311F9F" w:rsidP="00141C5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A8FD15A" w14:textId="77777777" w:rsidR="00311F9F" w:rsidRPr="00B77BD8" w:rsidRDefault="00311F9F" w:rsidP="00141C5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A5F2A6E" w14:textId="77777777" w:rsidR="00311F9F" w:rsidRPr="00B77BD8" w:rsidRDefault="00311F9F" w:rsidP="00141C5E">
            <w:pPr>
              <w:pStyle w:val="Subttulo"/>
              <w:jc w:val="center"/>
              <w:rPr>
                <w:rFonts w:ascii="Palatino Linotype" w:hAnsi="Palatino Linotype"/>
                <w:i w:val="0"/>
                <w:color w:val="000000"/>
                <w:sz w:val="22"/>
                <w:szCs w:val="22"/>
                <w:lang w:val="es-ES"/>
              </w:rPr>
            </w:pPr>
          </w:p>
        </w:tc>
      </w:tr>
      <w:tr w:rsidR="00311F9F" w:rsidRPr="00B77BD8" w14:paraId="6BA0F6AE" w14:textId="77777777" w:rsidTr="00400385">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18F2711" w14:textId="77777777" w:rsidR="00311F9F" w:rsidRPr="00B77BD8" w:rsidRDefault="00311F9F" w:rsidP="00141C5E">
            <w:pPr>
              <w:pStyle w:val="Subttulo"/>
              <w:rPr>
                <w:rFonts w:ascii="Palatino Linotype" w:hAnsi="Palatino Linotype"/>
                <w:b/>
                <w:i w:val="0"/>
                <w:color w:val="000000"/>
                <w:sz w:val="22"/>
                <w:szCs w:val="22"/>
                <w:lang w:val="es-ES"/>
              </w:rPr>
            </w:pPr>
            <w:r w:rsidRPr="00B77BD8">
              <w:rPr>
                <w:rFonts w:ascii="Palatino Linotype" w:hAnsi="Palatino Linotype" w:cs="Tahoma"/>
                <w:b/>
                <w:i w:val="0"/>
                <w:color w:val="000000"/>
                <w:sz w:val="22"/>
                <w:szCs w:val="22"/>
                <w:lang w:val="es-ES"/>
              </w:rPr>
              <w:t xml:space="preserve">Blanca </w:t>
            </w:r>
            <w:proofErr w:type="spellStart"/>
            <w:r w:rsidRPr="00B77BD8">
              <w:rPr>
                <w:rFonts w:ascii="Palatino Linotype" w:hAnsi="Palatino Linotype" w:cs="Tahoma"/>
                <w:b/>
                <w:i w:val="0"/>
                <w:color w:val="000000"/>
                <w:sz w:val="22"/>
                <w:szCs w:val="22"/>
                <w:lang w:val="es-ES"/>
              </w:rPr>
              <w:t>Paucar</w:t>
            </w:r>
            <w:proofErr w:type="spellEnd"/>
            <w:r w:rsidRPr="00B77BD8">
              <w:rPr>
                <w:rFonts w:ascii="Palatino Linotype" w:hAnsi="Palatino Linotype" w:cs="Tahoma"/>
                <w:b/>
                <w:i w:val="0"/>
                <w:color w:val="000000"/>
                <w:sz w:val="22"/>
                <w:szCs w:val="22"/>
                <w:lang w:val="es-ES"/>
              </w:rPr>
              <w:t xml:space="preserve"> </w:t>
            </w:r>
          </w:p>
        </w:tc>
        <w:tc>
          <w:tcPr>
            <w:tcW w:w="1134" w:type="dxa"/>
            <w:tcBorders>
              <w:top w:val="single" w:sz="4" w:space="0" w:color="auto"/>
              <w:left w:val="single" w:sz="4" w:space="0" w:color="auto"/>
              <w:bottom w:val="single" w:sz="4" w:space="0" w:color="auto"/>
              <w:right w:val="single" w:sz="4" w:space="0" w:color="auto"/>
            </w:tcBorders>
          </w:tcPr>
          <w:p w14:paraId="1BDAA15A" w14:textId="77777777" w:rsidR="00311F9F" w:rsidRPr="00B77BD8" w:rsidRDefault="00311F9F" w:rsidP="00141C5E">
            <w:pPr>
              <w:pStyle w:val="Subttulo"/>
              <w:jc w:val="center"/>
              <w:rPr>
                <w:rFonts w:ascii="Palatino Linotype" w:hAnsi="Palatino Linotype" w:cs="Tahoma"/>
                <w:i w:val="0"/>
                <w:color w:val="000000"/>
                <w:sz w:val="22"/>
                <w:szCs w:val="22"/>
                <w:lang w:val="es-ES"/>
              </w:rPr>
            </w:pPr>
            <w:r w:rsidRPr="00B77BD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D6CBC02" w14:textId="77777777" w:rsidR="00311F9F" w:rsidRPr="00B77BD8" w:rsidRDefault="00311F9F" w:rsidP="00141C5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F75690D" w14:textId="77777777" w:rsidR="00311F9F" w:rsidRPr="00B77BD8" w:rsidRDefault="00311F9F" w:rsidP="00141C5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64BE6C6" w14:textId="77777777" w:rsidR="00311F9F" w:rsidRPr="00B77BD8" w:rsidRDefault="00311F9F" w:rsidP="00141C5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8E1059B" w14:textId="77777777" w:rsidR="00311F9F" w:rsidRPr="00B77BD8" w:rsidRDefault="00311F9F" w:rsidP="00141C5E">
            <w:pPr>
              <w:pStyle w:val="Subttulo"/>
              <w:jc w:val="center"/>
              <w:rPr>
                <w:rFonts w:ascii="Palatino Linotype" w:hAnsi="Palatino Linotype"/>
                <w:i w:val="0"/>
                <w:color w:val="000000"/>
                <w:sz w:val="22"/>
                <w:szCs w:val="22"/>
                <w:lang w:val="es-ES"/>
              </w:rPr>
            </w:pPr>
          </w:p>
        </w:tc>
      </w:tr>
      <w:tr w:rsidR="00311F9F" w:rsidRPr="00B77BD8" w14:paraId="5DA8DD97" w14:textId="77777777" w:rsidTr="00400385">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924564B" w14:textId="77777777" w:rsidR="00311F9F" w:rsidRPr="00B77BD8" w:rsidRDefault="00311F9F" w:rsidP="00141C5E">
            <w:pPr>
              <w:pStyle w:val="Subttulo"/>
              <w:rPr>
                <w:rFonts w:ascii="Palatino Linotype" w:hAnsi="Palatino Linotype" w:cs="Tahoma"/>
                <w:b/>
                <w:i w:val="0"/>
                <w:color w:val="000000"/>
                <w:sz w:val="22"/>
                <w:szCs w:val="22"/>
                <w:lang w:val="es-ES"/>
              </w:rPr>
            </w:pPr>
            <w:r w:rsidRPr="00B77BD8">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220F3013" w14:textId="6C7B6A45" w:rsidR="00311F9F" w:rsidRPr="00B77BD8" w:rsidRDefault="00311F9F" w:rsidP="00141C5E">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3BB3FE8D" w14:textId="77777777" w:rsidR="00311F9F" w:rsidRPr="00B77BD8" w:rsidRDefault="00311F9F" w:rsidP="00141C5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339432A" w14:textId="77777777" w:rsidR="00311F9F" w:rsidRPr="00B77BD8" w:rsidRDefault="00311F9F" w:rsidP="00141C5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6D250DD" w14:textId="77777777" w:rsidR="00311F9F" w:rsidRPr="00B77BD8" w:rsidRDefault="00311F9F" w:rsidP="00141C5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D750761" w14:textId="55A8DAB1" w:rsidR="00311F9F" w:rsidRPr="00B77BD8" w:rsidRDefault="00311F9F" w:rsidP="00141C5E">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311F9F" w:rsidRPr="00B77BD8" w14:paraId="5511AFDA" w14:textId="77777777" w:rsidTr="00400385">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249E364" w14:textId="77777777" w:rsidR="00311F9F" w:rsidRPr="00B77BD8" w:rsidRDefault="00311F9F"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7A53EA1" w14:textId="650784B8" w:rsidR="00311F9F" w:rsidRPr="00B77BD8" w:rsidRDefault="00311F9F" w:rsidP="00141C5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9609561" w14:textId="77777777" w:rsidR="00311F9F" w:rsidRPr="00B77BD8" w:rsidRDefault="00311F9F" w:rsidP="00141C5E">
            <w:pPr>
              <w:pStyle w:val="Subttulo"/>
              <w:jc w:val="center"/>
              <w:rPr>
                <w:rFonts w:ascii="Palatino Linotype" w:hAnsi="Palatino Linotype"/>
                <w:i w:val="0"/>
                <w:color w:val="FFFFFF"/>
                <w:sz w:val="22"/>
                <w:szCs w:val="22"/>
                <w:lang w:val="es-ES"/>
              </w:rPr>
            </w:pPr>
            <w:r w:rsidRPr="00B77BD8">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94FA3DA" w14:textId="77777777" w:rsidR="00311F9F" w:rsidRPr="00B77BD8" w:rsidRDefault="00311F9F" w:rsidP="00141C5E">
            <w:pPr>
              <w:pStyle w:val="Subttulo"/>
              <w:jc w:val="center"/>
              <w:rPr>
                <w:rFonts w:ascii="Palatino Linotype" w:hAnsi="Palatino Linotype"/>
                <w:i w:val="0"/>
                <w:color w:val="FFFFFF"/>
                <w:sz w:val="22"/>
                <w:szCs w:val="22"/>
                <w:lang w:val="es-ES"/>
              </w:rPr>
            </w:pPr>
            <w:r w:rsidRPr="00B77BD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F4D8E2D" w14:textId="77777777" w:rsidR="00311F9F" w:rsidRPr="00B77BD8" w:rsidRDefault="00311F9F" w:rsidP="00141C5E">
            <w:pPr>
              <w:pStyle w:val="Subttulo"/>
              <w:jc w:val="center"/>
              <w:rPr>
                <w:rFonts w:ascii="Palatino Linotype" w:hAnsi="Palatino Linotype"/>
                <w:i w:val="0"/>
                <w:color w:val="FFFFFF"/>
                <w:sz w:val="22"/>
                <w:szCs w:val="22"/>
                <w:lang w:val="es-ES"/>
              </w:rPr>
            </w:pPr>
            <w:r w:rsidRPr="00B77BD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D544616" w14:textId="6289B0B6" w:rsidR="00311F9F" w:rsidRPr="00B77BD8" w:rsidRDefault="00311F9F" w:rsidP="00141C5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14:paraId="229433C3" w14:textId="77777777" w:rsidR="00311F9F" w:rsidRPr="00B77BD8" w:rsidRDefault="00311F9F" w:rsidP="00141C5E">
      <w:pPr>
        <w:spacing w:after="0" w:line="240" w:lineRule="auto"/>
        <w:jc w:val="both"/>
        <w:rPr>
          <w:rFonts w:ascii="Palatino Linotype" w:hAnsi="Palatino Linotype" w:cs="Tahoma"/>
        </w:rPr>
      </w:pPr>
    </w:p>
    <w:p w14:paraId="7D513887" w14:textId="77777777" w:rsidR="00973F5B" w:rsidRPr="002575DA" w:rsidRDefault="00311F9F" w:rsidP="00141C5E">
      <w:pPr>
        <w:autoSpaceDE w:val="0"/>
        <w:autoSpaceDN w:val="0"/>
        <w:adjustRightInd w:val="0"/>
        <w:spacing w:after="0" w:line="240" w:lineRule="auto"/>
        <w:jc w:val="both"/>
        <w:rPr>
          <w:rFonts w:ascii="Palatino Linotype" w:hAnsi="Palatino Linotype"/>
        </w:rPr>
      </w:pPr>
      <w:r w:rsidRPr="00B77BD8">
        <w:rPr>
          <w:rStyle w:val="fontstyle21"/>
          <w:rFonts w:ascii="Palatino Linotype" w:hAnsi="Palatino Linotype"/>
          <w:sz w:val="22"/>
          <w:szCs w:val="22"/>
        </w:rPr>
        <w:t>La Comisión de</w:t>
      </w:r>
      <w:r w:rsidRPr="00B77BD8">
        <w:rPr>
          <w:rFonts w:ascii="Palatino Linotype" w:eastAsiaTheme="minorHAnsi" w:hAnsi="Palatino Linotype" w:cs="NimbusRomNo9L"/>
          <w:color w:val="000000"/>
          <w:lang w:val="es-ES"/>
        </w:rPr>
        <w:t xml:space="preserve"> </w:t>
      </w:r>
      <w:r w:rsidRPr="00B77BD8">
        <w:rPr>
          <w:rFonts w:ascii="Palatino Linotype" w:hAnsi="Palatino Linotype" w:cs="Tahoma"/>
        </w:rPr>
        <w:t>Propiedad y Espacio Público</w:t>
      </w:r>
      <w:r w:rsidRPr="00B77BD8">
        <w:rPr>
          <w:rStyle w:val="fontstyle21"/>
          <w:rFonts w:ascii="Palatino Linotype" w:hAnsi="Palatino Linotype"/>
          <w:sz w:val="22"/>
          <w:szCs w:val="22"/>
        </w:rPr>
        <w:t xml:space="preserve">, </w:t>
      </w:r>
      <w:r w:rsidRPr="00B77BD8">
        <w:rPr>
          <w:rStyle w:val="fontstyle21"/>
          <w:rFonts w:ascii="Palatino Linotype" w:hAnsi="Palatino Linotype"/>
          <w:b/>
          <w:sz w:val="22"/>
          <w:szCs w:val="22"/>
        </w:rPr>
        <w:t xml:space="preserve">resolvió: </w:t>
      </w:r>
      <w:r w:rsidR="00973F5B" w:rsidRPr="002575DA">
        <w:rPr>
          <w:rFonts w:ascii="Palatino Linotype" w:hAnsi="Palatino Linotype"/>
        </w:rPr>
        <w:t>Devolver el expediente a la Dirección de Gestión de Bienes Inmuebles con el objeto de que se verifique las diferencias de áreas constantes en los informes remitidos por la Administración Zonal junto con las entidades municipales correspondientes.</w:t>
      </w:r>
    </w:p>
    <w:p w14:paraId="2FF299EA" w14:textId="77777777" w:rsidR="00973F5B" w:rsidRPr="002575DA" w:rsidRDefault="00973F5B" w:rsidP="00141C5E">
      <w:pPr>
        <w:autoSpaceDE w:val="0"/>
        <w:autoSpaceDN w:val="0"/>
        <w:adjustRightInd w:val="0"/>
        <w:spacing w:after="0" w:line="240" w:lineRule="auto"/>
        <w:jc w:val="both"/>
        <w:rPr>
          <w:rFonts w:ascii="Palatino Linotype" w:hAnsi="Palatino Linotype"/>
        </w:rPr>
      </w:pPr>
    </w:p>
    <w:p w14:paraId="09077E0D" w14:textId="77777777" w:rsidR="00973F5B" w:rsidRPr="002575DA" w:rsidRDefault="00973F5B" w:rsidP="00141C5E">
      <w:pPr>
        <w:autoSpaceDE w:val="0"/>
        <w:autoSpaceDN w:val="0"/>
        <w:adjustRightInd w:val="0"/>
        <w:spacing w:after="0" w:line="240" w:lineRule="auto"/>
        <w:jc w:val="both"/>
        <w:rPr>
          <w:rFonts w:ascii="Palatino Linotype" w:hAnsi="Palatino Linotype"/>
        </w:rPr>
      </w:pPr>
      <w:r w:rsidRPr="002575DA">
        <w:rPr>
          <w:rFonts w:ascii="Palatino Linotype" w:hAnsi="Palatino Linotype"/>
        </w:rPr>
        <w:t xml:space="preserve">La Comisión de Propiedad y Espacio Público convoca a una mesa de trabajo el día de mañana 29 de abril de 2021 a las 10h00 con las entidades municipales correspondientes </w:t>
      </w:r>
      <w:r w:rsidRPr="002575DA">
        <w:rPr>
          <w:rFonts w:ascii="Palatino Linotype" w:hAnsi="Palatino Linotype"/>
        </w:rPr>
        <w:lastRenderedPageBreak/>
        <w:t>con el objeto de absolver las inquietudes planteadas por los miembros de la Comisión en sesión de 28 de abril de 2021.</w:t>
      </w:r>
    </w:p>
    <w:p w14:paraId="2DB385DA" w14:textId="77777777" w:rsidR="0067616F" w:rsidRPr="00B77BD8" w:rsidRDefault="0067616F" w:rsidP="00141C5E">
      <w:pPr>
        <w:autoSpaceDE w:val="0"/>
        <w:autoSpaceDN w:val="0"/>
        <w:adjustRightInd w:val="0"/>
        <w:spacing w:after="0" w:line="240" w:lineRule="auto"/>
        <w:jc w:val="both"/>
        <w:rPr>
          <w:rFonts w:ascii="Palatino Linotype" w:eastAsiaTheme="minorHAnsi" w:hAnsi="Palatino Linotype"/>
          <w:b/>
        </w:rPr>
      </w:pPr>
    </w:p>
    <w:p w14:paraId="07CD40DA" w14:textId="3B1262D7" w:rsidR="00FC16C9" w:rsidRDefault="00E27D50" w:rsidP="00141C5E">
      <w:pPr>
        <w:autoSpaceDE w:val="0"/>
        <w:autoSpaceDN w:val="0"/>
        <w:adjustRightInd w:val="0"/>
        <w:spacing w:after="0" w:line="240" w:lineRule="auto"/>
        <w:jc w:val="both"/>
        <w:rPr>
          <w:rFonts w:ascii="Palatino Linotype" w:eastAsiaTheme="minorHAnsi" w:hAnsi="Palatino Linotype" w:cs="NimbusRomNo9L"/>
          <w:b/>
          <w:color w:val="000000"/>
        </w:rPr>
      </w:pPr>
      <w:r w:rsidRPr="00B77BD8">
        <w:rPr>
          <w:rFonts w:ascii="Palatino Linotype" w:hAnsi="Palatino Linotype" w:cs="Tahoma"/>
          <w:b/>
          <w:color w:val="000000"/>
        </w:rPr>
        <w:t xml:space="preserve">Segundo punto: </w:t>
      </w:r>
      <w:r w:rsidR="00FC16C9" w:rsidRPr="00B77BD8">
        <w:rPr>
          <w:rFonts w:ascii="Palatino Linotype" w:eastAsiaTheme="minorHAnsi" w:hAnsi="Palatino Linotype" w:cs="NimbusRomNo9L"/>
          <w:b/>
          <w:color w:val="000000"/>
        </w:rPr>
        <w:t>Presentación por parte de la Secretaria General de Coordinación Territorial y Participación Ciudadana del Convenio de Administración y Uso de las Instalaciones de los Escenarios Deportivos de Propiedad Municipal, presentado con Memorando Nro. GADDMQ-SGCTYPC-2021-0135-M, y resolución al respecto.</w:t>
      </w:r>
    </w:p>
    <w:p w14:paraId="4B6692B1" w14:textId="3916802B" w:rsidR="00CA16AA" w:rsidRDefault="00CA16AA" w:rsidP="00141C5E">
      <w:pPr>
        <w:autoSpaceDE w:val="0"/>
        <w:autoSpaceDN w:val="0"/>
        <w:adjustRightInd w:val="0"/>
        <w:spacing w:after="0" w:line="240" w:lineRule="auto"/>
        <w:jc w:val="both"/>
        <w:rPr>
          <w:rFonts w:ascii="Palatino Linotype" w:eastAsiaTheme="minorHAnsi" w:hAnsi="Palatino Linotype" w:cs="NimbusRomNo9L"/>
          <w:b/>
          <w:color w:val="000000"/>
        </w:rPr>
      </w:pPr>
    </w:p>
    <w:p w14:paraId="7F79A15F" w14:textId="7229A444" w:rsidR="00973F5B" w:rsidRDefault="00726EC1" w:rsidP="00141C5E">
      <w:pPr>
        <w:spacing w:after="0" w:line="240" w:lineRule="auto"/>
        <w:jc w:val="both"/>
        <w:rPr>
          <w:rFonts w:ascii="Palatino Linotype" w:eastAsia="Times New Roman" w:hAnsi="Palatino Linotype"/>
          <w:lang w:eastAsia="es-EC"/>
        </w:rPr>
      </w:pPr>
      <w:r w:rsidRPr="00CA16AA">
        <w:rPr>
          <w:rFonts w:ascii="Palatino Linotype" w:eastAsia="Times New Roman" w:hAnsi="Palatino Linotype"/>
          <w:lang w:eastAsia="es-EC"/>
        </w:rPr>
        <w:t>Mariángel</w:t>
      </w:r>
      <w:r>
        <w:rPr>
          <w:rFonts w:ascii="Palatino Linotype" w:eastAsia="Times New Roman" w:hAnsi="Palatino Linotype"/>
          <w:lang w:eastAsia="es-EC"/>
        </w:rPr>
        <w:t xml:space="preserve"> </w:t>
      </w:r>
      <w:r w:rsidRPr="00CA16AA">
        <w:rPr>
          <w:rFonts w:ascii="Palatino Linotype" w:eastAsia="Times New Roman" w:hAnsi="Palatino Linotype"/>
          <w:lang w:eastAsia="es-EC"/>
        </w:rPr>
        <w:t>Muñoz</w:t>
      </w:r>
      <w:r w:rsidR="00CA16AA" w:rsidRPr="00CA16AA">
        <w:rPr>
          <w:rFonts w:ascii="Palatino Linotype" w:eastAsia="Times New Roman" w:hAnsi="Palatino Linotype"/>
          <w:lang w:eastAsia="es-EC"/>
        </w:rPr>
        <w:t xml:space="preserve"> de la </w:t>
      </w:r>
      <w:r w:rsidR="00CA16AA" w:rsidRPr="00CA16AA">
        <w:rPr>
          <w:rFonts w:ascii="Palatino Linotype" w:eastAsiaTheme="minorHAnsi" w:hAnsi="Palatino Linotype" w:cs="NimbusRomNo9L"/>
          <w:color w:val="000000"/>
        </w:rPr>
        <w:t>Secretaría de Coordinación Territorial y Participación</w:t>
      </w:r>
      <w:r w:rsidR="008C7013">
        <w:rPr>
          <w:rFonts w:ascii="Palatino Linotype" w:eastAsiaTheme="minorHAnsi" w:hAnsi="Palatino Linotype" w:cs="NimbusRomNo9L"/>
          <w:color w:val="000000"/>
        </w:rPr>
        <w:t xml:space="preserve"> </w:t>
      </w:r>
      <w:r w:rsidR="00CA16AA" w:rsidRPr="00CA16AA">
        <w:rPr>
          <w:rFonts w:ascii="Palatino Linotype" w:eastAsiaTheme="minorHAnsi" w:hAnsi="Palatino Linotype" w:cs="NimbusRomNo9L"/>
          <w:color w:val="000000"/>
        </w:rPr>
        <w:t>Ciudadana</w:t>
      </w:r>
      <w:r w:rsidR="00CA16AA">
        <w:rPr>
          <w:rFonts w:ascii="Palatino Linotype" w:eastAsia="Times New Roman" w:hAnsi="Palatino Linotype"/>
          <w:lang w:eastAsia="es-EC"/>
        </w:rPr>
        <w:t>; exponen respecto al formato del convenio</w:t>
      </w:r>
      <w:r w:rsidR="00973F5B">
        <w:rPr>
          <w:rFonts w:ascii="Palatino Linotype" w:eastAsia="Times New Roman" w:hAnsi="Palatino Linotype"/>
          <w:lang w:eastAsia="es-EC"/>
        </w:rPr>
        <w:t>.</w:t>
      </w:r>
    </w:p>
    <w:p w14:paraId="69A25289" w14:textId="0DDD57B0" w:rsidR="00CA16AA" w:rsidRPr="00CA16AA" w:rsidRDefault="00CA16AA" w:rsidP="00141C5E">
      <w:pPr>
        <w:spacing w:after="0" w:line="240" w:lineRule="auto"/>
        <w:jc w:val="both"/>
        <w:rPr>
          <w:rFonts w:ascii="Palatino Linotype" w:eastAsia="Times New Roman" w:hAnsi="Palatino Linotype"/>
          <w:lang w:eastAsia="es-EC"/>
        </w:rPr>
      </w:pPr>
      <w:r>
        <w:rPr>
          <w:rFonts w:ascii="Palatino Linotype" w:eastAsia="Times New Roman" w:hAnsi="Palatino Linotype"/>
          <w:lang w:eastAsia="es-EC"/>
        </w:rPr>
        <w:t xml:space="preserve"> </w:t>
      </w:r>
    </w:p>
    <w:p w14:paraId="6313E8DF" w14:textId="77777777" w:rsidR="00CA16AA" w:rsidRPr="00CA16AA" w:rsidRDefault="00CA16AA" w:rsidP="00141C5E">
      <w:pPr>
        <w:spacing w:after="0" w:line="240" w:lineRule="auto"/>
        <w:jc w:val="both"/>
        <w:rPr>
          <w:rFonts w:ascii="Palatino Linotype" w:hAnsi="Palatino Linotype"/>
          <w:lang w:val="es-ES"/>
        </w:rPr>
      </w:pPr>
      <w:r w:rsidRPr="00CA16AA">
        <w:rPr>
          <w:rFonts w:ascii="Palatino Linotype" w:hAnsi="Palatino Linotype"/>
          <w:lang w:val="es-ES"/>
        </w:rPr>
        <w:t>La comisión avoca conocimiento de la presentación.</w:t>
      </w:r>
    </w:p>
    <w:p w14:paraId="0DD9A967" w14:textId="77777777" w:rsidR="00CA16AA" w:rsidRPr="00CA16AA" w:rsidRDefault="00CA16AA" w:rsidP="00141C5E">
      <w:pPr>
        <w:spacing w:after="0" w:line="240" w:lineRule="auto"/>
        <w:jc w:val="both"/>
        <w:rPr>
          <w:rFonts w:ascii="Palatino Linotype" w:hAnsi="Palatino Linotype"/>
          <w:lang w:val="es-ES"/>
        </w:rPr>
      </w:pPr>
    </w:p>
    <w:p w14:paraId="72448797" w14:textId="78DC2DEC" w:rsidR="00CA16AA" w:rsidRPr="00CA16AA" w:rsidRDefault="00CA16AA" w:rsidP="00141C5E">
      <w:pPr>
        <w:spacing w:after="0" w:line="240" w:lineRule="auto"/>
        <w:jc w:val="both"/>
        <w:rPr>
          <w:rFonts w:ascii="Palatino Linotype" w:hAnsi="Palatino Linotype"/>
          <w:lang w:val="es-ES"/>
        </w:rPr>
      </w:pPr>
      <w:r w:rsidRPr="00CA16AA">
        <w:rPr>
          <w:rFonts w:ascii="Palatino Linotype" w:hAnsi="Palatino Linotype"/>
          <w:lang w:val="es-ES"/>
        </w:rPr>
        <w:t xml:space="preserve">(Se adjunta presentación realizada por la </w:t>
      </w:r>
      <w:r w:rsidRPr="00CA16AA">
        <w:rPr>
          <w:rFonts w:ascii="Palatino Linotype" w:eastAsia="Times New Roman" w:hAnsi="Palatino Linotype" w:cs="Segoe UI"/>
          <w:lang w:val="es-ES"/>
        </w:rPr>
        <w:t>(</w:t>
      </w:r>
      <w:r w:rsidRPr="00CA16AA">
        <w:rPr>
          <w:rFonts w:ascii="Palatino Linotype" w:eastAsiaTheme="minorHAnsi" w:hAnsi="Palatino Linotype" w:cs="NimbusRomNo9L"/>
          <w:color w:val="000000"/>
        </w:rPr>
        <w:t>Secretaría de Coordinación Territorial y Participación</w:t>
      </w:r>
      <w:r>
        <w:rPr>
          <w:rFonts w:ascii="Palatino Linotype" w:eastAsiaTheme="minorHAnsi" w:hAnsi="Palatino Linotype" w:cs="NimbusRomNo9L"/>
          <w:color w:val="000000"/>
        </w:rPr>
        <w:t xml:space="preserve"> </w:t>
      </w:r>
      <w:r w:rsidRPr="00CA16AA">
        <w:rPr>
          <w:rFonts w:ascii="Palatino Linotype" w:eastAsiaTheme="minorHAnsi" w:hAnsi="Palatino Linotype" w:cs="NimbusRomNo9L"/>
          <w:color w:val="000000"/>
        </w:rPr>
        <w:t>Ciudadana</w:t>
      </w:r>
      <w:r w:rsidRPr="00CA16AA">
        <w:rPr>
          <w:rFonts w:ascii="Palatino Linotype" w:eastAsia="Times New Roman" w:hAnsi="Palatino Linotype" w:cs="Segoe UI"/>
          <w:lang w:val="es-ES"/>
        </w:rPr>
        <w:t xml:space="preserve">) </w:t>
      </w:r>
      <w:r w:rsidRPr="00CA16AA">
        <w:rPr>
          <w:rFonts w:ascii="Palatino Linotype" w:hAnsi="Palatino Linotype"/>
          <w:lang w:val="es-ES"/>
        </w:rPr>
        <w:t xml:space="preserve">como Anexo </w:t>
      </w:r>
      <w:r>
        <w:rPr>
          <w:rFonts w:ascii="Palatino Linotype" w:hAnsi="Palatino Linotype"/>
          <w:lang w:val="es-ES"/>
        </w:rPr>
        <w:t>2</w:t>
      </w:r>
      <w:r w:rsidRPr="00CA16AA">
        <w:rPr>
          <w:rFonts w:ascii="Palatino Linotype" w:hAnsi="Palatino Linotype"/>
          <w:lang w:val="es-ES"/>
        </w:rPr>
        <w:t>).</w:t>
      </w:r>
    </w:p>
    <w:p w14:paraId="2F3FD2BB" w14:textId="77777777" w:rsidR="00CA16AA" w:rsidRPr="00B77BD8" w:rsidRDefault="00CA16AA" w:rsidP="00141C5E">
      <w:pPr>
        <w:autoSpaceDE w:val="0"/>
        <w:autoSpaceDN w:val="0"/>
        <w:adjustRightInd w:val="0"/>
        <w:spacing w:after="0" w:line="240" w:lineRule="auto"/>
        <w:jc w:val="both"/>
        <w:rPr>
          <w:rFonts w:ascii="Palatino Linotype" w:eastAsiaTheme="minorHAnsi" w:hAnsi="Palatino Linotype" w:cs="NimbusRomNo9L"/>
          <w:b/>
          <w:color w:val="000000"/>
        </w:rPr>
      </w:pPr>
    </w:p>
    <w:p w14:paraId="036FC0B4" w14:textId="061125B3" w:rsidR="00555001" w:rsidRDefault="00486BEC" w:rsidP="00141C5E">
      <w:pPr>
        <w:autoSpaceDE w:val="0"/>
        <w:autoSpaceDN w:val="0"/>
        <w:adjustRightInd w:val="0"/>
        <w:spacing w:after="0" w:line="240" w:lineRule="auto"/>
        <w:jc w:val="both"/>
        <w:rPr>
          <w:rFonts w:ascii="Palatino Linotype" w:hAnsi="Palatino Linotype"/>
        </w:rPr>
      </w:pPr>
      <w:r w:rsidRPr="00B77BD8">
        <w:rPr>
          <w:rFonts w:ascii="Palatino Linotype" w:hAnsi="Palatino Linotype"/>
        </w:rPr>
        <w:t>El concejal</w:t>
      </w:r>
      <w:r w:rsidRPr="00B77BD8">
        <w:rPr>
          <w:rFonts w:ascii="Palatino Linotype" w:eastAsia="Palatino Linotype" w:hAnsi="Palatino Linotype"/>
        </w:rPr>
        <w:t xml:space="preserve"> </w:t>
      </w:r>
      <w:r w:rsidRPr="00B77BD8">
        <w:rPr>
          <w:rFonts w:ascii="Palatino Linotype" w:hAnsi="Palatino Linotype" w:cs="Tahoma"/>
        </w:rPr>
        <w:t>Marco Collaguazo</w:t>
      </w:r>
      <w:r w:rsidRPr="00B77BD8">
        <w:rPr>
          <w:rFonts w:ascii="Palatino Linotype" w:hAnsi="Palatino Linotype"/>
        </w:rPr>
        <w:t xml:space="preserve"> presidente de la comisión, eleva a </w:t>
      </w:r>
      <w:r w:rsidRPr="00B77BD8">
        <w:rPr>
          <w:rFonts w:ascii="Palatino Linotype" w:hAnsi="Palatino Linotype" w:cs="Tahoma"/>
          <w:b/>
        </w:rPr>
        <w:t xml:space="preserve">moción </w:t>
      </w:r>
      <w:r w:rsidR="00555001" w:rsidRPr="003B2F76">
        <w:rPr>
          <w:rFonts w:ascii="Palatino Linotype" w:hAnsi="Palatino Linotype"/>
        </w:rPr>
        <w:t xml:space="preserve">La Comisión de Propiedad y Espacio Público convocará a una mesa de trabajo con las entidades municipales correspondientes y las organizaciones deportivas barriales y parroquiales, con el objeto de revisar las observaciones planteadas al convenio. </w:t>
      </w:r>
    </w:p>
    <w:p w14:paraId="5ADFEDFC" w14:textId="77777777" w:rsidR="00141C5E" w:rsidRPr="003B2F76" w:rsidRDefault="00141C5E" w:rsidP="00141C5E">
      <w:pPr>
        <w:autoSpaceDE w:val="0"/>
        <w:autoSpaceDN w:val="0"/>
        <w:adjustRightInd w:val="0"/>
        <w:spacing w:after="0" w:line="240" w:lineRule="auto"/>
        <w:jc w:val="both"/>
        <w:rPr>
          <w:rFonts w:ascii="Palatino Linotype" w:hAnsi="Palatino Linotype"/>
        </w:rPr>
      </w:pPr>
    </w:p>
    <w:p w14:paraId="71405D6E" w14:textId="77777777" w:rsidR="00555001" w:rsidRPr="003B2F76" w:rsidRDefault="00555001" w:rsidP="00141C5E">
      <w:pPr>
        <w:autoSpaceDE w:val="0"/>
        <w:autoSpaceDN w:val="0"/>
        <w:adjustRightInd w:val="0"/>
        <w:spacing w:after="0" w:line="240" w:lineRule="auto"/>
        <w:jc w:val="both"/>
        <w:rPr>
          <w:rFonts w:ascii="Palatino Linotype" w:hAnsi="Palatino Linotype"/>
        </w:rPr>
      </w:pPr>
      <w:r w:rsidRPr="003B2F76">
        <w:rPr>
          <w:rFonts w:ascii="Palatino Linotype" w:hAnsi="Palatino Linotype"/>
        </w:rPr>
        <w:t>Previo a la realización de la mesa de trabajo se harán llegar las observaciones pertinentes al formato del convenio de administración y uso de escenarios e instalaciones deportivas.</w:t>
      </w:r>
    </w:p>
    <w:p w14:paraId="3EE4BB07" w14:textId="77777777" w:rsidR="00FB1A07" w:rsidRPr="00B77BD8" w:rsidRDefault="00FB1A07" w:rsidP="00141C5E">
      <w:pPr>
        <w:spacing w:after="0" w:line="240" w:lineRule="auto"/>
        <w:jc w:val="both"/>
        <w:rPr>
          <w:rFonts w:ascii="Palatino Linotype" w:hAnsi="Palatino Linotype"/>
        </w:rPr>
      </w:pPr>
    </w:p>
    <w:p w14:paraId="05FB7D29" w14:textId="77777777" w:rsidR="00486BEC" w:rsidRPr="00B77BD8" w:rsidRDefault="00486BEC" w:rsidP="00141C5E">
      <w:pPr>
        <w:spacing w:after="0" w:line="240" w:lineRule="auto"/>
        <w:jc w:val="both"/>
        <w:rPr>
          <w:rFonts w:ascii="Palatino Linotype" w:hAnsi="Palatino Linotype"/>
          <w:color w:val="000000"/>
        </w:rPr>
      </w:pPr>
      <w:r w:rsidRPr="00B77BD8">
        <w:rPr>
          <w:rFonts w:ascii="Palatino Linotype" w:hAnsi="Palatino Linotype"/>
          <w:color w:val="000000"/>
        </w:rPr>
        <w:t>La comisión aprueba la moción, conforme la siguiente votación:</w:t>
      </w:r>
    </w:p>
    <w:p w14:paraId="1BFD3B14" w14:textId="77777777" w:rsidR="00486BEC" w:rsidRPr="00B77BD8" w:rsidRDefault="00486BEC" w:rsidP="00141C5E">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486BEC" w:rsidRPr="00B77BD8" w14:paraId="3AB644A6" w14:textId="77777777" w:rsidTr="00B9513B">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5CD0360C" w14:textId="77777777" w:rsidR="00486BEC" w:rsidRPr="00B77BD8" w:rsidRDefault="00486BEC"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REGISTRO DE VOTACIÓN</w:t>
            </w:r>
          </w:p>
        </w:tc>
      </w:tr>
      <w:tr w:rsidR="00486BEC" w:rsidRPr="00B77BD8" w14:paraId="7AC07770"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7D74696B" w14:textId="77777777" w:rsidR="00486BEC" w:rsidRPr="00B77BD8" w:rsidRDefault="00486BEC" w:rsidP="00141C5E">
            <w:pPr>
              <w:pStyle w:val="Subttulo"/>
              <w:jc w:val="center"/>
              <w:rPr>
                <w:rFonts w:ascii="Palatino Linotype" w:hAnsi="Palatino Linotype"/>
                <w:b/>
                <w:i w:val="0"/>
                <w:color w:val="FFFFFF"/>
                <w:sz w:val="22"/>
                <w:szCs w:val="22"/>
                <w:lang w:val="es-ES"/>
              </w:rPr>
            </w:pPr>
            <w:proofErr w:type="gramStart"/>
            <w:r w:rsidRPr="00B77BD8">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5FD3B42" w14:textId="77777777" w:rsidR="00486BEC" w:rsidRPr="00B77BD8" w:rsidRDefault="00486BEC"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ED749E4" w14:textId="77777777" w:rsidR="00486BEC" w:rsidRPr="00B77BD8" w:rsidRDefault="00486BEC"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43A6D7E" w14:textId="77777777" w:rsidR="00486BEC" w:rsidRPr="00B77BD8" w:rsidRDefault="00486BEC"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087676C" w14:textId="77777777" w:rsidR="00486BEC" w:rsidRPr="00B77BD8" w:rsidRDefault="00486BEC"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5975C65" w14:textId="77777777" w:rsidR="00486BEC" w:rsidRPr="00B77BD8" w:rsidRDefault="00486BEC"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AUSENTE</w:t>
            </w:r>
          </w:p>
        </w:tc>
      </w:tr>
      <w:tr w:rsidR="00486BEC" w:rsidRPr="00B77BD8" w14:paraId="515D81B4"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4B30CCE" w14:textId="431FD498" w:rsidR="00486BEC" w:rsidRPr="00B77BD8" w:rsidRDefault="00486BEC" w:rsidP="00141C5E">
            <w:pPr>
              <w:pStyle w:val="Subttulo"/>
              <w:rPr>
                <w:rFonts w:ascii="Palatino Linotype" w:hAnsi="Palatino Linotype"/>
                <w:b/>
                <w:i w:val="0"/>
                <w:color w:val="000000"/>
                <w:sz w:val="22"/>
                <w:szCs w:val="22"/>
                <w:lang w:val="es-ES"/>
              </w:rPr>
            </w:pPr>
            <w:r w:rsidRPr="00B77BD8">
              <w:rPr>
                <w:rFonts w:ascii="Palatino Linotype" w:hAnsi="Palatino Linotype" w:cs="Tahoma"/>
                <w:b/>
                <w:i w:val="0"/>
                <w:color w:val="000000"/>
                <w:sz w:val="22"/>
                <w:szCs w:val="22"/>
                <w:lang w:val="es-ES"/>
              </w:rPr>
              <w:t>Marco Collaguazo</w:t>
            </w:r>
          </w:p>
        </w:tc>
        <w:tc>
          <w:tcPr>
            <w:tcW w:w="1134" w:type="dxa"/>
            <w:tcBorders>
              <w:top w:val="single" w:sz="4" w:space="0" w:color="auto"/>
              <w:left w:val="single" w:sz="4" w:space="0" w:color="auto"/>
              <w:bottom w:val="single" w:sz="4" w:space="0" w:color="auto"/>
              <w:right w:val="single" w:sz="4" w:space="0" w:color="auto"/>
            </w:tcBorders>
            <w:hideMark/>
          </w:tcPr>
          <w:p w14:paraId="23FF2443" w14:textId="77777777" w:rsidR="00486BEC" w:rsidRPr="00B77BD8" w:rsidRDefault="00486BEC" w:rsidP="00141C5E">
            <w:pPr>
              <w:pStyle w:val="Subttulo"/>
              <w:jc w:val="center"/>
              <w:rPr>
                <w:rFonts w:ascii="Palatino Linotype" w:hAnsi="Palatino Linotype" w:cs="Tahoma"/>
                <w:i w:val="0"/>
                <w:color w:val="000000"/>
                <w:sz w:val="22"/>
                <w:szCs w:val="22"/>
                <w:lang w:val="es-ES"/>
              </w:rPr>
            </w:pPr>
            <w:r w:rsidRPr="00B77BD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E1EE7A0" w14:textId="77777777" w:rsidR="00486BEC" w:rsidRPr="00B77BD8" w:rsidRDefault="00486BEC" w:rsidP="00141C5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2A88AF7" w14:textId="77777777" w:rsidR="00486BEC" w:rsidRPr="00B77BD8" w:rsidRDefault="00486BEC" w:rsidP="00141C5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6E7F528" w14:textId="77777777" w:rsidR="00486BEC" w:rsidRPr="00B77BD8" w:rsidRDefault="00486BEC" w:rsidP="00141C5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BB4C7B0" w14:textId="77777777" w:rsidR="00486BEC" w:rsidRPr="00B77BD8" w:rsidRDefault="00486BEC" w:rsidP="00141C5E">
            <w:pPr>
              <w:pStyle w:val="Subttulo"/>
              <w:jc w:val="center"/>
              <w:rPr>
                <w:rFonts w:ascii="Palatino Linotype" w:hAnsi="Palatino Linotype"/>
                <w:i w:val="0"/>
                <w:color w:val="000000"/>
                <w:sz w:val="22"/>
                <w:szCs w:val="22"/>
                <w:lang w:val="es-ES"/>
              </w:rPr>
            </w:pPr>
          </w:p>
        </w:tc>
      </w:tr>
      <w:tr w:rsidR="00486BEC" w:rsidRPr="00B77BD8" w14:paraId="1F92C8E3"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B45BD45" w14:textId="20E39C90" w:rsidR="00486BEC" w:rsidRPr="00B77BD8" w:rsidRDefault="00486BEC" w:rsidP="00141C5E">
            <w:pPr>
              <w:pStyle w:val="Subttulo"/>
              <w:rPr>
                <w:rFonts w:ascii="Palatino Linotype" w:hAnsi="Palatino Linotype"/>
                <w:b/>
                <w:i w:val="0"/>
                <w:color w:val="000000"/>
                <w:sz w:val="22"/>
                <w:szCs w:val="22"/>
                <w:lang w:val="es-ES"/>
              </w:rPr>
            </w:pPr>
            <w:r w:rsidRPr="00B77BD8">
              <w:rPr>
                <w:rFonts w:ascii="Palatino Linotype" w:hAnsi="Palatino Linotype" w:cs="Tahoma"/>
                <w:b/>
                <w:i w:val="0"/>
                <w:color w:val="000000"/>
                <w:sz w:val="22"/>
                <w:szCs w:val="22"/>
                <w:lang w:val="es-ES"/>
              </w:rPr>
              <w:t xml:space="preserve">Blanca </w:t>
            </w:r>
            <w:proofErr w:type="spellStart"/>
            <w:r w:rsidRPr="00B77BD8">
              <w:rPr>
                <w:rFonts w:ascii="Palatino Linotype" w:hAnsi="Palatino Linotype" w:cs="Tahoma"/>
                <w:b/>
                <w:i w:val="0"/>
                <w:color w:val="000000"/>
                <w:sz w:val="22"/>
                <w:szCs w:val="22"/>
                <w:lang w:val="es-ES"/>
              </w:rPr>
              <w:t>Paucar</w:t>
            </w:r>
            <w:proofErr w:type="spellEnd"/>
            <w:r w:rsidRPr="00B77BD8">
              <w:rPr>
                <w:rFonts w:ascii="Palatino Linotype" w:hAnsi="Palatino Linotype" w:cs="Tahoma"/>
                <w:b/>
                <w:i w:val="0"/>
                <w:color w:val="000000"/>
                <w:sz w:val="22"/>
                <w:szCs w:val="22"/>
                <w:lang w:val="es-ES"/>
              </w:rPr>
              <w:t xml:space="preserve"> </w:t>
            </w:r>
          </w:p>
        </w:tc>
        <w:tc>
          <w:tcPr>
            <w:tcW w:w="1134" w:type="dxa"/>
            <w:tcBorders>
              <w:top w:val="single" w:sz="4" w:space="0" w:color="auto"/>
              <w:left w:val="single" w:sz="4" w:space="0" w:color="auto"/>
              <w:bottom w:val="single" w:sz="4" w:space="0" w:color="auto"/>
              <w:right w:val="single" w:sz="4" w:space="0" w:color="auto"/>
            </w:tcBorders>
          </w:tcPr>
          <w:p w14:paraId="0D7AC29B" w14:textId="77777777" w:rsidR="00486BEC" w:rsidRPr="00B77BD8" w:rsidRDefault="00486BEC" w:rsidP="00141C5E">
            <w:pPr>
              <w:pStyle w:val="Subttulo"/>
              <w:jc w:val="center"/>
              <w:rPr>
                <w:rFonts w:ascii="Palatino Linotype" w:hAnsi="Palatino Linotype" w:cs="Tahoma"/>
                <w:i w:val="0"/>
                <w:color w:val="000000"/>
                <w:sz w:val="22"/>
                <w:szCs w:val="22"/>
                <w:lang w:val="es-ES"/>
              </w:rPr>
            </w:pPr>
            <w:r w:rsidRPr="00B77BD8">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988732D" w14:textId="77777777" w:rsidR="00486BEC" w:rsidRPr="00B77BD8" w:rsidRDefault="00486BEC" w:rsidP="00141C5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2B74809" w14:textId="77777777" w:rsidR="00486BEC" w:rsidRPr="00B77BD8" w:rsidRDefault="00486BEC" w:rsidP="00141C5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C534E13" w14:textId="77777777" w:rsidR="00486BEC" w:rsidRPr="00B77BD8" w:rsidRDefault="00486BEC" w:rsidP="00141C5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2E6E958" w14:textId="77777777" w:rsidR="00486BEC" w:rsidRPr="00B77BD8" w:rsidRDefault="00486BEC" w:rsidP="00141C5E">
            <w:pPr>
              <w:pStyle w:val="Subttulo"/>
              <w:jc w:val="center"/>
              <w:rPr>
                <w:rFonts w:ascii="Palatino Linotype" w:hAnsi="Palatino Linotype"/>
                <w:i w:val="0"/>
                <w:color w:val="000000"/>
                <w:sz w:val="22"/>
                <w:szCs w:val="22"/>
                <w:lang w:val="es-ES"/>
              </w:rPr>
            </w:pPr>
          </w:p>
        </w:tc>
      </w:tr>
      <w:tr w:rsidR="00486BEC" w:rsidRPr="00B77BD8" w14:paraId="47CE36C8"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D315FF0" w14:textId="5029A59D" w:rsidR="00486BEC" w:rsidRPr="00B77BD8" w:rsidRDefault="00486BEC" w:rsidP="00141C5E">
            <w:pPr>
              <w:pStyle w:val="Subttulo"/>
              <w:rPr>
                <w:rFonts w:ascii="Palatino Linotype" w:hAnsi="Palatino Linotype" w:cs="Tahoma"/>
                <w:b/>
                <w:i w:val="0"/>
                <w:color w:val="000000"/>
                <w:sz w:val="22"/>
                <w:szCs w:val="22"/>
                <w:lang w:val="es-ES"/>
              </w:rPr>
            </w:pPr>
            <w:r w:rsidRPr="00B77BD8">
              <w:rPr>
                <w:rFonts w:ascii="Palatino Linotype" w:hAnsi="Palatino Linotype" w:cs="Tahoma"/>
                <w:b/>
                <w:i w:val="0"/>
                <w:color w:val="000000"/>
                <w:sz w:val="22"/>
                <w:szCs w:val="22"/>
                <w:lang w:val="es-ES"/>
              </w:rPr>
              <w:t xml:space="preserve">Analía Ledesma </w:t>
            </w:r>
          </w:p>
        </w:tc>
        <w:tc>
          <w:tcPr>
            <w:tcW w:w="1134" w:type="dxa"/>
            <w:tcBorders>
              <w:top w:val="single" w:sz="4" w:space="0" w:color="auto"/>
              <w:left w:val="single" w:sz="4" w:space="0" w:color="auto"/>
              <w:bottom w:val="single" w:sz="4" w:space="0" w:color="auto"/>
              <w:right w:val="single" w:sz="4" w:space="0" w:color="auto"/>
            </w:tcBorders>
          </w:tcPr>
          <w:p w14:paraId="4A3A7239" w14:textId="4FFAD145" w:rsidR="00486BEC" w:rsidRPr="00B77BD8" w:rsidRDefault="00486BEC" w:rsidP="00141C5E">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3F3CCE19" w14:textId="77777777" w:rsidR="00486BEC" w:rsidRPr="00B77BD8" w:rsidRDefault="00486BEC" w:rsidP="00141C5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ABB634F" w14:textId="77777777" w:rsidR="00486BEC" w:rsidRPr="00B77BD8" w:rsidRDefault="00486BEC" w:rsidP="00141C5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1DD9974" w14:textId="77777777" w:rsidR="00486BEC" w:rsidRPr="00B77BD8" w:rsidRDefault="00486BEC" w:rsidP="00141C5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D54C31E" w14:textId="643B1BF5" w:rsidR="00486BEC" w:rsidRPr="00B77BD8" w:rsidRDefault="008C7013" w:rsidP="00141C5E">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86BEC" w:rsidRPr="00B77BD8" w14:paraId="5B9E978A" w14:textId="77777777" w:rsidTr="00B9513B">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09E87DD" w14:textId="77777777" w:rsidR="00486BEC" w:rsidRPr="00B77BD8" w:rsidRDefault="00486BEC" w:rsidP="00141C5E">
            <w:pPr>
              <w:pStyle w:val="Subttulo"/>
              <w:jc w:val="center"/>
              <w:rPr>
                <w:rFonts w:ascii="Palatino Linotype" w:hAnsi="Palatino Linotype"/>
                <w:b/>
                <w:i w:val="0"/>
                <w:color w:val="FFFFFF"/>
                <w:sz w:val="22"/>
                <w:szCs w:val="22"/>
                <w:lang w:val="es-ES"/>
              </w:rPr>
            </w:pPr>
            <w:r w:rsidRPr="00B77BD8">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CCEEBF9" w14:textId="1E9EDFC2" w:rsidR="00486BEC" w:rsidRPr="00B77BD8" w:rsidRDefault="008C7013" w:rsidP="00141C5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93F7C42" w14:textId="77777777" w:rsidR="00486BEC" w:rsidRPr="00B77BD8" w:rsidRDefault="00486BEC" w:rsidP="00141C5E">
            <w:pPr>
              <w:pStyle w:val="Subttulo"/>
              <w:jc w:val="center"/>
              <w:rPr>
                <w:rFonts w:ascii="Palatino Linotype" w:hAnsi="Palatino Linotype"/>
                <w:i w:val="0"/>
                <w:color w:val="FFFFFF"/>
                <w:sz w:val="22"/>
                <w:szCs w:val="22"/>
                <w:lang w:val="es-ES"/>
              </w:rPr>
            </w:pPr>
            <w:r w:rsidRPr="00B77BD8">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38ED0C8" w14:textId="77777777" w:rsidR="00486BEC" w:rsidRPr="00B77BD8" w:rsidRDefault="00486BEC" w:rsidP="00141C5E">
            <w:pPr>
              <w:pStyle w:val="Subttulo"/>
              <w:jc w:val="center"/>
              <w:rPr>
                <w:rFonts w:ascii="Palatino Linotype" w:hAnsi="Palatino Linotype"/>
                <w:i w:val="0"/>
                <w:color w:val="FFFFFF"/>
                <w:sz w:val="22"/>
                <w:szCs w:val="22"/>
                <w:lang w:val="es-ES"/>
              </w:rPr>
            </w:pPr>
            <w:r w:rsidRPr="00B77BD8">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8EC7C92" w14:textId="77777777" w:rsidR="00486BEC" w:rsidRPr="00B77BD8" w:rsidRDefault="00486BEC" w:rsidP="00141C5E">
            <w:pPr>
              <w:pStyle w:val="Subttulo"/>
              <w:jc w:val="center"/>
              <w:rPr>
                <w:rFonts w:ascii="Palatino Linotype" w:hAnsi="Palatino Linotype"/>
                <w:i w:val="0"/>
                <w:color w:val="FFFFFF"/>
                <w:sz w:val="22"/>
                <w:szCs w:val="22"/>
                <w:lang w:val="es-ES"/>
              </w:rPr>
            </w:pPr>
            <w:r w:rsidRPr="00B77BD8">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373C6CE" w14:textId="52448EDF" w:rsidR="00486BEC" w:rsidRPr="00B77BD8" w:rsidRDefault="008C7013" w:rsidP="00141C5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14:paraId="6E2866A4" w14:textId="77777777" w:rsidR="00486BEC" w:rsidRPr="00B77BD8" w:rsidRDefault="00486BEC" w:rsidP="00141C5E">
      <w:pPr>
        <w:spacing w:after="0" w:line="240" w:lineRule="auto"/>
        <w:jc w:val="both"/>
        <w:rPr>
          <w:rFonts w:ascii="Palatino Linotype" w:hAnsi="Palatino Linotype" w:cs="Tahoma"/>
        </w:rPr>
      </w:pPr>
    </w:p>
    <w:p w14:paraId="070D33EE" w14:textId="74935B41" w:rsidR="00555001" w:rsidRDefault="00486BEC" w:rsidP="00141C5E">
      <w:pPr>
        <w:autoSpaceDE w:val="0"/>
        <w:autoSpaceDN w:val="0"/>
        <w:adjustRightInd w:val="0"/>
        <w:spacing w:after="0" w:line="240" w:lineRule="auto"/>
        <w:jc w:val="both"/>
        <w:rPr>
          <w:rFonts w:ascii="Palatino Linotype" w:hAnsi="Palatino Linotype"/>
        </w:rPr>
      </w:pPr>
      <w:r w:rsidRPr="00B77BD8">
        <w:rPr>
          <w:rStyle w:val="fontstyle21"/>
          <w:rFonts w:ascii="Palatino Linotype" w:hAnsi="Palatino Linotype"/>
          <w:sz w:val="22"/>
          <w:szCs w:val="22"/>
        </w:rPr>
        <w:t>La Comisión de</w:t>
      </w:r>
      <w:r w:rsidRPr="00B77BD8">
        <w:rPr>
          <w:rFonts w:ascii="Palatino Linotype" w:eastAsiaTheme="minorHAnsi" w:hAnsi="Palatino Linotype" w:cs="NimbusRomNo9L"/>
          <w:color w:val="000000"/>
          <w:lang w:val="es-ES"/>
        </w:rPr>
        <w:t xml:space="preserve"> </w:t>
      </w:r>
      <w:r w:rsidR="00B77BD8" w:rsidRPr="00B77BD8">
        <w:rPr>
          <w:rFonts w:ascii="Palatino Linotype" w:hAnsi="Palatino Linotype" w:cs="Tahoma"/>
        </w:rPr>
        <w:t>Propiedad y Espacio Público</w:t>
      </w:r>
      <w:r w:rsidRPr="00B77BD8">
        <w:rPr>
          <w:rStyle w:val="fontstyle21"/>
          <w:rFonts w:ascii="Palatino Linotype" w:hAnsi="Palatino Linotype"/>
          <w:sz w:val="22"/>
          <w:szCs w:val="22"/>
        </w:rPr>
        <w:t xml:space="preserve">, </w:t>
      </w:r>
      <w:r w:rsidRPr="00B77BD8">
        <w:rPr>
          <w:rStyle w:val="fontstyle21"/>
          <w:rFonts w:ascii="Palatino Linotype" w:hAnsi="Palatino Linotype"/>
          <w:b/>
          <w:sz w:val="22"/>
          <w:szCs w:val="22"/>
        </w:rPr>
        <w:t xml:space="preserve">resolvió: </w:t>
      </w:r>
      <w:r w:rsidR="00555001" w:rsidRPr="003B2F76">
        <w:rPr>
          <w:rFonts w:ascii="Palatino Linotype" w:hAnsi="Palatino Linotype"/>
        </w:rPr>
        <w:t xml:space="preserve">La Comisión de Propiedad y Espacio Público convocará a una mesa de trabajo con las entidades municipales correspondientes y las organizaciones deportivas barriales y parroquiales, con el objeto de revisar las observaciones planteadas al convenio. </w:t>
      </w:r>
    </w:p>
    <w:p w14:paraId="5420B6C9" w14:textId="77777777" w:rsidR="00141C5E" w:rsidRPr="003B2F76" w:rsidRDefault="00141C5E" w:rsidP="00141C5E">
      <w:pPr>
        <w:autoSpaceDE w:val="0"/>
        <w:autoSpaceDN w:val="0"/>
        <w:adjustRightInd w:val="0"/>
        <w:spacing w:after="0" w:line="240" w:lineRule="auto"/>
        <w:jc w:val="both"/>
        <w:rPr>
          <w:rFonts w:ascii="Palatino Linotype" w:hAnsi="Palatino Linotype"/>
        </w:rPr>
      </w:pPr>
    </w:p>
    <w:p w14:paraId="208DEFCE" w14:textId="77777777" w:rsidR="00555001" w:rsidRPr="003B2F76" w:rsidRDefault="00555001" w:rsidP="00141C5E">
      <w:pPr>
        <w:autoSpaceDE w:val="0"/>
        <w:autoSpaceDN w:val="0"/>
        <w:adjustRightInd w:val="0"/>
        <w:spacing w:after="0" w:line="240" w:lineRule="auto"/>
        <w:jc w:val="both"/>
        <w:rPr>
          <w:rFonts w:ascii="Palatino Linotype" w:hAnsi="Palatino Linotype"/>
        </w:rPr>
      </w:pPr>
      <w:r w:rsidRPr="003B2F76">
        <w:rPr>
          <w:rFonts w:ascii="Palatino Linotype" w:hAnsi="Palatino Linotype"/>
        </w:rPr>
        <w:lastRenderedPageBreak/>
        <w:t>Previo a la realización de la mesa de trabajo se harán llegar las observaciones pertinentes al formato del convenio de administración y uso de escenarios e instalaciones deportivas.</w:t>
      </w:r>
    </w:p>
    <w:p w14:paraId="66597322" w14:textId="44274873" w:rsidR="00B9513B" w:rsidRDefault="00B9513B" w:rsidP="00141C5E">
      <w:pPr>
        <w:spacing w:after="0" w:line="240" w:lineRule="auto"/>
        <w:jc w:val="both"/>
        <w:rPr>
          <w:rFonts w:ascii="Palatino Linotype" w:hAnsi="Palatino Linotype"/>
          <w:bCs/>
        </w:rPr>
      </w:pPr>
    </w:p>
    <w:p w14:paraId="47DCB67C" w14:textId="1567A668" w:rsidR="00344BB7" w:rsidRPr="00C86D58" w:rsidRDefault="00344BB7" w:rsidP="00141C5E">
      <w:pPr>
        <w:autoSpaceDE w:val="0"/>
        <w:autoSpaceDN w:val="0"/>
        <w:adjustRightInd w:val="0"/>
        <w:spacing w:line="240" w:lineRule="auto"/>
        <w:jc w:val="both"/>
        <w:rPr>
          <w:rFonts w:ascii="Palatino Linotype" w:hAnsi="Palatino Linotype" w:cs="Tahoma"/>
        </w:rPr>
      </w:pPr>
      <w:bookmarkStart w:id="0" w:name="_Hlk40976858"/>
      <w:r w:rsidRPr="00C86D58">
        <w:rPr>
          <w:rFonts w:ascii="Palatino Linotype" w:hAnsi="Palatino Linotype" w:cs="Tahoma"/>
        </w:rPr>
        <w:t xml:space="preserve">El </w:t>
      </w:r>
      <w:r w:rsidR="006372C5">
        <w:rPr>
          <w:rFonts w:ascii="Palatino Linotype" w:hAnsi="Palatino Linotype" w:cs="Tahoma"/>
        </w:rPr>
        <w:t>p</w:t>
      </w:r>
      <w:r w:rsidRPr="00C86D58">
        <w:rPr>
          <w:rFonts w:ascii="Palatino Linotype" w:hAnsi="Palatino Linotype" w:cs="Tahoma"/>
        </w:rPr>
        <w:t xml:space="preserve">residente de la </w:t>
      </w:r>
      <w:r w:rsidR="006372C5">
        <w:rPr>
          <w:rFonts w:ascii="Palatino Linotype" w:hAnsi="Palatino Linotype" w:cs="Tahoma"/>
        </w:rPr>
        <w:t>c</w:t>
      </w:r>
      <w:r w:rsidRPr="00C86D58">
        <w:rPr>
          <w:rFonts w:ascii="Palatino Linotype" w:hAnsi="Palatino Linotype" w:cs="Tahoma"/>
        </w:rPr>
        <w:t xml:space="preserve">omisión, </w:t>
      </w:r>
      <w:r w:rsidR="00581631">
        <w:rPr>
          <w:rFonts w:ascii="Palatino Linotype" w:hAnsi="Palatino Linotype" w:cs="Tahoma"/>
          <w:color w:val="000000"/>
        </w:rPr>
        <w:t>c</w:t>
      </w:r>
      <w:r w:rsidRPr="00C86D58">
        <w:rPr>
          <w:rFonts w:ascii="Palatino Linotype" w:hAnsi="Palatino Linotype" w:cs="Tahoma"/>
          <w:color w:val="000000"/>
        </w:rPr>
        <w:t xml:space="preserve">oncejal </w:t>
      </w:r>
      <w:r w:rsidR="00735588">
        <w:rPr>
          <w:rFonts w:ascii="Palatino Linotype" w:hAnsi="Palatino Linotype" w:cs="Tahoma"/>
          <w:color w:val="000000"/>
        </w:rPr>
        <w:t>Marco Collaguazo</w:t>
      </w:r>
      <w:r w:rsidRPr="00C86D58">
        <w:rPr>
          <w:rFonts w:ascii="Palatino Linotype" w:hAnsi="Palatino Linotype" w:cs="Tahoma"/>
          <w:color w:val="000000"/>
        </w:rPr>
        <w:t>,</w:t>
      </w:r>
      <w:r w:rsidRPr="00C86D58">
        <w:rPr>
          <w:rFonts w:ascii="Palatino Linotype" w:hAnsi="Palatino Linotype" w:cs="Tahoma"/>
        </w:rPr>
        <w:t xml:space="preserve"> sin tener más puntos a tratar, clausura la sesión siendo las 1</w:t>
      </w:r>
      <w:r w:rsidR="002E07C2">
        <w:rPr>
          <w:rFonts w:ascii="Palatino Linotype" w:hAnsi="Palatino Linotype" w:cs="Tahoma"/>
        </w:rPr>
        <w:t>7</w:t>
      </w:r>
      <w:r w:rsidRPr="00C86D58">
        <w:rPr>
          <w:rFonts w:ascii="Palatino Linotype" w:hAnsi="Palatino Linotype" w:cs="Tahoma"/>
        </w:rPr>
        <w:t>h</w:t>
      </w:r>
      <w:r w:rsidR="007B3ED8">
        <w:rPr>
          <w:rFonts w:ascii="Palatino Linotype" w:hAnsi="Palatino Linotype" w:cs="Tahoma"/>
        </w:rPr>
        <w:t>13</w:t>
      </w:r>
      <w:r w:rsidRPr="00C86D58">
        <w:rPr>
          <w:rFonts w:ascii="Palatino Linotype" w:hAnsi="Palatino Linotype" w:cs="Tahoma"/>
        </w:rPr>
        <w:t>.</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344BB7" w:rsidRPr="00C86D58" w14:paraId="494EA9DC" w14:textId="77777777" w:rsidTr="00B9513B">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5191AE"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 xml:space="preserve">REGISTRO ASISTENCIA – </w:t>
            </w:r>
            <w:proofErr w:type="gramStart"/>
            <w:r w:rsidRPr="00C86D58">
              <w:rPr>
                <w:rFonts w:ascii="Palatino Linotype" w:hAnsi="Palatino Linotype" w:cs="Tahoma"/>
                <w:b/>
                <w:i w:val="0"/>
                <w:color w:val="FFFFFF"/>
                <w:sz w:val="22"/>
                <w:szCs w:val="22"/>
                <w:lang w:val="es-ES"/>
              </w:rPr>
              <w:t>FINALIZACIÓN  SESIÓN</w:t>
            </w:r>
            <w:proofErr w:type="gramEnd"/>
          </w:p>
        </w:tc>
      </w:tr>
      <w:tr w:rsidR="00344BB7" w:rsidRPr="00C86D58" w14:paraId="16C57194"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69D73B41"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proofErr w:type="gramStart"/>
            <w:r w:rsidRPr="00C86D58">
              <w:rPr>
                <w:rFonts w:ascii="Palatino Linotype" w:hAnsi="Palatino Linotype"/>
                <w:b/>
                <w:i w:val="0"/>
                <w:color w:val="FFFFFF"/>
                <w:sz w:val="22"/>
                <w:szCs w:val="22"/>
                <w:lang w:val="es-ES"/>
              </w:rPr>
              <w:t>INTEGRANTES  COMISIÓN</w:t>
            </w:r>
            <w:proofErr w:type="gramEnd"/>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010920C2"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563A546B"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 xml:space="preserve">AUSENTE </w:t>
            </w:r>
          </w:p>
        </w:tc>
      </w:tr>
      <w:tr w:rsidR="00735588" w:rsidRPr="00C86D58" w14:paraId="1F464ED0"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2FA2FE81" w14:textId="3F3435A9" w:rsidR="00735588" w:rsidRPr="00C86D58" w:rsidRDefault="00735588" w:rsidP="00141C5E">
            <w:pPr>
              <w:pStyle w:val="Subttulo"/>
              <w:rPr>
                <w:rFonts w:ascii="Palatino Linotype" w:hAnsi="Palatino Linotype" w:cs="Tahoma"/>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962" w:type="dxa"/>
            <w:tcBorders>
              <w:top w:val="single" w:sz="4" w:space="0" w:color="auto"/>
              <w:left w:val="single" w:sz="4" w:space="0" w:color="auto"/>
              <w:bottom w:val="single" w:sz="4" w:space="0" w:color="auto"/>
              <w:right w:val="single" w:sz="4" w:space="0" w:color="auto"/>
            </w:tcBorders>
            <w:hideMark/>
          </w:tcPr>
          <w:p w14:paraId="1B0A5622" w14:textId="77777777" w:rsidR="00735588" w:rsidRPr="00C86D58" w:rsidRDefault="00735588" w:rsidP="00141C5E">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tcPr>
          <w:p w14:paraId="769723D3" w14:textId="77777777" w:rsidR="00735588" w:rsidRPr="00C86D58" w:rsidRDefault="00735588" w:rsidP="00141C5E">
            <w:pPr>
              <w:pStyle w:val="Subttulo"/>
              <w:jc w:val="center"/>
              <w:rPr>
                <w:rFonts w:ascii="Palatino Linotype" w:hAnsi="Palatino Linotype" w:cs="Tahoma"/>
                <w:i w:val="0"/>
                <w:color w:val="000000"/>
                <w:sz w:val="22"/>
                <w:szCs w:val="22"/>
                <w:lang w:val="es-ES"/>
              </w:rPr>
            </w:pPr>
          </w:p>
        </w:tc>
      </w:tr>
      <w:tr w:rsidR="00735588" w:rsidRPr="00C86D58" w14:paraId="3A68BF02"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674A5076" w14:textId="581D03D8" w:rsidR="00735588" w:rsidRPr="00C86D58" w:rsidRDefault="00735588" w:rsidP="00141C5E">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 xml:space="preserve">Blanca </w:t>
            </w:r>
            <w:proofErr w:type="spellStart"/>
            <w:r>
              <w:rPr>
                <w:rFonts w:ascii="Palatino Linotype" w:hAnsi="Palatino Linotype" w:cs="Tahoma"/>
                <w:b/>
                <w:i w:val="0"/>
                <w:color w:val="000000"/>
                <w:sz w:val="22"/>
                <w:szCs w:val="22"/>
                <w:lang w:val="es-ES"/>
              </w:rPr>
              <w:t>Paucar</w:t>
            </w:r>
            <w:proofErr w:type="spellEnd"/>
            <w:r>
              <w:rPr>
                <w:rFonts w:ascii="Palatino Linotype" w:hAnsi="Palatino Linotype" w:cs="Tahoma"/>
                <w:b/>
                <w:i w:val="0"/>
                <w:color w:val="000000"/>
                <w:sz w:val="22"/>
                <w:szCs w:val="22"/>
                <w:lang w:val="es-ES"/>
              </w:rPr>
              <w:t xml:space="preserve"> </w:t>
            </w:r>
          </w:p>
        </w:tc>
        <w:tc>
          <w:tcPr>
            <w:tcW w:w="1962" w:type="dxa"/>
            <w:tcBorders>
              <w:top w:val="single" w:sz="4" w:space="0" w:color="auto"/>
              <w:left w:val="single" w:sz="4" w:space="0" w:color="auto"/>
              <w:bottom w:val="single" w:sz="4" w:space="0" w:color="auto"/>
              <w:right w:val="single" w:sz="4" w:space="0" w:color="auto"/>
            </w:tcBorders>
          </w:tcPr>
          <w:p w14:paraId="28FDA2F9" w14:textId="024A3184" w:rsidR="00735588" w:rsidRPr="00C86D58" w:rsidRDefault="008C7013" w:rsidP="00141C5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hideMark/>
          </w:tcPr>
          <w:p w14:paraId="2561F7B6" w14:textId="735A3937" w:rsidR="00735588" w:rsidRPr="00C86D58" w:rsidRDefault="00735588" w:rsidP="00141C5E">
            <w:pPr>
              <w:pStyle w:val="Subttulo"/>
              <w:jc w:val="center"/>
              <w:rPr>
                <w:rFonts w:ascii="Palatino Linotype" w:hAnsi="Palatino Linotype" w:cs="Tahoma"/>
                <w:i w:val="0"/>
                <w:color w:val="000000"/>
                <w:sz w:val="22"/>
                <w:szCs w:val="22"/>
                <w:lang w:val="es-ES"/>
              </w:rPr>
            </w:pPr>
          </w:p>
        </w:tc>
      </w:tr>
      <w:tr w:rsidR="00735588" w:rsidRPr="00C86D58" w14:paraId="28CDD715"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hideMark/>
          </w:tcPr>
          <w:p w14:paraId="5F748AEA" w14:textId="071C63A7" w:rsidR="00735588" w:rsidRPr="00C86D58" w:rsidRDefault="00735588" w:rsidP="00141C5E">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962" w:type="dxa"/>
            <w:tcBorders>
              <w:top w:val="single" w:sz="4" w:space="0" w:color="auto"/>
              <w:left w:val="single" w:sz="4" w:space="0" w:color="auto"/>
              <w:bottom w:val="single" w:sz="4" w:space="0" w:color="auto"/>
              <w:right w:val="single" w:sz="4" w:space="0" w:color="auto"/>
            </w:tcBorders>
          </w:tcPr>
          <w:p w14:paraId="15020F06" w14:textId="2B29EBDC" w:rsidR="00735588" w:rsidRPr="00C86D58" w:rsidRDefault="00735588" w:rsidP="00141C5E">
            <w:pPr>
              <w:pStyle w:val="Subttulo"/>
              <w:jc w:val="center"/>
              <w:rPr>
                <w:rFonts w:ascii="Palatino Linotype" w:hAnsi="Palatino Linotype" w:cs="Tahoma"/>
                <w:i w:val="0"/>
                <w:color w:val="000000"/>
                <w:sz w:val="22"/>
                <w:szCs w:val="22"/>
                <w:lang w:val="es-ES"/>
              </w:rPr>
            </w:pPr>
          </w:p>
        </w:tc>
        <w:tc>
          <w:tcPr>
            <w:tcW w:w="1917" w:type="dxa"/>
            <w:tcBorders>
              <w:top w:val="single" w:sz="4" w:space="0" w:color="auto"/>
              <w:left w:val="single" w:sz="4" w:space="0" w:color="auto"/>
              <w:bottom w:val="single" w:sz="4" w:space="0" w:color="auto"/>
              <w:right w:val="single" w:sz="4" w:space="0" w:color="auto"/>
            </w:tcBorders>
            <w:hideMark/>
          </w:tcPr>
          <w:p w14:paraId="0B070EC2" w14:textId="6751EFE3" w:rsidR="00735588" w:rsidRPr="00C86D58" w:rsidRDefault="008C7013" w:rsidP="00141C5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344BB7" w:rsidRPr="00C86D58" w14:paraId="3793018C" w14:textId="77777777" w:rsidTr="00B9513B">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7C35001D"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18525BE3" w14:textId="00D139EE" w:rsidR="00344BB7" w:rsidRPr="00C86D58" w:rsidRDefault="002E07C2" w:rsidP="00141C5E">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2A9BD6FA" w14:textId="415F44DE" w:rsidR="00344BB7" w:rsidRPr="00C86D58" w:rsidRDefault="002E07C2" w:rsidP="00141C5E">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14:paraId="1DAF31B3" w14:textId="77777777" w:rsidR="00344BB7" w:rsidRPr="00C86D58" w:rsidRDefault="00344BB7" w:rsidP="00141C5E">
      <w:pPr>
        <w:spacing w:after="0" w:line="240" w:lineRule="auto"/>
        <w:jc w:val="both"/>
        <w:rPr>
          <w:rFonts w:ascii="Palatino Linotype" w:hAnsi="Palatino Linotype" w:cs="Tahoma"/>
        </w:rPr>
      </w:pPr>
    </w:p>
    <w:p w14:paraId="651271B2" w14:textId="41264E9F" w:rsidR="00344BB7" w:rsidRPr="00C86D58" w:rsidRDefault="00344BB7" w:rsidP="00141C5E">
      <w:pPr>
        <w:spacing w:after="0" w:line="240" w:lineRule="auto"/>
        <w:jc w:val="both"/>
        <w:rPr>
          <w:rFonts w:ascii="Palatino Linotype" w:hAnsi="Palatino Linotype" w:cs="Tahoma"/>
        </w:rPr>
      </w:pPr>
      <w:r w:rsidRPr="00C86D58">
        <w:rPr>
          <w:rFonts w:ascii="Palatino Linotype" w:hAnsi="Palatino Linotype" w:cs="Tahoma"/>
        </w:rPr>
        <w:t xml:space="preserve">Para constancia, firma el </w:t>
      </w:r>
      <w:r w:rsidR="00DB74E0">
        <w:rPr>
          <w:rFonts w:ascii="Palatino Linotype" w:hAnsi="Palatino Linotype" w:cs="Tahoma"/>
        </w:rPr>
        <w:t>p</w:t>
      </w:r>
      <w:r w:rsidRPr="00C86D58">
        <w:rPr>
          <w:rFonts w:ascii="Palatino Linotype" w:hAnsi="Palatino Linotype" w:cs="Tahoma"/>
        </w:rPr>
        <w:t xml:space="preserve">residente de la Comisión de </w:t>
      </w:r>
      <w:r w:rsidR="001372A4">
        <w:rPr>
          <w:rFonts w:ascii="Palatino Linotype" w:hAnsi="Palatino Linotype" w:cs="Tahoma"/>
        </w:rPr>
        <w:t xml:space="preserve">Propiedad y Espacio Público </w:t>
      </w:r>
      <w:r w:rsidRPr="00C86D58">
        <w:rPr>
          <w:rFonts w:ascii="Palatino Linotype" w:hAnsi="Palatino Linotype" w:cs="Tahoma"/>
        </w:rPr>
        <w:t>y la señora Secretaria General del Concejo Metropolitano de Quito (E).</w:t>
      </w:r>
    </w:p>
    <w:p w14:paraId="23F60C19" w14:textId="77777777" w:rsidR="00344BB7" w:rsidRPr="00C86D58" w:rsidRDefault="00344BB7" w:rsidP="00141C5E">
      <w:pPr>
        <w:spacing w:after="0" w:line="240" w:lineRule="auto"/>
        <w:jc w:val="both"/>
        <w:rPr>
          <w:rFonts w:ascii="Palatino Linotype" w:hAnsi="Palatino Linotype" w:cs="Tahoma"/>
        </w:rPr>
      </w:pPr>
    </w:p>
    <w:p w14:paraId="313AE6D6" w14:textId="12EFB2FC" w:rsidR="00344BB7" w:rsidRDefault="00344BB7" w:rsidP="00141C5E">
      <w:pPr>
        <w:spacing w:after="0" w:line="240" w:lineRule="auto"/>
        <w:jc w:val="both"/>
        <w:rPr>
          <w:rFonts w:ascii="Palatino Linotype" w:hAnsi="Palatino Linotype" w:cs="Tahoma"/>
        </w:rPr>
      </w:pPr>
    </w:p>
    <w:p w14:paraId="10B2394D" w14:textId="204D0AF4" w:rsidR="00527D77" w:rsidRDefault="00527D77" w:rsidP="00141C5E">
      <w:pPr>
        <w:spacing w:after="0" w:line="240" w:lineRule="auto"/>
        <w:jc w:val="both"/>
        <w:rPr>
          <w:rFonts w:ascii="Palatino Linotype" w:hAnsi="Palatino Linotype" w:cs="Tahoma"/>
        </w:rPr>
      </w:pPr>
    </w:p>
    <w:p w14:paraId="46A9ED29" w14:textId="77777777" w:rsidR="00527D77" w:rsidRDefault="00527D77" w:rsidP="00141C5E">
      <w:pPr>
        <w:spacing w:after="0" w:line="240" w:lineRule="auto"/>
        <w:jc w:val="both"/>
        <w:rPr>
          <w:rFonts w:ascii="Palatino Linotype" w:hAnsi="Palatino Linotype" w:cs="Tahoma"/>
        </w:rPr>
      </w:pPr>
    </w:p>
    <w:p w14:paraId="3BB66BB8" w14:textId="77777777" w:rsidR="00344BB7" w:rsidRPr="00C86D58" w:rsidRDefault="00344BB7" w:rsidP="00141C5E">
      <w:pPr>
        <w:spacing w:after="0" w:line="240" w:lineRule="auto"/>
        <w:jc w:val="both"/>
        <w:rPr>
          <w:rFonts w:ascii="Palatino Linotype" w:hAnsi="Palatino Linotype" w:cs="Tahoma"/>
        </w:rPr>
      </w:pPr>
    </w:p>
    <w:p w14:paraId="6B85B861" w14:textId="76E454EB" w:rsidR="00802213" w:rsidRDefault="00802213" w:rsidP="00141C5E">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sz w:val="22"/>
          <w:szCs w:val="22"/>
        </w:rPr>
        <w:t>Dr. Maro Collaguazo</w:t>
      </w:r>
      <w:r>
        <w:rPr>
          <w:rStyle w:val="tabchar"/>
          <w:rFonts w:eastAsia="MS Mincho" w:cs="Calibri"/>
          <w:sz w:val="22"/>
          <w:szCs w:val="22"/>
        </w:rPr>
        <w:t xml:space="preserve">                                          </w:t>
      </w:r>
      <w:r>
        <w:rPr>
          <w:rStyle w:val="normaltextrun"/>
          <w:rFonts w:ascii="Palatino Linotype" w:hAnsi="Palatino Linotype" w:cs="Segoe UI"/>
          <w:sz w:val="22"/>
          <w:szCs w:val="22"/>
        </w:rPr>
        <w:t>Abg. Damaris Ortiz </w:t>
      </w:r>
      <w:proofErr w:type="spellStart"/>
      <w:r>
        <w:rPr>
          <w:rStyle w:val="normaltextrun"/>
          <w:rFonts w:ascii="Palatino Linotype" w:hAnsi="Palatino Linotype" w:cs="Segoe UI"/>
          <w:sz w:val="22"/>
          <w:szCs w:val="22"/>
        </w:rPr>
        <w:t>Pasuy</w:t>
      </w:r>
      <w:proofErr w:type="spellEnd"/>
      <w:r>
        <w:rPr>
          <w:rStyle w:val="eop"/>
          <w:rFonts w:ascii="Palatino Linotype" w:eastAsia="MS Mincho" w:hAnsi="Palatino Linotype"/>
          <w:sz w:val="22"/>
          <w:szCs w:val="22"/>
        </w:rPr>
        <w:t> </w:t>
      </w:r>
    </w:p>
    <w:p w14:paraId="03FF4CEA" w14:textId="49DBA83F" w:rsidR="00802213" w:rsidRDefault="00802213" w:rsidP="00141C5E">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b/>
          <w:bCs/>
          <w:sz w:val="22"/>
          <w:szCs w:val="22"/>
        </w:rPr>
        <w:t>PRESIDENT</w:t>
      </w:r>
      <w:r w:rsidR="005E193C">
        <w:rPr>
          <w:rStyle w:val="normaltextrun"/>
          <w:rFonts w:ascii="Palatino Linotype" w:hAnsi="Palatino Linotype" w:cs="Segoe UI"/>
          <w:b/>
          <w:bCs/>
          <w:sz w:val="22"/>
          <w:szCs w:val="22"/>
        </w:rPr>
        <w:t>E</w:t>
      </w:r>
      <w:r>
        <w:rPr>
          <w:rStyle w:val="normaltextrun"/>
          <w:rFonts w:ascii="Palatino Linotype" w:hAnsi="Palatino Linotype" w:cs="Segoe UI"/>
          <w:b/>
          <w:bCs/>
          <w:sz w:val="22"/>
          <w:szCs w:val="22"/>
        </w:rPr>
        <w:t xml:space="preserve"> DE LA COMISIÓN DE </w:t>
      </w:r>
      <w:r>
        <w:rPr>
          <w:rStyle w:val="tabchar"/>
          <w:rFonts w:eastAsia="MS Mincho" w:cs="Calibri"/>
          <w:sz w:val="22"/>
          <w:szCs w:val="22"/>
        </w:rPr>
        <w:t xml:space="preserve"> </w:t>
      </w:r>
      <w:r>
        <w:rPr>
          <w:rStyle w:val="normaltextrun"/>
          <w:rFonts w:ascii="Palatino Linotype" w:hAnsi="Palatino Linotype" w:cs="Segoe UI"/>
          <w:b/>
          <w:bCs/>
          <w:sz w:val="22"/>
          <w:szCs w:val="22"/>
        </w:rPr>
        <w:t>      </w:t>
      </w:r>
      <w:r>
        <w:rPr>
          <w:rStyle w:val="tabchar"/>
          <w:rFonts w:eastAsia="MS Mincho" w:cs="Calibri"/>
          <w:sz w:val="22"/>
          <w:szCs w:val="22"/>
        </w:rPr>
        <w:t xml:space="preserve"> </w:t>
      </w:r>
      <w:r>
        <w:rPr>
          <w:rStyle w:val="normaltextrun"/>
          <w:rFonts w:ascii="Palatino Linotype" w:hAnsi="Palatino Linotype" w:cs="Segoe UI"/>
          <w:b/>
          <w:bCs/>
          <w:sz w:val="22"/>
          <w:szCs w:val="22"/>
        </w:rPr>
        <w:t>SECRETARIA GENERAL DEL</w:t>
      </w:r>
      <w:r>
        <w:rPr>
          <w:rStyle w:val="eop"/>
          <w:rFonts w:ascii="Palatino Linotype" w:eastAsia="MS Mincho" w:hAnsi="Palatino Linotype"/>
          <w:sz w:val="22"/>
          <w:szCs w:val="22"/>
        </w:rPr>
        <w:t> </w:t>
      </w:r>
    </w:p>
    <w:p w14:paraId="7436613B" w14:textId="72A578F8" w:rsidR="00802213" w:rsidRDefault="00802213" w:rsidP="00141C5E">
      <w:pPr>
        <w:pStyle w:val="paragraph"/>
        <w:spacing w:before="0" w:beforeAutospacing="0" w:after="0" w:afterAutospacing="0"/>
        <w:jc w:val="both"/>
        <w:textAlignment w:val="baseline"/>
        <w:rPr>
          <w:rFonts w:ascii="Segoe UI" w:hAnsi="Segoe UI" w:cs="Segoe UI"/>
          <w:sz w:val="18"/>
          <w:szCs w:val="18"/>
        </w:rPr>
      </w:pPr>
      <w:r>
        <w:rPr>
          <w:rStyle w:val="normaltextrun"/>
          <w:rFonts w:ascii="Palatino Linotype" w:hAnsi="Palatino Linotype" w:cs="Segoe UI"/>
          <w:b/>
          <w:bCs/>
          <w:sz w:val="22"/>
          <w:szCs w:val="22"/>
        </w:rPr>
        <w:t>PROPIEDAD Y ESPACIO PÚBLICO</w:t>
      </w:r>
      <w:r>
        <w:rPr>
          <w:rStyle w:val="tabchar"/>
          <w:rFonts w:eastAsia="MS Mincho" w:cs="Calibri"/>
          <w:sz w:val="22"/>
          <w:szCs w:val="22"/>
        </w:rPr>
        <w:t xml:space="preserve">            </w:t>
      </w:r>
      <w:r>
        <w:rPr>
          <w:rStyle w:val="normaltextrun"/>
          <w:rFonts w:ascii="Palatino Linotype" w:hAnsi="Palatino Linotype" w:cs="Segoe UI"/>
          <w:b/>
          <w:bCs/>
          <w:sz w:val="22"/>
          <w:szCs w:val="22"/>
        </w:rPr>
        <w:t>CONCEJO</w:t>
      </w:r>
      <w:r w:rsidR="00834A4D">
        <w:rPr>
          <w:rStyle w:val="normaltextrun"/>
          <w:rFonts w:ascii="Palatino Linotype" w:hAnsi="Palatino Linotype" w:cs="Segoe UI"/>
          <w:b/>
          <w:bCs/>
          <w:sz w:val="22"/>
          <w:szCs w:val="22"/>
        </w:rPr>
        <w:t xml:space="preserve"> METROPOLITANO</w:t>
      </w:r>
      <w:r>
        <w:rPr>
          <w:rStyle w:val="normaltextrun"/>
          <w:rFonts w:ascii="Palatino Linotype" w:hAnsi="Palatino Linotype" w:cs="Segoe UI"/>
          <w:b/>
          <w:bCs/>
          <w:sz w:val="22"/>
          <w:szCs w:val="22"/>
        </w:rPr>
        <w:t> (E) </w:t>
      </w:r>
      <w:r>
        <w:rPr>
          <w:rStyle w:val="eop"/>
          <w:rFonts w:ascii="Palatino Linotype" w:eastAsia="MS Mincho" w:hAnsi="Palatino Linotype"/>
          <w:sz w:val="22"/>
          <w:szCs w:val="22"/>
        </w:rPr>
        <w:t> </w:t>
      </w:r>
    </w:p>
    <w:p w14:paraId="4CF39641" w14:textId="77777777" w:rsidR="00344BB7" w:rsidRPr="00C86D58" w:rsidRDefault="00344BB7" w:rsidP="00141C5E">
      <w:pPr>
        <w:pStyle w:val="Sinespaciado"/>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344BB7" w:rsidRPr="00C86D58" w14:paraId="789C0AB9" w14:textId="77777777" w:rsidTr="00B9513B">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D81B4C"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 xml:space="preserve">REGISTRO ASISTENCIA – RESUMEN </w:t>
            </w:r>
            <w:proofErr w:type="gramStart"/>
            <w:r w:rsidRPr="00C86D58">
              <w:rPr>
                <w:rFonts w:ascii="Palatino Linotype" w:hAnsi="Palatino Linotype" w:cs="Tahoma"/>
                <w:b/>
                <w:i w:val="0"/>
                <w:color w:val="FFFFFF"/>
                <w:sz w:val="22"/>
                <w:szCs w:val="22"/>
                <w:lang w:val="es-ES"/>
              </w:rPr>
              <w:t>DE  SESIÓN</w:t>
            </w:r>
            <w:proofErr w:type="gramEnd"/>
          </w:p>
        </w:tc>
      </w:tr>
      <w:tr w:rsidR="00344BB7" w:rsidRPr="00C86D58" w14:paraId="466FCDFD"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5544C6D"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proofErr w:type="gramStart"/>
            <w:r w:rsidRPr="00C86D58">
              <w:rPr>
                <w:rFonts w:ascii="Palatino Linotype" w:hAnsi="Palatino Linotype"/>
                <w:b/>
                <w:i w:val="0"/>
                <w:color w:val="FFFFFF"/>
                <w:sz w:val="22"/>
                <w:szCs w:val="22"/>
                <w:lang w:val="es-ES"/>
              </w:rPr>
              <w:t>INTEGRANTES  COMISIÓN</w:t>
            </w:r>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E04B6C1"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75E3FD0D"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 xml:space="preserve">AUSENTE </w:t>
            </w:r>
          </w:p>
        </w:tc>
      </w:tr>
      <w:tr w:rsidR="00735588" w:rsidRPr="00C86D58" w14:paraId="01B30BC3"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A3E3CE6" w14:textId="25D3090B" w:rsidR="00735588" w:rsidRPr="00C86D58" w:rsidRDefault="00735588" w:rsidP="00141C5E">
            <w:pPr>
              <w:pStyle w:val="Subttulo"/>
              <w:rPr>
                <w:rFonts w:ascii="Palatino Linotype" w:hAnsi="Palatino Linotype" w:cs="Tahoma"/>
                <w:b/>
                <w:i w:val="0"/>
                <w:color w:val="000000"/>
                <w:sz w:val="22"/>
                <w:szCs w:val="22"/>
                <w:lang w:val="es-ES"/>
              </w:rPr>
            </w:pPr>
            <w:r w:rsidRPr="00C86D58">
              <w:rPr>
                <w:rFonts w:ascii="Palatino Linotype" w:hAnsi="Palatino Linotype" w:cs="Tahoma"/>
                <w:b/>
                <w:i w:val="0"/>
                <w:color w:val="000000"/>
                <w:sz w:val="22"/>
                <w:szCs w:val="22"/>
                <w:lang w:val="es-ES"/>
              </w:rPr>
              <w:t>Marco Collaguazo</w:t>
            </w:r>
          </w:p>
        </w:tc>
        <w:tc>
          <w:tcPr>
            <w:tcW w:w="1904" w:type="dxa"/>
            <w:tcBorders>
              <w:top w:val="single" w:sz="4" w:space="0" w:color="auto"/>
              <w:left w:val="single" w:sz="4" w:space="0" w:color="auto"/>
              <w:bottom w:val="single" w:sz="4" w:space="0" w:color="auto"/>
              <w:right w:val="single" w:sz="4" w:space="0" w:color="auto"/>
            </w:tcBorders>
            <w:hideMark/>
          </w:tcPr>
          <w:p w14:paraId="50B3232A" w14:textId="77777777" w:rsidR="00735588" w:rsidRPr="00C86D58" w:rsidRDefault="00735588" w:rsidP="00141C5E">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tcPr>
          <w:p w14:paraId="0358D369" w14:textId="77777777" w:rsidR="00735588" w:rsidRPr="00C86D58" w:rsidRDefault="00735588" w:rsidP="00141C5E">
            <w:pPr>
              <w:pStyle w:val="Subttulo"/>
              <w:jc w:val="center"/>
              <w:rPr>
                <w:rFonts w:ascii="Palatino Linotype" w:hAnsi="Palatino Linotype" w:cs="Tahoma"/>
                <w:i w:val="0"/>
                <w:color w:val="000000"/>
                <w:sz w:val="22"/>
                <w:szCs w:val="22"/>
                <w:lang w:val="es-ES"/>
              </w:rPr>
            </w:pPr>
          </w:p>
        </w:tc>
      </w:tr>
      <w:tr w:rsidR="00735588" w:rsidRPr="00C86D58" w14:paraId="5F5C3B4C"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CD6D62F" w14:textId="4B29B3DE" w:rsidR="00735588" w:rsidRPr="00C86D58" w:rsidRDefault="00735588" w:rsidP="00141C5E">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 xml:space="preserve">Blanca </w:t>
            </w:r>
            <w:proofErr w:type="spellStart"/>
            <w:r>
              <w:rPr>
                <w:rFonts w:ascii="Palatino Linotype" w:hAnsi="Palatino Linotype" w:cs="Tahoma"/>
                <w:b/>
                <w:i w:val="0"/>
                <w:color w:val="000000"/>
                <w:sz w:val="22"/>
                <w:szCs w:val="22"/>
                <w:lang w:val="es-ES"/>
              </w:rPr>
              <w:t>Paucar</w:t>
            </w:r>
            <w:proofErr w:type="spellEnd"/>
            <w:r>
              <w:rPr>
                <w:rFonts w:ascii="Palatino Linotype" w:hAnsi="Palatino Linotype" w:cs="Tahoma"/>
                <w:b/>
                <w:i w:val="0"/>
                <w:color w:val="000000"/>
                <w:sz w:val="22"/>
                <w:szCs w:val="22"/>
                <w:lang w:val="es-ES"/>
              </w:rPr>
              <w:t xml:space="preserve"> </w:t>
            </w:r>
          </w:p>
        </w:tc>
        <w:tc>
          <w:tcPr>
            <w:tcW w:w="1904" w:type="dxa"/>
            <w:tcBorders>
              <w:top w:val="single" w:sz="4" w:space="0" w:color="auto"/>
              <w:left w:val="single" w:sz="4" w:space="0" w:color="auto"/>
              <w:bottom w:val="single" w:sz="4" w:space="0" w:color="auto"/>
              <w:right w:val="single" w:sz="4" w:space="0" w:color="auto"/>
            </w:tcBorders>
          </w:tcPr>
          <w:p w14:paraId="68E3B891" w14:textId="77777777" w:rsidR="00735588" w:rsidRPr="00C86D58" w:rsidRDefault="00735588" w:rsidP="00141C5E">
            <w:pPr>
              <w:pStyle w:val="Subttulo"/>
              <w:jc w:val="center"/>
              <w:rPr>
                <w:rFonts w:ascii="Palatino Linotype" w:hAnsi="Palatino Linotype" w:cs="Tahoma"/>
                <w:i w:val="0"/>
                <w:color w:val="000000"/>
                <w:sz w:val="22"/>
                <w:szCs w:val="22"/>
                <w:lang w:val="es-ES"/>
              </w:rPr>
            </w:pPr>
            <w:r w:rsidRPr="00C86D58">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032C8E50" w14:textId="77777777" w:rsidR="00735588" w:rsidRPr="00C86D58" w:rsidRDefault="00735588" w:rsidP="00141C5E">
            <w:pPr>
              <w:pStyle w:val="Subttulo"/>
              <w:jc w:val="center"/>
              <w:rPr>
                <w:rFonts w:ascii="Palatino Linotype" w:hAnsi="Palatino Linotype" w:cs="Tahoma"/>
                <w:i w:val="0"/>
                <w:color w:val="000000"/>
                <w:sz w:val="22"/>
                <w:szCs w:val="22"/>
                <w:lang w:val="es-ES"/>
              </w:rPr>
            </w:pPr>
          </w:p>
        </w:tc>
      </w:tr>
      <w:tr w:rsidR="00735588" w:rsidRPr="00C86D58" w14:paraId="7D83F62F"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705BC134" w14:textId="2B0B572C" w:rsidR="00735588" w:rsidRPr="00C86D58" w:rsidRDefault="00735588" w:rsidP="00141C5E">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S"/>
              </w:rPr>
              <w:t xml:space="preserve">Analía Ledesma </w:t>
            </w:r>
          </w:p>
        </w:tc>
        <w:tc>
          <w:tcPr>
            <w:tcW w:w="1904" w:type="dxa"/>
            <w:tcBorders>
              <w:top w:val="single" w:sz="4" w:space="0" w:color="auto"/>
              <w:left w:val="single" w:sz="4" w:space="0" w:color="auto"/>
              <w:bottom w:val="single" w:sz="4" w:space="0" w:color="auto"/>
              <w:right w:val="single" w:sz="4" w:space="0" w:color="auto"/>
            </w:tcBorders>
          </w:tcPr>
          <w:p w14:paraId="0B0FDCA2" w14:textId="22EF5647" w:rsidR="00735588" w:rsidRPr="00C86D58" w:rsidRDefault="00735588" w:rsidP="00141C5E">
            <w:pPr>
              <w:pStyle w:val="Subttulo"/>
              <w:jc w:val="center"/>
              <w:rPr>
                <w:rFonts w:ascii="Palatino Linotype" w:hAnsi="Palatino Linotype" w:cs="Tahoma"/>
                <w:i w:val="0"/>
                <w:color w:val="000000"/>
                <w:sz w:val="22"/>
                <w:szCs w:val="22"/>
                <w:lang w:val="es-ES"/>
              </w:rPr>
            </w:pPr>
          </w:p>
        </w:tc>
        <w:tc>
          <w:tcPr>
            <w:tcW w:w="1859" w:type="dxa"/>
            <w:tcBorders>
              <w:top w:val="single" w:sz="4" w:space="0" w:color="auto"/>
              <w:left w:val="single" w:sz="4" w:space="0" w:color="auto"/>
              <w:bottom w:val="single" w:sz="4" w:space="0" w:color="auto"/>
              <w:right w:val="single" w:sz="4" w:space="0" w:color="auto"/>
            </w:tcBorders>
            <w:hideMark/>
          </w:tcPr>
          <w:p w14:paraId="7A8FE653" w14:textId="553AB858" w:rsidR="00735588" w:rsidRPr="00C86D58" w:rsidRDefault="006B6AC8" w:rsidP="00141C5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344BB7" w:rsidRPr="00C86D58" w14:paraId="31D5790A" w14:textId="77777777" w:rsidTr="00B9513B">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3C07DB3" w14:textId="77777777" w:rsidR="00344BB7" w:rsidRPr="00C86D58" w:rsidRDefault="00344BB7" w:rsidP="00141C5E">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AA2F87E" w14:textId="4CE778A8" w:rsidR="00344BB7" w:rsidRPr="00C86D58" w:rsidRDefault="006B6AC8" w:rsidP="00141C5E">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3923EA04" w14:textId="354B9993" w:rsidR="00344BB7" w:rsidRPr="00C86D58" w:rsidRDefault="008C7013" w:rsidP="00141C5E">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14:paraId="65914973" w14:textId="77777777" w:rsidR="00344BB7" w:rsidRPr="00C86D58" w:rsidRDefault="00344BB7" w:rsidP="00141C5E">
      <w:pPr>
        <w:pStyle w:val="Sinespaciado"/>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344BB7" w:rsidRPr="00C86D58" w14:paraId="2134B7B7" w14:textId="77777777" w:rsidTr="00B9513B">
        <w:trPr>
          <w:trHeight w:val="191"/>
        </w:trPr>
        <w:tc>
          <w:tcPr>
            <w:tcW w:w="1387" w:type="dxa"/>
            <w:tcBorders>
              <w:top w:val="single" w:sz="4" w:space="0" w:color="auto"/>
              <w:left w:val="single" w:sz="4" w:space="0" w:color="auto"/>
              <w:bottom w:val="single" w:sz="4" w:space="0" w:color="auto"/>
              <w:right w:val="single" w:sz="4" w:space="0" w:color="auto"/>
            </w:tcBorders>
            <w:hideMark/>
          </w:tcPr>
          <w:p w14:paraId="11BBB24C" w14:textId="77777777" w:rsidR="00344BB7" w:rsidRPr="00C86D58" w:rsidRDefault="00344BB7" w:rsidP="00141C5E">
            <w:pPr>
              <w:pStyle w:val="Sinespaciado"/>
              <w:rPr>
                <w:rFonts w:ascii="Palatino Linotype" w:hAnsi="Palatino Linotype"/>
                <w:b/>
                <w:sz w:val="16"/>
                <w:szCs w:val="16"/>
              </w:rPr>
            </w:pPr>
            <w:r w:rsidRPr="00C86D58">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14:paraId="68B3C833" w14:textId="77777777" w:rsidR="00344BB7" w:rsidRPr="00C86D58" w:rsidRDefault="00344BB7" w:rsidP="00141C5E">
            <w:pPr>
              <w:pStyle w:val="Sinespaciado"/>
              <w:rPr>
                <w:rFonts w:ascii="Palatino Linotype" w:hAnsi="Palatino Linotype"/>
                <w:b/>
                <w:sz w:val="16"/>
                <w:szCs w:val="16"/>
              </w:rPr>
            </w:pPr>
            <w:r w:rsidRPr="00C86D58">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54144E61" w14:textId="77777777" w:rsidR="00344BB7" w:rsidRPr="00C86D58" w:rsidRDefault="00344BB7" w:rsidP="00141C5E">
            <w:pPr>
              <w:pStyle w:val="Sinespaciado"/>
              <w:rPr>
                <w:rFonts w:ascii="Palatino Linotype" w:hAnsi="Palatino Linotype"/>
                <w:b/>
                <w:sz w:val="16"/>
                <w:szCs w:val="16"/>
              </w:rPr>
            </w:pPr>
            <w:r w:rsidRPr="00C86D58">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14:paraId="2A0FB0C3" w14:textId="77777777" w:rsidR="00344BB7" w:rsidRPr="00C86D58" w:rsidRDefault="00344BB7" w:rsidP="00141C5E">
            <w:pPr>
              <w:pStyle w:val="Sinespaciado"/>
              <w:rPr>
                <w:rFonts w:ascii="Palatino Linotype" w:hAnsi="Palatino Linotype"/>
                <w:b/>
                <w:sz w:val="16"/>
                <w:szCs w:val="16"/>
              </w:rPr>
            </w:pPr>
            <w:r w:rsidRPr="00C86D58">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36FCF44B" w14:textId="77777777" w:rsidR="00344BB7" w:rsidRPr="00C86D58" w:rsidRDefault="00344BB7" w:rsidP="00141C5E">
            <w:pPr>
              <w:pStyle w:val="Sinespaciado"/>
              <w:rPr>
                <w:rFonts w:ascii="Palatino Linotype" w:hAnsi="Palatino Linotype"/>
                <w:b/>
                <w:sz w:val="16"/>
                <w:szCs w:val="16"/>
              </w:rPr>
            </w:pPr>
            <w:r w:rsidRPr="00C86D58">
              <w:rPr>
                <w:rFonts w:ascii="Palatino Linotype" w:hAnsi="Palatino Linotype"/>
                <w:b/>
                <w:sz w:val="16"/>
                <w:szCs w:val="16"/>
              </w:rPr>
              <w:t xml:space="preserve">Sumilla </w:t>
            </w:r>
          </w:p>
        </w:tc>
      </w:tr>
      <w:tr w:rsidR="00344BB7" w:rsidRPr="00C86D58" w14:paraId="4809D055" w14:textId="77777777" w:rsidTr="00B9513B">
        <w:trPr>
          <w:trHeight w:val="291"/>
        </w:trPr>
        <w:tc>
          <w:tcPr>
            <w:tcW w:w="1387" w:type="dxa"/>
            <w:tcBorders>
              <w:top w:val="single" w:sz="4" w:space="0" w:color="auto"/>
              <w:left w:val="single" w:sz="4" w:space="0" w:color="auto"/>
              <w:bottom w:val="single" w:sz="4" w:space="0" w:color="auto"/>
              <w:right w:val="single" w:sz="4" w:space="0" w:color="auto"/>
            </w:tcBorders>
            <w:hideMark/>
          </w:tcPr>
          <w:p w14:paraId="7E78B27B" w14:textId="77777777" w:rsidR="00344BB7" w:rsidRPr="00C86D58" w:rsidRDefault="00344BB7" w:rsidP="00141C5E">
            <w:pPr>
              <w:pStyle w:val="Sinespaciado"/>
              <w:rPr>
                <w:rFonts w:ascii="Palatino Linotype" w:hAnsi="Palatino Linotype"/>
                <w:b/>
                <w:sz w:val="16"/>
                <w:szCs w:val="16"/>
              </w:rPr>
            </w:pPr>
            <w:r w:rsidRPr="00C86D58">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77641210" w14:textId="77777777" w:rsidR="00344BB7" w:rsidRPr="00C86D58" w:rsidRDefault="00344BB7" w:rsidP="00141C5E">
            <w:pPr>
              <w:pStyle w:val="Sinespaciado"/>
              <w:rPr>
                <w:rFonts w:ascii="Palatino Linotype" w:hAnsi="Palatino Linotype"/>
                <w:sz w:val="16"/>
                <w:szCs w:val="16"/>
              </w:rPr>
            </w:pPr>
            <w:r w:rsidRPr="00C86D58">
              <w:rPr>
                <w:rFonts w:ascii="Palatino Linotype" w:hAnsi="Palatino Linotype"/>
                <w:sz w:val="16"/>
                <w:szCs w:val="16"/>
              </w:rPr>
              <w:t>Hillary Herrera</w:t>
            </w:r>
          </w:p>
        </w:tc>
        <w:tc>
          <w:tcPr>
            <w:tcW w:w="1107" w:type="dxa"/>
            <w:tcBorders>
              <w:top w:val="single" w:sz="4" w:space="0" w:color="auto"/>
              <w:left w:val="single" w:sz="4" w:space="0" w:color="auto"/>
              <w:bottom w:val="single" w:sz="4" w:space="0" w:color="auto"/>
              <w:right w:val="single" w:sz="4" w:space="0" w:color="auto"/>
            </w:tcBorders>
            <w:hideMark/>
          </w:tcPr>
          <w:p w14:paraId="5515F9E8" w14:textId="77777777" w:rsidR="00344BB7" w:rsidRPr="00C86D58" w:rsidRDefault="00344BB7" w:rsidP="00141C5E">
            <w:pPr>
              <w:pStyle w:val="Sinespaciado"/>
              <w:rPr>
                <w:rFonts w:ascii="Palatino Linotype" w:hAnsi="Palatino Linotype"/>
                <w:sz w:val="16"/>
                <w:szCs w:val="16"/>
              </w:rPr>
            </w:pPr>
            <w:r w:rsidRPr="00C86D58">
              <w:rPr>
                <w:rFonts w:ascii="Palatino Linotype" w:hAnsi="Palatino Linotype"/>
                <w:sz w:val="16"/>
                <w:szCs w:val="16"/>
              </w:rPr>
              <w:t>SCPF</w:t>
            </w:r>
          </w:p>
        </w:tc>
        <w:tc>
          <w:tcPr>
            <w:tcW w:w="1140" w:type="dxa"/>
            <w:tcBorders>
              <w:top w:val="single" w:sz="4" w:space="0" w:color="auto"/>
              <w:left w:val="single" w:sz="4" w:space="0" w:color="auto"/>
              <w:bottom w:val="single" w:sz="4" w:space="0" w:color="auto"/>
              <w:right w:val="single" w:sz="4" w:space="0" w:color="auto"/>
            </w:tcBorders>
            <w:hideMark/>
          </w:tcPr>
          <w:p w14:paraId="47210A21" w14:textId="61E8E5D4" w:rsidR="00344BB7" w:rsidRPr="00C86D58" w:rsidRDefault="00344BB7" w:rsidP="00141C5E">
            <w:pPr>
              <w:pStyle w:val="Sinespaciado"/>
              <w:rPr>
                <w:rFonts w:ascii="Palatino Linotype" w:hAnsi="Palatino Linotype"/>
                <w:sz w:val="16"/>
                <w:szCs w:val="16"/>
              </w:rPr>
            </w:pPr>
            <w:r w:rsidRPr="00C86D58">
              <w:rPr>
                <w:rFonts w:ascii="Palatino Linotype" w:hAnsi="Palatino Linotype"/>
                <w:sz w:val="16"/>
                <w:szCs w:val="16"/>
              </w:rPr>
              <w:t>202</w:t>
            </w:r>
            <w:r w:rsidR="00735588">
              <w:rPr>
                <w:rFonts w:ascii="Palatino Linotype" w:hAnsi="Palatino Linotype"/>
                <w:sz w:val="16"/>
                <w:szCs w:val="16"/>
              </w:rPr>
              <w:t>1</w:t>
            </w:r>
            <w:r w:rsidRPr="00C86D58">
              <w:rPr>
                <w:rFonts w:ascii="Palatino Linotype" w:hAnsi="Palatino Linotype"/>
                <w:sz w:val="16"/>
                <w:szCs w:val="16"/>
              </w:rPr>
              <w:t>-04-</w:t>
            </w:r>
            <w:r w:rsidR="00735588">
              <w:rPr>
                <w:rFonts w:ascii="Palatino Linotype" w:hAnsi="Palatino Linotype"/>
                <w:sz w:val="16"/>
                <w:szCs w:val="16"/>
              </w:rPr>
              <w:t>2</w:t>
            </w:r>
            <w:r w:rsidR="006B6AC8">
              <w:rPr>
                <w:rFonts w:ascii="Palatino Linotype" w:hAnsi="Palatino Linotype"/>
                <w:sz w:val="16"/>
                <w:szCs w:val="16"/>
              </w:rPr>
              <w:t>8</w:t>
            </w:r>
          </w:p>
        </w:tc>
        <w:tc>
          <w:tcPr>
            <w:tcW w:w="950" w:type="dxa"/>
            <w:tcBorders>
              <w:top w:val="single" w:sz="4" w:space="0" w:color="auto"/>
              <w:left w:val="single" w:sz="4" w:space="0" w:color="auto"/>
              <w:bottom w:val="single" w:sz="4" w:space="0" w:color="auto"/>
              <w:right w:val="single" w:sz="4" w:space="0" w:color="auto"/>
            </w:tcBorders>
          </w:tcPr>
          <w:p w14:paraId="598E6D74" w14:textId="77777777" w:rsidR="00344BB7" w:rsidRPr="00C86D58" w:rsidRDefault="00344BB7" w:rsidP="00141C5E">
            <w:pPr>
              <w:pStyle w:val="Sinespaciado"/>
              <w:rPr>
                <w:rFonts w:ascii="Palatino Linotype" w:hAnsi="Palatino Linotype"/>
                <w:sz w:val="16"/>
                <w:szCs w:val="16"/>
              </w:rPr>
            </w:pPr>
          </w:p>
        </w:tc>
      </w:tr>
      <w:tr w:rsidR="00344BB7" w:rsidRPr="00C86D58" w14:paraId="0D381B21" w14:textId="77777777" w:rsidTr="00B9513B">
        <w:trPr>
          <w:trHeight w:val="178"/>
        </w:trPr>
        <w:tc>
          <w:tcPr>
            <w:tcW w:w="1387" w:type="dxa"/>
            <w:tcBorders>
              <w:top w:val="single" w:sz="4" w:space="0" w:color="auto"/>
              <w:left w:val="single" w:sz="4" w:space="0" w:color="auto"/>
              <w:bottom w:val="single" w:sz="4" w:space="0" w:color="auto"/>
              <w:right w:val="single" w:sz="4" w:space="0" w:color="auto"/>
            </w:tcBorders>
            <w:hideMark/>
          </w:tcPr>
          <w:p w14:paraId="3B8A3AE0" w14:textId="0970A077" w:rsidR="00344BB7" w:rsidRPr="00C86D58" w:rsidRDefault="00344BB7" w:rsidP="00141C5E">
            <w:pPr>
              <w:pStyle w:val="Sinespaciado"/>
              <w:rPr>
                <w:rFonts w:ascii="Palatino Linotype" w:hAnsi="Palatino Linotype"/>
                <w:b/>
                <w:sz w:val="16"/>
                <w:szCs w:val="16"/>
              </w:rPr>
            </w:pPr>
            <w:r w:rsidRPr="00C86D58">
              <w:rPr>
                <w:rFonts w:ascii="Palatino Linotype" w:hAnsi="Palatino Linotype"/>
                <w:b/>
                <w:sz w:val="16"/>
                <w:szCs w:val="16"/>
              </w:rPr>
              <w:t xml:space="preserve">Revisado   </w:t>
            </w:r>
            <w:r w:rsidR="0036452B">
              <w:rPr>
                <w:rFonts w:ascii="Palatino Linotype" w:hAnsi="Palatino Linotype"/>
                <w:b/>
                <w:sz w:val="16"/>
                <w:szCs w:val="16"/>
              </w:rPr>
              <w:t xml:space="preserve">  </w:t>
            </w:r>
            <w:r w:rsidRPr="00C86D58">
              <w:rPr>
                <w:rFonts w:ascii="Palatino Linotype" w:hAnsi="Palatino Linotype"/>
                <w:b/>
                <w:sz w:val="16"/>
                <w:szCs w:val="16"/>
              </w:rPr>
              <w:t>por:</w:t>
            </w:r>
          </w:p>
        </w:tc>
        <w:tc>
          <w:tcPr>
            <w:tcW w:w="1583" w:type="dxa"/>
            <w:tcBorders>
              <w:top w:val="single" w:sz="4" w:space="0" w:color="auto"/>
              <w:left w:val="single" w:sz="4" w:space="0" w:color="auto"/>
              <w:bottom w:val="single" w:sz="4" w:space="0" w:color="auto"/>
              <w:right w:val="single" w:sz="4" w:space="0" w:color="auto"/>
            </w:tcBorders>
            <w:hideMark/>
          </w:tcPr>
          <w:p w14:paraId="41016FBA" w14:textId="77777777" w:rsidR="00344BB7" w:rsidRPr="00C86D58" w:rsidRDefault="00344BB7" w:rsidP="00141C5E">
            <w:pPr>
              <w:pStyle w:val="Sinespaciado"/>
              <w:rPr>
                <w:rFonts w:ascii="Palatino Linotype" w:hAnsi="Palatino Linotype"/>
                <w:sz w:val="16"/>
                <w:szCs w:val="16"/>
              </w:rPr>
            </w:pPr>
            <w:r w:rsidRPr="00C86D58">
              <w:rPr>
                <w:rFonts w:ascii="Palatino Linotype" w:hAnsi="Palatino Linotype"/>
                <w:sz w:val="16"/>
                <w:szCs w:val="16"/>
              </w:rPr>
              <w:t xml:space="preserve">Samuel </w:t>
            </w:r>
            <w:proofErr w:type="spellStart"/>
            <w:r w:rsidRPr="00C86D58">
              <w:rPr>
                <w:rFonts w:ascii="Palatino Linotype" w:hAnsi="Palatino Linotype"/>
                <w:sz w:val="16"/>
                <w:szCs w:val="16"/>
              </w:rPr>
              <w:t>Byun</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6F280FEE" w14:textId="77777777" w:rsidR="00344BB7" w:rsidRPr="00C86D58" w:rsidRDefault="00344BB7" w:rsidP="00141C5E">
            <w:pPr>
              <w:pStyle w:val="Sinespaciado"/>
              <w:rPr>
                <w:rFonts w:ascii="Palatino Linotype" w:hAnsi="Palatino Linotype"/>
                <w:sz w:val="16"/>
                <w:szCs w:val="16"/>
              </w:rPr>
            </w:pPr>
            <w:r w:rsidRPr="00C86D58">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14:paraId="6EF803BC" w14:textId="4A0DE4D4" w:rsidR="00344BB7" w:rsidRPr="00C86D58" w:rsidRDefault="00344BB7" w:rsidP="00141C5E">
            <w:pPr>
              <w:pStyle w:val="Sinespaciado"/>
              <w:rPr>
                <w:rFonts w:ascii="Palatino Linotype" w:hAnsi="Palatino Linotype"/>
                <w:sz w:val="16"/>
                <w:szCs w:val="16"/>
              </w:rPr>
            </w:pPr>
            <w:r w:rsidRPr="00C86D58">
              <w:rPr>
                <w:rFonts w:ascii="Palatino Linotype" w:hAnsi="Palatino Linotype"/>
                <w:sz w:val="16"/>
                <w:szCs w:val="16"/>
              </w:rPr>
              <w:t>202</w:t>
            </w:r>
            <w:r w:rsidR="00735588">
              <w:rPr>
                <w:rFonts w:ascii="Palatino Linotype" w:hAnsi="Palatino Linotype"/>
                <w:sz w:val="16"/>
                <w:szCs w:val="16"/>
              </w:rPr>
              <w:t>1</w:t>
            </w:r>
            <w:r w:rsidRPr="00C86D58">
              <w:rPr>
                <w:rFonts w:ascii="Palatino Linotype" w:hAnsi="Palatino Linotype"/>
                <w:sz w:val="16"/>
                <w:szCs w:val="16"/>
              </w:rPr>
              <w:t>-04-</w:t>
            </w:r>
            <w:r w:rsidR="00735588">
              <w:rPr>
                <w:rFonts w:ascii="Palatino Linotype" w:hAnsi="Palatino Linotype"/>
                <w:sz w:val="16"/>
                <w:szCs w:val="16"/>
              </w:rPr>
              <w:t>2</w:t>
            </w:r>
            <w:r w:rsidR="006B6AC8">
              <w:rPr>
                <w:rFonts w:ascii="Palatino Linotype" w:hAnsi="Palatino Linotype"/>
                <w:sz w:val="16"/>
                <w:szCs w:val="16"/>
              </w:rPr>
              <w:t>8</w:t>
            </w:r>
          </w:p>
        </w:tc>
        <w:tc>
          <w:tcPr>
            <w:tcW w:w="950" w:type="dxa"/>
            <w:tcBorders>
              <w:top w:val="single" w:sz="4" w:space="0" w:color="auto"/>
              <w:left w:val="single" w:sz="4" w:space="0" w:color="auto"/>
              <w:bottom w:val="single" w:sz="4" w:space="0" w:color="auto"/>
              <w:right w:val="single" w:sz="4" w:space="0" w:color="auto"/>
            </w:tcBorders>
          </w:tcPr>
          <w:p w14:paraId="3BB44140" w14:textId="77777777" w:rsidR="00344BB7" w:rsidRPr="00C86D58" w:rsidRDefault="00344BB7" w:rsidP="00141C5E">
            <w:pPr>
              <w:pStyle w:val="Sinespaciado"/>
              <w:rPr>
                <w:rFonts w:ascii="Palatino Linotype" w:hAnsi="Palatino Linotype"/>
                <w:sz w:val="16"/>
                <w:szCs w:val="16"/>
              </w:rPr>
            </w:pPr>
          </w:p>
        </w:tc>
      </w:tr>
      <w:bookmarkEnd w:id="0"/>
    </w:tbl>
    <w:p w14:paraId="3C758386" w14:textId="77777777" w:rsidR="00344BB7" w:rsidRPr="00C86D58" w:rsidRDefault="00344BB7" w:rsidP="00141C5E">
      <w:pPr>
        <w:spacing w:line="240" w:lineRule="auto"/>
        <w:rPr>
          <w:rFonts w:ascii="Palatino Linotype" w:hAnsi="Palatino Linotype"/>
          <w:lang w:val="es-ES"/>
        </w:rPr>
      </w:pPr>
    </w:p>
    <w:sectPr w:rsidR="00344BB7" w:rsidRPr="00C86D58" w:rsidSect="007644C5">
      <w:headerReference w:type="default" r:id="rId8"/>
      <w:footerReference w:type="default" r:id="rId9"/>
      <w:pgSz w:w="11906" w:h="16838" w:code="9"/>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772F" w14:textId="77777777" w:rsidR="00695AF9" w:rsidRDefault="00695AF9">
      <w:pPr>
        <w:spacing w:after="0" w:line="240" w:lineRule="auto"/>
      </w:pPr>
      <w:r>
        <w:separator/>
      </w:r>
    </w:p>
  </w:endnote>
  <w:endnote w:type="continuationSeparator" w:id="0">
    <w:p w14:paraId="64310BB3" w14:textId="77777777" w:rsidR="00695AF9" w:rsidRDefault="0069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77777777" w:rsidR="00B9513B" w:rsidRDefault="00B9513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707572AE" w14:textId="77777777" w:rsidR="00B9513B" w:rsidRDefault="00B951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C6F3" w14:textId="77777777" w:rsidR="00695AF9" w:rsidRDefault="00695AF9">
      <w:pPr>
        <w:spacing w:after="0" w:line="240" w:lineRule="auto"/>
      </w:pPr>
      <w:r>
        <w:separator/>
      </w:r>
    </w:p>
  </w:footnote>
  <w:footnote w:type="continuationSeparator" w:id="0">
    <w:p w14:paraId="377EC424" w14:textId="77777777" w:rsidR="00695AF9" w:rsidRDefault="0069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149" w14:textId="3C21BF63" w:rsidR="00B9513B" w:rsidRDefault="00B9513B">
    <w:pPr>
      <w:pStyle w:val="Encabezado"/>
    </w:pPr>
    <w:r>
      <w:rPr>
        <w:noProof/>
        <w:lang w:eastAsia="es-EC"/>
      </w:rPr>
      <w:drawing>
        <wp:anchor distT="0" distB="0" distL="0" distR="0" simplePos="0" relativeHeight="251659264" behindDoc="1" locked="0" layoutInCell="1" allowOverlap="1" wp14:anchorId="75B80683" wp14:editId="04339EDA">
          <wp:simplePos x="0" y="0"/>
          <wp:positionH relativeFrom="page">
            <wp:align>left</wp:align>
          </wp:positionH>
          <wp:positionV relativeFrom="paragraph">
            <wp:posOffset>-457835</wp:posOffset>
          </wp:positionV>
          <wp:extent cx="7574280" cy="1084326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74280" cy="10843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17901"/>
    <w:multiLevelType w:val="hybridMultilevel"/>
    <w:tmpl w:val="FF7A94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5B02AD8"/>
    <w:multiLevelType w:val="hybridMultilevel"/>
    <w:tmpl w:val="D59C3E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B7"/>
    <w:rsid w:val="00025A29"/>
    <w:rsid w:val="00045DF3"/>
    <w:rsid w:val="00055435"/>
    <w:rsid w:val="00055A15"/>
    <w:rsid w:val="00072BE4"/>
    <w:rsid w:val="001372A4"/>
    <w:rsid w:val="00141C5E"/>
    <w:rsid w:val="00175706"/>
    <w:rsid w:val="00181C6C"/>
    <w:rsid w:val="001A1ABD"/>
    <w:rsid w:val="001F0719"/>
    <w:rsid w:val="0020391D"/>
    <w:rsid w:val="002175B0"/>
    <w:rsid w:val="002216C9"/>
    <w:rsid w:val="002408D2"/>
    <w:rsid w:val="0025538B"/>
    <w:rsid w:val="00256701"/>
    <w:rsid w:val="00263A68"/>
    <w:rsid w:val="00286C07"/>
    <w:rsid w:val="002E07C2"/>
    <w:rsid w:val="00311F9F"/>
    <w:rsid w:val="00344BB7"/>
    <w:rsid w:val="0036452B"/>
    <w:rsid w:val="00366635"/>
    <w:rsid w:val="003711AB"/>
    <w:rsid w:val="00390A8F"/>
    <w:rsid w:val="00396644"/>
    <w:rsid w:val="003E4B92"/>
    <w:rsid w:val="003F2C32"/>
    <w:rsid w:val="00437BB1"/>
    <w:rsid w:val="004437C6"/>
    <w:rsid w:val="004515FE"/>
    <w:rsid w:val="0046487E"/>
    <w:rsid w:val="00485B80"/>
    <w:rsid w:val="00486BEC"/>
    <w:rsid w:val="004873E8"/>
    <w:rsid w:val="004A28C8"/>
    <w:rsid w:val="004A3733"/>
    <w:rsid w:val="004A4C3D"/>
    <w:rsid w:val="004B5D44"/>
    <w:rsid w:val="004F4C7A"/>
    <w:rsid w:val="004F554F"/>
    <w:rsid w:val="00524FED"/>
    <w:rsid w:val="00527D77"/>
    <w:rsid w:val="005330FF"/>
    <w:rsid w:val="00542121"/>
    <w:rsid w:val="00555001"/>
    <w:rsid w:val="00581631"/>
    <w:rsid w:val="00593924"/>
    <w:rsid w:val="00597C6B"/>
    <w:rsid w:val="005A499A"/>
    <w:rsid w:val="005B6564"/>
    <w:rsid w:val="005C0831"/>
    <w:rsid w:val="005E193C"/>
    <w:rsid w:val="005E2D2F"/>
    <w:rsid w:val="005E75E0"/>
    <w:rsid w:val="005F436B"/>
    <w:rsid w:val="006372C5"/>
    <w:rsid w:val="0067616F"/>
    <w:rsid w:val="00695AF9"/>
    <w:rsid w:val="00696029"/>
    <w:rsid w:val="006A0C29"/>
    <w:rsid w:val="006B6AC8"/>
    <w:rsid w:val="00726EC1"/>
    <w:rsid w:val="00735588"/>
    <w:rsid w:val="007644C5"/>
    <w:rsid w:val="007B3ED8"/>
    <w:rsid w:val="007D26B4"/>
    <w:rsid w:val="00802213"/>
    <w:rsid w:val="008044EF"/>
    <w:rsid w:val="00814CB7"/>
    <w:rsid w:val="00834A4D"/>
    <w:rsid w:val="00851D81"/>
    <w:rsid w:val="00867E3B"/>
    <w:rsid w:val="008C7013"/>
    <w:rsid w:val="008F2350"/>
    <w:rsid w:val="00904E01"/>
    <w:rsid w:val="00925C2C"/>
    <w:rsid w:val="00973F5B"/>
    <w:rsid w:val="00985478"/>
    <w:rsid w:val="009865B5"/>
    <w:rsid w:val="0099153D"/>
    <w:rsid w:val="009C70DD"/>
    <w:rsid w:val="009F4752"/>
    <w:rsid w:val="00A31DFA"/>
    <w:rsid w:val="00A43F14"/>
    <w:rsid w:val="00A45452"/>
    <w:rsid w:val="00A64031"/>
    <w:rsid w:val="00A93F27"/>
    <w:rsid w:val="00AA1EAF"/>
    <w:rsid w:val="00AE1180"/>
    <w:rsid w:val="00AE2EE7"/>
    <w:rsid w:val="00B02F8F"/>
    <w:rsid w:val="00B0654C"/>
    <w:rsid w:val="00B34590"/>
    <w:rsid w:val="00B36278"/>
    <w:rsid w:val="00B621C8"/>
    <w:rsid w:val="00B77BD8"/>
    <w:rsid w:val="00B9513B"/>
    <w:rsid w:val="00BE1133"/>
    <w:rsid w:val="00C229F0"/>
    <w:rsid w:val="00C53397"/>
    <w:rsid w:val="00C6684A"/>
    <w:rsid w:val="00CA16AA"/>
    <w:rsid w:val="00CC5F1E"/>
    <w:rsid w:val="00CF1AC9"/>
    <w:rsid w:val="00CF5156"/>
    <w:rsid w:val="00D06489"/>
    <w:rsid w:val="00D74BBD"/>
    <w:rsid w:val="00D820F2"/>
    <w:rsid w:val="00DB74E0"/>
    <w:rsid w:val="00DC555A"/>
    <w:rsid w:val="00DD17A3"/>
    <w:rsid w:val="00DF5205"/>
    <w:rsid w:val="00E27D50"/>
    <w:rsid w:val="00E35134"/>
    <w:rsid w:val="00E40867"/>
    <w:rsid w:val="00E44C5B"/>
    <w:rsid w:val="00E503D4"/>
    <w:rsid w:val="00E60ACF"/>
    <w:rsid w:val="00E63720"/>
    <w:rsid w:val="00E8332B"/>
    <w:rsid w:val="00ED0639"/>
    <w:rsid w:val="00EE35EC"/>
    <w:rsid w:val="00F20A97"/>
    <w:rsid w:val="00F24570"/>
    <w:rsid w:val="00F629C4"/>
    <w:rsid w:val="00FB1A07"/>
    <w:rsid w:val="00FB2D07"/>
    <w:rsid w:val="00FC0C83"/>
    <w:rsid w:val="00FC16C9"/>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Encabezado">
    <w:name w:val="header"/>
    <w:basedOn w:val="Normal"/>
    <w:link w:val="EncabezadoCar"/>
    <w:uiPriority w:val="99"/>
    <w:unhideWhenUsed/>
    <w:rsid w:val="00487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3E8"/>
    <w:rPr>
      <w:rFonts w:ascii="Calibri" w:eastAsia="MS Mincho" w:hAnsi="Calibri" w:cs="Times New Roman"/>
      <w:lang w:val="es-EC"/>
    </w:rPr>
  </w:style>
  <w:style w:type="paragraph" w:styleId="Prrafodelista">
    <w:name w:val="List Paragraph"/>
    <w:basedOn w:val="Normal"/>
    <w:uiPriority w:val="34"/>
    <w:qFormat/>
    <w:rsid w:val="00E27D50"/>
    <w:pPr>
      <w:ind w:left="720"/>
      <w:contextualSpacing/>
    </w:pPr>
  </w:style>
  <w:style w:type="paragraph" w:customStyle="1" w:styleId="paragraph">
    <w:name w:val="paragraph"/>
    <w:basedOn w:val="Normal"/>
    <w:rsid w:val="00802213"/>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normaltextrun">
    <w:name w:val="normaltextrun"/>
    <w:basedOn w:val="Fuentedeprrafopredeter"/>
    <w:rsid w:val="00802213"/>
  </w:style>
  <w:style w:type="character" w:customStyle="1" w:styleId="tabchar">
    <w:name w:val="tabchar"/>
    <w:basedOn w:val="Fuentedeprrafopredeter"/>
    <w:rsid w:val="00802213"/>
  </w:style>
  <w:style w:type="character" w:customStyle="1" w:styleId="eop">
    <w:name w:val="eop"/>
    <w:basedOn w:val="Fuentedeprrafopredeter"/>
    <w:rsid w:val="00802213"/>
  </w:style>
  <w:style w:type="character" w:customStyle="1" w:styleId="ui-text">
    <w:name w:val="ui-text"/>
    <w:basedOn w:val="Fuentedeprrafopredeter"/>
    <w:rsid w:val="00FC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3673">
      <w:bodyDiv w:val="1"/>
      <w:marLeft w:val="0"/>
      <w:marRight w:val="0"/>
      <w:marTop w:val="0"/>
      <w:marBottom w:val="0"/>
      <w:divBdr>
        <w:top w:val="none" w:sz="0" w:space="0" w:color="auto"/>
        <w:left w:val="none" w:sz="0" w:space="0" w:color="auto"/>
        <w:bottom w:val="none" w:sz="0" w:space="0" w:color="auto"/>
        <w:right w:val="none" w:sz="0" w:space="0" w:color="auto"/>
      </w:divBdr>
    </w:div>
    <w:div w:id="932400930">
      <w:bodyDiv w:val="1"/>
      <w:marLeft w:val="0"/>
      <w:marRight w:val="0"/>
      <w:marTop w:val="0"/>
      <w:marBottom w:val="0"/>
      <w:divBdr>
        <w:top w:val="none" w:sz="0" w:space="0" w:color="auto"/>
        <w:left w:val="none" w:sz="0" w:space="0" w:color="auto"/>
        <w:bottom w:val="none" w:sz="0" w:space="0" w:color="auto"/>
        <w:right w:val="none" w:sz="0" w:space="0" w:color="auto"/>
      </w:divBdr>
    </w:div>
    <w:div w:id="1036202604">
      <w:bodyDiv w:val="1"/>
      <w:marLeft w:val="0"/>
      <w:marRight w:val="0"/>
      <w:marTop w:val="0"/>
      <w:marBottom w:val="0"/>
      <w:divBdr>
        <w:top w:val="none" w:sz="0" w:space="0" w:color="auto"/>
        <w:left w:val="none" w:sz="0" w:space="0" w:color="auto"/>
        <w:bottom w:val="none" w:sz="0" w:space="0" w:color="auto"/>
        <w:right w:val="none" w:sz="0" w:space="0" w:color="auto"/>
      </w:divBdr>
    </w:div>
    <w:div w:id="1055468389">
      <w:bodyDiv w:val="1"/>
      <w:marLeft w:val="0"/>
      <w:marRight w:val="0"/>
      <w:marTop w:val="0"/>
      <w:marBottom w:val="0"/>
      <w:divBdr>
        <w:top w:val="none" w:sz="0" w:space="0" w:color="auto"/>
        <w:left w:val="none" w:sz="0" w:space="0" w:color="auto"/>
        <w:bottom w:val="none" w:sz="0" w:space="0" w:color="auto"/>
        <w:right w:val="none" w:sz="0" w:space="0" w:color="auto"/>
      </w:divBdr>
    </w:div>
    <w:div w:id="110110277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
        <w:div w:id="1287543126">
          <w:marLeft w:val="0"/>
          <w:marRight w:val="0"/>
          <w:marTop w:val="0"/>
          <w:marBottom w:val="0"/>
          <w:divBdr>
            <w:top w:val="none" w:sz="0" w:space="0" w:color="auto"/>
            <w:left w:val="none" w:sz="0" w:space="0" w:color="auto"/>
            <w:bottom w:val="none" w:sz="0" w:space="0" w:color="auto"/>
            <w:right w:val="none" w:sz="0" w:space="0" w:color="auto"/>
          </w:divBdr>
        </w:div>
        <w:div w:id="1722553117">
          <w:marLeft w:val="0"/>
          <w:marRight w:val="0"/>
          <w:marTop w:val="0"/>
          <w:marBottom w:val="0"/>
          <w:divBdr>
            <w:top w:val="none" w:sz="0" w:space="0" w:color="auto"/>
            <w:left w:val="none" w:sz="0" w:space="0" w:color="auto"/>
            <w:bottom w:val="none" w:sz="0" w:space="0" w:color="auto"/>
            <w:right w:val="none" w:sz="0" w:space="0" w:color="auto"/>
          </w:divBdr>
        </w:div>
      </w:divsChild>
    </w:div>
    <w:div w:id="1498108500">
      <w:bodyDiv w:val="1"/>
      <w:marLeft w:val="0"/>
      <w:marRight w:val="0"/>
      <w:marTop w:val="0"/>
      <w:marBottom w:val="0"/>
      <w:divBdr>
        <w:top w:val="none" w:sz="0" w:space="0" w:color="auto"/>
        <w:left w:val="none" w:sz="0" w:space="0" w:color="auto"/>
        <w:bottom w:val="none" w:sz="0" w:space="0" w:color="auto"/>
        <w:right w:val="none" w:sz="0" w:space="0" w:color="auto"/>
      </w:divBdr>
    </w:div>
    <w:div w:id="1705249543">
      <w:bodyDiv w:val="1"/>
      <w:marLeft w:val="0"/>
      <w:marRight w:val="0"/>
      <w:marTop w:val="0"/>
      <w:marBottom w:val="0"/>
      <w:divBdr>
        <w:top w:val="none" w:sz="0" w:space="0" w:color="auto"/>
        <w:left w:val="none" w:sz="0" w:space="0" w:color="auto"/>
        <w:bottom w:val="none" w:sz="0" w:space="0" w:color="auto"/>
        <w:right w:val="none" w:sz="0" w:space="0" w:color="auto"/>
      </w:divBdr>
      <w:divsChild>
        <w:div w:id="1723674903">
          <w:marLeft w:val="0"/>
          <w:marRight w:val="0"/>
          <w:marTop w:val="0"/>
          <w:marBottom w:val="0"/>
          <w:divBdr>
            <w:top w:val="none" w:sz="0" w:space="0" w:color="auto"/>
            <w:left w:val="none" w:sz="0" w:space="0" w:color="auto"/>
            <w:bottom w:val="none" w:sz="0" w:space="0" w:color="auto"/>
            <w:right w:val="none" w:sz="0" w:space="0" w:color="auto"/>
          </w:divBdr>
        </w:div>
      </w:divsChild>
    </w:div>
    <w:div w:id="1719938192">
      <w:bodyDiv w:val="1"/>
      <w:marLeft w:val="0"/>
      <w:marRight w:val="0"/>
      <w:marTop w:val="0"/>
      <w:marBottom w:val="0"/>
      <w:divBdr>
        <w:top w:val="none" w:sz="0" w:space="0" w:color="auto"/>
        <w:left w:val="none" w:sz="0" w:space="0" w:color="auto"/>
        <w:bottom w:val="none" w:sz="0" w:space="0" w:color="auto"/>
        <w:right w:val="none" w:sz="0" w:space="0" w:color="auto"/>
      </w:divBdr>
    </w:div>
    <w:div w:id="19131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1B8F-96F1-4FB2-98E2-5D0237BE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1797</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Hillary Patricia Herrera Aviles</cp:lastModifiedBy>
  <cp:revision>24</cp:revision>
  <dcterms:created xsi:type="dcterms:W3CDTF">2021-04-28T20:05:00Z</dcterms:created>
  <dcterms:modified xsi:type="dcterms:W3CDTF">2021-04-29T18:18:00Z</dcterms:modified>
</cp:coreProperties>
</file>