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2D" w:rsidRPr="004E43FF" w:rsidRDefault="00013715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 xml:space="preserve">Estimado Abogado </w:t>
      </w:r>
      <w:proofErr w:type="spellStart"/>
      <w:r w:rsidRPr="004E43FF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Byun</w:t>
      </w:r>
      <w:proofErr w:type="spellEnd"/>
      <w:r w:rsidRPr="004E43FF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,</w:t>
      </w:r>
    </w:p>
    <w:p w:rsidR="00013715" w:rsidRPr="004E43FF" w:rsidRDefault="00013715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</w:p>
    <w:p w:rsidR="00013715" w:rsidRPr="004E43FF" w:rsidRDefault="00013715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 xml:space="preserve">De la manera más cordial, solicito se convoque a la  </w:t>
      </w: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Sesión Ordinaria de la Comisión de Propiedad y Espacio Público.</w:t>
      </w:r>
    </w:p>
    <w:p w:rsidR="00013715" w:rsidRPr="004E43FF" w:rsidRDefault="00013715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013715" w:rsidRPr="004E43FF" w:rsidRDefault="00013715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Conforme lo siguiente:</w:t>
      </w:r>
    </w:p>
    <w:p w:rsidR="00013715" w:rsidRPr="004E43FF" w:rsidRDefault="00013715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6792D" w:rsidRPr="004E43FF" w:rsidRDefault="00F6792D" w:rsidP="004E43F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CONVOCATORIA A SESIÓN ORDINARIA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COMISIÓN DE PROPIEDAD Y ESPACIO PÚBLICO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</w:p>
    <w:p w:rsidR="00F6792D" w:rsidRPr="004E43FF" w:rsidRDefault="00FF40F1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Por medio del presente</w:t>
      </w:r>
      <w:r w:rsidR="00F6792D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solicito </w:t>
      </w: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la manera más cordial </w:t>
      </w:r>
      <w:r w:rsidR="00F6792D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realice la Convocatoria para la Sesión Ordinaria de la Comisión que preside el señor Concejal Dr. Marco </w:t>
      </w:r>
      <w:proofErr w:type="spellStart"/>
      <w:r w:rsidR="00F6792D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Collaguazo</w:t>
      </w:r>
      <w:proofErr w:type="spellEnd"/>
      <w:r w:rsidR="00F6792D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, para el día </w:t>
      </w:r>
      <w:r w:rsidR="00F6792D"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miércoles</w:t>
      </w:r>
      <w:r w:rsidR="001474F2"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</w:t>
      </w:r>
      <w:r w:rsidR="004E43FF"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05</w:t>
      </w:r>
      <w:r w:rsidR="00F6792D"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de </w:t>
      </w:r>
      <w:r w:rsidR="004E43FF"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mayo </w:t>
      </w:r>
      <w:r w:rsidR="00F6792D"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de 2020, a las 14:40,</w:t>
      </w:r>
      <w:r w:rsidR="00F6792D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 en atención a la declaratoria de emergencia sanitaria, la sesión se desarrollará de manera virtual, conforme lo informado por la Abg. Damaris Ortiz, Secretaria General del Concejo Metropolitano de Quito, mediante oficio No. GADDMQ-SGCM-2020-1194-O de 19 de marzo de 2020, solicito se convoque con el siguiente:</w:t>
      </w:r>
    </w:p>
    <w:p w:rsidR="00FF40F1" w:rsidRPr="004E43FF" w:rsidRDefault="00FF40F1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F40F1" w:rsidRPr="004E43FF" w:rsidRDefault="00FF40F1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ORDEN DEL DÍA:</w:t>
      </w:r>
    </w:p>
    <w:p w:rsidR="00CB6947" w:rsidRPr="004E43FF" w:rsidRDefault="00CB6947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FF" w:rsidRPr="004E43FF" w:rsidRDefault="00FB46BF" w:rsidP="004E43F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4E43FF"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CB6947" w:rsidRPr="004E43FF">
        <w:rPr>
          <w:rFonts w:ascii="Times New Roman" w:hAnsi="Times New Roman" w:cs="Times New Roman"/>
          <w:b/>
          <w:sz w:val="24"/>
          <w:szCs w:val="24"/>
        </w:rPr>
        <w:t>Aprobación de las siguientes actas:</w:t>
      </w:r>
    </w:p>
    <w:p w:rsidR="004E43FF" w:rsidRPr="004E43FF" w:rsidRDefault="004E43FF" w:rsidP="004E43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   - </w:t>
      </w:r>
      <w:r w:rsidRPr="004E43FF">
        <w:rPr>
          <w:rFonts w:ascii="Times New Roman" w:hAnsi="Times New Roman" w:cs="Times New Roman"/>
          <w:sz w:val="24"/>
          <w:szCs w:val="24"/>
        </w:rPr>
        <w:t xml:space="preserve">No. </w:t>
      </w:r>
      <w:r w:rsidRPr="004E43FF">
        <w:rPr>
          <w:rFonts w:ascii="Times New Roman" w:hAnsi="Times New Roman" w:cs="Times New Roman"/>
          <w:sz w:val="24"/>
          <w:szCs w:val="24"/>
        </w:rPr>
        <w:t>038 de 21 de abril de 2021</w:t>
      </w:r>
    </w:p>
    <w:p w:rsidR="004E43FF" w:rsidRDefault="004E43FF" w:rsidP="004E43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 xml:space="preserve">       -No. </w:t>
      </w:r>
      <w:r w:rsidRPr="004E43FF">
        <w:rPr>
          <w:rFonts w:ascii="Times New Roman" w:hAnsi="Times New Roman" w:cs="Times New Roman"/>
          <w:sz w:val="24"/>
          <w:szCs w:val="24"/>
        </w:rPr>
        <w:t>039 de 28 de abril de 2021</w:t>
      </w:r>
    </w:p>
    <w:p w:rsidR="004E43FF" w:rsidRPr="004E43FF" w:rsidRDefault="004E43FF" w:rsidP="004E43F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3FF" w:rsidRPr="004E43FF" w:rsidRDefault="004E43FF" w:rsidP="004E43F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FF">
        <w:rPr>
          <w:rFonts w:ascii="Times New Roman" w:hAnsi="Times New Roman" w:cs="Times New Roman"/>
          <w:b/>
          <w:sz w:val="24"/>
          <w:szCs w:val="24"/>
        </w:rPr>
        <w:t xml:space="preserve">2.- Presentación por parte de la Dirección de Gestión de Bienes Inmuebles </w:t>
      </w:r>
      <w:r w:rsidRPr="004E43FF">
        <w:rPr>
          <w:rFonts w:ascii="Times New Roman" w:hAnsi="Times New Roman" w:cs="Times New Roman"/>
          <w:b/>
          <w:sz w:val="24"/>
          <w:szCs w:val="24"/>
        </w:rPr>
        <w:t>y resolución al respecto de los avances e</w:t>
      </w:r>
      <w:r w:rsidRPr="004E43FF">
        <w:rPr>
          <w:rFonts w:ascii="Times New Roman" w:hAnsi="Times New Roman" w:cs="Times New Roman"/>
          <w:b/>
          <w:sz w:val="24"/>
          <w:szCs w:val="24"/>
        </w:rPr>
        <w:t xml:space="preserve"> informes obtenidos respecto de los siguientes procesos:</w:t>
      </w:r>
    </w:p>
    <w:p w:rsidR="004E43FF" w:rsidRPr="004E43FF" w:rsidRDefault="004E43FF" w:rsidP="004E43FF">
      <w:pPr>
        <w:pStyle w:val="Prrafodelist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 xml:space="preserve">Renovación de Comodato solicitado por la Unidad Educativa Transito </w:t>
      </w:r>
      <w:proofErr w:type="spellStart"/>
      <w:r w:rsidRPr="004E43FF">
        <w:rPr>
          <w:rFonts w:ascii="Times New Roman" w:hAnsi="Times New Roman" w:cs="Times New Roman"/>
          <w:sz w:val="24"/>
          <w:szCs w:val="24"/>
        </w:rPr>
        <w:t>Amaguaña</w:t>
      </w:r>
      <w:proofErr w:type="spellEnd"/>
      <w:r w:rsidRPr="004E43FF">
        <w:rPr>
          <w:rFonts w:ascii="Times New Roman" w:hAnsi="Times New Roman" w:cs="Times New Roman"/>
          <w:sz w:val="24"/>
          <w:szCs w:val="24"/>
        </w:rPr>
        <w:t>;</w:t>
      </w:r>
    </w:p>
    <w:p w:rsidR="004E43FF" w:rsidRPr="004E43FF" w:rsidRDefault="004E43FF" w:rsidP="004E43FF">
      <w:pPr>
        <w:pStyle w:val="Prrafodelist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>Solicitud de Comodato solicitado por la Corporación Centro Cultural;</w:t>
      </w:r>
    </w:p>
    <w:p w:rsidR="004E43FF" w:rsidRPr="004E43FF" w:rsidRDefault="004E43FF" w:rsidP="004E43FF">
      <w:pPr>
        <w:pStyle w:val="Prrafodelist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 xml:space="preserve">Solicitud mal uso del espacio público solicitado por el Presidente del Comité Pro Mejoras </w:t>
      </w:r>
      <w:proofErr w:type="spellStart"/>
      <w:r w:rsidRPr="004E43FF">
        <w:rPr>
          <w:rFonts w:ascii="Times New Roman" w:hAnsi="Times New Roman" w:cs="Times New Roman"/>
          <w:sz w:val="24"/>
          <w:szCs w:val="24"/>
        </w:rPr>
        <w:t>Carapungo</w:t>
      </w:r>
      <w:proofErr w:type="spellEnd"/>
      <w:r w:rsidRPr="004E43FF">
        <w:rPr>
          <w:rFonts w:ascii="Times New Roman" w:hAnsi="Times New Roman" w:cs="Times New Roman"/>
          <w:sz w:val="24"/>
          <w:szCs w:val="24"/>
        </w:rPr>
        <w:t>;</w:t>
      </w:r>
    </w:p>
    <w:p w:rsidR="004E43FF" w:rsidRPr="004E43FF" w:rsidRDefault="004E43FF" w:rsidP="004E43FF">
      <w:pPr>
        <w:pStyle w:val="Prrafodelist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>Solicitud de remoción de comodato solicitado por la Coordinadora de Unión de Barrios en contra de la Fundación con Cristo; y,</w:t>
      </w:r>
    </w:p>
    <w:p w:rsidR="004E43FF" w:rsidRDefault="004E43FF" w:rsidP="004E43FF">
      <w:pPr>
        <w:pStyle w:val="Prrafodelist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>Finalización proceso de adjudicación de faja de terreno so</w:t>
      </w:r>
      <w:r w:rsidRPr="004E43FF">
        <w:rPr>
          <w:rFonts w:ascii="Times New Roman" w:hAnsi="Times New Roman" w:cs="Times New Roman"/>
          <w:sz w:val="24"/>
          <w:szCs w:val="24"/>
        </w:rPr>
        <w:t>licitada por Germania del Pilar</w:t>
      </w:r>
      <w:r w:rsidRPr="004E43FF">
        <w:rPr>
          <w:rFonts w:ascii="Times New Roman" w:hAnsi="Times New Roman" w:cs="Times New Roman"/>
          <w:sz w:val="24"/>
          <w:szCs w:val="24"/>
        </w:rPr>
        <w:t>.</w:t>
      </w:r>
    </w:p>
    <w:p w:rsidR="004E43FF" w:rsidRPr="004E43FF" w:rsidRDefault="004E43FF" w:rsidP="004E43FF">
      <w:pPr>
        <w:pStyle w:val="Prrafodelista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FF" w:rsidRPr="004E43FF" w:rsidRDefault="004E43FF" w:rsidP="004E43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hAnsi="Times New Roman" w:cs="Times New Roman"/>
          <w:sz w:val="24"/>
          <w:szCs w:val="24"/>
        </w:rPr>
        <w:t xml:space="preserve">3.- Conocimiento del proyecto de </w:t>
      </w: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“ORDENANZA METROPOLITANA REFORMATORIA DEL CÓDIGO MUNICIPAL PARA EL DISTRITO METROPOLITANO DE QUITO QUE INCORPORA EL CAPÍTULO VII “DEL RÉGIMEN SANCIONATORIO, INFRACCIONES Y SANCIONES”, DEL TÍTULO I </w:t>
      </w: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“DE LOS BIENES MUNICIPALES, DEL LIBRO IV. 6 “DE LA PROPIEDAD Y ESPACIO PÚBLICO”; y, resolución al respecto.</w:t>
      </w:r>
    </w:p>
    <w:p w:rsidR="0067111C" w:rsidRPr="004E43FF" w:rsidRDefault="0067111C" w:rsidP="004E43F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F6792D" w:rsidRPr="004E43FF" w:rsidRDefault="0068288F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</w:t>
      </w:r>
      <w:r w:rsidR="00F6792D" w:rsidRPr="004E43F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AUTORIDADES Y FUNCIONARIOS CONVOCADOS: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  <w:r w:rsidR="00205B0A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C"/>
        </w:rPr>
        <w:t>CONCEJALES MIEMBROS DE LA COMISIÓN</w:t>
      </w: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DR. MARCO COLLAGUAZO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LCDA. BLANCA PAUCAR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MSG. ANALIA LEDESMA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B46BF" w:rsidRPr="004E43FF" w:rsidRDefault="00F6792D" w:rsidP="004E43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  <w:r w:rsidR="00FB46BF" w:rsidRPr="004E43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C"/>
        </w:rPr>
        <w:t>CONCEJAL  INVITADO</w:t>
      </w:r>
      <w:r w:rsidR="00FB46BF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</w:p>
    <w:p w:rsidR="00FB46BF" w:rsidRPr="004E43FF" w:rsidRDefault="00FB46BF" w:rsidP="004E43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SRA. LUZ ELENA COLOMA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C"/>
        </w:rPr>
        <w:t>FUNCIONARIOS CONVOCADOS: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D5482C" w:rsidRPr="004E43FF" w:rsidRDefault="00D5482C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DIRECTOR METROPOLITANO DE GESTIÓN DE BIENES INMUEBLES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PROCURADOR METROPOLITANO                             </w:t>
      </w:r>
    </w:p>
    <w:p w:rsidR="00F6792D" w:rsidRPr="004E43FF" w:rsidRDefault="00F6792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SECRETARIA GENERAL DE LA COORDINACIÓN TERRITORIAL Y PARTICIPACIÓN CIUDADANA </w:t>
      </w:r>
    </w:p>
    <w:p w:rsidR="00FF56ED" w:rsidRPr="004E43FF" w:rsidRDefault="00FF56E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A10ABB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DIRECCIÓ</w:t>
      </w: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 DE CATASTRO  </w:t>
      </w:r>
      <w:r w:rsidR="00F6792D"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FF56ED" w:rsidRPr="004E43FF" w:rsidRDefault="00FF56ED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76456" w:rsidRPr="004E43FF" w:rsidRDefault="00F76456" w:rsidP="004E43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E43FF">
        <w:rPr>
          <w:rFonts w:ascii="Times New Roman" w:eastAsia="Times New Roman" w:hAnsi="Times New Roman" w:cs="Times New Roman"/>
          <w:sz w:val="24"/>
          <w:szCs w:val="24"/>
          <w:lang w:eastAsia="es-EC"/>
        </w:rPr>
        <w:t>* Por favor, de ser necesario convocar a los señores funcionarios que considere que deban asistir a la Sesión, para el desarrollo de la misma.</w:t>
      </w:r>
    </w:p>
    <w:p w:rsidR="00F76456" w:rsidRPr="004E43FF" w:rsidRDefault="00F76456" w:rsidP="004E43FF">
      <w:pPr>
        <w:pStyle w:val="Prrafodelista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>Por la atención, a la presente, anticipo mi agradecimiento.</w:t>
      </w: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 xml:space="preserve">Saludos, </w:t>
      </w: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>Carla Jiménez</w:t>
      </w:r>
    </w:p>
    <w:p w:rsidR="00F76456" w:rsidRPr="004E43FF" w:rsidRDefault="00F76456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BA" w:rsidRPr="004E43FF" w:rsidRDefault="007B6CBA" w:rsidP="004E43F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CBA" w:rsidRPr="004E4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4C1"/>
    <w:multiLevelType w:val="hybridMultilevel"/>
    <w:tmpl w:val="28D4BA2C"/>
    <w:lvl w:ilvl="0" w:tplc="C1881B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5D6"/>
    <w:multiLevelType w:val="hybridMultilevel"/>
    <w:tmpl w:val="3C7601E0"/>
    <w:lvl w:ilvl="0" w:tplc="35F2FF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0C047F"/>
    <w:multiLevelType w:val="hybridMultilevel"/>
    <w:tmpl w:val="77BC00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6B"/>
    <w:multiLevelType w:val="hybridMultilevel"/>
    <w:tmpl w:val="6B1A665E"/>
    <w:lvl w:ilvl="0" w:tplc="DBC23C16">
      <w:start w:val="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7F59"/>
    <w:multiLevelType w:val="hybridMultilevel"/>
    <w:tmpl w:val="AA287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7668"/>
    <w:multiLevelType w:val="hybridMultilevel"/>
    <w:tmpl w:val="9E06D8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A67BF"/>
    <w:multiLevelType w:val="hybridMultilevel"/>
    <w:tmpl w:val="BD98EFD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880"/>
    <w:multiLevelType w:val="hybridMultilevel"/>
    <w:tmpl w:val="44E8D18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98C"/>
    <w:multiLevelType w:val="hybridMultilevel"/>
    <w:tmpl w:val="D3A602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066C7"/>
    <w:multiLevelType w:val="hybridMultilevel"/>
    <w:tmpl w:val="D99252C6"/>
    <w:lvl w:ilvl="0" w:tplc="C158E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6196A"/>
    <w:multiLevelType w:val="hybridMultilevel"/>
    <w:tmpl w:val="361E910C"/>
    <w:lvl w:ilvl="0" w:tplc="3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21485"/>
    <w:multiLevelType w:val="hybridMultilevel"/>
    <w:tmpl w:val="E58EF7A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F56E7"/>
    <w:multiLevelType w:val="hybridMultilevel"/>
    <w:tmpl w:val="F8EABE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011DE"/>
    <w:multiLevelType w:val="hybridMultilevel"/>
    <w:tmpl w:val="B8DAFB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A74CB"/>
    <w:multiLevelType w:val="hybridMultilevel"/>
    <w:tmpl w:val="662C298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41344"/>
    <w:multiLevelType w:val="hybridMultilevel"/>
    <w:tmpl w:val="65CCBD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4423B"/>
    <w:multiLevelType w:val="hybridMultilevel"/>
    <w:tmpl w:val="33EAE00A"/>
    <w:lvl w:ilvl="0" w:tplc="B080C2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2D"/>
    <w:rsid w:val="00013715"/>
    <w:rsid w:val="000223D4"/>
    <w:rsid w:val="000336AA"/>
    <w:rsid w:val="00046716"/>
    <w:rsid w:val="00076A5F"/>
    <w:rsid w:val="0009344D"/>
    <w:rsid w:val="000D1AAB"/>
    <w:rsid w:val="001474F2"/>
    <w:rsid w:val="00154C44"/>
    <w:rsid w:val="00162628"/>
    <w:rsid w:val="001C1596"/>
    <w:rsid w:val="001C5B2A"/>
    <w:rsid w:val="001C5DD4"/>
    <w:rsid w:val="00205B0A"/>
    <w:rsid w:val="002660E7"/>
    <w:rsid w:val="0034278D"/>
    <w:rsid w:val="003561D4"/>
    <w:rsid w:val="003670BE"/>
    <w:rsid w:val="00373645"/>
    <w:rsid w:val="00380835"/>
    <w:rsid w:val="00393458"/>
    <w:rsid w:val="00396633"/>
    <w:rsid w:val="003D581A"/>
    <w:rsid w:val="004160CA"/>
    <w:rsid w:val="004202B4"/>
    <w:rsid w:val="004E43FF"/>
    <w:rsid w:val="00644805"/>
    <w:rsid w:val="0066505C"/>
    <w:rsid w:val="0067111C"/>
    <w:rsid w:val="0068288F"/>
    <w:rsid w:val="00733E10"/>
    <w:rsid w:val="0079269C"/>
    <w:rsid w:val="007B6CBA"/>
    <w:rsid w:val="007D14F5"/>
    <w:rsid w:val="0080697D"/>
    <w:rsid w:val="00826E38"/>
    <w:rsid w:val="008D05C1"/>
    <w:rsid w:val="0091691F"/>
    <w:rsid w:val="00980956"/>
    <w:rsid w:val="00991CBA"/>
    <w:rsid w:val="009C2A29"/>
    <w:rsid w:val="009D54B9"/>
    <w:rsid w:val="009F63E8"/>
    <w:rsid w:val="00A10ABB"/>
    <w:rsid w:val="00B727C6"/>
    <w:rsid w:val="00C64147"/>
    <w:rsid w:val="00CB6947"/>
    <w:rsid w:val="00D001E1"/>
    <w:rsid w:val="00D5482C"/>
    <w:rsid w:val="00DD5AD2"/>
    <w:rsid w:val="00E5210A"/>
    <w:rsid w:val="00E66B47"/>
    <w:rsid w:val="00E944A3"/>
    <w:rsid w:val="00F6792D"/>
    <w:rsid w:val="00F76456"/>
    <w:rsid w:val="00FB46BF"/>
    <w:rsid w:val="00FD2BC8"/>
    <w:rsid w:val="00FF40F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154C44"/>
    <w:pPr>
      <w:ind w:left="720"/>
      <w:contextualSpacing/>
    </w:pPr>
  </w:style>
  <w:style w:type="paragraph" w:customStyle="1" w:styleId="Default">
    <w:name w:val="Default"/>
    <w:rsid w:val="009C2A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eidos">
    <w:name w:val="leidos"/>
    <w:basedOn w:val="Fuentedeprrafopredeter"/>
    <w:rsid w:val="00FF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154C44"/>
    <w:pPr>
      <w:ind w:left="720"/>
      <w:contextualSpacing/>
    </w:pPr>
  </w:style>
  <w:style w:type="paragraph" w:customStyle="1" w:styleId="Default">
    <w:name w:val="Default"/>
    <w:rsid w:val="009C2A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eidos">
    <w:name w:val="leidos"/>
    <w:basedOn w:val="Fuentedeprrafopredeter"/>
    <w:rsid w:val="00FF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2021-05-03T18:21:00Z</dcterms:created>
  <dcterms:modified xsi:type="dcterms:W3CDTF">2021-05-03T18:21:00Z</dcterms:modified>
</cp:coreProperties>
</file>