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727DD" w:rsidR="00C57989" w:rsidP="000727DD" w:rsidRDefault="00C57989" w14:paraId="69952558" wp14:textId="77777777">
      <w:pPr>
        <w:spacing w:after="0" w:line="240" w:lineRule="auto"/>
        <w:jc w:val="center"/>
        <w:rPr>
          <w:rFonts w:ascii="Palatino Linotype" w:hAnsi="Palatino Linotype" w:cs="Calibri"/>
          <w:b/>
        </w:rPr>
      </w:pPr>
      <w:r w:rsidRPr="000727DD">
        <w:rPr>
          <w:rFonts w:ascii="Palatino Linotype" w:hAnsi="Palatino Linotype" w:cs="Calibri"/>
          <w:b/>
        </w:rPr>
        <w:t>ACTA RESOLUTIVA DE LA SESIÓN No. 0</w:t>
      </w:r>
      <w:r w:rsidR="00932088">
        <w:rPr>
          <w:rFonts w:ascii="Palatino Linotype" w:hAnsi="Palatino Linotype" w:cs="Calibri"/>
          <w:b/>
        </w:rPr>
        <w:t>36</w:t>
      </w:r>
      <w:r w:rsidRPr="000727DD">
        <w:rPr>
          <w:rFonts w:ascii="Palatino Linotype" w:hAnsi="Palatino Linotype" w:cs="Calibri"/>
          <w:b/>
        </w:rPr>
        <w:t xml:space="preserve"> </w:t>
      </w:r>
      <w:r w:rsidR="00932088">
        <w:rPr>
          <w:rFonts w:ascii="Palatino Linotype" w:hAnsi="Palatino Linotype" w:cs="Calibri"/>
          <w:b/>
        </w:rPr>
        <w:t>EXTRA</w:t>
      </w:r>
      <w:r w:rsidRPr="000727DD">
        <w:rPr>
          <w:rFonts w:ascii="Palatino Linotype" w:hAnsi="Palatino Linotype" w:cs="Calibri"/>
          <w:b/>
        </w:rPr>
        <w:t>ORDINARIA DE LA</w:t>
      </w:r>
    </w:p>
    <w:p xmlns:wp14="http://schemas.microsoft.com/office/word/2010/wordml" w:rsidRPr="000727DD" w:rsidR="00C57989" w:rsidP="000727DD" w:rsidRDefault="004A2FBC" w14:paraId="0BF94ADB" wp14:textId="77777777">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xmlns:wp14="http://schemas.microsoft.com/office/word/2010/wordml" w:rsidRPr="000727DD" w:rsidR="00C57989" w:rsidP="000727DD" w:rsidRDefault="00C57989" w14:paraId="672A6659" wp14:textId="77777777">
      <w:pPr>
        <w:spacing w:after="0" w:line="240" w:lineRule="auto"/>
        <w:jc w:val="center"/>
        <w:rPr>
          <w:rFonts w:ascii="Palatino Linotype" w:hAnsi="Palatino Linotype" w:cs="Calibri"/>
          <w:b/>
        </w:rPr>
      </w:pPr>
    </w:p>
    <w:p xmlns:wp14="http://schemas.microsoft.com/office/word/2010/wordml" w:rsidRPr="000727DD" w:rsidR="00C57989" w:rsidP="000727DD" w:rsidRDefault="004A2FBC" w14:paraId="527443A1" wp14:textId="77777777">
      <w:pPr>
        <w:spacing w:after="0" w:line="240" w:lineRule="auto"/>
        <w:jc w:val="center"/>
        <w:rPr>
          <w:rFonts w:ascii="Palatino Linotype" w:hAnsi="Palatino Linotype" w:cs="Calibri"/>
          <w:b/>
        </w:rPr>
      </w:pPr>
      <w:r w:rsidRPr="000727DD">
        <w:rPr>
          <w:rFonts w:ascii="Palatino Linotype" w:hAnsi="Palatino Linotype" w:cs="Calibri"/>
          <w:b/>
        </w:rPr>
        <w:t>MIERCOLES</w:t>
      </w:r>
      <w:r w:rsidRPr="000727DD" w:rsidR="003648F4">
        <w:rPr>
          <w:rFonts w:ascii="Palatino Linotype" w:hAnsi="Palatino Linotype" w:cs="Calibri"/>
          <w:b/>
        </w:rPr>
        <w:t xml:space="preserve"> </w:t>
      </w:r>
      <w:r w:rsidR="00932088">
        <w:rPr>
          <w:rFonts w:ascii="Palatino Linotype" w:hAnsi="Palatino Linotype" w:cs="Calibri"/>
          <w:b/>
        </w:rPr>
        <w:t>29</w:t>
      </w:r>
      <w:r w:rsidR="008018B8">
        <w:rPr>
          <w:rFonts w:ascii="Palatino Linotype" w:hAnsi="Palatino Linotype" w:cs="Calibri"/>
          <w:b/>
        </w:rPr>
        <w:t xml:space="preserve"> DE </w:t>
      </w:r>
      <w:r w:rsidR="00B05DE0">
        <w:rPr>
          <w:rFonts w:ascii="Palatino Linotype" w:hAnsi="Palatino Linotype" w:cs="Calibri"/>
          <w:b/>
        </w:rPr>
        <w:t>MARZO</w:t>
      </w:r>
      <w:r w:rsidR="00EC4196">
        <w:rPr>
          <w:rFonts w:ascii="Palatino Linotype" w:hAnsi="Palatino Linotype" w:cs="Calibri"/>
          <w:b/>
        </w:rPr>
        <w:t xml:space="preserve"> DE 2021</w:t>
      </w:r>
    </w:p>
    <w:p xmlns:wp14="http://schemas.microsoft.com/office/word/2010/wordml" w:rsidRPr="000727DD" w:rsidR="00C57989" w:rsidP="000727DD" w:rsidRDefault="00C57989" w14:paraId="0A37501D" wp14:textId="77777777">
      <w:pPr>
        <w:spacing w:after="0" w:line="240" w:lineRule="auto"/>
        <w:jc w:val="both"/>
        <w:rPr>
          <w:rFonts w:ascii="Palatino Linotype" w:hAnsi="Palatino Linotype" w:cs="Calibri"/>
        </w:rPr>
      </w:pPr>
    </w:p>
    <w:p xmlns:wp14="http://schemas.microsoft.com/office/word/2010/wordml" w:rsidRPr="000727DD" w:rsidR="00C57989" w:rsidP="000727DD" w:rsidRDefault="00C57989" w14:paraId="1E9556FB" wp14:textId="77777777">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Pr="000727DD" w:rsidR="005E2BEC">
        <w:rPr>
          <w:rFonts w:ascii="Palatino Linotype" w:hAnsi="Palatino Linotype" w:cs="Calibri"/>
          <w:color w:val="000000"/>
        </w:rPr>
        <w:t>1</w:t>
      </w:r>
      <w:r w:rsidRPr="000727DD" w:rsidR="001B72D3">
        <w:rPr>
          <w:rFonts w:ascii="Palatino Linotype" w:hAnsi="Palatino Linotype" w:cs="Calibri"/>
          <w:color w:val="000000"/>
        </w:rPr>
        <w:t>4H</w:t>
      </w:r>
      <w:r w:rsidR="00932088">
        <w:rPr>
          <w:rFonts w:ascii="Palatino Linotype" w:hAnsi="Palatino Linotype" w:cs="Calibri"/>
          <w:color w:val="000000"/>
        </w:rPr>
        <w:t>38</w:t>
      </w:r>
      <w:r w:rsidRPr="000727DD" w:rsidR="00FD79BD">
        <w:rPr>
          <w:rFonts w:ascii="Palatino Linotype" w:hAnsi="Palatino Linotype" w:cs="Calibri"/>
          <w:color w:val="000000"/>
        </w:rPr>
        <w:t xml:space="preserve"> </w:t>
      </w:r>
      <w:r w:rsidRPr="000727DD" w:rsidR="0094794F">
        <w:rPr>
          <w:rFonts w:ascii="Palatino Linotype" w:hAnsi="Palatino Linotype" w:cs="Calibri"/>
          <w:color w:val="000000"/>
        </w:rPr>
        <w:t xml:space="preserve">del </w:t>
      </w:r>
      <w:r w:rsidRPr="000727DD" w:rsidR="004A2FBC">
        <w:rPr>
          <w:rFonts w:ascii="Palatino Linotype" w:hAnsi="Palatino Linotype" w:cs="Calibri"/>
          <w:color w:val="000000"/>
        </w:rPr>
        <w:t xml:space="preserve">miércoles </w:t>
      </w:r>
      <w:r w:rsidR="00932088">
        <w:rPr>
          <w:rFonts w:ascii="Palatino Linotype" w:hAnsi="Palatino Linotype" w:cs="Calibri"/>
          <w:color w:val="000000"/>
        </w:rPr>
        <w:t>29</w:t>
      </w:r>
      <w:r w:rsidR="00B05DE0">
        <w:rPr>
          <w:rFonts w:ascii="Palatino Linotype" w:hAnsi="Palatino Linotype" w:cs="Calibri"/>
          <w:color w:val="000000"/>
        </w:rPr>
        <w:t xml:space="preserve"> de marzo</w:t>
      </w:r>
      <w:r w:rsidRPr="000727DD" w:rsidR="00A56D74">
        <w:rPr>
          <w:rFonts w:ascii="Palatino Linotype" w:hAnsi="Palatino Linotype" w:cs="Calibri"/>
          <w:color w:val="000000"/>
        </w:rPr>
        <w:t xml:space="preserve"> </w:t>
      </w:r>
      <w:r w:rsidR="00EC4196">
        <w:rPr>
          <w:rFonts w:ascii="Palatino Linotype" w:hAnsi="Palatino Linotype" w:cs="Calibri"/>
          <w:color w:val="000000"/>
        </w:rPr>
        <w:t>del año 2021</w:t>
      </w:r>
      <w:r w:rsidRPr="000727DD">
        <w:rPr>
          <w:rFonts w:ascii="Palatino Linotype" w:hAnsi="Palatino Linotype" w:cs="Calibri"/>
          <w:color w:val="000000"/>
        </w:rPr>
        <w:t xml:space="preserve">, </w:t>
      </w:r>
      <w:r w:rsidR="008018B8">
        <w:rPr>
          <w:rFonts w:ascii="Palatino Linotype" w:hAnsi="Palatino Linotype" w:cs="Calibri"/>
          <w:color w:val="000000"/>
        </w:rPr>
        <w:t xml:space="preserve">conforme la convocatoria No. </w:t>
      </w:r>
      <w:r w:rsidR="00932088">
        <w:rPr>
          <w:rFonts w:ascii="Palatino Linotype" w:hAnsi="Palatino Linotype" w:cs="Calibri"/>
          <w:color w:val="000000"/>
        </w:rPr>
        <w:t>36</w:t>
      </w:r>
      <w:r w:rsidR="00EC4196">
        <w:rPr>
          <w:rFonts w:ascii="Palatino Linotype" w:hAnsi="Palatino Linotype" w:cs="Calibri"/>
          <w:color w:val="000000"/>
        </w:rPr>
        <w:t xml:space="preserve"> </w:t>
      </w:r>
      <w:r w:rsidRPr="000727DD">
        <w:rPr>
          <w:rFonts w:ascii="Palatino Linotype" w:hAnsi="Palatino Linotype" w:cs="Calibri"/>
          <w:color w:val="000000"/>
        </w:rPr>
        <w:t xml:space="preserve">de </w:t>
      </w:r>
      <w:r w:rsidR="00932088">
        <w:rPr>
          <w:rFonts w:ascii="Palatino Linotype" w:hAnsi="Palatino Linotype" w:cs="Calibri"/>
          <w:color w:val="000000"/>
        </w:rPr>
        <w:t>25</w:t>
      </w:r>
      <w:r w:rsidR="00B05DE0">
        <w:rPr>
          <w:rFonts w:ascii="Palatino Linotype" w:hAnsi="Palatino Linotype" w:cs="Calibri"/>
          <w:color w:val="000000"/>
        </w:rPr>
        <w:t xml:space="preserve"> de marzo</w:t>
      </w:r>
      <w:r w:rsidRPr="000727DD" w:rsidR="00A56D74">
        <w:rPr>
          <w:rFonts w:ascii="Palatino Linotype" w:hAnsi="Palatino Linotype" w:cs="Calibri"/>
          <w:color w:val="000000"/>
        </w:rPr>
        <w:t xml:space="preserve"> </w:t>
      </w:r>
      <w:r w:rsidR="00EC4196">
        <w:rPr>
          <w:rFonts w:ascii="Palatino Linotype" w:hAnsi="Palatino Linotype" w:cs="Calibri"/>
          <w:color w:val="000000"/>
        </w:rPr>
        <w:t>de 2021</w:t>
      </w:r>
      <w:r w:rsidRPr="000727DD">
        <w:rPr>
          <w:rFonts w:ascii="Palatino Linotype" w:hAnsi="Palatino Linotype" w:cs="Calibri"/>
          <w:color w:val="000000"/>
        </w:rPr>
        <w:t xml:space="preserve">, se lleva a cabo </w:t>
      </w:r>
      <w:r w:rsidRPr="000727DD" w:rsidR="009E1B09">
        <w:rPr>
          <w:rFonts w:ascii="Palatino Linotype" w:hAnsi="Palatino Linotype" w:cs="Calibri"/>
          <w:color w:val="000000"/>
        </w:rPr>
        <w:t xml:space="preserve">a través de la plataforma digital </w:t>
      </w:r>
      <w:proofErr w:type="spellStart"/>
      <w:r w:rsidRPr="000727DD" w:rsidR="005E5897">
        <w:rPr>
          <w:rFonts w:ascii="Palatino Linotype" w:hAnsi="Palatino Linotype" w:cs="Calibri"/>
          <w:color w:val="000000"/>
        </w:rPr>
        <w:t>Teams</w:t>
      </w:r>
      <w:proofErr w:type="spellEnd"/>
      <w:r w:rsidRPr="000727DD">
        <w:rPr>
          <w:rFonts w:ascii="Palatino Linotype" w:hAnsi="Palatino Linotype" w:cs="Calibri"/>
          <w:color w:val="000000"/>
        </w:rPr>
        <w:t xml:space="preserve"> la sesión </w:t>
      </w:r>
      <w:r w:rsidR="00932088">
        <w:rPr>
          <w:rFonts w:ascii="Palatino Linotype" w:hAnsi="Palatino Linotype" w:cs="Calibri"/>
          <w:color w:val="000000"/>
        </w:rPr>
        <w:t>No. 036</w:t>
      </w:r>
      <w:r w:rsidRPr="000727DD">
        <w:rPr>
          <w:rFonts w:ascii="Palatino Linotype" w:hAnsi="Palatino Linotype" w:cs="Calibri"/>
          <w:color w:val="000000"/>
        </w:rPr>
        <w:t xml:space="preserve"> </w:t>
      </w:r>
      <w:r w:rsidR="00932088">
        <w:rPr>
          <w:rFonts w:ascii="Palatino Linotype" w:hAnsi="Palatino Linotype" w:cs="Calibri"/>
          <w:color w:val="000000"/>
        </w:rPr>
        <w:t>extra</w:t>
      </w:r>
      <w:r w:rsidRPr="000727DD">
        <w:rPr>
          <w:rFonts w:ascii="Palatino Linotype" w:hAnsi="Palatino Linotype" w:cs="Calibri"/>
          <w:color w:val="000000"/>
        </w:rPr>
        <w:t xml:space="preserve">ordinaria de la Comisión de </w:t>
      </w:r>
      <w:r w:rsidRPr="000727DD" w:rsidR="004A2FBC">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Pr="000727DD" w:rsidR="004A2FBC">
        <w:rPr>
          <w:rFonts w:ascii="Palatino Linotype" w:hAnsi="Palatino Linotype" w:cs="Calibri"/>
          <w:color w:val="000000"/>
        </w:rPr>
        <w:t xml:space="preserve">el señor concejal Marco </w:t>
      </w:r>
      <w:proofErr w:type="spellStart"/>
      <w:r w:rsidRPr="000727DD" w:rsidR="004A2FBC">
        <w:rPr>
          <w:rFonts w:ascii="Palatino Linotype" w:hAnsi="Palatino Linotype" w:cs="Calibri"/>
          <w:color w:val="000000"/>
        </w:rPr>
        <w:t>Collaguazo</w:t>
      </w:r>
      <w:proofErr w:type="spellEnd"/>
      <w:r w:rsidRPr="000727DD">
        <w:rPr>
          <w:rFonts w:ascii="Palatino Linotype" w:hAnsi="Palatino Linotype" w:cs="Calibri"/>
          <w:color w:val="000000"/>
        </w:rPr>
        <w:t>.</w:t>
      </w:r>
    </w:p>
    <w:p xmlns:wp14="http://schemas.microsoft.com/office/word/2010/wordml" w:rsidRPr="000727DD" w:rsidR="00C57989" w:rsidP="000727DD" w:rsidRDefault="00C57989" w14:paraId="5DAB6C7B" wp14:textId="77777777">
      <w:pPr>
        <w:spacing w:after="0" w:line="240" w:lineRule="auto"/>
        <w:jc w:val="both"/>
        <w:rPr>
          <w:rFonts w:ascii="Palatino Linotype" w:hAnsi="Palatino Linotype" w:cs="Calibri"/>
          <w:color w:val="000000"/>
        </w:rPr>
      </w:pPr>
    </w:p>
    <w:p xmlns:wp14="http://schemas.microsoft.com/office/word/2010/wordml" w:rsidRPr="000727DD" w:rsidR="00C57989" w:rsidP="000727DD" w:rsidRDefault="004A2FBC" w14:paraId="698342AB" wp14:textId="77777777">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Pr="000727DD" w:rsidR="00C57989">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Pr="000727DD" w:rsidR="00C57989">
        <w:rPr>
          <w:rFonts w:ascii="Palatino Linotype" w:hAnsi="Palatino Linotype" w:cs="Calibri"/>
          <w:color w:val="000000"/>
        </w:rPr>
        <w:t>, se procede a constatar el quórum legal y reglamentario en la sala, el mismo que se encuentra conformado por los siguientes concejales</w:t>
      </w:r>
      <w:r w:rsidRPr="000727DD" w:rsidR="006F55A2">
        <w:rPr>
          <w:rFonts w:ascii="Palatino Linotype" w:hAnsi="Palatino Linotype" w:cs="Calibri"/>
          <w:color w:val="000000"/>
        </w:rPr>
        <w:t xml:space="preserve"> presentes:</w:t>
      </w:r>
      <w:r w:rsidRPr="000727DD" w:rsidR="00C57989">
        <w:rPr>
          <w:rFonts w:ascii="Palatino Linotype" w:hAnsi="Palatino Linotype" w:cs="Calibri"/>
          <w:color w:val="000000"/>
        </w:rPr>
        <w:t xml:space="preserve"> </w:t>
      </w:r>
    </w:p>
    <w:p xmlns:wp14="http://schemas.microsoft.com/office/word/2010/wordml" w:rsidRPr="000727DD" w:rsidR="004A2FBC" w:rsidP="000727DD" w:rsidRDefault="004A2FBC" w14:paraId="02EB378F" wp14:textId="77777777">
      <w:pPr>
        <w:spacing w:after="0" w:line="240" w:lineRule="auto"/>
        <w:jc w:val="both"/>
        <w:rPr>
          <w:rFonts w:ascii="Palatino Linotype" w:hAnsi="Palatino Linotype" w:cs="Calibri"/>
          <w:color w:val="000000"/>
        </w:rPr>
      </w:pPr>
    </w:p>
    <w:tbl>
      <w:tblPr>
        <w:tblW w:w="7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40"/>
        <w:gridCol w:w="1904"/>
        <w:gridCol w:w="1859"/>
      </w:tblGrid>
      <w:tr xmlns:wp14="http://schemas.microsoft.com/office/word/2010/wordml" w:rsidRPr="000727DD" w:rsidR="00C57989" w:rsidTr="006253FD" w14:paraId="269D3868" wp14:textId="77777777">
        <w:trPr>
          <w:trHeight w:val="260"/>
          <w:jc w:val="center"/>
        </w:trPr>
        <w:tc>
          <w:tcPr>
            <w:tcW w:w="7403" w:type="dxa"/>
            <w:gridSpan w:val="3"/>
            <w:shd w:val="clear" w:color="auto" w:fill="0070C0"/>
          </w:tcPr>
          <w:p w:rsidRPr="000727DD" w:rsidR="00C57989" w:rsidP="000727DD" w:rsidRDefault="00C57989" w14:paraId="1C41044F"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xmlns:wp14="http://schemas.microsoft.com/office/word/2010/wordml" w:rsidRPr="000727DD" w:rsidR="009E5242" w:rsidTr="006253FD" w14:paraId="2242D482" wp14:textId="77777777">
        <w:trPr>
          <w:trHeight w:val="260"/>
          <w:jc w:val="center"/>
        </w:trPr>
        <w:tc>
          <w:tcPr>
            <w:tcW w:w="3640" w:type="dxa"/>
            <w:shd w:val="clear" w:color="auto" w:fill="0070C0"/>
          </w:tcPr>
          <w:p w:rsidRPr="000727DD" w:rsidR="009E5242" w:rsidP="000727DD" w:rsidRDefault="009E5242" w14:paraId="3BAF64FC"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Pr="000727DD" w:rsidR="009E5242" w:rsidP="000727DD" w:rsidRDefault="009E5242" w14:paraId="58BFE351"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Pr="000727DD" w:rsidR="009E5242" w:rsidP="000727DD" w:rsidRDefault="009E5242" w14:paraId="240805D2"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xmlns:wp14="http://schemas.microsoft.com/office/word/2010/wordml" w:rsidRPr="000727DD" w:rsidR="00C57989" w:rsidTr="006253FD" w14:paraId="11387350" wp14:textId="77777777">
        <w:trPr>
          <w:trHeight w:val="246"/>
          <w:jc w:val="center"/>
        </w:trPr>
        <w:tc>
          <w:tcPr>
            <w:tcW w:w="3640" w:type="dxa"/>
            <w:shd w:val="clear" w:color="auto" w:fill="auto"/>
          </w:tcPr>
          <w:p w:rsidRPr="000727DD" w:rsidR="00C57989" w:rsidP="000727DD" w:rsidRDefault="00CE01F8" w14:paraId="4E2E1F49"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904" w:type="dxa"/>
            <w:shd w:val="clear" w:color="auto" w:fill="auto"/>
          </w:tcPr>
          <w:p w:rsidRPr="000727DD" w:rsidR="00C57989" w:rsidP="000727DD" w:rsidRDefault="00C57989" w14:paraId="649841BE" wp14:textId="77777777">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Pr="000727DD" w:rsidR="00C57989" w:rsidP="000727DD" w:rsidRDefault="00C57989" w14:paraId="6A05A809"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6253FD" w14:paraId="6DD6E9DE" wp14:textId="77777777">
        <w:trPr>
          <w:trHeight w:val="260"/>
          <w:jc w:val="center"/>
        </w:trPr>
        <w:tc>
          <w:tcPr>
            <w:tcW w:w="3640" w:type="dxa"/>
            <w:shd w:val="clear" w:color="auto" w:fill="auto"/>
          </w:tcPr>
          <w:p w:rsidRPr="000727DD" w:rsidR="00C57989" w:rsidP="000727DD" w:rsidRDefault="00CE01F8" w14:paraId="6F0D83D1"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Blanca </w:t>
            </w:r>
            <w:proofErr w:type="spellStart"/>
            <w:r w:rsidRPr="000727DD">
              <w:rPr>
                <w:rFonts w:ascii="Palatino Linotype" w:hAnsi="Palatino Linotype"/>
                <w:b/>
                <w:i w:val="0"/>
                <w:color w:val="000000"/>
                <w:sz w:val="22"/>
                <w:szCs w:val="22"/>
                <w:lang w:val="es-ES"/>
              </w:rPr>
              <w:t>Paucar</w:t>
            </w:r>
            <w:proofErr w:type="spellEnd"/>
          </w:p>
        </w:tc>
        <w:tc>
          <w:tcPr>
            <w:tcW w:w="1904" w:type="dxa"/>
            <w:shd w:val="clear" w:color="auto" w:fill="auto"/>
          </w:tcPr>
          <w:p w:rsidRPr="000727DD" w:rsidR="00C57989" w:rsidP="000727DD" w:rsidRDefault="00A7224E" w14:paraId="56B20A0C"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Pr="000727DD" w:rsidR="002D74B5" w:rsidP="000727DD" w:rsidRDefault="002D74B5" w14:paraId="5A39BBE3"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6253FD" w14:paraId="6FAE16E0" wp14:textId="77777777">
        <w:trPr>
          <w:trHeight w:val="260"/>
          <w:jc w:val="center"/>
        </w:trPr>
        <w:tc>
          <w:tcPr>
            <w:tcW w:w="3640" w:type="dxa"/>
            <w:shd w:val="clear" w:color="auto" w:fill="auto"/>
          </w:tcPr>
          <w:p w:rsidRPr="000727DD" w:rsidR="00C57989" w:rsidP="000727DD" w:rsidRDefault="00326461" w14:paraId="7D482950"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Pr="000727DD" w:rsidR="00C57989" w:rsidP="000727DD" w:rsidRDefault="00C57989" w14:paraId="41C8F396" wp14:textId="77777777">
            <w:pPr>
              <w:pStyle w:val="Subttulo"/>
              <w:rPr>
                <w:rFonts w:ascii="Palatino Linotype" w:hAnsi="Palatino Linotype"/>
                <w:i w:val="0"/>
                <w:color w:val="000000"/>
                <w:sz w:val="22"/>
                <w:szCs w:val="22"/>
                <w:lang w:val="es-ES"/>
              </w:rPr>
            </w:pPr>
          </w:p>
        </w:tc>
        <w:tc>
          <w:tcPr>
            <w:tcW w:w="1859" w:type="dxa"/>
            <w:shd w:val="clear" w:color="auto" w:fill="auto"/>
          </w:tcPr>
          <w:p w:rsidRPr="000727DD" w:rsidR="00C57989" w:rsidP="000727DD" w:rsidRDefault="00A7224E" w14:paraId="249FAAB8"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xmlns:wp14="http://schemas.microsoft.com/office/word/2010/wordml" w:rsidRPr="000727DD" w:rsidR="00C57989" w:rsidTr="00FB679A" w14:paraId="73FFDA48" wp14:textId="77777777">
        <w:trPr>
          <w:trHeight w:val="124"/>
          <w:jc w:val="center"/>
        </w:trPr>
        <w:tc>
          <w:tcPr>
            <w:tcW w:w="3640" w:type="dxa"/>
            <w:shd w:val="clear" w:color="auto" w:fill="0070C0"/>
          </w:tcPr>
          <w:p w:rsidRPr="000727DD" w:rsidR="00C57989" w:rsidP="000727DD" w:rsidRDefault="00C57989" w14:paraId="4BF53985"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Pr="000727DD" w:rsidR="00C57989" w:rsidP="000727DD" w:rsidRDefault="00A7224E" w14:paraId="18F999B5"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Pr="000727DD" w:rsidR="00C57989" w:rsidP="000727DD" w:rsidRDefault="00A7224E" w14:paraId="19F14E3C"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xmlns:wp14="http://schemas.microsoft.com/office/word/2010/wordml" w:rsidRPr="000727DD" w:rsidR="00C57989" w:rsidP="000727DD" w:rsidRDefault="00C57989" w14:paraId="72A3D3EC" wp14:textId="77777777">
      <w:pPr>
        <w:spacing w:after="0" w:line="240" w:lineRule="auto"/>
        <w:jc w:val="both"/>
        <w:rPr>
          <w:rFonts w:ascii="Palatino Linotype" w:hAnsi="Palatino Linotype" w:cs="Calibri"/>
          <w:color w:val="000000"/>
        </w:rPr>
      </w:pPr>
    </w:p>
    <w:p xmlns:wp14="http://schemas.microsoft.com/office/word/2010/wordml" w:rsidRPr="000727DD" w:rsidR="009145D9" w:rsidP="00A351A2" w:rsidRDefault="00C57989" w14:paraId="10024EF4" wp14:textId="77777777">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Pr="000727DD" w:rsidR="009E1B09">
        <w:rPr>
          <w:rFonts w:ascii="Palatino Linotype" w:hAnsi="Palatino Linotype" w:cs="Calibri"/>
          <w:color w:val="000000"/>
        </w:rPr>
        <w:t xml:space="preserve">: </w:t>
      </w:r>
      <w:r w:rsidRPr="000727DD" w:rsidR="001B72D3">
        <w:rPr>
          <w:rFonts w:ascii="Palatino Linotype" w:hAnsi="Palatino Linotype" w:cs="Calibri"/>
          <w:color w:val="000000"/>
        </w:rPr>
        <w:t>Antonio Vaca</w:t>
      </w:r>
      <w:r w:rsidRPr="000727DD" w:rsidR="009E1B09">
        <w:rPr>
          <w:rFonts w:ascii="Palatino Linotype" w:hAnsi="Palatino Linotype" w:cs="Calibri"/>
          <w:color w:val="000000"/>
        </w:rPr>
        <w:t xml:space="preserve">, Director de Gestión de Bienes Inmuebles, </w:t>
      </w:r>
      <w:r w:rsidR="007016E4">
        <w:rPr>
          <w:rFonts w:ascii="Palatino Linotype" w:hAnsi="Palatino Linotype" w:cs="Calibri"/>
          <w:color w:val="000000"/>
        </w:rPr>
        <w:t>Patricio Guerrero</w:t>
      </w:r>
      <w:r w:rsidRPr="000727DD" w:rsidR="00AB079F">
        <w:rPr>
          <w:rFonts w:ascii="Palatino Linotype" w:hAnsi="Palatino Linotype" w:cs="Calibri"/>
          <w:color w:val="000000"/>
        </w:rPr>
        <w:t xml:space="preserve">, delegado de </w:t>
      </w:r>
      <w:r w:rsidRPr="000727DD" w:rsidR="000F6F17">
        <w:rPr>
          <w:rFonts w:ascii="Palatino Linotype" w:hAnsi="Palatino Linotype" w:cs="Calibri"/>
          <w:color w:val="000000"/>
        </w:rPr>
        <w:t>Procuraduría</w:t>
      </w:r>
      <w:r w:rsidRPr="000727DD" w:rsidR="001B72D3">
        <w:rPr>
          <w:rFonts w:ascii="Palatino Linotype" w:hAnsi="Palatino Linotype" w:cs="Calibri"/>
          <w:color w:val="000000"/>
        </w:rPr>
        <w:t>;</w:t>
      </w:r>
      <w:r w:rsidRPr="000727DD" w:rsidR="00AB079F">
        <w:rPr>
          <w:rFonts w:ascii="Palatino Linotype" w:hAnsi="Palatino Linotype" w:cs="Calibri"/>
          <w:color w:val="000000"/>
        </w:rPr>
        <w:t xml:space="preserve"> Jenny Torres, asesora de despacho de la concejala Blanca </w:t>
      </w:r>
      <w:proofErr w:type="spellStart"/>
      <w:r w:rsidRPr="000727DD" w:rsidR="00AB079F">
        <w:rPr>
          <w:rFonts w:ascii="Palatino Linotype" w:hAnsi="Palatino Linotype" w:cs="Calibri"/>
          <w:color w:val="000000"/>
        </w:rPr>
        <w:t>Paucar</w:t>
      </w:r>
      <w:proofErr w:type="spellEnd"/>
      <w:r w:rsidRPr="000727DD" w:rsidR="00AB079F">
        <w:rPr>
          <w:rFonts w:ascii="Palatino Linotype" w:hAnsi="Palatino Linotype" w:cs="Calibri"/>
          <w:color w:val="000000"/>
        </w:rPr>
        <w:t xml:space="preserve">; Ricardo </w:t>
      </w:r>
      <w:proofErr w:type="spellStart"/>
      <w:r w:rsidRPr="000727DD" w:rsidR="00AB079F">
        <w:rPr>
          <w:rFonts w:ascii="Palatino Linotype" w:hAnsi="Palatino Linotype" w:cs="Calibri"/>
          <w:color w:val="000000"/>
        </w:rPr>
        <w:t>Minda</w:t>
      </w:r>
      <w:proofErr w:type="spellEnd"/>
      <w:r w:rsidRPr="000727DD" w:rsidR="00AB079F">
        <w:rPr>
          <w:rFonts w:ascii="Palatino Linotype" w:hAnsi="Palatino Linotype" w:cs="Calibri"/>
          <w:color w:val="000000"/>
        </w:rPr>
        <w:t xml:space="preserve">, asesor de despacho de la concejala Blanca </w:t>
      </w:r>
      <w:proofErr w:type="spellStart"/>
      <w:r w:rsidRPr="000727DD" w:rsidR="00AB079F">
        <w:rPr>
          <w:rFonts w:ascii="Palatino Linotype" w:hAnsi="Palatino Linotype" w:cs="Calibri"/>
          <w:color w:val="000000"/>
        </w:rPr>
        <w:t>Paucar</w:t>
      </w:r>
      <w:proofErr w:type="spellEnd"/>
      <w:r w:rsidRPr="000727DD" w:rsidR="00AB079F">
        <w:rPr>
          <w:rFonts w:ascii="Palatino Linotype" w:hAnsi="Palatino Linotype" w:cs="Calibri"/>
          <w:color w:val="000000"/>
        </w:rPr>
        <w:t xml:space="preserve">; Sergio Peralta, funcionario de la Dirección Metropolitana de Catastro; Carla </w:t>
      </w:r>
      <w:r w:rsidRPr="000727DD" w:rsidR="00BB31B8">
        <w:rPr>
          <w:rFonts w:ascii="Palatino Linotype" w:hAnsi="Palatino Linotype" w:cs="Calibri"/>
          <w:color w:val="000000"/>
        </w:rPr>
        <w:t>Jiménez</w:t>
      </w:r>
      <w:r w:rsidRPr="000727DD" w:rsidR="00AB079F">
        <w:rPr>
          <w:rFonts w:ascii="Palatino Linotype" w:hAnsi="Palatino Linotype" w:cs="Calibri"/>
          <w:color w:val="000000"/>
        </w:rPr>
        <w:t>, asesora de despach</w:t>
      </w:r>
      <w:r w:rsidR="007016E4">
        <w:rPr>
          <w:rFonts w:ascii="Palatino Linotype" w:hAnsi="Palatino Linotype" w:cs="Calibri"/>
          <w:color w:val="000000"/>
        </w:rPr>
        <w:t xml:space="preserve">o del concejal Marco </w:t>
      </w:r>
      <w:proofErr w:type="spellStart"/>
      <w:r w:rsidR="007016E4">
        <w:rPr>
          <w:rFonts w:ascii="Palatino Linotype" w:hAnsi="Palatino Linotype" w:cs="Calibri"/>
          <w:color w:val="000000"/>
        </w:rPr>
        <w:t>Collaguazo</w:t>
      </w:r>
      <w:proofErr w:type="spellEnd"/>
      <w:r w:rsidR="007016E4">
        <w:rPr>
          <w:rFonts w:ascii="Palatino Linotype" w:hAnsi="Palatino Linotype" w:cs="Calibri"/>
          <w:color w:val="000000"/>
        </w:rPr>
        <w:t>.</w:t>
      </w:r>
    </w:p>
    <w:p xmlns:wp14="http://schemas.microsoft.com/office/word/2010/wordml" w:rsidR="009E1B09" w:rsidP="000727DD" w:rsidRDefault="009E1B09" w14:paraId="0D0B940D" wp14:textId="77777777">
      <w:pPr>
        <w:spacing w:after="0" w:line="240" w:lineRule="auto"/>
        <w:jc w:val="both"/>
        <w:rPr>
          <w:rFonts w:ascii="Palatino Linotype" w:hAnsi="Palatino Linotype" w:cs="Calibri"/>
          <w:color w:val="FF0000"/>
        </w:rPr>
      </w:pPr>
    </w:p>
    <w:p xmlns:wp14="http://schemas.microsoft.com/office/word/2010/wordml" w:rsidR="00560357" w:rsidP="000727DD" w:rsidRDefault="000E59BE" w14:paraId="166E9CAF" wp14:textId="77777777">
      <w:pPr>
        <w:spacing w:after="0" w:line="240" w:lineRule="auto"/>
        <w:jc w:val="both"/>
        <w:rPr>
          <w:rFonts w:ascii="Palatino Linotype" w:hAnsi="Palatino Linotype" w:cs="Calibri"/>
          <w:color w:val="000000"/>
        </w:rPr>
      </w:pPr>
      <w:r w:rsidRPr="000727DD">
        <w:rPr>
          <w:rFonts w:ascii="Palatino Linotype" w:hAnsi="Palatino Linotype" w:cs="Calibri"/>
          <w:color w:val="000000"/>
        </w:rPr>
        <w:t>El Abg</w:t>
      </w:r>
      <w:r>
        <w:rPr>
          <w:rFonts w:ascii="Palatino Linotype" w:hAnsi="Palatino Linotype" w:cs="Calibri"/>
          <w:color w:val="000000"/>
        </w:rPr>
        <w:t>.</w:t>
      </w:r>
      <w:r>
        <w:rPr>
          <w:rFonts w:ascii="Palatino Linotype" w:hAnsi="Palatino Linotype"/>
        </w:rPr>
        <w:t xml:space="preserve"> </w:t>
      </w:r>
      <w:r w:rsidRPr="000727DD" w:rsidR="00CE01F8">
        <w:rPr>
          <w:rFonts w:ascii="Palatino Linotype" w:hAnsi="Palatino Linotype" w:cs="Calibri"/>
          <w:color w:val="000000"/>
        </w:rPr>
        <w:t xml:space="preserve">Samuel </w:t>
      </w:r>
      <w:proofErr w:type="spellStart"/>
      <w:r w:rsidRPr="000727DD" w:rsidR="00CE01F8">
        <w:rPr>
          <w:rFonts w:ascii="Palatino Linotype" w:hAnsi="Palatino Linotype" w:cs="Calibri"/>
          <w:color w:val="000000"/>
        </w:rPr>
        <w:t>Byun</w:t>
      </w:r>
      <w:proofErr w:type="spellEnd"/>
      <w:r w:rsidRPr="000727DD" w:rsidR="00CE01F8">
        <w:rPr>
          <w:rFonts w:ascii="Palatino Linotype" w:hAnsi="Palatino Linotype" w:cs="Calibri"/>
          <w:color w:val="000000"/>
        </w:rPr>
        <w:t>, delegado</w:t>
      </w:r>
      <w:r w:rsidRPr="000727DD" w:rsidR="00C57989">
        <w:rPr>
          <w:rFonts w:ascii="Palatino Linotype" w:hAnsi="Palatino Linotype" w:cs="Calibri"/>
          <w:color w:val="000000"/>
        </w:rPr>
        <w:t xml:space="preserve"> de la Secretaría General del Concejo Metropolitano de Quito para la Comisión de </w:t>
      </w:r>
      <w:r w:rsidRPr="000727DD" w:rsidR="00CE01F8">
        <w:rPr>
          <w:rFonts w:ascii="Palatino Linotype" w:hAnsi="Palatino Linotype" w:cs="Calibri"/>
          <w:color w:val="000000"/>
        </w:rPr>
        <w:t>Propiedad y Espacio Público</w:t>
      </w:r>
      <w:r w:rsidRPr="000727DD" w:rsidR="00C57989">
        <w:rPr>
          <w:rFonts w:ascii="Palatino Linotype" w:hAnsi="Palatino Linotype" w:cs="Calibri"/>
          <w:color w:val="000000"/>
        </w:rPr>
        <w:t>, constata que existe el quórum legal y reglamentario y procede a dar lectura al orden del día, el mismo que se detalla a continuación:</w:t>
      </w:r>
    </w:p>
    <w:p xmlns:wp14="http://schemas.microsoft.com/office/word/2010/wordml" w:rsidR="0082552E" w:rsidP="008018B8" w:rsidRDefault="0082552E" w14:paraId="0E27B00A" wp14:textId="77777777">
      <w:pPr>
        <w:autoSpaceDE w:val="0"/>
        <w:autoSpaceDN w:val="0"/>
        <w:adjustRightInd w:val="0"/>
        <w:spacing w:after="0" w:line="240" w:lineRule="auto"/>
        <w:jc w:val="both"/>
        <w:rPr>
          <w:rFonts w:ascii="Palatino Linotype" w:hAnsi="Palatino Linotype" w:cs="Calibri"/>
          <w:color w:val="000000"/>
        </w:rPr>
      </w:pPr>
    </w:p>
    <w:p xmlns:wp14="http://schemas.microsoft.com/office/word/2010/wordml" w:rsidR="00614265" w:rsidP="00932088" w:rsidRDefault="00584C45" w14:paraId="0A192108" wp14:textId="77777777">
      <w:pPr>
        <w:spacing w:after="0" w:line="240" w:lineRule="auto"/>
        <w:jc w:val="both"/>
        <w:rPr>
          <w:rFonts w:ascii="Palatino Linotype" w:hAnsi="Palatino Linotype"/>
        </w:rPr>
      </w:pPr>
      <w:r>
        <w:rPr>
          <w:rFonts w:ascii="Palatino Linotype" w:hAnsi="Palatino Linotype"/>
          <w:b/>
        </w:rPr>
        <w:t xml:space="preserve"> </w:t>
      </w:r>
      <w:r w:rsidRPr="00584C45">
        <w:rPr>
          <w:rFonts w:ascii="Palatino Linotype" w:hAnsi="Palatino Linotype"/>
          <w:b/>
        </w:rPr>
        <w:t xml:space="preserve">1.-  </w:t>
      </w:r>
      <w:r w:rsidRPr="00932088" w:rsidR="00932088">
        <w:rPr>
          <w:rFonts w:ascii="Palatino Linotype" w:hAnsi="Palatino Linotype"/>
        </w:rPr>
        <w:t>Análisis de la documentación de la solicitud de donación de los predios municipales Nos. 3707187, 3705360, 3705343 y 3705347, que solicita el Ministerio de Gobierno para destinarlos a UPC Unidades de Policía Comunitaria; y resolución al respecto.</w:t>
      </w:r>
    </w:p>
    <w:p xmlns:wp14="http://schemas.microsoft.com/office/word/2010/wordml" w:rsidR="00EF26C8" w:rsidP="00A7224E" w:rsidRDefault="00EF26C8" w14:paraId="60061E4C" wp14:textId="77777777">
      <w:pPr>
        <w:spacing w:after="0" w:line="240" w:lineRule="auto"/>
        <w:jc w:val="both"/>
        <w:rPr>
          <w:rFonts w:ascii="Palatino Linotype" w:hAnsi="Palatino Linotype"/>
        </w:rPr>
      </w:pPr>
    </w:p>
    <w:tbl>
      <w:tblPr>
        <w:tblStyle w:val="Tablaconcuadrcula"/>
        <w:tblW w:w="0" w:type="auto"/>
        <w:tblLook w:val="04A0" w:firstRow="1" w:lastRow="0" w:firstColumn="1" w:lastColumn="0" w:noHBand="0" w:noVBand="1"/>
      </w:tblPr>
      <w:tblGrid>
        <w:gridCol w:w="9224"/>
      </w:tblGrid>
      <w:tr xmlns:wp14="http://schemas.microsoft.com/office/word/2010/wordml" w:rsidR="00EF26C8" w:rsidTr="00EF26C8" w14:paraId="49EEECB3" wp14:textId="77777777">
        <w:tc>
          <w:tcPr>
            <w:tcW w:w="9224" w:type="dxa"/>
          </w:tcPr>
          <w:p w:rsidRPr="00EF26C8" w:rsidR="00EF26C8" w:rsidP="000E59BE" w:rsidRDefault="00932088" w14:paraId="1C4936C8" wp14:textId="77777777">
            <w:pPr>
              <w:spacing w:after="0" w:line="240" w:lineRule="auto"/>
              <w:jc w:val="both"/>
              <w:rPr>
                <w:rFonts w:ascii="Palatino Linotype" w:hAnsi="Palatino Linotype" w:cs="Calibri"/>
                <w:b/>
              </w:rPr>
            </w:pPr>
            <w:r>
              <w:rPr>
                <w:rFonts w:ascii="Palatino Linotype" w:hAnsi="Palatino Linotype" w:cs="Calibri"/>
                <w:b/>
              </w:rPr>
              <w:t>Siendo las 14h43</w:t>
            </w:r>
            <w:r w:rsidR="00EF26C8">
              <w:rPr>
                <w:rFonts w:ascii="Palatino Linotype" w:hAnsi="Palatino Linotype" w:cs="Calibri"/>
                <w:b/>
              </w:rPr>
              <w:t>, ingresa a la sesión virtual la concejala Analía Ledesma</w:t>
            </w:r>
          </w:p>
        </w:tc>
      </w:tr>
    </w:tbl>
    <w:p xmlns:wp14="http://schemas.microsoft.com/office/word/2010/wordml" w:rsidRPr="000E59BE" w:rsidR="000E59BE" w:rsidP="000E59BE" w:rsidRDefault="000E59BE" w14:paraId="44EAFD9C" wp14:textId="77777777">
      <w:pPr>
        <w:spacing w:after="0" w:line="240" w:lineRule="auto"/>
        <w:jc w:val="both"/>
        <w:rPr>
          <w:rFonts w:ascii="Palatino Linotype" w:hAnsi="Palatino Linotype" w:cs="Calibri"/>
        </w:rPr>
      </w:pPr>
    </w:p>
    <w:p xmlns:wp14="http://schemas.microsoft.com/office/word/2010/wordml" w:rsidR="00614265" w:rsidP="00A7224E" w:rsidRDefault="00932088" w14:paraId="5E6A1485" wp14:textId="74C14FE3">
      <w:pPr>
        <w:spacing w:after="0" w:line="240" w:lineRule="auto"/>
        <w:jc w:val="both"/>
        <w:rPr>
          <w:rFonts w:ascii="Palatino Linotype" w:hAnsi="Palatino Linotype"/>
        </w:rPr>
      </w:pPr>
      <w:r w:rsidRPr="199B42B4" w:rsidR="00932088">
        <w:rPr>
          <w:rFonts w:ascii="Palatino Linotype" w:hAnsi="Palatino Linotype"/>
        </w:rPr>
        <w:t>Al ser una sesión extraordinaria no se realizan cambios ni se toma votación sobre el</w:t>
      </w:r>
      <w:r w:rsidRPr="199B42B4" w:rsidR="21176F88">
        <w:rPr>
          <w:rFonts w:ascii="Palatino Linotype" w:hAnsi="Palatino Linotype"/>
        </w:rPr>
        <w:t xml:space="preserve"> punto a tratar en la convocatoria.</w:t>
      </w:r>
      <w:r w:rsidRPr="199B42B4" w:rsidR="00932088">
        <w:rPr>
          <w:rFonts w:ascii="Palatino Linotype" w:hAnsi="Palatino Linotype"/>
        </w:rPr>
        <w:t xml:space="preserve"> </w:t>
      </w:r>
    </w:p>
    <w:p xmlns:wp14="http://schemas.microsoft.com/office/word/2010/wordml" w:rsidRPr="000727DD" w:rsidR="00A7224E" w:rsidP="00A7224E" w:rsidRDefault="00A7224E" w14:paraId="4B94D5A5" wp14:textId="77777777">
      <w:pPr>
        <w:spacing w:after="0" w:line="240" w:lineRule="auto"/>
        <w:jc w:val="both"/>
        <w:rPr>
          <w:rFonts w:ascii="Palatino Linotype" w:hAnsi="Palatino Linotype"/>
        </w:rPr>
      </w:pPr>
    </w:p>
    <w:p xmlns:wp14="http://schemas.microsoft.com/office/word/2010/wordml" w:rsidRPr="000727DD" w:rsidR="006D5DEE" w:rsidP="000727DD" w:rsidRDefault="006D5DEE" w14:paraId="6D4B2B07" wp14:textId="77777777">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lastRenderedPageBreak/>
        <w:t>DESARROLLO DE LA SESIÓN:</w:t>
      </w:r>
    </w:p>
    <w:p xmlns:wp14="http://schemas.microsoft.com/office/word/2010/wordml" w:rsidRPr="000727DD" w:rsidR="00272891" w:rsidP="000727DD" w:rsidRDefault="00272891" w14:paraId="3DEEC669" wp14:textId="77777777">
      <w:pPr>
        <w:spacing w:after="0" w:line="240" w:lineRule="auto"/>
        <w:jc w:val="both"/>
        <w:rPr>
          <w:rFonts w:ascii="Palatino Linotype" w:hAnsi="Palatino Linotype" w:cs="Calibri"/>
          <w:b/>
          <w:color w:val="000000"/>
        </w:rPr>
      </w:pPr>
    </w:p>
    <w:p xmlns:wp14="http://schemas.microsoft.com/office/word/2010/wordml" w:rsidRPr="00614265" w:rsidR="00A7224E" w:rsidP="00584C45" w:rsidRDefault="006D5DEE" w14:paraId="361F5D6A" wp14:textId="77777777">
      <w:pPr>
        <w:autoSpaceDE w:val="0"/>
        <w:autoSpaceDN w:val="0"/>
        <w:adjustRightInd w:val="0"/>
        <w:spacing w:after="0" w:line="240" w:lineRule="auto"/>
        <w:jc w:val="both"/>
        <w:rPr>
          <w:rFonts w:ascii="Palatino Linotype" w:hAnsi="Palatino Linotype" w:eastAsiaTheme="minorHAnsi"/>
          <w:b/>
        </w:rPr>
      </w:pPr>
      <w:r w:rsidRPr="000727DD">
        <w:rPr>
          <w:rFonts w:ascii="Palatino Linotype" w:hAnsi="Palatino Linotype"/>
          <w:b/>
        </w:rPr>
        <w:t>Primer punto del orden del día</w:t>
      </w:r>
      <w:r w:rsidRPr="000727DD" w:rsidR="000A478A">
        <w:rPr>
          <w:rFonts w:ascii="Palatino Linotype" w:hAnsi="Palatino Linotype"/>
          <w:b/>
        </w:rPr>
        <w:t>:</w:t>
      </w:r>
      <w:r w:rsidRPr="000727DD" w:rsidR="000A478A">
        <w:rPr>
          <w:rFonts w:ascii="Palatino Linotype" w:hAnsi="Palatino Linotype" w:eastAsiaTheme="minorHAnsi"/>
          <w:b/>
        </w:rPr>
        <w:t xml:space="preserve"> </w:t>
      </w:r>
      <w:r w:rsidRPr="00932088" w:rsidR="00932088">
        <w:rPr>
          <w:rFonts w:ascii="Palatino Linotype" w:hAnsi="Palatino Linotype" w:eastAsiaTheme="minorHAnsi"/>
          <w:b/>
        </w:rPr>
        <w:t>Análisis de la documentación de la solicitud de donación de los predios municipales Nos. 3707187, 3705360, 3705343 y 3705347, que solicita el Ministerio de Gobierno para destinarlos a UPC Unidades de Policía Comunitaria; y resolución al respecto.</w:t>
      </w:r>
    </w:p>
    <w:p xmlns:wp14="http://schemas.microsoft.com/office/word/2010/wordml" w:rsidR="00614265" w:rsidP="006318A7" w:rsidRDefault="00614265" w14:paraId="3656B9AB" wp14:textId="77777777">
      <w:pPr>
        <w:autoSpaceDE w:val="0"/>
        <w:autoSpaceDN w:val="0"/>
        <w:adjustRightInd w:val="0"/>
        <w:spacing w:after="0" w:line="240" w:lineRule="auto"/>
        <w:jc w:val="both"/>
        <w:rPr>
          <w:rFonts w:ascii="Palatino Linotype" w:hAnsi="Palatino Linotype" w:eastAsiaTheme="minorHAnsi"/>
          <w:b/>
          <w:sz w:val="24"/>
        </w:rPr>
      </w:pPr>
    </w:p>
    <w:p xmlns:wp14="http://schemas.microsoft.com/office/word/2010/wordml" w:rsidR="00265C46" w:rsidP="199B42B4" w:rsidRDefault="00EF26C8" w14:paraId="092A50FE" wp14:textId="42C39898">
      <w:pPr>
        <w:autoSpaceDE w:val="0"/>
        <w:autoSpaceDN w:val="0"/>
        <w:adjustRightInd w:val="0"/>
        <w:spacing w:after="0" w:line="240" w:lineRule="auto"/>
        <w:jc w:val="both"/>
        <w:rPr>
          <w:rFonts w:ascii="Palatino Linotype" w:hAnsi="Palatino Linotype" w:eastAsia="Calibri" w:eastAsiaTheme="minorAscii"/>
        </w:rPr>
      </w:pPr>
      <w:r w:rsidRPr="199B42B4" w:rsidR="00932088">
        <w:rPr>
          <w:rFonts w:ascii="Palatino Linotype" w:hAnsi="Palatino Linotype" w:eastAsia="Calibri" w:eastAsiaTheme="minorAscii"/>
          <w:b w:val="1"/>
          <w:bCs w:val="1"/>
        </w:rPr>
        <w:t xml:space="preserve">El concejal Marco </w:t>
      </w:r>
      <w:r w:rsidRPr="199B42B4" w:rsidR="00932088">
        <w:rPr>
          <w:rFonts w:ascii="Palatino Linotype" w:hAnsi="Palatino Linotype" w:eastAsia="Calibri" w:eastAsiaTheme="minorAscii"/>
          <w:b w:val="1"/>
          <w:bCs w:val="1"/>
        </w:rPr>
        <w:t>Collaguazo</w:t>
      </w:r>
      <w:r w:rsidRPr="199B42B4" w:rsidR="00932088">
        <w:rPr>
          <w:rFonts w:ascii="Palatino Linotype" w:hAnsi="Palatino Linotype" w:eastAsia="Calibri" w:eastAsiaTheme="minorAscii"/>
          <w:b w:val="1"/>
          <w:bCs w:val="1"/>
        </w:rPr>
        <w:t xml:space="preserve">, </w:t>
      </w:r>
      <w:r w:rsidRPr="199B42B4" w:rsidR="00932088">
        <w:rPr>
          <w:rFonts w:ascii="Palatino Linotype" w:hAnsi="Palatino Linotype" w:eastAsia="Calibri" w:eastAsiaTheme="minorAscii"/>
        </w:rPr>
        <w:t>solicitó a la Dirección Metropolitana de Gestión de Bienes Inmuebles</w:t>
      </w:r>
      <w:r w:rsidRPr="199B42B4" w:rsidR="2EFD9DD8">
        <w:rPr>
          <w:rFonts w:ascii="Palatino Linotype" w:hAnsi="Palatino Linotype" w:eastAsia="Calibri" w:eastAsiaTheme="minorAscii"/>
        </w:rPr>
        <w:t>,</w:t>
      </w:r>
      <w:r w:rsidRPr="199B42B4" w:rsidR="00932088">
        <w:rPr>
          <w:rFonts w:ascii="Palatino Linotype" w:hAnsi="Palatino Linotype" w:eastAsia="Calibri" w:eastAsiaTheme="minorAscii"/>
        </w:rPr>
        <w:t xml:space="preserve"> realice una presentación y explicación sobre las diferencias de las áreas en los predios declarados como bienes mostrencos mediante resolución C087-2020 y los mismo</w:t>
      </w:r>
      <w:r w:rsidRPr="199B42B4" w:rsidR="7E7C8B87">
        <w:rPr>
          <w:rFonts w:ascii="Palatino Linotype" w:hAnsi="Palatino Linotype" w:eastAsia="Calibri" w:eastAsiaTheme="minorAscii"/>
        </w:rPr>
        <w:t>s</w:t>
      </w:r>
      <w:r w:rsidRPr="199B42B4" w:rsidR="00932088">
        <w:rPr>
          <w:rFonts w:ascii="Palatino Linotype" w:hAnsi="Palatino Linotype" w:eastAsia="Calibri" w:eastAsiaTheme="minorAscii"/>
        </w:rPr>
        <w:t xml:space="preserve"> predios que al momento están en proceso de donación a favor del Ministerio del Interior ya que según el criterio de Procuraduría Metropolitana por la existencia de estas diferencias sería necesario realizar una reforma con la que se declaró bienes mostrencos. </w:t>
      </w:r>
    </w:p>
    <w:p xmlns:wp14="http://schemas.microsoft.com/office/word/2010/wordml" w:rsidR="00932088" w:rsidP="00932088" w:rsidRDefault="00932088" w14:paraId="45FB0818" wp14:textId="77777777">
      <w:pPr>
        <w:autoSpaceDE w:val="0"/>
        <w:autoSpaceDN w:val="0"/>
        <w:adjustRightInd w:val="0"/>
        <w:spacing w:after="0" w:line="240" w:lineRule="auto"/>
        <w:jc w:val="both"/>
        <w:rPr>
          <w:rFonts w:ascii="Palatino Linotype" w:hAnsi="Palatino Linotype"/>
        </w:rPr>
      </w:pPr>
    </w:p>
    <w:p xmlns:wp14="http://schemas.microsoft.com/office/word/2010/wordml" w:rsidR="00932088" w:rsidP="00932088" w:rsidRDefault="00932088" w14:paraId="679B8C30" wp14:textId="77777777">
      <w:pPr>
        <w:autoSpaceDE w:val="0"/>
        <w:autoSpaceDN w:val="0"/>
        <w:adjustRightInd w:val="0"/>
        <w:spacing w:after="0" w:line="240" w:lineRule="auto"/>
        <w:jc w:val="both"/>
        <w:rPr>
          <w:rFonts w:ascii="Palatino Linotype" w:hAnsi="Palatino Linotype"/>
        </w:rPr>
      </w:pPr>
      <w:r>
        <w:rPr>
          <w:rFonts w:ascii="Palatino Linotype" w:hAnsi="Palatino Linotype"/>
          <w:b/>
        </w:rPr>
        <w:t>La concejala Analía Ledesma,</w:t>
      </w:r>
      <w:r>
        <w:rPr>
          <w:rFonts w:ascii="Palatino Linotype" w:hAnsi="Palatino Linotype"/>
        </w:rPr>
        <w:t xml:space="preserve"> señaló su preocupación </w:t>
      </w:r>
      <w:r w:rsidR="00A06520">
        <w:rPr>
          <w:rFonts w:ascii="Palatino Linotype" w:hAnsi="Palatino Linotype"/>
        </w:rPr>
        <w:t xml:space="preserve">sobre este tema </w:t>
      </w:r>
      <w:r>
        <w:rPr>
          <w:rFonts w:ascii="Palatino Linotype" w:hAnsi="Palatino Linotype"/>
        </w:rPr>
        <w:t>y sobre todo</w:t>
      </w:r>
      <w:r w:rsidR="00A06520">
        <w:rPr>
          <w:rFonts w:ascii="Palatino Linotype" w:hAnsi="Palatino Linotype"/>
        </w:rPr>
        <w:t xml:space="preserve"> </w:t>
      </w:r>
      <w:r>
        <w:rPr>
          <w:rFonts w:ascii="Palatino Linotype" w:hAnsi="Palatino Linotype"/>
        </w:rPr>
        <w:t xml:space="preserve">los criterios dados desde </w:t>
      </w:r>
      <w:r w:rsidR="00A06520">
        <w:rPr>
          <w:rFonts w:ascii="Palatino Linotype" w:hAnsi="Palatino Linotype"/>
        </w:rPr>
        <w:t>Procuraduría</w:t>
      </w:r>
      <w:r>
        <w:rPr>
          <w:rFonts w:ascii="Palatino Linotype" w:hAnsi="Palatino Linotype"/>
        </w:rPr>
        <w:t xml:space="preserve"> Metropolitana ya que en un </w:t>
      </w:r>
      <w:r w:rsidR="00A06520">
        <w:rPr>
          <w:rFonts w:ascii="Palatino Linotype" w:hAnsi="Palatino Linotype"/>
        </w:rPr>
        <w:t>principio</w:t>
      </w:r>
      <w:r>
        <w:rPr>
          <w:rFonts w:ascii="Palatino Linotype" w:hAnsi="Palatino Linotype"/>
        </w:rPr>
        <w:t xml:space="preserve"> se había mencionado que esta diferencia no </w:t>
      </w:r>
      <w:r w:rsidR="00A06520">
        <w:rPr>
          <w:rFonts w:ascii="Palatino Linotype" w:hAnsi="Palatino Linotype"/>
        </w:rPr>
        <w:t>sería un motivo para detener el proceso de la donación y posteriormente emiten un nuevo criterio donde se indica que se debe reformar la Resolución C087-2020 para avanzar con la donación. Indicó que con las incongruencias en los criterios dados desde Procuraduría se atenta en contra de la seguridad de los quiteños y adicionalmente por el incumplimiento en los plazos establecidos se puede perder los recursos asignados a la construcción de los UPC’S.</w:t>
      </w:r>
    </w:p>
    <w:p xmlns:wp14="http://schemas.microsoft.com/office/word/2010/wordml" w:rsidR="00A06520" w:rsidP="00932088" w:rsidRDefault="00A06520" w14:paraId="049F31CB" wp14:textId="77777777">
      <w:pPr>
        <w:autoSpaceDE w:val="0"/>
        <w:autoSpaceDN w:val="0"/>
        <w:adjustRightInd w:val="0"/>
        <w:spacing w:after="0" w:line="240" w:lineRule="auto"/>
        <w:jc w:val="both"/>
        <w:rPr>
          <w:rFonts w:ascii="Palatino Linotype" w:hAnsi="Palatino Linotype"/>
        </w:rPr>
      </w:pPr>
    </w:p>
    <w:p xmlns:wp14="http://schemas.microsoft.com/office/word/2010/wordml" w:rsidR="00A06520" w:rsidP="00932088" w:rsidRDefault="00A06520" w14:paraId="3FF8F90A" wp14:textId="2715923C">
      <w:pPr>
        <w:autoSpaceDE w:val="0"/>
        <w:autoSpaceDN w:val="0"/>
        <w:adjustRightInd w:val="0"/>
        <w:spacing w:after="0" w:line="240" w:lineRule="auto"/>
        <w:jc w:val="both"/>
        <w:rPr>
          <w:rFonts w:ascii="Palatino Linotype" w:hAnsi="Palatino Linotype"/>
        </w:rPr>
      </w:pPr>
      <w:r w:rsidRPr="199B42B4" w:rsidR="00A06520">
        <w:rPr>
          <w:rFonts w:ascii="Palatino Linotype" w:hAnsi="Palatino Linotype"/>
          <w:b w:val="1"/>
          <w:bCs w:val="1"/>
        </w:rPr>
        <w:t xml:space="preserve">El Dr. Edison Yépez, Subprocurador Metropolitano, </w:t>
      </w:r>
      <w:r w:rsidRPr="199B42B4" w:rsidR="00A06520">
        <w:rPr>
          <w:rFonts w:ascii="Palatino Linotype" w:hAnsi="Palatino Linotype"/>
        </w:rPr>
        <w:t>indicó que del análisis realizado a las fichas catastrales se evidencia que existen errores en cuanto a los linderos de los predios declarados como bienes mostrencos mediante resolución C087-2020. Este error en la resolución no se puede subsanar mediante Fe de Erratas por cuanto es un error de fondo y adicionalmente por que la resolución constituye en sí misma el título de crédito que avala al municipio como dueño de esos predios por cuanto se debe realizar una reforma a la resolución en mención a fin de que el título de dominio contenga los datos correctos</w:t>
      </w:r>
      <w:r w:rsidRPr="199B42B4" w:rsidR="0B94C950">
        <w:rPr>
          <w:rFonts w:ascii="Palatino Linotype" w:hAnsi="Palatino Linotype"/>
        </w:rPr>
        <w:t>.</w:t>
      </w:r>
      <w:r w:rsidRPr="199B42B4" w:rsidR="00A06520">
        <w:rPr>
          <w:rFonts w:ascii="Palatino Linotype" w:hAnsi="Palatino Linotype"/>
        </w:rPr>
        <w:t xml:space="preserve"> </w:t>
      </w:r>
    </w:p>
    <w:p xmlns:wp14="http://schemas.microsoft.com/office/word/2010/wordml" w:rsidR="00A06520" w:rsidP="00932088" w:rsidRDefault="00A06520" w14:paraId="53128261" wp14:textId="77777777">
      <w:pPr>
        <w:autoSpaceDE w:val="0"/>
        <w:autoSpaceDN w:val="0"/>
        <w:adjustRightInd w:val="0"/>
        <w:spacing w:after="0" w:line="240" w:lineRule="auto"/>
        <w:jc w:val="both"/>
        <w:rPr>
          <w:rFonts w:ascii="Palatino Linotype" w:hAnsi="Palatino Linotype"/>
        </w:rPr>
      </w:pPr>
    </w:p>
    <w:p xmlns:wp14="http://schemas.microsoft.com/office/word/2010/wordml" w:rsidR="00A06520" w:rsidP="00932088" w:rsidRDefault="00A06520" w14:paraId="3AAD5A9B" wp14:textId="77777777">
      <w:pPr>
        <w:autoSpaceDE w:val="0"/>
        <w:autoSpaceDN w:val="0"/>
        <w:adjustRightInd w:val="0"/>
        <w:spacing w:after="0" w:line="240" w:lineRule="auto"/>
        <w:jc w:val="both"/>
        <w:rPr>
          <w:rFonts w:ascii="Palatino Linotype" w:hAnsi="Palatino Linotype"/>
        </w:rPr>
      </w:pPr>
      <w:r>
        <w:rPr>
          <w:rFonts w:ascii="Palatino Linotype" w:hAnsi="Palatino Linotype"/>
          <w:b/>
        </w:rPr>
        <w:t xml:space="preserve">La concejala Analía </w:t>
      </w:r>
      <w:r w:rsidR="004C100A">
        <w:rPr>
          <w:rFonts w:ascii="Palatino Linotype" w:hAnsi="Palatino Linotype"/>
          <w:b/>
        </w:rPr>
        <w:t xml:space="preserve">Ledesma, </w:t>
      </w:r>
      <w:r w:rsidR="004C100A">
        <w:rPr>
          <w:rFonts w:ascii="Palatino Linotype" w:hAnsi="Palatino Linotype"/>
        </w:rPr>
        <w:t>indicó</w:t>
      </w:r>
      <w:r>
        <w:rPr>
          <w:rFonts w:ascii="Palatino Linotype" w:hAnsi="Palatino Linotype"/>
        </w:rPr>
        <w:t xml:space="preserve"> que ella comprende la necesidad de realizar la reforma de la </w:t>
      </w:r>
      <w:r w:rsidR="004C100A">
        <w:rPr>
          <w:rFonts w:ascii="Palatino Linotype" w:hAnsi="Palatino Linotype"/>
        </w:rPr>
        <w:t>resolución,</w:t>
      </w:r>
      <w:r>
        <w:rPr>
          <w:rFonts w:ascii="Palatino Linotype" w:hAnsi="Palatino Linotype"/>
        </w:rPr>
        <w:t xml:space="preserve"> sin embargo, reitera su inquietud sobre la falta de unificación en los criterios dados desde </w:t>
      </w:r>
      <w:r w:rsidR="004C100A">
        <w:rPr>
          <w:rFonts w:ascii="Palatino Linotype" w:hAnsi="Palatino Linotype"/>
        </w:rPr>
        <w:t>Procuraduría</w:t>
      </w:r>
      <w:r>
        <w:rPr>
          <w:rFonts w:ascii="Palatino Linotype" w:hAnsi="Palatino Linotype"/>
        </w:rPr>
        <w:t xml:space="preserve"> Metropolitana</w:t>
      </w:r>
      <w:r w:rsidR="004C100A">
        <w:rPr>
          <w:rFonts w:ascii="Palatino Linotype" w:hAnsi="Palatino Linotype"/>
        </w:rPr>
        <w:t xml:space="preserve"> y la falta de compromiso por parte de las entidades municipales para llevar adelante este proceso.</w:t>
      </w:r>
    </w:p>
    <w:p xmlns:wp14="http://schemas.microsoft.com/office/word/2010/wordml" w:rsidR="004C100A" w:rsidP="00932088" w:rsidRDefault="004C100A" w14:paraId="62486C05" wp14:textId="77777777">
      <w:pPr>
        <w:autoSpaceDE w:val="0"/>
        <w:autoSpaceDN w:val="0"/>
        <w:adjustRightInd w:val="0"/>
        <w:spacing w:after="0" w:line="240" w:lineRule="auto"/>
        <w:jc w:val="both"/>
        <w:rPr>
          <w:rFonts w:ascii="Palatino Linotype" w:hAnsi="Palatino Linotype"/>
        </w:rPr>
      </w:pPr>
    </w:p>
    <w:p xmlns:wp14="http://schemas.microsoft.com/office/word/2010/wordml" w:rsidR="004C100A" w:rsidP="00932088" w:rsidRDefault="004C100A" w14:paraId="1415090F" wp14:textId="77777777">
      <w:pPr>
        <w:autoSpaceDE w:val="0"/>
        <w:autoSpaceDN w:val="0"/>
        <w:adjustRightInd w:val="0"/>
        <w:spacing w:after="0" w:line="240" w:lineRule="auto"/>
        <w:jc w:val="both"/>
        <w:rPr>
          <w:rFonts w:ascii="Palatino Linotype" w:hAnsi="Palatino Linotype"/>
        </w:rPr>
      </w:pPr>
      <w:r w:rsidRPr="199B42B4" w:rsidR="004C100A">
        <w:rPr>
          <w:rFonts w:ascii="Palatino Linotype" w:hAnsi="Palatino Linotype"/>
          <w:b w:val="1"/>
          <w:bCs w:val="1"/>
        </w:rPr>
        <w:t>El Arq. Giovanny Ortiz, delegado de la Dirección Metropolitana de Catastro,</w:t>
      </w:r>
      <w:r w:rsidRPr="199B42B4" w:rsidR="004C100A">
        <w:rPr>
          <w:rFonts w:ascii="Palatino Linotype" w:hAnsi="Palatino Linotype"/>
        </w:rPr>
        <w:t xml:space="preserve"> indicó que las fichas catastrales que se levantan desde esta dirección se realizan en base a la información dada desde la Dirección Metropolitana de Gestión de Bienes Inmuebles y las diferentes administraciones zonales a las que pertenecen los predios.</w:t>
      </w:r>
    </w:p>
    <w:p w:rsidR="199B42B4" w:rsidP="199B42B4" w:rsidRDefault="199B42B4" w14:paraId="6F57878D" w14:textId="0AC57058">
      <w:pPr>
        <w:spacing w:after="0" w:line="240" w:lineRule="auto"/>
        <w:jc w:val="both"/>
        <w:rPr>
          <w:rFonts w:ascii="Palatino Linotype" w:hAnsi="Palatino Linotype"/>
          <w:b w:val="1"/>
          <w:bCs w:val="1"/>
        </w:rPr>
      </w:pPr>
    </w:p>
    <w:p xmlns:wp14="http://schemas.microsoft.com/office/word/2010/wordml" w:rsidR="004C100A" w:rsidP="00932088" w:rsidRDefault="004C100A" w14:paraId="007B4E94" wp14:textId="77777777">
      <w:pPr>
        <w:autoSpaceDE w:val="0"/>
        <w:autoSpaceDN w:val="0"/>
        <w:adjustRightInd w:val="0"/>
        <w:spacing w:after="0" w:line="240" w:lineRule="auto"/>
        <w:jc w:val="both"/>
        <w:rPr>
          <w:rFonts w:ascii="Palatino Linotype" w:hAnsi="Palatino Linotype"/>
        </w:rPr>
      </w:pPr>
      <w:r>
        <w:rPr>
          <w:rFonts w:ascii="Palatino Linotype" w:hAnsi="Palatino Linotype"/>
          <w:b/>
        </w:rPr>
        <w:lastRenderedPageBreak/>
        <w:t xml:space="preserve">La concejala Blanca </w:t>
      </w:r>
      <w:proofErr w:type="spellStart"/>
      <w:r>
        <w:rPr>
          <w:rFonts w:ascii="Palatino Linotype" w:hAnsi="Palatino Linotype"/>
          <w:b/>
        </w:rPr>
        <w:t>Paucar</w:t>
      </w:r>
      <w:proofErr w:type="spellEnd"/>
      <w:r>
        <w:rPr>
          <w:rFonts w:ascii="Palatino Linotype" w:hAnsi="Palatino Linotype"/>
          <w:b/>
        </w:rPr>
        <w:t xml:space="preserve">, </w:t>
      </w:r>
      <w:r>
        <w:rPr>
          <w:rFonts w:ascii="Palatino Linotype" w:hAnsi="Palatino Linotype"/>
        </w:rPr>
        <w:t xml:space="preserve">indicó que de las explicaciones dadas durante la sesión queda claro que se debe realizar una reforma a la resolución C087-2020, por cuanto la comisión debe enfocarse en ese proceso. </w:t>
      </w:r>
    </w:p>
    <w:p xmlns:wp14="http://schemas.microsoft.com/office/word/2010/wordml" w:rsidRPr="004C100A" w:rsidR="004C100A" w:rsidP="00932088" w:rsidRDefault="004C100A" w14:paraId="4101652C" wp14:textId="77777777">
      <w:pPr>
        <w:autoSpaceDE w:val="0"/>
        <w:autoSpaceDN w:val="0"/>
        <w:adjustRightInd w:val="0"/>
        <w:spacing w:after="0" w:line="240" w:lineRule="auto"/>
        <w:jc w:val="both"/>
        <w:rPr>
          <w:rFonts w:ascii="Palatino Linotype" w:hAnsi="Palatino Linotype"/>
          <w:b/>
        </w:rPr>
      </w:pPr>
    </w:p>
    <w:p xmlns:wp14="http://schemas.microsoft.com/office/word/2010/wordml" w:rsidR="009B00B6" w:rsidP="000727DD" w:rsidRDefault="004C100A" w14:paraId="2F4A22BD" wp14:textId="4EA13B88">
      <w:pPr>
        <w:spacing w:after="0" w:line="240" w:lineRule="auto"/>
        <w:jc w:val="both"/>
        <w:rPr>
          <w:rFonts w:ascii="Palatino Linotype" w:hAnsi="Palatino Linotype"/>
          <w:color w:val="000000"/>
        </w:rPr>
      </w:pPr>
      <w:r w:rsidRPr="199B42B4" w:rsidR="004C100A">
        <w:rPr>
          <w:rFonts w:ascii="Palatino Linotype" w:hAnsi="Palatino Linotype"/>
          <w:b w:val="1"/>
          <w:bCs w:val="1"/>
          <w:color w:val="000000" w:themeColor="text1" w:themeTint="FF" w:themeShade="FF"/>
        </w:rPr>
        <w:t xml:space="preserve">El concejal Marco </w:t>
      </w:r>
      <w:r w:rsidRPr="199B42B4" w:rsidR="004C100A">
        <w:rPr>
          <w:rFonts w:ascii="Palatino Linotype" w:hAnsi="Palatino Linotype"/>
          <w:b w:val="1"/>
          <w:bCs w:val="1"/>
          <w:color w:val="000000" w:themeColor="text1" w:themeTint="FF" w:themeShade="FF"/>
        </w:rPr>
        <w:t>Collaguazo</w:t>
      </w:r>
      <w:r w:rsidRPr="199B42B4" w:rsidR="004C100A">
        <w:rPr>
          <w:rFonts w:ascii="Palatino Linotype" w:hAnsi="Palatino Linotype"/>
          <w:b w:val="1"/>
          <w:bCs w:val="1"/>
          <w:color w:val="000000" w:themeColor="text1" w:themeTint="FF" w:themeShade="FF"/>
        </w:rPr>
        <w:t xml:space="preserve">, </w:t>
      </w:r>
      <w:r w:rsidRPr="199B42B4" w:rsidR="004C100A">
        <w:rPr>
          <w:rFonts w:ascii="Palatino Linotype" w:hAnsi="Palatino Linotype"/>
          <w:color w:val="000000" w:themeColor="text1" w:themeTint="FF" w:themeShade="FF"/>
        </w:rPr>
        <w:t>luego del debate mocionó</w:t>
      </w:r>
      <w:r w:rsidRPr="199B42B4" w:rsidR="176CDC72">
        <w:rPr>
          <w:rFonts w:ascii="Palatino Linotype" w:hAnsi="Palatino Linotype"/>
          <w:color w:val="000000" w:themeColor="text1" w:themeTint="FF" w:themeShade="FF"/>
        </w:rPr>
        <w:t>:</w:t>
      </w:r>
      <w:r w:rsidRPr="199B42B4" w:rsidR="004C100A">
        <w:rPr>
          <w:rFonts w:ascii="Palatino Linotype" w:hAnsi="Palatino Linotype"/>
          <w:color w:val="000000" w:themeColor="text1" w:themeTint="FF" w:themeShade="FF"/>
        </w:rPr>
        <w:t xml:space="preserve"> </w:t>
      </w:r>
    </w:p>
    <w:p xmlns:wp14="http://schemas.microsoft.com/office/word/2010/wordml" w:rsidR="004C100A" w:rsidP="000727DD" w:rsidRDefault="004C100A" w14:paraId="4B99056E" wp14:textId="77777777">
      <w:pPr>
        <w:spacing w:after="0" w:line="240" w:lineRule="auto"/>
        <w:jc w:val="both"/>
        <w:rPr>
          <w:rFonts w:ascii="Palatino Linotype" w:hAnsi="Palatino Linotype"/>
          <w:color w:val="000000"/>
        </w:rPr>
      </w:pPr>
    </w:p>
    <w:p xmlns:wp14="http://schemas.microsoft.com/office/word/2010/wordml" w:rsidR="004C100A" w:rsidP="004C100A" w:rsidRDefault="004C100A" w14:paraId="28F554BA" wp14:textId="77777777">
      <w:pPr>
        <w:pStyle w:val="Prrafodelista"/>
        <w:numPr>
          <w:ilvl w:val="0"/>
          <w:numId w:val="29"/>
        </w:numPr>
        <w:spacing w:line="276" w:lineRule="auto"/>
        <w:rPr>
          <w:rFonts w:ascii="Palatino Linotype" w:hAnsi="Palatino Linotype" w:eastAsia="Times New Roman" w:cs="Arial"/>
          <w:snapToGrid w:val="0"/>
          <w:sz w:val="22"/>
          <w:lang w:eastAsia="es-ES"/>
        </w:rPr>
      </w:pPr>
      <w:r w:rsidRPr="00456E0B">
        <w:rPr>
          <w:rFonts w:ascii="Palatino Linotype" w:hAnsi="Palatino Linotype" w:eastAsia="Times New Roman" w:cs="Arial"/>
          <w:snapToGrid w:val="0"/>
          <w:sz w:val="22"/>
          <w:lang w:eastAsia="es-ES"/>
        </w:rPr>
        <w:t>Iniciar el procedimiento de reforma de la resolución de Concejo Metropolitano No. 087-2020.</w:t>
      </w:r>
    </w:p>
    <w:p xmlns:wp14="http://schemas.microsoft.com/office/word/2010/wordml" w:rsidRPr="00456E0B" w:rsidR="004C100A" w:rsidP="004C100A" w:rsidRDefault="004C100A" w14:paraId="52B54D84" wp14:textId="77777777">
      <w:pPr>
        <w:pStyle w:val="Prrafodelista"/>
        <w:numPr>
          <w:ilvl w:val="0"/>
          <w:numId w:val="29"/>
        </w:numPr>
        <w:spacing w:line="276" w:lineRule="auto"/>
        <w:rPr>
          <w:rFonts w:ascii="Palatino Linotype" w:hAnsi="Palatino Linotype" w:eastAsia="Times New Roman" w:cs="Arial"/>
          <w:snapToGrid w:val="0"/>
          <w:sz w:val="22"/>
          <w:lang w:eastAsia="es-ES"/>
        </w:rPr>
      </w:pPr>
      <w:r w:rsidRPr="00456E0B">
        <w:rPr>
          <w:rFonts w:ascii="Palatino Linotype" w:hAnsi="Palatino Linotype" w:eastAsia="Times New Roman" w:cs="Arial"/>
          <w:snapToGrid w:val="0"/>
          <w:sz w:val="22"/>
          <w:lang w:eastAsia="es-ES"/>
        </w:rPr>
        <w:t>Para el efecto, se solicita que en el término de 3 días la Dirección de Gestión de Bienes Inmuebles, Dirección Metropolitana de Catastros, Dirección Metropolitana Financiera, Registro de la Propiedad, Procuraduría Metropolitana y las administraciones zonales competentes emitan sus informes, los cuales, deberán contener la motivación necesaria para la reforma.</w:t>
      </w:r>
    </w:p>
    <w:p xmlns:wp14="http://schemas.microsoft.com/office/word/2010/wordml" w:rsidRPr="004C100A" w:rsidR="004C100A" w:rsidP="000727DD" w:rsidRDefault="004C100A" w14:paraId="1299C43A" wp14:textId="77777777">
      <w:pPr>
        <w:spacing w:after="0" w:line="240" w:lineRule="auto"/>
        <w:jc w:val="both"/>
        <w:rPr>
          <w:rFonts w:ascii="Palatino Linotype" w:hAnsi="Palatino Linotype"/>
          <w:color w:val="000000"/>
        </w:rPr>
      </w:pPr>
    </w:p>
    <w:p xmlns:wp14="http://schemas.microsoft.com/office/word/2010/wordml" w:rsidRPr="009B00B6" w:rsidR="009B00B6" w:rsidP="000727DD" w:rsidRDefault="009B00B6" w14:paraId="407C1B31" wp14:textId="76DC9C6F">
      <w:pPr>
        <w:spacing w:after="0" w:line="240" w:lineRule="auto"/>
        <w:jc w:val="both"/>
        <w:rPr>
          <w:rFonts w:ascii="Palatino Linotype" w:hAnsi="Palatino Linotype"/>
          <w:color w:val="000000"/>
        </w:rPr>
      </w:pPr>
      <w:r w:rsidRPr="199B42B4" w:rsidR="009B00B6">
        <w:rPr>
          <w:rFonts w:ascii="Palatino Linotype" w:hAnsi="Palatino Linotype"/>
          <w:color w:val="000000" w:themeColor="text1" w:themeTint="FF" w:themeShade="FF"/>
        </w:rPr>
        <w:t xml:space="preserve">El Concejal Marco </w:t>
      </w:r>
      <w:r w:rsidRPr="199B42B4" w:rsidR="009B00B6">
        <w:rPr>
          <w:rFonts w:ascii="Palatino Linotype" w:hAnsi="Palatino Linotype"/>
          <w:color w:val="000000" w:themeColor="text1" w:themeTint="FF" w:themeShade="FF"/>
        </w:rPr>
        <w:t>Collaguazo</w:t>
      </w:r>
      <w:r w:rsidRPr="199B42B4" w:rsidR="009B00B6">
        <w:rPr>
          <w:rFonts w:ascii="Palatino Linotype" w:hAnsi="Palatino Linotype"/>
          <w:color w:val="000000" w:themeColor="text1" w:themeTint="FF" w:themeShade="FF"/>
        </w:rPr>
        <w:t>, presidente de la comisión de Propiedad y Espacio Público solicitó que se tome votación sobre la moción presentada</w:t>
      </w:r>
      <w:r w:rsidRPr="199B42B4" w:rsidR="61EFC59D">
        <w:rPr>
          <w:rFonts w:ascii="Palatino Linotype" w:hAnsi="Palatino Linotype"/>
          <w:color w:val="000000" w:themeColor="text1" w:themeTint="FF" w:themeShade="FF"/>
        </w:rPr>
        <w:t>.</w:t>
      </w:r>
      <w:r w:rsidRPr="199B42B4" w:rsidR="009B00B6">
        <w:rPr>
          <w:rFonts w:ascii="Palatino Linotype" w:hAnsi="Palatino Linotype"/>
          <w:color w:val="000000" w:themeColor="text1" w:themeTint="FF" w:themeShade="FF"/>
        </w:rPr>
        <w:t xml:space="preserve"> </w:t>
      </w:r>
    </w:p>
    <w:tbl>
      <w:tblPr>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69"/>
        <w:gridCol w:w="1276"/>
        <w:gridCol w:w="1276"/>
        <w:gridCol w:w="1417"/>
        <w:gridCol w:w="1418"/>
        <w:gridCol w:w="1418"/>
      </w:tblGrid>
      <w:tr xmlns:wp14="http://schemas.microsoft.com/office/word/2010/wordml" w:rsidRPr="000727DD" w:rsidR="009B00B6" w:rsidTr="00C259A4" w14:paraId="03290436" wp14:textId="77777777">
        <w:trPr>
          <w:jc w:val="center"/>
        </w:trPr>
        <w:tc>
          <w:tcPr>
            <w:tcW w:w="9174" w:type="dxa"/>
            <w:gridSpan w:val="6"/>
            <w:tcBorders>
              <w:top w:val="single" w:color="auto" w:sz="4" w:space="0"/>
              <w:left w:val="single" w:color="auto" w:sz="4" w:space="0"/>
              <w:bottom w:val="single" w:color="auto" w:sz="4" w:space="0"/>
              <w:right w:val="single" w:color="auto" w:sz="4" w:space="0"/>
            </w:tcBorders>
            <w:shd w:val="clear" w:color="auto" w:fill="0070C0"/>
          </w:tcPr>
          <w:p w:rsidRPr="000727DD" w:rsidR="009B00B6" w:rsidP="00C259A4" w:rsidRDefault="009B00B6" w14:paraId="5F86081F"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xmlns:wp14="http://schemas.microsoft.com/office/word/2010/wordml" w:rsidRPr="000727DD" w:rsidR="009B00B6" w:rsidTr="00C259A4" w14:paraId="19CCE3AD" wp14:textId="77777777">
        <w:trPr>
          <w:jc w:val="center"/>
        </w:trPr>
        <w:tc>
          <w:tcPr>
            <w:tcW w:w="2369"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2C633181"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34F6A266"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2258418F"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3A42AF07"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color="auto" w:sz="4" w:space="0"/>
              <w:left w:val="single" w:color="auto" w:sz="4" w:space="0"/>
              <w:bottom w:val="single" w:color="auto" w:sz="4" w:space="0"/>
              <w:right w:val="single" w:color="auto" w:sz="4" w:space="0"/>
            </w:tcBorders>
            <w:shd w:val="clear" w:color="auto" w:fill="0070C0"/>
          </w:tcPr>
          <w:p w:rsidRPr="000727DD" w:rsidR="009B00B6" w:rsidP="00C259A4" w:rsidRDefault="009B00B6" w14:paraId="627596DE"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color="auto" w:sz="4" w:space="0"/>
              <w:left w:val="single" w:color="auto" w:sz="4" w:space="0"/>
              <w:bottom w:val="single" w:color="auto" w:sz="4" w:space="0"/>
              <w:right w:val="single" w:color="auto" w:sz="4" w:space="0"/>
            </w:tcBorders>
            <w:shd w:val="clear" w:color="auto" w:fill="0070C0"/>
          </w:tcPr>
          <w:p w:rsidRPr="000727DD" w:rsidR="009B00B6" w:rsidP="00C259A4" w:rsidRDefault="009B00B6" w14:paraId="1894FFC6"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xmlns:wp14="http://schemas.microsoft.com/office/word/2010/wordml" w:rsidRPr="000727DD" w:rsidR="009B00B6" w:rsidTr="00C259A4" w14:paraId="134C1494" wp14:textId="77777777">
        <w:trPr>
          <w:jc w:val="center"/>
        </w:trPr>
        <w:tc>
          <w:tcPr>
            <w:tcW w:w="2369"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26FD2F17"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w:t>
            </w:r>
            <w:proofErr w:type="spellStart"/>
            <w:r w:rsidRPr="000727DD">
              <w:rPr>
                <w:rFonts w:ascii="Palatino Linotype" w:hAnsi="Palatino Linotype"/>
                <w:b/>
                <w:i w:val="0"/>
                <w:color w:val="000000"/>
                <w:sz w:val="22"/>
                <w:szCs w:val="22"/>
                <w:lang w:val="es-ES"/>
              </w:rPr>
              <w:t>Collaguazo</w:t>
            </w:r>
            <w:proofErr w:type="spellEnd"/>
          </w:p>
        </w:tc>
        <w:tc>
          <w:tcPr>
            <w:tcW w:w="1276" w:type="dxa"/>
            <w:tcBorders>
              <w:top w:val="single" w:color="auto" w:sz="4" w:space="0"/>
              <w:left w:val="single" w:color="auto" w:sz="4" w:space="0"/>
              <w:bottom w:val="single" w:color="auto" w:sz="4" w:space="0"/>
              <w:right w:val="single" w:color="auto" w:sz="4" w:space="0"/>
            </w:tcBorders>
            <w:hideMark/>
          </w:tcPr>
          <w:p w:rsidRPr="000727DD" w:rsidR="009B00B6" w:rsidP="00C259A4" w:rsidRDefault="009B00B6" w14:paraId="065D2414" wp14:textId="77777777">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4DDBEF00" wp14:textId="77777777">
            <w:pPr>
              <w:pStyle w:val="Subttulo"/>
              <w:rPr>
                <w:rFonts w:ascii="Palatino Linotype" w:hAnsi="Palatino Linotype" w:cs="Tahoma"/>
                <w:i w:val="0"/>
                <w:color w:val="000000"/>
                <w:sz w:val="22"/>
                <w:szCs w:val="22"/>
                <w:lang w:val="es-ES"/>
              </w:rPr>
            </w:pPr>
          </w:p>
        </w:tc>
        <w:tc>
          <w:tcPr>
            <w:tcW w:w="1417"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3461D779"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3CF2D8B6"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0FB78278" wp14:textId="77777777">
            <w:pPr>
              <w:pStyle w:val="Subttulo"/>
              <w:rPr>
                <w:rFonts w:ascii="Palatino Linotype" w:hAnsi="Palatino Linotype"/>
                <w:i w:val="0"/>
                <w:color w:val="000000"/>
                <w:sz w:val="22"/>
                <w:szCs w:val="22"/>
                <w:lang w:val="es-ES"/>
              </w:rPr>
            </w:pPr>
          </w:p>
        </w:tc>
      </w:tr>
      <w:tr xmlns:wp14="http://schemas.microsoft.com/office/word/2010/wordml" w:rsidRPr="000727DD" w:rsidR="009B00B6" w:rsidTr="00C259A4" w14:paraId="30FDE85D" wp14:textId="77777777">
        <w:trPr>
          <w:jc w:val="center"/>
        </w:trPr>
        <w:tc>
          <w:tcPr>
            <w:tcW w:w="2369"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653BD9AF"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276" w:type="dxa"/>
            <w:tcBorders>
              <w:top w:val="single" w:color="auto" w:sz="4" w:space="0"/>
              <w:left w:val="single" w:color="auto" w:sz="4" w:space="0"/>
              <w:bottom w:val="single" w:color="auto" w:sz="4" w:space="0"/>
              <w:right w:val="single" w:color="auto" w:sz="4" w:space="0"/>
            </w:tcBorders>
            <w:hideMark/>
          </w:tcPr>
          <w:p w:rsidRPr="000727DD" w:rsidR="009B00B6" w:rsidP="00C259A4" w:rsidRDefault="009B00B6" w14:paraId="2E32D521" wp14:textId="7777777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1FC39945" wp14:textId="77777777">
            <w:pPr>
              <w:pStyle w:val="Subttulo"/>
              <w:rPr>
                <w:rFonts w:ascii="Palatino Linotype" w:hAnsi="Palatino Linotype" w:cs="Tahoma"/>
                <w:i w:val="0"/>
                <w:color w:val="000000"/>
                <w:sz w:val="22"/>
                <w:szCs w:val="22"/>
                <w:lang w:val="es-ES"/>
              </w:rPr>
            </w:pPr>
          </w:p>
        </w:tc>
        <w:tc>
          <w:tcPr>
            <w:tcW w:w="1417"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0562CB0E"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34CE0A41"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62EBF3C5" wp14:textId="77777777">
            <w:pPr>
              <w:pStyle w:val="Subttulo"/>
              <w:rPr>
                <w:rFonts w:ascii="Palatino Linotype" w:hAnsi="Palatino Linotype"/>
                <w:i w:val="0"/>
                <w:color w:val="000000"/>
                <w:sz w:val="22"/>
                <w:szCs w:val="22"/>
                <w:lang w:val="es-ES"/>
              </w:rPr>
            </w:pPr>
          </w:p>
        </w:tc>
      </w:tr>
      <w:tr xmlns:wp14="http://schemas.microsoft.com/office/word/2010/wordml" w:rsidRPr="000727DD" w:rsidR="009B00B6" w:rsidTr="00C259A4" w14:paraId="56BBC548" wp14:textId="77777777">
        <w:trPr>
          <w:jc w:val="center"/>
        </w:trPr>
        <w:tc>
          <w:tcPr>
            <w:tcW w:w="2369"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2336CF69"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w:t>
            </w:r>
          </w:p>
        </w:tc>
        <w:tc>
          <w:tcPr>
            <w:tcW w:w="1276" w:type="dxa"/>
            <w:tcBorders>
              <w:top w:val="single" w:color="auto" w:sz="4" w:space="0"/>
              <w:left w:val="single" w:color="auto" w:sz="4" w:space="0"/>
              <w:bottom w:val="single" w:color="auto" w:sz="4" w:space="0"/>
              <w:right w:val="single" w:color="auto" w:sz="4" w:space="0"/>
            </w:tcBorders>
            <w:hideMark/>
          </w:tcPr>
          <w:p w:rsidRPr="000727DD" w:rsidR="009B00B6" w:rsidP="00C259A4" w:rsidRDefault="009B00B6" w14:paraId="0C50080F" wp14:textId="7777777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6D98A12B" wp14:textId="77777777">
            <w:pPr>
              <w:pStyle w:val="Subttulo"/>
              <w:rPr>
                <w:rFonts w:ascii="Palatino Linotype" w:hAnsi="Palatino Linotype" w:cs="Tahoma"/>
                <w:i w:val="0"/>
                <w:color w:val="000000"/>
                <w:sz w:val="22"/>
                <w:szCs w:val="22"/>
                <w:lang w:val="es-ES"/>
              </w:rPr>
            </w:pPr>
          </w:p>
        </w:tc>
        <w:tc>
          <w:tcPr>
            <w:tcW w:w="1417"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2946DB82"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5997CC1D" wp14:textId="77777777">
            <w:pPr>
              <w:pStyle w:val="Subttulo"/>
              <w:rPr>
                <w:rFonts w:ascii="Palatino Linotype" w:hAnsi="Palatino Linotype"/>
                <w:i w:val="0"/>
                <w:color w:val="000000"/>
                <w:sz w:val="22"/>
                <w:szCs w:val="22"/>
                <w:lang w:val="es-ES"/>
              </w:rPr>
            </w:pPr>
          </w:p>
        </w:tc>
        <w:tc>
          <w:tcPr>
            <w:tcW w:w="1418" w:type="dxa"/>
            <w:tcBorders>
              <w:top w:val="single" w:color="auto" w:sz="4" w:space="0"/>
              <w:left w:val="single" w:color="auto" w:sz="4" w:space="0"/>
              <w:bottom w:val="single" w:color="auto" w:sz="4" w:space="0"/>
              <w:right w:val="single" w:color="auto" w:sz="4" w:space="0"/>
            </w:tcBorders>
          </w:tcPr>
          <w:p w:rsidRPr="000727DD" w:rsidR="009B00B6" w:rsidP="00C259A4" w:rsidRDefault="009B00B6" w14:paraId="110FFD37" wp14:textId="77777777">
            <w:pPr>
              <w:pStyle w:val="Subttulo"/>
              <w:rPr>
                <w:rFonts w:ascii="Palatino Linotype" w:hAnsi="Palatino Linotype"/>
                <w:i w:val="0"/>
                <w:color w:val="000000"/>
                <w:sz w:val="22"/>
                <w:szCs w:val="22"/>
                <w:lang w:val="es-ES"/>
              </w:rPr>
            </w:pPr>
          </w:p>
        </w:tc>
      </w:tr>
      <w:tr xmlns:wp14="http://schemas.microsoft.com/office/word/2010/wordml" w:rsidRPr="000727DD" w:rsidR="009B00B6" w:rsidTr="00C259A4" w14:paraId="1F9FCC4E" wp14:textId="77777777">
        <w:trPr>
          <w:jc w:val="center"/>
        </w:trPr>
        <w:tc>
          <w:tcPr>
            <w:tcW w:w="2369"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596C654B"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5FCD5EC4"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4B584315" wp14:textId="77777777">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color="auto" w:sz="4" w:space="0"/>
              <w:left w:val="single" w:color="auto" w:sz="4" w:space="0"/>
              <w:bottom w:val="single" w:color="auto" w:sz="4" w:space="0"/>
              <w:right w:val="single" w:color="auto" w:sz="4" w:space="0"/>
            </w:tcBorders>
            <w:shd w:val="clear" w:color="auto" w:fill="0070C0"/>
            <w:hideMark/>
          </w:tcPr>
          <w:p w:rsidRPr="000727DD" w:rsidR="009B00B6" w:rsidP="00C259A4" w:rsidRDefault="009B00B6" w14:paraId="2322F001" wp14:textId="77777777">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color="auto" w:sz="4" w:space="0"/>
              <w:left w:val="single" w:color="auto" w:sz="4" w:space="0"/>
              <w:bottom w:val="single" w:color="auto" w:sz="4" w:space="0"/>
              <w:right w:val="single" w:color="auto" w:sz="4" w:space="0"/>
            </w:tcBorders>
            <w:shd w:val="clear" w:color="auto" w:fill="0070C0"/>
          </w:tcPr>
          <w:p w:rsidRPr="000727DD" w:rsidR="009B00B6" w:rsidP="00C259A4" w:rsidRDefault="009B00B6" w14:paraId="7B7EFE02" wp14:textId="77777777">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color="auto" w:sz="4" w:space="0"/>
              <w:left w:val="single" w:color="auto" w:sz="4" w:space="0"/>
              <w:bottom w:val="single" w:color="auto" w:sz="4" w:space="0"/>
              <w:right w:val="single" w:color="auto" w:sz="4" w:space="0"/>
            </w:tcBorders>
            <w:shd w:val="clear" w:color="auto" w:fill="0070C0"/>
          </w:tcPr>
          <w:p w:rsidRPr="000727DD" w:rsidR="009B00B6" w:rsidP="00C259A4" w:rsidRDefault="009B00B6" w14:paraId="33113584"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xmlns:wp14="http://schemas.microsoft.com/office/word/2010/wordml" w:rsidR="009B00B6" w:rsidP="000727DD" w:rsidRDefault="009B00B6" w14:paraId="6B699379" wp14:textId="77777777">
      <w:pPr>
        <w:spacing w:after="0" w:line="240" w:lineRule="auto"/>
        <w:jc w:val="both"/>
        <w:rPr>
          <w:rFonts w:ascii="Palatino Linotype" w:hAnsi="Palatino Linotype"/>
          <w:color w:val="000000"/>
        </w:rPr>
      </w:pPr>
    </w:p>
    <w:p xmlns:wp14="http://schemas.microsoft.com/office/word/2010/wordml" w:rsidR="009B00B6" w:rsidP="000727DD" w:rsidRDefault="009B00B6" w14:paraId="71063CEF" wp14:textId="77777777">
      <w:pPr>
        <w:spacing w:after="0" w:line="240" w:lineRule="auto"/>
        <w:jc w:val="both"/>
        <w:rPr>
          <w:rFonts w:ascii="Palatino Linotype" w:hAnsi="Palatino Linotype" w:eastAsia="Times New Roman" w:cs="Arial"/>
          <w:snapToGrid w:val="0"/>
          <w:lang w:eastAsia="es-ES"/>
        </w:rPr>
      </w:pPr>
      <w:r>
        <w:rPr>
          <w:rFonts w:ascii="Palatino Linotype" w:hAnsi="Palatino Linotype"/>
          <w:color w:val="000000"/>
        </w:rPr>
        <w:t>La comisión de Propiedad y Espacio P</w:t>
      </w:r>
      <w:r w:rsidR="004C100A">
        <w:rPr>
          <w:rFonts w:ascii="Palatino Linotype" w:hAnsi="Palatino Linotype"/>
          <w:color w:val="000000"/>
        </w:rPr>
        <w:t>úblico en sesión realizada el 29</w:t>
      </w:r>
      <w:r>
        <w:rPr>
          <w:rFonts w:ascii="Palatino Linotype" w:hAnsi="Palatino Linotype"/>
          <w:color w:val="000000"/>
        </w:rPr>
        <w:t xml:space="preserve"> de marzo de 2021 </w:t>
      </w:r>
      <w:r>
        <w:rPr>
          <w:rFonts w:ascii="Palatino Linotype" w:hAnsi="Palatino Linotype"/>
          <w:b/>
          <w:color w:val="000000"/>
        </w:rPr>
        <w:t>Resolvió:</w:t>
      </w:r>
      <w:r>
        <w:rPr>
          <w:rFonts w:ascii="Palatino Linotype" w:hAnsi="Palatino Linotype"/>
          <w:color w:val="000000"/>
        </w:rPr>
        <w:t xml:space="preserve"> </w:t>
      </w:r>
    </w:p>
    <w:p xmlns:wp14="http://schemas.microsoft.com/office/word/2010/wordml" w:rsidR="004C100A" w:rsidP="004C100A" w:rsidRDefault="004C100A" w14:paraId="6605A6B5" wp14:textId="77777777">
      <w:pPr>
        <w:pStyle w:val="Prrafodelista"/>
        <w:numPr>
          <w:ilvl w:val="0"/>
          <w:numId w:val="29"/>
        </w:numPr>
        <w:spacing w:line="276" w:lineRule="auto"/>
        <w:rPr>
          <w:rFonts w:ascii="Palatino Linotype" w:hAnsi="Palatino Linotype" w:eastAsia="Times New Roman" w:cs="Arial"/>
          <w:snapToGrid w:val="0"/>
          <w:sz w:val="22"/>
          <w:lang w:eastAsia="es-ES"/>
        </w:rPr>
      </w:pPr>
      <w:r w:rsidRPr="00456E0B">
        <w:rPr>
          <w:rFonts w:ascii="Palatino Linotype" w:hAnsi="Palatino Linotype" w:eastAsia="Times New Roman" w:cs="Arial"/>
          <w:snapToGrid w:val="0"/>
          <w:sz w:val="22"/>
          <w:lang w:eastAsia="es-ES"/>
        </w:rPr>
        <w:t>Iniciar el procedimiento de reforma de la resolución de Concejo Metropolitano No. 087-2020.</w:t>
      </w:r>
    </w:p>
    <w:p xmlns:wp14="http://schemas.microsoft.com/office/word/2010/wordml" w:rsidRPr="00456E0B" w:rsidR="004C100A" w:rsidP="004C100A" w:rsidRDefault="004C100A" w14:paraId="010C3296" wp14:textId="77777777">
      <w:pPr>
        <w:pStyle w:val="Prrafodelista"/>
        <w:numPr>
          <w:ilvl w:val="0"/>
          <w:numId w:val="29"/>
        </w:numPr>
        <w:spacing w:line="276" w:lineRule="auto"/>
        <w:rPr>
          <w:rFonts w:ascii="Palatino Linotype" w:hAnsi="Palatino Linotype" w:eastAsia="Times New Roman" w:cs="Arial"/>
          <w:snapToGrid w:val="0"/>
          <w:sz w:val="22"/>
          <w:lang w:eastAsia="es-ES"/>
        </w:rPr>
      </w:pPr>
      <w:r w:rsidRPr="00456E0B">
        <w:rPr>
          <w:rFonts w:ascii="Palatino Linotype" w:hAnsi="Palatino Linotype" w:eastAsia="Times New Roman" w:cs="Arial"/>
          <w:snapToGrid w:val="0"/>
          <w:sz w:val="22"/>
          <w:lang w:eastAsia="es-ES"/>
        </w:rPr>
        <w:t>Para el efecto, se solicita que en el término de 3 días la Dirección de Gestión de Bienes Inmuebles, Dirección Metropolitana de Catastros, Dirección Metropolitana Financiera, Registro de la Propiedad, Procuraduría Metropolitana y las administraciones zonales competentes emitan sus informes, los cuales, deberán contener la motivación necesaria para la reforma.</w:t>
      </w:r>
    </w:p>
    <w:p xmlns:wp14="http://schemas.microsoft.com/office/word/2010/wordml" w:rsidRPr="009B00B6" w:rsidR="004C100A" w:rsidP="000727DD" w:rsidRDefault="004C100A" w14:paraId="3FE9F23F" wp14:textId="77777777">
      <w:pPr>
        <w:spacing w:after="0" w:line="240" w:lineRule="auto"/>
        <w:jc w:val="both"/>
        <w:rPr>
          <w:rFonts w:ascii="Palatino Linotype" w:hAnsi="Palatino Linotype"/>
          <w:color w:val="000000"/>
        </w:rPr>
      </w:pPr>
    </w:p>
    <w:p xmlns:wp14="http://schemas.microsoft.com/office/word/2010/wordml" w:rsidRPr="000727DD" w:rsidR="00C57989" w:rsidP="000727DD" w:rsidRDefault="009B00B6" w14:paraId="5E78C03F" wp14:textId="77777777">
      <w:pPr>
        <w:spacing w:after="0" w:line="240" w:lineRule="auto"/>
        <w:jc w:val="both"/>
        <w:rPr>
          <w:rFonts w:ascii="Palatino Linotype" w:hAnsi="Palatino Linotype"/>
          <w:color w:val="000000"/>
        </w:rPr>
      </w:pPr>
      <w:r>
        <w:rPr>
          <w:rFonts w:ascii="Palatino Linotype" w:hAnsi="Palatino Linotype"/>
          <w:color w:val="000000"/>
        </w:rPr>
        <w:t>Sin tener más puntos por tratar, e</w:t>
      </w:r>
      <w:r w:rsidRPr="000727DD" w:rsidR="000231BE">
        <w:rPr>
          <w:rFonts w:ascii="Palatino Linotype" w:hAnsi="Palatino Linotype"/>
          <w:color w:val="000000"/>
        </w:rPr>
        <w:t xml:space="preserve">l presidente de la comisión, concejal Marco </w:t>
      </w:r>
      <w:proofErr w:type="spellStart"/>
      <w:r w:rsidRPr="000727DD" w:rsidR="000231BE">
        <w:rPr>
          <w:rFonts w:ascii="Palatino Linotype" w:hAnsi="Palatino Linotype"/>
          <w:color w:val="000000"/>
        </w:rPr>
        <w:t>Collaguazo</w:t>
      </w:r>
      <w:proofErr w:type="spellEnd"/>
      <w:r w:rsidRPr="000727DD" w:rsidR="00C57989">
        <w:rPr>
          <w:rFonts w:ascii="Palatino Linotype" w:hAnsi="Palatino Linotype"/>
          <w:color w:val="000000"/>
        </w:rPr>
        <w:t xml:space="preserve">, </w:t>
      </w:r>
      <w:r>
        <w:rPr>
          <w:rFonts w:ascii="Palatino Linotype" w:hAnsi="Palatino Linotype"/>
          <w:color w:val="000000"/>
        </w:rPr>
        <w:t>clausura</w:t>
      </w:r>
      <w:r w:rsidR="00D65304">
        <w:rPr>
          <w:rFonts w:ascii="Palatino Linotype" w:hAnsi="Palatino Linotype"/>
          <w:color w:val="000000"/>
        </w:rPr>
        <w:t xml:space="preserve"> la</w:t>
      </w:r>
      <w:r w:rsidRPr="000727DD" w:rsidR="00C57989">
        <w:rPr>
          <w:rFonts w:ascii="Palatino Linotype" w:hAnsi="Palatino Linotype"/>
          <w:color w:val="000000"/>
        </w:rPr>
        <w:t xml:space="preserve"> sesión siend</w:t>
      </w:r>
      <w:r w:rsidRPr="000727DD" w:rsidR="00925E2C">
        <w:rPr>
          <w:rFonts w:ascii="Palatino Linotype" w:hAnsi="Palatino Linotype"/>
          <w:color w:val="000000"/>
        </w:rPr>
        <w:t>o las</w:t>
      </w:r>
      <w:r w:rsidR="004C100A">
        <w:rPr>
          <w:rFonts w:ascii="Palatino Linotype" w:hAnsi="Palatino Linotype"/>
          <w:color w:val="000000"/>
        </w:rPr>
        <w:t xml:space="preserve"> 15H22</w:t>
      </w:r>
      <w:bookmarkStart w:name="_GoBack" w:id="0"/>
      <w:bookmarkEnd w:id="0"/>
      <w:r w:rsidR="00D65304">
        <w:rPr>
          <w:rFonts w:ascii="Palatino Linotype" w:hAnsi="Palatino Linotype"/>
          <w:color w:val="000000"/>
        </w:rPr>
        <w:t>, por falta de Quorum</w:t>
      </w:r>
      <w:r w:rsidRPr="000727DD" w:rsidR="007A4FEE">
        <w:rPr>
          <w:rFonts w:ascii="Palatino Linotype" w:hAnsi="Palatino Linotype"/>
          <w:color w:val="000000"/>
        </w:rPr>
        <w:t>.</w:t>
      </w:r>
    </w:p>
    <w:p xmlns:wp14="http://schemas.microsoft.com/office/word/2010/wordml" w:rsidRPr="000727DD" w:rsidR="00C57989" w:rsidP="000727DD" w:rsidRDefault="00C57989" w14:paraId="1F72F646" wp14:textId="77777777">
      <w:pPr>
        <w:pStyle w:val="Prrafodelista"/>
        <w:spacing w:line="240" w:lineRule="auto"/>
        <w:ind w:left="0"/>
        <w:rPr>
          <w:rFonts w:ascii="Palatino Linotype" w:hAnsi="Palatino Linotype"/>
          <w:sz w:val="22"/>
        </w:rPr>
      </w:pPr>
    </w:p>
    <w:tbl>
      <w:tblPr>
        <w:tblW w:w="7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1"/>
        <w:gridCol w:w="1889"/>
        <w:gridCol w:w="1843"/>
      </w:tblGrid>
      <w:tr xmlns:wp14="http://schemas.microsoft.com/office/word/2010/wordml" w:rsidRPr="000727DD" w:rsidR="00C57989" w:rsidTr="006253FD" w14:paraId="51E4EA67" wp14:textId="77777777">
        <w:trPr>
          <w:trHeight w:val="260"/>
          <w:jc w:val="center"/>
        </w:trPr>
        <w:tc>
          <w:tcPr>
            <w:tcW w:w="7343" w:type="dxa"/>
            <w:gridSpan w:val="3"/>
            <w:shd w:val="clear" w:color="auto" w:fill="0070C0"/>
          </w:tcPr>
          <w:p w:rsidRPr="000727DD" w:rsidR="00C57989" w:rsidP="000727DD" w:rsidRDefault="00C57989" w14:paraId="3FD33564"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lastRenderedPageBreak/>
              <w:t>REGISTRO ASISTENCIA – FINALIZACIÓN SESIÓN</w:t>
            </w:r>
          </w:p>
        </w:tc>
      </w:tr>
      <w:tr xmlns:wp14="http://schemas.microsoft.com/office/word/2010/wordml" w:rsidRPr="000727DD" w:rsidR="00C57989" w:rsidTr="006253FD" w14:paraId="5C94DB66" wp14:textId="77777777">
        <w:trPr>
          <w:trHeight w:val="246"/>
          <w:jc w:val="center"/>
        </w:trPr>
        <w:tc>
          <w:tcPr>
            <w:tcW w:w="3611" w:type="dxa"/>
            <w:shd w:val="clear" w:color="auto" w:fill="0070C0"/>
          </w:tcPr>
          <w:p w:rsidRPr="000727DD" w:rsidR="00C57989" w:rsidP="000727DD" w:rsidRDefault="009E5242" w14:paraId="19F8FA14"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Pr="000727DD" w:rsidR="00C57989" w:rsidP="000727DD" w:rsidRDefault="00C57989" w14:paraId="302CD91D"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Pr="000727DD" w:rsidR="00C57989" w:rsidP="000727DD" w:rsidRDefault="00C57989" w14:paraId="621B14C3"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xmlns:wp14="http://schemas.microsoft.com/office/word/2010/wordml" w:rsidRPr="000727DD" w:rsidR="00C57989" w:rsidTr="006253FD" w14:paraId="6DD2C218" wp14:textId="77777777">
        <w:trPr>
          <w:trHeight w:val="260"/>
          <w:jc w:val="center"/>
        </w:trPr>
        <w:tc>
          <w:tcPr>
            <w:tcW w:w="3611" w:type="dxa"/>
            <w:shd w:val="clear" w:color="auto" w:fill="auto"/>
          </w:tcPr>
          <w:p w:rsidRPr="000727DD" w:rsidR="00C57989" w:rsidP="000727DD" w:rsidRDefault="00C140E2" w14:paraId="00C22D35"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889" w:type="dxa"/>
            <w:shd w:val="clear" w:color="auto" w:fill="auto"/>
          </w:tcPr>
          <w:p w:rsidRPr="000727DD" w:rsidR="00C57989" w:rsidP="000727DD" w:rsidRDefault="00C57989" w14:paraId="050B3AD0" wp14:textId="77777777">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Pr="000727DD" w:rsidR="00C57989" w:rsidP="000727DD" w:rsidRDefault="00C57989" w14:paraId="08CE6F91"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6253FD" w14:paraId="1EB8005C" wp14:textId="77777777">
        <w:trPr>
          <w:trHeight w:val="260"/>
          <w:jc w:val="center"/>
        </w:trPr>
        <w:tc>
          <w:tcPr>
            <w:tcW w:w="3611" w:type="dxa"/>
            <w:shd w:val="clear" w:color="auto" w:fill="auto"/>
          </w:tcPr>
          <w:p w:rsidRPr="000727DD" w:rsidR="00C57989" w:rsidP="000727DD" w:rsidRDefault="00C140E2" w14:paraId="01D94A98"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889" w:type="dxa"/>
            <w:shd w:val="clear" w:color="auto" w:fill="auto"/>
          </w:tcPr>
          <w:p w:rsidRPr="000727DD" w:rsidR="00C57989" w:rsidP="000727DD" w:rsidRDefault="009B00B6" w14:paraId="6B965A47"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Pr="000727DD" w:rsidR="00C57989" w:rsidP="000727DD" w:rsidRDefault="00C57989" w14:paraId="61CDCEAD"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6253FD" w14:paraId="50C02A61" wp14:textId="77777777">
        <w:trPr>
          <w:trHeight w:val="246"/>
          <w:jc w:val="center"/>
        </w:trPr>
        <w:tc>
          <w:tcPr>
            <w:tcW w:w="3611" w:type="dxa"/>
            <w:shd w:val="clear" w:color="auto" w:fill="auto"/>
          </w:tcPr>
          <w:p w:rsidRPr="000727DD" w:rsidR="00C57989" w:rsidP="000727DD" w:rsidRDefault="007A4FEE" w14:paraId="16565A27"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89" w:type="dxa"/>
            <w:shd w:val="clear" w:color="auto" w:fill="auto"/>
          </w:tcPr>
          <w:p w:rsidRPr="000727DD" w:rsidR="00C57989" w:rsidP="000727DD" w:rsidRDefault="009B00B6" w14:paraId="511F3AB7"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Pr="000727DD" w:rsidR="00C57989" w:rsidP="000727DD" w:rsidRDefault="00C57989" w14:paraId="6BB9E253"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6253FD" w14:paraId="47398EA2" wp14:textId="77777777">
        <w:trPr>
          <w:trHeight w:val="275"/>
          <w:jc w:val="center"/>
        </w:trPr>
        <w:tc>
          <w:tcPr>
            <w:tcW w:w="3611" w:type="dxa"/>
            <w:shd w:val="clear" w:color="auto" w:fill="0070C0"/>
          </w:tcPr>
          <w:p w:rsidRPr="000727DD" w:rsidR="00C57989" w:rsidP="000727DD" w:rsidRDefault="00C57989" w14:paraId="008F23DF"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Pr="000727DD" w:rsidR="009B00B6" w:rsidP="000727DD" w:rsidRDefault="009B00B6" w14:paraId="0B778152"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Pr="000727DD" w:rsidR="00C57989" w:rsidP="000727DD" w:rsidRDefault="009B00B6" w14:paraId="5531F93F"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xmlns:wp14="http://schemas.microsoft.com/office/word/2010/wordml" w:rsidRPr="000727DD" w:rsidR="00C57989" w:rsidP="000727DD" w:rsidRDefault="00C57989" w14:paraId="23DE523C" wp14:textId="77777777">
      <w:pPr>
        <w:spacing w:after="0" w:line="240" w:lineRule="auto"/>
        <w:jc w:val="both"/>
        <w:rPr>
          <w:rFonts w:ascii="Palatino Linotype" w:hAnsi="Palatino Linotype" w:cs="Calibri"/>
        </w:rPr>
      </w:pPr>
    </w:p>
    <w:p xmlns:wp14="http://schemas.microsoft.com/office/word/2010/wordml" w:rsidRPr="000727DD" w:rsidR="00C57989" w:rsidP="000727DD" w:rsidRDefault="00C140E2" w14:paraId="4079FF6B" wp14:textId="77777777">
      <w:pPr>
        <w:spacing w:after="0" w:line="240" w:lineRule="auto"/>
        <w:jc w:val="both"/>
        <w:rPr>
          <w:rFonts w:ascii="Palatino Linotype" w:hAnsi="Palatino Linotype" w:cs="Calibri"/>
        </w:rPr>
      </w:pPr>
      <w:r w:rsidRPr="000727DD">
        <w:rPr>
          <w:rFonts w:ascii="Palatino Linotype" w:hAnsi="Palatino Linotype" w:cs="Calibri"/>
        </w:rPr>
        <w:t>Para constancia firma el Presidente</w:t>
      </w:r>
      <w:r w:rsidRPr="000727DD" w:rsidR="00C57989">
        <w:rPr>
          <w:rFonts w:ascii="Palatino Linotype" w:hAnsi="Palatino Linotype" w:cs="Calibri"/>
        </w:rPr>
        <w:t xml:space="preserve"> de la Comisión de </w:t>
      </w:r>
      <w:r w:rsidRPr="000727DD">
        <w:rPr>
          <w:rFonts w:ascii="Palatino Linotype" w:hAnsi="Palatino Linotype" w:cs="Calibri"/>
        </w:rPr>
        <w:t>Propiedad y Espacio Público</w:t>
      </w:r>
      <w:r w:rsidRPr="000727DD" w:rsidR="00C57989">
        <w:rPr>
          <w:rFonts w:ascii="Palatino Linotype" w:hAnsi="Palatino Linotype" w:cs="Calibri"/>
        </w:rPr>
        <w:t xml:space="preserve"> </w:t>
      </w:r>
      <w:r w:rsidRPr="000727DD" w:rsidR="00CB14E9">
        <w:rPr>
          <w:rFonts w:ascii="Palatino Linotype" w:hAnsi="Palatino Linotype" w:cs="Calibri"/>
        </w:rPr>
        <w:t>y la</w:t>
      </w:r>
      <w:r w:rsidRPr="000727DD" w:rsidR="00C57989">
        <w:rPr>
          <w:rFonts w:ascii="Palatino Linotype" w:hAnsi="Palatino Linotype" w:cs="Calibri"/>
        </w:rPr>
        <w:t xml:space="preserve"> señor</w:t>
      </w:r>
      <w:r w:rsidRPr="000727DD" w:rsidR="00CB14E9">
        <w:rPr>
          <w:rFonts w:ascii="Palatino Linotype" w:hAnsi="Palatino Linotype" w:cs="Calibri"/>
        </w:rPr>
        <w:t>a Secretaria</w:t>
      </w:r>
      <w:r w:rsidRPr="000727DD" w:rsidR="00C57989">
        <w:rPr>
          <w:rFonts w:ascii="Palatino Linotype" w:hAnsi="Palatino Linotype" w:cs="Calibri"/>
        </w:rPr>
        <w:t xml:space="preserve"> General del Concejo Metropolitano de Quito</w:t>
      </w:r>
      <w:r w:rsidRPr="000727DD">
        <w:rPr>
          <w:rFonts w:ascii="Palatino Linotype" w:hAnsi="Palatino Linotype" w:cs="Calibri"/>
        </w:rPr>
        <w:t xml:space="preserve"> (E)</w:t>
      </w:r>
      <w:r w:rsidRPr="000727DD" w:rsidR="00C57989">
        <w:rPr>
          <w:rFonts w:ascii="Palatino Linotype" w:hAnsi="Palatino Linotype" w:cs="Calibri"/>
        </w:rPr>
        <w:t>.</w:t>
      </w:r>
    </w:p>
    <w:p xmlns:wp14="http://schemas.microsoft.com/office/word/2010/wordml" w:rsidRPr="000727DD" w:rsidR="00C57989" w:rsidP="000727DD" w:rsidRDefault="00C57989" w14:paraId="52E56223" wp14:textId="77777777">
      <w:pPr>
        <w:spacing w:after="0" w:line="240" w:lineRule="auto"/>
        <w:jc w:val="both"/>
        <w:rPr>
          <w:rFonts w:ascii="Palatino Linotype" w:hAnsi="Palatino Linotype" w:cs="Calibri"/>
        </w:rPr>
      </w:pPr>
    </w:p>
    <w:p xmlns:wp14="http://schemas.microsoft.com/office/word/2010/wordml" w:rsidRPr="000727DD" w:rsidR="00C57989" w:rsidP="000727DD" w:rsidRDefault="00C57989" w14:paraId="07547A01" wp14:textId="77777777">
      <w:pPr>
        <w:spacing w:after="0" w:line="240" w:lineRule="auto"/>
        <w:jc w:val="both"/>
        <w:rPr>
          <w:rFonts w:ascii="Palatino Linotype" w:hAnsi="Palatino Linotype" w:cs="Calibri"/>
        </w:rPr>
      </w:pPr>
    </w:p>
    <w:p xmlns:wp14="http://schemas.microsoft.com/office/word/2010/wordml" w:rsidRPr="000727DD" w:rsidR="00561F10" w:rsidP="000727DD" w:rsidRDefault="00561F10" w14:paraId="5043CB0F" wp14:textId="77777777">
      <w:pPr>
        <w:spacing w:after="0" w:line="240" w:lineRule="auto"/>
        <w:jc w:val="both"/>
        <w:rPr>
          <w:rFonts w:ascii="Palatino Linotype" w:hAnsi="Palatino Linotype" w:cs="Calibri"/>
        </w:rPr>
      </w:pPr>
    </w:p>
    <w:p xmlns:wp14="http://schemas.microsoft.com/office/word/2010/wordml" w:rsidR="00C57989" w:rsidP="000727DD" w:rsidRDefault="00C57989" w14:paraId="07459315" wp14:textId="77777777">
      <w:pPr>
        <w:spacing w:after="0" w:line="240" w:lineRule="auto"/>
        <w:jc w:val="both"/>
        <w:rPr>
          <w:rFonts w:ascii="Palatino Linotype" w:hAnsi="Palatino Linotype" w:cs="Calibri"/>
        </w:rPr>
      </w:pPr>
    </w:p>
    <w:p xmlns:wp14="http://schemas.microsoft.com/office/word/2010/wordml" w:rsidR="009B00B6" w:rsidP="000727DD" w:rsidRDefault="009B00B6" w14:paraId="6537F28F" wp14:textId="77777777">
      <w:pPr>
        <w:spacing w:after="0" w:line="240" w:lineRule="auto"/>
        <w:jc w:val="both"/>
        <w:rPr>
          <w:rFonts w:ascii="Palatino Linotype" w:hAnsi="Palatino Linotype" w:cs="Calibri"/>
        </w:rPr>
      </w:pPr>
    </w:p>
    <w:p xmlns:wp14="http://schemas.microsoft.com/office/word/2010/wordml" w:rsidR="009B00B6" w:rsidP="000727DD" w:rsidRDefault="009B00B6" w14:paraId="6DFB9E20" wp14:textId="77777777">
      <w:pPr>
        <w:spacing w:after="0" w:line="240" w:lineRule="auto"/>
        <w:jc w:val="both"/>
        <w:rPr>
          <w:rFonts w:ascii="Palatino Linotype" w:hAnsi="Palatino Linotype" w:cs="Calibri"/>
        </w:rPr>
      </w:pPr>
    </w:p>
    <w:p xmlns:wp14="http://schemas.microsoft.com/office/word/2010/wordml" w:rsidRPr="000727DD" w:rsidR="009B00B6" w:rsidP="000727DD" w:rsidRDefault="009B00B6" w14:paraId="70DF9E56" wp14:textId="77777777">
      <w:pPr>
        <w:spacing w:after="0" w:line="240" w:lineRule="auto"/>
        <w:jc w:val="both"/>
        <w:rPr>
          <w:rFonts w:ascii="Palatino Linotype" w:hAnsi="Palatino Linotype" w:cs="Calibri"/>
        </w:rPr>
      </w:pPr>
    </w:p>
    <w:p xmlns:wp14="http://schemas.microsoft.com/office/word/2010/wordml" w:rsidRPr="000727DD" w:rsidR="00C57989" w:rsidP="000727DD" w:rsidRDefault="00C140E2" w14:paraId="56AFD515" wp14:textId="77777777">
      <w:pPr>
        <w:spacing w:after="0" w:line="240" w:lineRule="auto"/>
        <w:jc w:val="both"/>
        <w:rPr>
          <w:rFonts w:ascii="Palatino Linotype" w:hAnsi="Palatino Linotype" w:cs="Calibri"/>
        </w:rPr>
      </w:pPr>
      <w:r w:rsidRPr="000727DD">
        <w:rPr>
          <w:rFonts w:ascii="Palatino Linotype" w:hAnsi="Palatino Linotype" w:cs="Calibri"/>
        </w:rPr>
        <w:t xml:space="preserve">Dr. Maro </w:t>
      </w:r>
      <w:proofErr w:type="spellStart"/>
      <w:r w:rsidRPr="000727DD">
        <w:rPr>
          <w:rFonts w:ascii="Palatino Linotype" w:hAnsi="Palatino Linotype" w:cs="Calibri"/>
        </w:rPr>
        <w:t>Collaguazo</w:t>
      </w:r>
      <w:proofErr w:type="spellEnd"/>
      <w:r w:rsidRPr="000727DD" w:rsidR="00C57989">
        <w:rPr>
          <w:rFonts w:ascii="Palatino Linotype" w:hAnsi="Palatino Linotype" w:cs="Calibri"/>
        </w:rPr>
        <w:tab/>
      </w:r>
      <w:r w:rsidRPr="000727DD" w:rsidR="00C57989">
        <w:rPr>
          <w:rFonts w:ascii="Palatino Linotype" w:hAnsi="Palatino Linotype" w:cs="Calibri"/>
        </w:rPr>
        <w:tab/>
      </w:r>
      <w:r w:rsidRPr="000727DD" w:rsidR="00C57989">
        <w:rPr>
          <w:rFonts w:ascii="Palatino Linotype" w:hAnsi="Palatino Linotype" w:cs="Calibri"/>
        </w:rPr>
        <w:tab/>
      </w:r>
      <w:r w:rsidRPr="000727DD" w:rsidR="00C57989">
        <w:rPr>
          <w:rFonts w:ascii="Palatino Linotype" w:hAnsi="Palatino Linotype" w:cs="Calibri"/>
        </w:rPr>
        <w:tab/>
      </w:r>
      <w:r w:rsidRPr="000727DD" w:rsidR="00C57989">
        <w:rPr>
          <w:rFonts w:ascii="Palatino Linotype" w:hAnsi="Palatino Linotype" w:cs="Calibri"/>
        </w:rPr>
        <w:tab/>
      </w:r>
      <w:r w:rsidRPr="000727DD" w:rsidR="00C57989">
        <w:rPr>
          <w:rFonts w:ascii="Palatino Linotype" w:hAnsi="Palatino Linotype" w:cs="Calibri"/>
        </w:rPr>
        <w:tab/>
      </w:r>
      <w:r w:rsidRPr="000727DD" w:rsidR="00C57989">
        <w:rPr>
          <w:rFonts w:ascii="Palatino Linotype" w:hAnsi="Palatino Linotype" w:cs="Calibri"/>
        </w:rPr>
        <w:t xml:space="preserve">Abg. </w:t>
      </w:r>
      <w:r w:rsidRPr="000727DD" w:rsidR="00925E2C">
        <w:rPr>
          <w:rFonts w:ascii="Palatino Linotype" w:hAnsi="Palatino Linotype" w:cs="Calibri"/>
        </w:rPr>
        <w:t xml:space="preserve">Damaris Ortiz </w:t>
      </w:r>
      <w:proofErr w:type="spellStart"/>
      <w:r w:rsidRPr="000727DD" w:rsidR="00925E2C">
        <w:rPr>
          <w:rFonts w:ascii="Palatino Linotype" w:hAnsi="Palatino Linotype" w:cs="Calibri"/>
        </w:rPr>
        <w:t>Pasuy</w:t>
      </w:r>
      <w:proofErr w:type="spellEnd"/>
    </w:p>
    <w:p xmlns:wp14="http://schemas.microsoft.com/office/word/2010/wordml" w:rsidRPr="000727DD" w:rsidR="00C57989" w:rsidP="000727DD" w:rsidRDefault="00C55C5C" w14:paraId="4AD893A7" wp14:textId="77777777">
      <w:pPr>
        <w:spacing w:after="0" w:line="240" w:lineRule="auto"/>
        <w:jc w:val="both"/>
        <w:rPr>
          <w:rFonts w:ascii="Palatino Linotype" w:hAnsi="Palatino Linotype" w:cs="Calibri"/>
          <w:b/>
        </w:rPr>
      </w:pPr>
      <w:r w:rsidRPr="000727DD">
        <w:rPr>
          <w:rFonts w:ascii="Palatino Linotype" w:hAnsi="Palatino Linotype" w:cs="Calibri"/>
          <w:b/>
        </w:rPr>
        <w:t>PRESIDENTE</w:t>
      </w:r>
      <w:r w:rsidRPr="000727DD" w:rsidR="00C57989">
        <w:rPr>
          <w:rFonts w:ascii="Palatino Linotype" w:hAnsi="Palatino Linotype" w:cs="Calibri"/>
          <w:b/>
        </w:rPr>
        <w:t xml:space="preserve"> DE LA COMISIÓN DE </w:t>
      </w:r>
      <w:r w:rsidRPr="000727DD" w:rsidR="00C57989">
        <w:rPr>
          <w:rFonts w:ascii="Palatino Linotype" w:hAnsi="Palatino Linotype" w:cs="Calibri"/>
          <w:b/>
        </w:rPr>
        <w:tab/>
      </w:r>
      <w:r w:rsidRPr="000727DD" w:rsidR="00C57989">
        <w:rPr>
          <w:rFonts w:ascii="Palatino Linotype" w:hAnsi="Palatino Linotype" w:cs="Calibri"/>
          <w:b/>
        </w:rPr>
        <w:tab/>
      </w:r>
      <w:r w:rsidRPr="000727DD" w:rsidR="00C57989">
        <w:rPr>
          <w:rFonts w:ascii="Palatino Linotype" w:hAnsi="Palatino Linotype" w:cs="Calibri"/>
          <w:b/>
        </w:rPr>
        <w:t xml:space="preserve">      </w:t>
      </w:r>
      <w:r w:rsidRPr="000727DD" w:rsidR="00C57989">
        <w:rPr>
          <w:rFonts w:ascii="Palatino Linotype" w:hAnsi="Palatino Linotype" w:cs="Calibri"/>
          <w:b/>
        </w:rPr>
        <w:tab/>
      </w:r>
      <w:r w:rsidRPr="000727DD" w:rsidR="00CB14E9">
        <w:rPr>
          <w:rFonts w:ascii="Palatino Linotype" w:hAnsi="Palatino Linotype" w:cs="Calibri"/>
          <w:b/>
        </w:rPr>
        <w:t>SECRETARIA</w:t>
      </w:r>
      <w:r w:rsidRPr="000727DD" w:rsidR="00C57989">
        <w:rPr>
          <w:rFonts w:ascii="Palatino Linotype" w:hAnsi="Palatino Linotype" w:cs="Calibri"/>
          <w:b/>
        </w:rPr>
        <w:t xml:space="preserve"> GENERAL DEL</w:t>
      </w:r>
    </w:p>
    <w:p xmlns:wp14="http://schemas.microsoft.com/office/word/2010/wordml" w:rsidRPr="000727DD" w:rsidR="00925E2C" w:rsidP="000727DD" w:rsidRDefault="00C140E2" w14:paraId="29F4260B" wp14:textId="77777777">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Pr="000727DD" w:rsidR="00C57989">
        <w:rPr>
          <w:rFonts w:ascii="Palatino Linotype" w:hAnsi="Palatino Linotype" w:cs="Calibri"/>
          <w:b/>
        </w:rPr>
        <w:t>CONCEJO</w:t>
      </w:r>
      <w:r w:rsidRPr="000727DD" w:rsidR="00925E2C">
        <w:rPr>
          <w:rFonts w:ascii="Palatino Linotype" w:hAnsi="Palatino Linotype" w:cs="Calibri"/>
          <w:b/>
        </w:rPr>
        <w:t xml:space="preserve"> (E) </w:t>
      </w:r>
    </w:p>
    <w:p xmlns:wp14="http://schemas.microsoft.com/office/word/2010/wordml" w:rsidRPr="000727DD" w:rsidR="00423074" w:rsidP="000727DD" w:rsidRDefault="00423074" w14:paraId="44E871BC" wp14:textId="77777777">
      <w:pPr>
        <w:spacing w:after="0" w:line="240" w:lineRule="auto"/>
        <w:jc w:val="both"/>
        <w:rPr>
          <w:rFonts w:ascii="Palatino Linotype" w:hAnsi="Palatino Linotype" w:cs="Calibri"/>
        </w:rPr>
      </w:pPr>
    </w:p>
    <w:p xmlns:wp14="http://schemas.microsoft.com/office/word/2010/wordml" w:rsidRPr="000727DD" w:rsidR="00C57989" w:rsidP="000727DD" w:rsidRDefault="00C57989" w14:paraId="144A5D23" wp14:textId="77777777">
      <w:pPr>
        <w:spacing w:after="0" w:line="240" w:lineRule="auto"/>
        <w:jc w:val="both"/>
        <w:rPr>
          <w:rFonts w:ascii="Palatino Linotype" w:hAnsi="Palatino Linotype"/>
        </w:rPr>
      </w:pPr>
    </w:p>
    <w:tbl>
      <w:tblPr>
        <w:tblW w:w="7268"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4"/>
        <w:gridCol w:w="1869"/>
        <w:gridCol w:w="1825"/>
      </w:tblGrid>
      <w:tr xmlns:wp14="http://schemas.microsoft.com/office/word/2010/wordml" w:rsidRPr="000727DD" w:rsidR="00C57989" w:rsidTr="00925E2C" w14:paraId="5D0AB042" wp14:textId="77777777">
        <w:trPr>
          <w:trHeight w:val="246"/>
        </w:trPr>
        <w:tc>
          <w:tcPr>
            <w:tcW w:w="7268" w:type="dxa"/>
            <w:gridSpan w:val="3"/>
            <w:shd w:val="clear" w:color="auto" w:fill="0070C0"/>
          </w:tcPr>
          <w:p w:rsidRPr="000727DD" w:rsidR="00C57989" w:rsidP="000727DD" w:rsidRDefault="00C57989" w14:paraId="2915C73D"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xmlns:wp14="http://schemas.microsoft.com/office/word/2010/wordml" w:rsidRPr="000727DD" w:rsidR="009E5242" w:rsidTr="00925E2C" w14:paraId="68A8B12B" wp14:textId="77777777">
        <w:trPr>
          <w:trHeight w:val="260"/>
        </w:trPr>
        <w:tc>
          <w:tcPr>
            <w:tcW w:w="3574" w:type="dxa"/>
            <w:shd w:val="clear" w:color="auto" w:fill="0070C0"/>
          </w:tcPr>
          <w:p w:rsidRPr="000727DD" w:rsidR="009E5242" w:rsidP="000727DD" w:rsidRDefault="009E5242" w14:paraId="5555451C"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Pr="000727DD" w:rsidR="009E5242" w:rsidP="000727DD" w:rsidRDefault="009E5242" w14:paraId="315E1B80"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Pr="000727DD" w:rsidR="009E5242" w:rsidP="000727DD" w:rsidRDefault="009E5242" w14:paraId="14598D5C"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xmlns:wp14="http://schemas.microsoft.com/office/word/2010/wordml" w:rsidRPr="000727DD" w:rsidR="00C57989" w:rsidTr="00925E2C" w14:paraId="3B21112A" wp14:textId="77777777">
        <w:trPr>
          <w:trHeight w:val="260"/>
        </w:trPr>
        <w:tc>
          <w:tcPr>
            <w:tcW w:w="3574" w:type="dxa"/>
            <w:shd w:val="clear" w:color="auto" w:fill="auto"/>
          </w:tcPr>
          <w:p w:rsidRPr="000727DD" w:rsidR="00C57989" w:rsidP="000727DD" w:rsidRDefault="00C140E2" w14:paraId="09781AF1"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869" w:type="dxa"/>
            <w:shd w:val="clear" w:color="auto" w:fill="auto"/>
          </w:tcPr>
          <w:p w:rsidRPr="000727DD" w:rsidR="00C57989" w:rsidP="000727DD" w:rsidRDefault="00C57989" w14:paraId="39507054" wp14:textId="77777777">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Pr="000727DD" w:rsidR="00C57989" w:rsidP="000727DD" w:rsidRDefault="00C57989" w14:paraId="738610EB"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925E2C" w14:paraId="5E5313DB" wp14:textId="77777777">
        <w:trPr>
          <w:trHeight w:val="246"/>
        </w:trPr>
        <w:tc>
          <w:tcPr>
            <w:tcW w:w="3574" w:type="dxa"/>
            <w:shd w:val="clear" w:color="auto" w:fill="auto"/>
          </w:tcPr>
          <w:p w:rsidRPr="000727DD" w:rsidR="00C57989" w:rsidP="000727DD" w:rsidRDefault="00C140E2" w14:paraId="49AB342F"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869" w:type="dxa"/>
            <w:shd w:val="clear" w:color="auto" w:fill="auto"/>
          </w:tcPr>
          <w:p w:rsidRPr="000727DD" w:rsidR="00C57989" w:rsidP="000727DD" w:rsidRDefault="0003404C" w14:paraId="0295336A"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Pr="000727DD" w:rsidR="00C57989" w:rsidP="000727DD" w:rsidRDefault="00C57989" w14:paraId="637805D2"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023B71" w14:paraId="2FC8B44F" wp14:textId="77777777">
        <w:trPr>
          <w:trHeight w:val="230"/>
        </w:trPr>
        <w:tc>
          <w:tcPr>
            <w:tcW w:w="3574" w:type="dxa"/>
            <w:shd w:val="clear" w:color="auto" w:fill="auto"/>
          </w:tcPr>
          <w:p w:rsidRPr="000727DD" w:rsidR="00C57989" w:rsidP="000727DD" w:rsidRDefault="007A4FEE" w14:paraId="1B2943DC" wp14:textId="77777777">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69" w:type="dxa"/>
            <w:shd w:val="clear" w:color="auto" w:fill="auto"/>
          </w:tcPr>
          <w:p w:rsidRPr="000727DD" w:rsidR="00C57989" w:rsidP="000727DD" w:rsidRDefault="009B00B6" w14:paraId="71CBABF6" wp14:textId="7777777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Pr="000727DD" w:rsidR="002E6C8D" w:rsidP="000727DD" w:rsidRDefault="002E6C8D" w14:paraId="463F29E8" wp14:textId="77777777">
            <w:pPr>
              <w:pStyle w:val="Subttulo"/>
              <w:rPr>
                <w:rFonts w:ascii="Palatino Linotype" w:hAnsi="Palatino Linotype"/>
                <w:i w:val="0"/>
                <w:color w:val="000000"/>
                <w:sz w:val="22"/>
                <w:szCs w:val="22"/>
                <w:lang w:val="es-ES"/>
              </w:rPr>
            </w:pPr>
          </w:p>
        </w:tc>
      </w:tr>
      <w:tr xmlns:wp14="http://schemas.microsoft.com/office/word/2010/wordml" w:rsidRPr="000727DD" w:rsidR="00C57989" w:rsidTr="00925E2C" w14:paraId="7DF4A512" wp14:textId="77777777">
        <w:trPr>
          <w:trHeight w:val="275"/>
        </w:trPr>
        <w:tc>
          <w:tcPr>
            <w:tcW w:w="3574" w:type="dxa"/>
            <w:shd w:val="clear" w:color="auto" w:fill="0070C0"/>
          </w:tcPr>
          <w:p w:rsidRPr="000727DD" w:rsidR="00C57989" w:rsidP="000727DD" w:rsidRDefault="00C57989" w14:paraId="794F654B" wp14:textId="77777777">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Pr="000727DD" w:rsidR="00C57989" w:rsidP="000727DD" w:rsidRDefault="009B00B6" w14:paraId="7A036E3D"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Pr="000727DD" w:rsidR="00C57989" w:rsidP="000727DD" w:rsidRDefault="009B00B6" w14:paraId="0213FF8E" wp14:textId="7777777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xmlns:wp14="http://schemas.microsoft.com/office/word/2010/wordml" w:rsidRPr="000727DD" w:rsidR="00C57989" w:rsidP="000727DD" w:rsidRDefault="00C57989" w14:paraId="3B7B4B86" wp14:textId="77777777">
      <w:pPr>
        <w:spacing w:after="0" w:line="240" w:lineRule="auto"/>
        <w:jc w:val="both"/>
        <w:rPr>
          <w:rFonts w:ascii="Palatino Linotype" w:hAnsi="Palatino Linotype"/>
        </w:rPr>
      </w:pPr>
    </w:p>
    <w:tbl>
      <w:tblPr>
        <w:tblW w:w="0" w:type="auto"/>
        <w:tblInd w:w="7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2"/>
        <w:gridCol w:w="1387"/>
        <w:gridCol w:w="851"/>
        <w:gridCol w:w="992"/>
        <w:gridCol w:w="834"/>
      </w:tblGrid>
      <w:tr xmlns:wp14="http://schemas.microsoft.com/office/word/2010/wordml" w:rsidRPr="00794145" w:rsidR="00C57989" w:rsidTr="00D35A48" w14:paraId="344EBE44" wp14:textId="77777777">
        <w:trPr>
          <w:trHeight w:val="70"/>
        </w:trPr>
        <w:tc>
          <w:tcPr>
            <w:tcW w:w="1352"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57989" w14:paraId="48E0D25E"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 xml:space="preserve">Acción: </w:t>
            </w:r>
          </w:p>
        </w:tc>
        <w:tc>
          <w:tcPr>
            <w:tcW w:w="1387"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57989" w14:paraId="5BDDF6FF"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Responsable:</w:t>
            </w:r>
          </w:p>
        </w:tc>
        <w:tc>
          <w:tcPr>
            <w:tcW w:w="851"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57989" w14:paraId="3E7FC0FF"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Unidad:</w:t>
            </w:r>
          </w:p>
        </w:tc>
        <w:tc>
          <w:tcPr>
            <w:tcW w:w="992" w:type="dxa"/>
            <w:tcBorders>
              <w:top w:val="single" w:color="000000" w:sz="4" w:space="0"/>
              <w:left w:val="single" w:color="000000" w:sz="4" w:space="0"/>
              <w:bottom w:val="single" w:color="000000" w:sz="4" w:space="0"/>
              <w:right w:val="single" w:color="000000" w:sz="4" w:space="0"/>
            </w:tcBorders>
          </w:tcPr>
          <w:p w:rsidRPr="00794145" w:rsidR="00C57989" w:rsidP="000727DD" w:rsidRDefault="00C57989" w14:paraId="2B86AD77"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Fecha:</w:t>
            </w:r>
          </w:p>
        </w:tc>
        <w:tc>
          <w:tcPr>
            <w:tcW w:w="834"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57989" w14:paraId="49012400"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Sumilla:</w:t>
            </w:r>
          </w:p>
        </w:tc>
      </w:tr>
      <w:tr xmlns:wp14="http://schemas.microsoft.com/office/word/2010/wordml" w:rsidRPr="00794145" w:rsidR="00C57989" w:rsidTr="00D35A48" w14:paraId="271C0D52" wp14:textId="77777777">
        <w:tc>
          <w:tcPr>
            <w:tcW w:w="1352"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57989" w14:paraId="5A4BAB18"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Elaborado por:</w:t>
            </w:r>
          </w:p>
        </w:tc>
        <w:tc>
          <w:tcPr>
            <w:tcW w:w="1387"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6193D" w14:paraId="6B0F08A2" wp14:textId="77777777">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851" w:type="dxa"/>
            <w:tcBorders>
              <w:top w:val="single" w:color="000000" w:sz="4" w:space="0"/>
              <w:left w:val="single" w:color="000000" w:sz="4" w:space="0"/>
              <w:bottom w:val="single" w:color="000000" w:sz="4" w:space="0"/>
              <w:right w:val="single" w:color="000000" w:sz="4" w:space="0"/>
            </w:tcBorders>
            <w:hideMark/>
          </w:tcPr>
          <w:p w:rsidRPr="00794145" w:rsidR="00C57989" w:rsidP="000727DD" w:rsidRDefault="00C140E2" w14:paraId="4C90232F" wp14:textId="77777777">
            <w:pPr>
              <w:spacing w:after="0" w:line="240" w:lineRule="auto"/>
              <w:jc w:val="both"/>
              <w:rPr>
                <w:rFonts w:ascii="Palatino Linotype" w:hAnsi="Palatino Linotype"/>
                <w:sz w:val="16"/>
                <w:szCs w:val="16"/>
              </w:rPr>
            </w:pPr>
            <w:r w:rsidRPr="00794145">
              <w:rPr>
                <w:rFonts w:ascii="Palatino Linotype" w:hAnsi="Palatino Linotype"/>
                <w:sz w:val="16"/>
                <w:szCs w:val="16"/>
              </w:rPr>
              <w:t>SC</w:t>
            </w:r>
          </w:p>
        </w:tc>
        <w:tc>
          <w:tcPr>
            <w:tcW w:w="992" w:type="dxa"/>
            <w:tcBorders>
              <w:top w:val="single" w:color="000000" w:sz="4" w:space="0"/>
              <w:left w:val="single" w:color="000000" w:sz="4" w:space="0"/>
              <w:bottom w:val="single" w:color="000000" w:sz="4" w:space="0"/>
              <w:right w:val="single" w:color="000000" w:sz="4" w:space="0"/>
            </w:tcBorders>
          </w:tcPr>
          <w:p w:rsidRPr="00794145" w:rsidR="00C57989" w:rsidP="000727DD" w:rsidRDefault="009B00B6" w14:paraId="2069A4E7" wp14:textId="7777777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2021-04-05</w:t>
            </w:r>
          </w:p>
        </w:tc>
        <w:tc>
          <w:tcPr>
            <w:tcW w:w="834" w:type="dxa"/>
            <w:tcBorders>
              <w:top w:val="single" w:color="000000" w:sz="4" w:space="0"/>
              <w:left w:val="single" w:color="000000" w:sz="4" w:space="0"/>
              <w:bottom w:val="single" w:color="000000" w:sz="4" w:space="0"/>
              <w:right w:val="single" w:color="000000" w:sz="4" w:space="0"/>
            </w:tcBorders>
          </w:tcPr>
          <w:p w:rsidRPr="00794145" w:rsidR="00C57989" w:rsidP="000727DD" w:rsidRDefault="00C57989" w14:paraId="3A0FF5F2" wp14:textId="77777777">
            <w:pPr>
              <w:spacing w:after="0" w:line="240" w:lineRule="auto"/>
              <w:jc w:val="both"/>
              <w:rPr>
                <w:rFonts w:ascii="Palatino Linotype" w:hAnsi="Palatino Linotype"/>
                <w:sz w:val="16"/>
                <w:szCs w:val="16"/>
              </w:rPr>
            </w:pPr>
          </w:p>
        </w:tc>
      </w:tr>
      <w:tr xmlns:wp14="http://schemas.microsoft.com/office/word/2010/wordml" w:rsidRPr="00794145" w:rsidR="009E5242" w:rsidTr="00D35A48" w14:paraId="16CDA4BE" wp14:textId="77777777">
        <w:tc>
          <w:tcPr>
            <w:tcW w:w="1352" w:type="dxa"/>
            <w:tcBorders>
              <w:top w:val="single" w:color="000000" w:sz="4" w:space="0"/>
              <w:left w:val="single" w:color="000000" w:sz="4" w:space="0"/>
              <w:bottom w:val="single" w:color="000000" w:sz="4" w:space="0"/>
              <w:right w:val="single" w:color="000000" w:sz="4" w:space="0"/>
            </w:tcBorders>
          </w:tcPr>
          <w:p w:rsidRPr="00794145" w:rsidR="009E5242" w:rsidP="000727DD" w:rsidRDefault="009E5242" w14:paraId="24A610B0" wp14:textId="77777777">
            <w:pPr>
              <w:spacing w:after="0" w:line="240" w:lineRule="auto"/>
              <w:jc w:val="both"/>
              <w:rPr>
                <w:rFonts w:ascii="Palatino Linotype" w:hAnsi="Palatino Linotype"/>
                <w:b/>
                <w:sz w:val="16"/>
                <w:szCs w:val="16"/>
              </w:rPr>
            </w:pPr>
            <w:r w:rsidRPr="00794145">
              <w:rPr>
                <w:rFonts w:ascii="Palatino Linotype" w:hAnsi="Palatino Linotype"/>
                <w:b/>
                <w:sz w:val="16"/>
                <w:szCs w:val="16"/>
              </w:rPr>
              <w:t>Revisado por:</w:t>
            </w:r>
          </w:p>
        </w:tc>
        <w:tc>
          <w:tcPr>
            <w:tcW w:w="1387" w:type="dxa"/>
            <w:tcBorders>
              <w:top w:val="single" w:color="000000" w:sz="4" w:space="0"/>
              <w:left w:val="single" w:color="000000" w:sz="4" w:space="0"/>
              <w:bottom w:val="single" w:color="000000" w:sz="4" w:space="0"/>
              <w:right w:val="single" w:color="000000" w:sz="4" w:space="0"/>
            </w:tcBorders>
          </w:tcPr>
          <w:p w:rsidRPr="00794145" w:rsidR="009E5242" w:rsidP="000727DD" w:rsidRDefault="009E5242" w14:paraId="0E9FAF8F" wp14:textId="77777777">
            <w:pPr>
              <w:spacing w:after="0" w:line="240" w:lineRule="auto"/>
              <w:jc w:val="both"/>
              <w:rPr>
                <w:rFonts w:ascii="Palatino Linotype" w:hAnsi="Palatino Linotype"/>
                <w:sz w:val="16"/>
                <w:szCs w:val="16"/>
              </w:rPr>
            </w:pPr>
            <w:r w:rsidRPr="00794145">
              <w:rPr>
                <w:rFonts w:ascii="Palatino Linotype" w:hAnsi="Palatino Linotype"/>
                <w:sz w:val="16"/>
                <w:szCs w:val="16"/>
              </w:rPr>
              <w:t xml:space="preserve">Samuel </w:t>
            </w:r>
            <w:proofErr w:type="spellStart"/>
            <w:r w:rsidRPr="00794145">
              <w:rPr>
                <w:rFonts w:ascii="Palatino Linotype" w:hAnsi="Palatino Linotype"/>
                <w:sz w:val="16"/>
                <w:szCs w:val="16"/>
              </w:rPr>
              <w:t>Byun</w:t>
            </w:r>
            <w:proofErr w:type="spellEnd"/>
          </w:p>
        </w:tc>
        <w:tc>
          <w:tcPr>
            <w:tcW w:w="851" w:type="dxa"/>
            <w:tcBorders>
              <w:top w:val="single" w:color="000000" w:sz="4" w:space="0"/>
              <w:left w:val="single" w:color="000000" w:sz="4" w:space="0"/>
              <w:bottom w:val="single" w:color="000000" w:sz="4" w:space="0"/>
              <w:right w:val="single" w:color="000000" w:sz="4" w:space="0"/>
            </w:tcBorders>
          </w:tcPr>
          <w:p w:rsidRPr="00794145" w:rsidR="009E5242" w:rsidP="000727DD" w:rsidRDefault="009E5242" w14:paraId="22805D83" wp14:textId="77777777">
            <w:pPr>
              <w:spacing w:after="0" w:line="240" w:lineRule="auto"/>
              <w:jc w:val="both"/>
              <w:rPr>
                <w:rFonts w:ascii="Palatino Linotype" w:hAnsi="Palatino Linotype"/>
                <w:sz w:val="16"/>
                <w:szCs w:val="16"/>
              </w:rPr>
            </w:pPr>
            <w:r w:rsidRPr="00794145">
              <w:rPr>
                <w:rFonts w:ascii="Palatino Linotype" w:hAnsi="Palatino Linotype"/>
                <w:sz w:val="16"/>
                <w:szCs w:val="16"/>
              </w:rPr>
              <w:t>PSG(S)</w:t>
            </w:r>
          </w:p>
        </w:tc>
        <w:tc>
          <w:tcPr>
            <w:tcW w:w="992" w:type="dxa"/>
            <w:tcBorders>
              <w:top w:val="single" w:color="000000" w:sz="4" w:space="0"/>
              <w:left w:val="single" w:color="000000" w:sz="4" w:space="0"/>
              <w:bottom w:val="single" w:color="000000" w:sz="4" w:space="0"/>
              <w:right w:val="single" w:color="000000" w:sz="4" w:space="0"/>
            </w:tcBorders>
          </w:tcPr>
          <w:p w:rsidRPr="00794145" w:rsidR="00F4661A" w:rsidP="000727DD" w:rsidRDefault="009B00B6" w14:paraId="372F5502" wp14:textId="7777777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2021-04-05</w:t>
            </w:r>
          </w:p>
        </w:tc>
        <w:tc>
          <w:tcPr>
            <w:tcW w:w="834" w:type="dxa"/>
            <w:tcBorders>
              <w:top w:val="single" w:color="000000" w:sz="4" w:space="0"/>
              <w:left w:val="single" w:color="000000" w:sz="4" w:space="0"/>
              <w:bottom w:val="single" w:color="000000" w:sz="4" w:space="0"/>
              <w:right w:val="single" w:color="000000" w:sz="4" w:space="0"/>
            </w:tcBorders>
          </w:tcPr>
          <w:p w:rsidRPr="00794145" w:rsidR="009E5242" w:rsidP="000727DD" w:rsidRDefault="009E5242" w14:paraId="5630AD66" wp14:textId="77777777">
            <w:pPr>
              <w:spacing w:after="0" w:line="240" w:lineRule="auto"/>
              <w:jc w:val="both"/>
              <w:rPr>
                <w:rFonts w:ascii="Palatino Linotype" w:hAnsi="Palatino Linotype"/>
                <w:sz w:val="16"/>
                <w:szCs w:val="16"/>
              </w:rPr>
            </w:pPr>
          </w:p>
        </w:tc>
      </w:tr>
    </w:tbl>
    <w:p xmlns:wp14="http://schemas.microsoft.com/office/word/2010/wordml" w:rsidRPr="000727DD" w:rsidR="00C57989" w:rsidP="000727DD" w:rsidRDefault="00C57989" w14:paraId="61829076" wp14:textId="77777777">
      <w:pPr>
        <w:spacing w:after="0" w:line="240" w:lineRule="auto"/>
        <w:jc w:val="both"/>
        <w:rPr>
          <w:rFonts w:ascii="Palatino Linotype" w:hAnsi="Palatino Linotype"/>
        </w:rPr>
      </w:pPr>
    </w:p>
    <w:p xmlns:wp14="http://schemas.microsoft.com/office/word/2010/wordml" w:rsidRPr="000727DD" w:rsidR="006253FD" w:rsidP="000727DD" w:rsidRDefault="006253FD" w14:paraId="2BA226A1" wp14:textId="77777777">
      <w:pPr>
        <w:spacing w:after="0" w:line="240" w:lineRule="auto"/>
        <w:jc w:val="both"/>
        <w:rPr>
          <w:rFonts w:ascii="Palatino Linotype" w:hAnsi="Palatino Linotype"/>
        </w:rPr>
      </w:pPr>
    </w:p>
    <w:sectPr w:rsidRPr="000727DD" w:rsidR="006253FD" w:rsidSect="006253FD">
      <w:footerReference w:type="default" r:id="rId7"/>
      <w:pgSz w:w="12240" w:h="15840" w:orient="portrait"/>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024BB" w:rsidRDefault="009024BB" w14:paraId="0DE4B5B7" wp14:textId="77777777">
      <w:pPr>
        <w:spacing w:after="0" w:line="240" w:lineRule="auto"/>
      </w:pPr>
      <w:r>
        <w:separator/>
      </w:r>
    </w:p>
  </w:endnote>
  <w:endnote w:type="continuationSeparator" w:id="0">
    <w:p xmlns:wp14="http://schemas.microsoft.com/office/word/2010/wordml" w:rsidR="009024BB" w:rsidRDefault="009024BB" w14:paraId="66204FF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83469" w:rsidR="00F4661A" w:rsidRDefault="00F4661A" w14:paraId="4244C8CA" wp14:textId="77777777">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4C100A">
      <w:rPr>
        <w:rFonts w:ascii="Palatino Linotype" w:hAnsi="Palatino Linotype"/>
        <w:b/>
        <w:bCs/>
        <w:noProof/>
        <w:sz w:val="16"/>
        <w:szCs w:val="16"/>
      </w:rPr>
      <w:t>3</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4C100A">
      <w:rPr>
        <w:rFonts w:ascii="Palatino Linotype" w:hAnsi="Palatino Linotype"/>
        <w:b/>
        <w:bCs/>
        <w:noProof/>
        <w:sz w:val="16"/>
        <w:szCs w:val="16"/>
      </w:rPr>
      <w:t>4</w:t>
    </w:r>
    <w:r w:rsidRPr="00983469">
      <w:rPr>
        <w:rFonts w:ascii="Palatino Linotype" w:hAnsi="Palatino Linotype"/>
        <w:b/>
        <w:bCs/>
        <w:sz w:val="16"/>
        <w:szCs w:val="16"/>
      </w:rPr>
      <w:fldChar w:fldCharType="end"/>
    </w:r>
  </w:p>
  <w:p xmlns:wp14="http://schemas.microsoft.com/office/word/2010/wordml" w:rsidR="00F4661A" w:rsidRDefault="00F4661A" w14:paraId="17AD93B2"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024BB" w:rsidRDefault="009024BB" w14:paraId="2DBF0D7D" wp14:textId="77777777">
      <w:pPr>
        <w:spacing w:after="0" w:line="240" w:lineRule="auto"/>
      </w:pPr>
      <w:r>
        <w:separator/>
      </w:r>
    </w:p>
  </w:footnote>
  <w:footnote w:type="continuationSeparator" w:id="0">
    <w:p xmlns:wp14="http://schemas.microsoft.com/office/word/2010/wordml" w:rsidR="009024BB" w:rsidRDefault="009024BB" w14:paraId="6B62F1B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 w15:restartNumberingAfterBreak="0">
    <w:nsid w:val="139A30C5"/>
    <w:multiLevelType w:val="hybridMultilevel"/>
    <w:tmpl w:val="4EC440F8"/>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3" w15:restartNumberingAfterBreak="0">
    <w:nsid w:val="158C45EB"/>
    <w:multiLevelType w:val="hybridMultilevel"/>
    <w:tmpl w:val="B5CAA750"/>
    <w:lvl w:ilvl="0" w:tplc="63E4B164">
      <w:numFmt w:val="bullet"/>
      <w:lvlText w:val="•"/>
      <w:lvlJc w:val="left"/>
      <w:pPr>
        <w:ind w:left="1065" w:hanging="705"/>
      </w:pPr>
      <w:rPr>
        <w:rFonts w:hint="default" w:ascii="Palatino Linotype" w:hAnsi="Palatino Linotype" w:eastAsia="MS Mincho"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4" w15:restartNumberingAfterBreak="0">
    <w:nsid w:val="17E1593E"/>
    <w:multiLevelType w:val="hybridMultilevel"/>
    <w:tmpl w:val="B600D522"/>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5" w15:restartNumberingAfterBreak="0">
    <w:nsid w:val="1D644F67"/>
    <w:multiLevelType w:val="hybridMultilevel"/>
    <w:tmpl w:val="2932C73E"/>
    <w:lvl w:ilvl="0" w:tplc="E43A23EA">
      <w:start w:val="1"/>
      <w:numFmt w:val="bullet"/>
      <w:lvlText w:val=""/>
      <w:lvlJc w:val="left"/>
      <w:pPr>
        <w:ind w:left="720" w:hanging="360"/>
      </w:pPr>
      <w:rPr>
        <w:rFonts w:hint="default" w:ascii="Symbol" w:hAnsi="Symbol" w:eastAsia="MS Mincho" w:cs="Times New Roman"/>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6" w15:restartNumberingAfterBreak="0">
    <w:nsid w:val="27941708"/>
    <w:multiLevelType w:val="hybridMultilevel"/>
    <w:tmpl w:val="7F7049AC"/>
    <w:lvl w:ilvl="0" w:tplc="580A0001">
      <w:start w:val="1"/>
      <w:numFmt w:val="bullet"/>
      <w:lvlText w:val=""/>
      <w:lvlJc w:val="left"/>
      <w:pPr>
        <w:ind w:left="1440" w:hanging="360"/>
      </w:pPr>
      <w:rPr>
        <w:rFonts w:hint="default" w:ascii="Symbol" w:hAnsi="Symbol"/>
      </w:rPr>
    </w:lvl>
    <w:lvl w:ilvl="1" w:tplc="580A0003" w:tentative="1">
      <w:start w:val="1"/>
      <w:numFmt w:val="bullet"/>
      <w:lvlText w:val="o"/>
      <w:lvlJc w:val="left"/>
      <w:pPr>
        <w:ind w:left="2160" w:hanging="360"/>
      </w:pPr>
      <w:rPr>
        <w:rFonts w:hint="default" w:ascii="Courier New" w:hAnsi="Courier New" w:cs="Courier New"/>
      </w:rPr>
    </w:lvl>
    <w:lvl w:ilvl="2" w:tplc="580A0005" w:tentative="1">
      <w:start w:val="1"/>
      <w:numFmt w:val="bullet"/>
      <w:lvlText w:val=""/>
      <w:lvlJc w:val="left"/>
      <w:pPr>
        <w:ind w:left="2880" w:hanging="360"/>
      </w:pPr>
      <w:rPr>
        <w:rFonts w:hint="default" w:ascii="Wingdings" w:hAnsi="Wingdings"/>
      </w:rPr>
    </w:lvl>
    <w:lvl w:ilvl="3" w:tplc="580A0001" w:tentative="1">
      <w:start w:val="1"/>
      <w:numFmt w:val="bullet"/>
      <w:lvlText w:val=""/>
      <w:lvlJc w:val="left"/>
      <w:pPr>
        <w:ind w:left="3600" w:hanging="360"/>
      </w:pPr>
      <w:rPr>
        <w:rFonts w:hint="default" w:ascii="Symbol" w:hAnsi="Symbol"/>
      </w:rPr>
    </w:lvl>
    <w:lvl w:ilvl="4" w:tplc="580A0003" w:tentative="1">
      <w:start w:val="1"/>
      <w:numFmt w:val="bullet"/>
      <w:lvlText w:val="o"/>
      <w:lvlJc w:val="left"/>
      <w:pPr>
        <w:ind w:left="4320" w:hanging="360"/>
      </w:pPr>
      <w:rPr>
        <w:rFonts w:hint="default" w:ascii="Courier New" w:hAnsi="Courier New" w:cs="Courier New"/>
      </w:rPr>
    </w:lvl>
    <w:lvl w:ilvl="5" w:tplc="580A0005" w:tentative="1">
      <w:start w:val="1"/>
      <w:numFmt w:val="bullet"/>
      <w:lvlText w:val=""/>
      <w:lvlJc w:val="left"/>
      <w:pPr>
        <w:ind w:left="5040" w:hanging="360"/>
      </w:pPr>
      <w:rPr>
        <w:rFonts w:hint="default" w:ascii="Wingdings" w:hAnsi="Wingdings"/>
      </w:rPr>
    </w:lvl>
    <w:lvl w:ilvl="6" w:tplc="580A0001" w:tentative="1">
      <w:start w:val="1"/>
      <w:numFmt w:val="bullet"/>
      <w:lvlText w:val=""/>
      <w:lvlJc w:val="left"/>
      <w:pPr>
        <w:ind w:left="5760" w:hanging="360"/>
      </w:pPr>
      <w:rPr>
        <w:rFonts w:hint="default" w:ascii="Symbol" w:hAnsi="Symbol"/>
      </w:rPr>
    </w:lvl>
    <w:lvl w:ilvl="7" w:tplc="580A0003" w:tentative="1">
      <w:start w:val="1"/>
      <w:numFmt w:val="bullet"/>
      <w:lvlText w:val="o"/>
      <w:lvlJc w:val="left"/>
      <w:pPr>
        <w:ind w:left="6480" w:hanging="360"/>
      </w:pPr>
      <w:rPr>
        <w:rFonts w:hint="default" w:ascii="Courier New" w:hAnsi="Courier New" w:cs="Courier New"/>
      </w:rPr>
    </w:lvl>
    <w:lvl w:ilvl="8" w:tplc="580A0005" w:tentative="1">
      <w:start w:val="1"/>
      <w:numFmt w:val="bullet"/>
      <w:lvlText w:val=""/>
      <w:lvlJc w:val="left"/>
      <w:pPr>
        <w:ind w:left="7200" w:hanging="360"/>
      </w:pPr>
      <w:rPr>
        <w:rFonts w:hint="default" w:ascii="Wingdings" w:hAnsi="Wingdings"/>
      </w:rPr>
    </w:lvl>
  </w:abstractNum>
  <w:abstractNum w:abstractNumId="7"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27A4137"/>
    <w:multiLevelType w:val="hybridMultilevel"/>
    <w:tmpl w:val="4D68F324"/>
    <w:lvl w:ilvl="0" w:tplc="580A0001">
      <w:start w:val="1"/>
      <w:numFmt w:val="bullet"/>
      <w:lvlText w:val=""/>
      <w:lvlJc w:val="left"/>
      <w:pPr>
        <w:ind w:left="1440" w:hanging="360"/>
      </w:pPr>
      <w:rPr>
        <w:rFonts w:hint="default" w:ascii="Symbol" w:hAnsi="Symbol"/>
      </w:rPr>
    </w:lvl>
    <w:lvl w:ilvl="1" w:tplc="580A0003" w:tentative="1">
      <w:start w:val="1"/>
      <w:numFmt w:val="bullet"/>
      <w:lvlText w:val="o"/>
      <w:lvlJc w:val="left"/>
      <w:pPr>
        <w:ind w:left="2160" w:hanging="360"/>
      </w:pPr>
      <w:rPr>
        <w:rFonts w:hint="default" w:ascii="Courier New" w:hAnsi="Courier New" w:cs="Courier New"/>
      </w:rPr>
    </w:lvl>
    <w:lvl w:ilvl="2" w:tplc="580A0005" w:tentative="1">
      <w:start w:val="1"/>
      <w:numFmt w:val="bullet"/>
      <w:lvlText w:val=""/>
      <w:lvlJc w:val="left"/>
      <w:pPr>
        <w:ind w:left="2880" w:hanging="360"/>
      </w:pPr>
      <w:rPr>
        <w:rFonts w:hint="default" w:ascii="Wingdings" w:hAnsi="Wingdings"/>
      </w:rPr>
    </w:lvl>
    <w:lvl w:ilvl="3" w:tplc="580A0001" w:tentative="1">
      <w:start w:val="1"/>
      <w:numFmt w:val="bullet"/>
      <w:lvlText w:val=""/>
      <w:lvlJc w:val="left"/>
      <w:pPr>
        <w:ind w:left="3600" w:hanging="360"/>
      </w:pPr>
      <w:rPr>
        <w:rFonts w:hint="default" w:ascii="Symbol" w:hAnsi="Symbol"/>
      </w:rPr>
    </w:lvl>
    <w:lvl w:ilvl="4" w:tplc="580A0003" w:tentative="1">
      <w:start w:val="1"/>
      <w:numFmt w:val="bullet"/>
      <w:lvlText w:val="o"/>
      <w:lvlJc w:val="left"/>
      <w:pPr>
        <w:ind w:left="4320" w:hanging="360"/>
      </w:pPr>
      <w:rPr>
        <w:rFonts w:hint="default" w:ascii="Courier New" w:hAnsi="Courier New" w:cs="Courier New"/>
      </w:rPr>
    </w:lvl>
    <w:lvl w:ilvl="5" w:tplc="580A0005" w:tentative="1">
      <w:start w:val="1"/>
      <w:numFmt w:val="bullet"/>
      <w:lvlText w:val=""/>
      <w:lvlJc w:val="left"/>
      <w:pPr>
        <w:ind w:left="5040" w:hanging="360"/>
      </w:pPr>
      <w:rPr>
        <w:rFonts w:hint="default" w:ascii="Wingdings" w:hAnsi="Wingdings"/>
      </w:rPr>
    </w:lvl>
    <w:lvl w:ilvl="6" w:tplc="580A0001" w:tentative="1">
      <w:start w:val="1"/>
      <w:numFmt w:val="bullet"/>
      <w:lvlText w:val=""/>
      <w:lvlJc w:val="left"/>
      <w:pPr>
        <w:ind w:left="5760" w:hanging="360"/>
      </w:pPr>
      <w:rPr>
        <w:rFonts w:hint="default" w:ascii="Symbol" w:hAnsi="Symbol"/>
      </w:rPr>
    </w:lvl>
    <w:lvl w:ilvl="7" w:tplc="580A0003" w:tentative="1">
      <w:start w:val="1"/>
      <w:numFmt w:val="bullet"/>
      <w:lvlText w:val="o"/>
      <w:lvlJc w:val="left"/>
      <w:pPr>
        <w:ind w:left="6480" w:hanging="360"/>
      </w:pPr>
      <w:rPr>
        <w:rFonts w:hint="default" w:ascii="Courier New" w:hAnsi="Courier New" w:cs="Courier New"/>
      </w:rPr>
    </w:lvl>
    <w:lvl w:ilvl="8" w:tplc="580A0005" w:tentative="1">
      <w:start w:val="1"/>
      <w:numFmt w:val="bullet"/>
      <w:lvlText w:val=""/>
      <w:lvlJc w:val="left"/>
      <w:pPr>
        <w:ind w:left="7200" w:hanging="360"/>
      </w:pPr>
      <w:rPr>
        <w:rFonts w:hint="default" w:ascii="Wingdings" w:hAnsi="Wingdings"/>
      </w:rPr>
    </w:lvl>
  </w:abstractNum>
  <w:abstractNum w:abstractNumId="9" w15:restartNumberingAfterBreak="0">
    <w:nsid w:val="3739578E"/>
    <w:multiLevelType w:val="hybridMultilevel"/>
    <w:tmpl w:val="BB6808E4"/>
    <w:lvl w:ilvl="0" w:tplc="C7384718">
      <w:numFmt w:val="bullet"/>
      <w:lvlText w:val="•"/>
      <w:lvlJc w:val="left"/>
      <w:pPr>
        <w:ind w:left="1065" w:hanging="705"/>
      </w:pPr>
      <w:rPr>
        <w:rFonts w:hint="default" w:ascii="Palatino Linotype" w:hAnsi="Palatino Linotype" w:eastAsia="Times New Roman" w:cs="Aria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0" w15:restartNumberingAfterBreak="0">
    <w:nsid w:val="37E503C0"/>
    <w:multiLevelType w:val="hybridMultilevel"/>
    <w:tmpl w:val="132A879C"/>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1"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02604"/>
    <w:multiLevelType w:val="hybridMultilevel"/>
    <w:tmpl w:val="448AC630"/>
    <w:lvl w:ilvl="0" w:tplc="6706E268">
      <w:start w:val="1"/>
      <w:numFmt w:val="bullet"/>
      <w:lvlText w:val=""/>
      <w:lvlJc w:val="left"/>
      <w:pPr>
        <w:ind w:left="720" w:hanging="360"/>
      </w:pPr>
      <w:rPr>
        <w:rFonts w:hint="default" w:ascii="Symbol" w:hAnsi="Symbol" w:eastAsia="MS Mincho" w:cs="Times New Roman"/>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3"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5"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DF315DA"/>
    <w:multiLevelType w:val="hybridMultilevel"/>
    <w:tmpl w:val="04A46046"/>
    <w:lvl w:ilvl="0" w:tplc="580A0001">
      <w:start w:val="1"/>
      <w:numFmt w:val="bullet"/>
      <w:lvlText w:val=""/>
      <w:lvlJc w:val="left"/>
      <w:pPr>
        <w:ind w:left="945" w:hanging="360"/>
      </w:pPr>
      <w:rPr>
        <w:rFonts w:hint="default" w:ascii="Symbol" w:hAnsi="Symbol"/>
      </w:rPr>
    </w:lvl>
    <w:lvl w:ilvl="1" w:tplc="580A0003" w:tentative="1">
      <w:start w:val="1"/>
      <w:numFmt w:val="bullet"/>
      <w:lvlText w:val="o"/>
      <w:lvlJc w:val="left"/>
      <w:pPr>
        <w:ind w:left="1665" w:hanging="360"/>
      </w:pPr>
      <w:rPr>
        <w:rFonts w:hint="default" w:ascii="Courier New" w:hAnsi="Courier New" w:cs="Courier New"/>
      </w:rPr>
    </w:lvl>
    <w:lvl w:ilvl="2" w:tplc="580A0005" w:tentative="1">
      <w:start w:val="1"/>
      <w:numFmt w:val="bullet"/>
      <w:lvlText w:val=""/>
      <w:lvlJc w:val="left"/>
      <w:pPr>
        <w:ind w:left="2385" w:hanging="360"/>
      </w:pPr>
      <w:rPr>
        <w:rFonts w:hint="default" w:ascii="Wingdings" w:hAnsi="Wingdings"/>
      </w:rPr>
    </w:lvl>
    <w:lvl w:ilvl="3" w:tplc="580A0001" w:tentative="1">
      <w:start w:val="1"/>
      <w:numFmt w:val="bullet"/>
      <w:lvlText w:val=""/>
      <w:lvlJc w:val="left"/>
      <w:pPr>
        <w:ind w:left="3105" w:hanging="360"/>
      </w:pPr>
      <w:rPr>
        <w:rFonts w:hint="default" w:ascii="Symbol" w:hAnsi="Symbol"/>
      </w:rPr>
    </w:lvl>
    <w:lvl w:ilvl="4" w:tplc="580A0003" w:tentative="1">
      <w:start w:val="1"/>
      <w:numFmt w:val="bullet"/>
      <w:lvlText w:val="o"/>
      <w:lvlJc w:val="left"/>
      <w:pPr>
        <w:ind w:left="3825" w:hanging="360"/>
      </w:pPr>
      <w:rPr>
        <w:rFonts w:hint="default" w:ascii="Courier New" w:hAnsi="Courier New" w:cs="Courier New"/>
      </w:rPr>
    </w:lvl>
    <w:lvl w:ilvl="5" w:tplc="580A0005" w:tentative="1">
      <w:start w:val="1"/>
      <w:numFmt w:val="bullet"/>
      <w:lvlText w:val=""/>
      <w:lvlJc w:val="left"/>
      <w:pPr>
        <w:ind w:left="4545" w:hanging="360"/>
      </w:pPr>
      <w:rPr>
        <w:rFonts w:hint="default" w:ascii="Wingdings" w:hAnsi="Wingdings"/>
      </w:rPr>
    </w:lvl>
    <w:lvl w:ilvl="6" w:tplc="580A0001" w:tentative="1">
      <w:start w:val="1"/>
      <w:numFmt w:val="bullet"/>
      <w:lvlText w:val=""/>
      <w:lvlJc w:val="left"/>
      <w:pPr>
        <w:ind w:left="5265" w:hanging="360"/>
      </w:pPr>
      <w:rPr>
        <w:rFonts w:hint="default" w:ascii="Symbol" w:hAnsi="Symbol"/>
      </w:rPr>
    </w:lvl>
    <w:lvl w:ilvl="7" w:tplc="580A0003" w:tentative="1">
      <w:start w:val="1"/>
      <w:numFmt w:val="bullet"/>
      <w:lvlText w:val="o"/>
      <w:lvlJc w:val="left"/>
      <w:pPr>
        <w:ind w:left="5985" w:hanging="360"/>
      </w:pPr>
      <w:rPr>
        <w:rFonts w:hint="default" w:ascii="Courier New" w:hAnsi="Courier New" w:cs="Courier New"/>
      </w:rPr>
    </w:lvl>
    <w:lvl w:ilvl="8" w:tplc="580A0005" w:tentative="1">
      <w:start w:val="1"/>
      <w:numFmt w:val="bullet"/>
      <w:lvlText w:val=""/>
      <w:lvlJc w:val="left"/>
      <w:pPr>
        <w:ind w:left="6705" w:hanging="360"/>
      </w:pPr>
      <w:rPr>
        <w:rFonts w:hint="default" w:ascii="Wingdings" w:hAnsi="Wingdings"/>
      </w:rPr>
    </w:lvl>
  </w:abstractNum>
  <w:abstractNum w:abstractNumId="17" w15:restartNumberingAfterBreak="0">
    <w:nsid w:val="555E407A"/>
    <w:multiLevelType w:val="hybridMultilevel"/>
    <w:tmpl w:val="4D7AA5E0"/>
    <w:lvl w:ilvl="0" w:tplc="580A0001">
      <w:start w:val="1"/>
      <w:numFmt w:val="bullet"/>
      <w:lvlText w:val=""/>
      <w:lvlJc w:val="left"/>
      <w:pPr>
        <w:ind w:left="945" w:hanging="360"/>
      </w:pPr>
      <w:rPr>
        <w:rFonts w:hint="default" w:ascii="Symbol" w:hAnsi="Symbol"/>
      </w:rPr>
    </w:lvl>
    <w:lvl w:ilvl="1" w:tplc="580A0003" w:tentative="1">
      <w:start w:val="1"/>
      <w:numFmt w:val="bullet"/>
      <w:lvlText w:val="o"/>
      <w:lvlJc w:val="left"/>
      <w:pPr>
        <w:ind w:left="1665" w:hanging="360"/>
      </w:pPr>
      <w:rPr>
        <w:rFonts w:hint="default" w:ascii="Courier New" w:hAnsi="Courier New" w:cs="Courier New"/>
      </w:rPr>
    </w:lvl>
    <w:lvl w:ilvl="2" w:tplc="580A0005" w:tentative="1">
      <w:start w:val="1"/>
      <w:numFmt w:val="bullet"/>
      <w:lvlText w:val=""/>
      <w:lvlJc w:val="left"/>
      <w:pPr>
        <w:ind w:left="2385" w:hanging="360"/>
      </w:pPr>
      <w:rPr>
        <w:rFonts w:hint="default" w:ascii="Wingdings" w:hAnsi="Wingdings"/>
      </w:rPr>
    </w:lvl>
    <w:lvl w:ilvl="3" w:tplc="580A0001" w:tentative="1">
      <w:start w:val="1"/>
      <w:numFmt w:val="bullet"/>
      <w:lvlText w:val=""/>
      <w:lvlJc w:val="left"/>
      <w:pPr>
        <w:ind w:left="3105" w:hanging="360"/>
      </w:pPr>
      <w:rPr>
        <w:rFonts w:hint="default" w:ascii="Symbol" w:hAnsi="Symbol"/>
      </w:rPr>
    </w:lvl>
    <w:lvl w:ilvl="4" w:tplc="580A0003" w:tentative="1">
      <w:start w:val="1"/>
      <w:numFmt w:val="bullet"/>
      <w:lvlText w:val="o"/>
      <w:lvlJc w:val="left"/>
      <w:pPr>
        <w:ind w:left="3825" w:hanging="360"/>
      </w:pPr>
      <w:rPr>
        <w:rFonts w:hint="default" w:ascii="Courier New" w:hAnsi="Courier New" w:cs="Courier New"/>
      </w:rPr>
    </w:lvl>
    <w:lvl w:ilvl="5" w:tplc="580A0005" w:tentative="1">
      <w:start w:val="1"/>
      <w:numFmt w:val="bullet"/>
      <w:lvlText w:val=""/>
      <w:lvlJc w:val="left"/>
      <w:pPr>
        <w:ind w:left="4545" w:hanging="360"/>
      </w:pPr>
      <w:rPr>
        <w:rFonts w:hint="default" w:ascii="Wingdings" w:hAnsi="Wingdings"/>
      </w:rPr>
    </w:lvl>
    <w:lvl w:ilvl="6" w:tplc="580A0001" w:tentative="1">
      <w:start w:val="1"/>
      <w:numFmt w:val="bullet"/>
      <w:lvlText w:val=""/>
      <w:lvlJc w:val="left"/>
      <w:pPr>
        <w:ind w:left="5265" w:hanging="360"/>
      </w:pPr>
      <w:rPr>
        <w:rFonts w:hint="default" w:ascii="Symbol" w:hAnsi="Symbol"/>
      </w:rPr>
    </w:lvl>
    <w:lvl w:ilvl="7" w:tplc="580A0003" w:tentative="1">
      <w:start w:val="1"/>
      <w:numFmt w:val="bullet"/>
      <w:lvlText w:val="o"/>
      <w:lvlJc w:val="left"/>
      <w:pPr>
        <w:ind w:left="5985" w:hanging="360"/>
      </w:pPr>
      <w:rPr>
        <w:rFonts w:hint="default" w:ascii="Courier New" w:hAnsi="Courier New" w:cs="Courier New"/>
      </w:rPr>
    </w:lvl>
    <w:lvl w:ilvl="8" w:tplc="580A0005" w:tentative="1">
      <w:start w:val="1"/>
      <w:numFmt w:val="bullet"/>
      <w:lvlText w:val=""/>
      <w:lvlJc w:val="left"/>
      <w:pPr>
        <w:ind w:left="6705" w:hanging="360"/>
      </w:pPr>
      <w:rPr>
        <w:rFonts w:hint="default" w:ascii="Wingdings" w:hAnsi="Wingdings"/>
      </w:rPr>
    </w:lvl>
  </w:abstractNum>
  <w:abstractNum w:abstractNumId="18"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9" w15:restartNumberingAfterBreak="0">
    <w:nsid w:val="63F629DD"/>
    <w:multiLevelType w:val="hybridMultilevel"/>
    <w:tmpl w:val="9A46D890"/>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0"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1"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C850182"/>
    <w:multiLevelType w:val="hybridMultilevel"/>
    <w:tmpl w:val="0726BC3E"/>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3" w15:restartNumberingAfterBreak="0">
    <w:nsid w:val="702051ED"/>
    <w:multiLevelType w:val="hybridMultilevel"/>
    <w:tmpl w:val="AA0C1688"/>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4" w15:restartNumberingAfterBreak="0">
    <w:nsid w:val="717E363B"/>
    <w:multiLevelType w:val="hybridMultilevel"/>
    <w:tmpl w:val="D3B67B1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5" w15:restartNumberingAfterBreak="0">
    <w:nsid w:val="77183479"/>
    <w:multiLevelType w:val="hybridMultilevel"/>
    <w:tmpl w:val="38D81D44"/>
    <w:lvl w:ilvl="0" w:tplc="9C944B6E">
      <w:numFmt w:val="bullet"/>
      <w:lvlText w:val="•"/>
      <w:lvlJc w:val="left"/>
      <w:pPr>
        <w:ind w:left="1065" w:hanging="705"/>
      </w:pPr>
      <w:rPr>
        <w:rFonts w:hint="default" w:ascii="Palatino Linotype" w:hAnsi="Palatino Linotype" w:eastAsia="Calibri" w:cs="Times New Roman"/>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6" w15:restartNumberingAfterBreak="0">
    <w:nsid w:val="7C2A3661"/>
    <w:multiLevelType w:val="hybridMultilevel"/>
    <w:tmpl w:val="C3ECB712"/>
    <w:lvl w:ilvl="0" w:tplc="580A0001">
      <w:start w:val="1"/>
      <w:numFmt w:val="bullet"/>
      <w:lvlText w:val=""/>
      <w:lvlJc w:val="left"/>
      <w:pPr>
        <w:ind w:left="945" w:hanging="360"/>
      </w:pPr>
      <w:rPr>
        <w:rFonts w:hint="default" w:ascii="Symbol" w:hAnsi="Symbol"/>
      </w:rPr>
    </w:lvl>
    <w:lvl w:ilvl="1" w:tplc="580A0003" w:tentative="1">
      <w:start w:val="1"/>
      <w:numFmt w:val="bullet"/>
      <w:lvlText w:val="o"/>
      <w:lvlJc w:val="left"/>
      <w:pPr>
        <w:ind w:left="1665" w:hanging="360"/>
      </w:pPr>
      <w:rPr>
        <w:rFonts w:hint="default" w:ascii="Courier New" w:hAnsi="Courier New" w:cs="Courier New"/>
      </w:rPr>
    </w:lvl>
    <w:lvl w:ilvl="2" w:tplc="580A0005" w:tentative="1">
      <w:start w:val="1"/>
      <w:numFmt w:val="bullet"/>
      <w:lvlText w:val=""/>
      <w:lvlJc w:val="left"/>
      <w:pPr>
        <w:ind w:left="2385" w:hanging="360"/>
      </w:pPr>
      <w:rPr>
        <w:rFonts w:hint="default" w:ascii="Wingdings" w:hAnsi="Wingdings"/>
      </w:rPr>
    </w:lvl>
    <w:lvl w:ilvl="3" w:tplc="580A0001" w:tentative="1">
      <w:start w:val="1"/>
      <w:numFmt w:val="bullet"/>
      <w:lvlText w:val=""/>
      <w:lvlJc w:val="left"/>
      <w:pPr>
        <w:ind w:left="3105" w:hanging="360"/>
      </w:pPr>
      <w:rPr>
        <w:rFonts w:hint="default" w:ascii="Symbol" w:hAnsi="Symbol"/>
      </w:rPr>
    </w:lvl>
    <w:lvl w:ilvl="4" w:tplc="580A0003" w:tentative="1">
      <w:start w:val="1"/>
      <w:numFmt w:val="bullet"/>
      <w:lvlText w:val="o"/>
      <w:lvlJc w:val="left"/>
      <w:pPr>
        <w:ind w:left="3825" w:hanging="360"/>
      </w:pPr>
      <w:rPr>
        <w:rFonts w:hint="default" w:ascii="Courier New" w:hAnsi="Courier New" w:cs="Courier New"/>
      </w:rPr>
    </w:lvl>
    <w:lvl w:ilvl="5" w:tplc="580A0005" w:tentative="1">
      <w:start w:val="1"/>
      <w:numFmt w:val="bullet"/>
      <w:lvlText w:val=""/>
      <w:lvlJc w:val="left"/>
      <w:pPr>
        <w:ind w:left="4545" w:hanging="360"/>
      </w:pPr>
      <w:rPr>
        <w:rFonts w:hint="default" w:ascii="Wingdings" w:hAnsi="Wingdings"/>
      </w:rPr>
    </w:lvl>
    <w:lvl w:ilvl="6" w:tplc="580A0001" w:tentative="1">
      <w:start w:val="1"/>
      <w:numFmt w:val="bullet"/>
      <w:lvlText w:val=""/>
      <w:lvlJc w:val="left"/>
      <w:pPr>
        <w:ind w:left="5265" w:hanging="360"/>
      </w:pPr>
      <w:rPr>
        <w:rFonts w:hint="default" w:ascii="Symbol" w:hAnsi="Symbol"/>
      </w:rPr>
    </w:lvl>
    <w:lvl w:ilvl="7" w:tplc="580A0003" w:tentative="1">
      <w:start w:val="1"/>
      <w:numFmt w:val="bullet"/>
      <w:lvlText w:val="o"/>
      <w:lvlJc w:val="left"/>
      <w:pPr>
        <w:ind w:left="5985" w:hanging="360"/>
      </w:pPr>
      <w:rPr>
        <w:rFonts w:hint="default" w:ascii="Courier New" w:hAnsi="Courier New" w:cs="Courier New"/>
      </w:rPr>
    </w:lvl>
    <w:lvl w:ilvl="8" w:tplc="580A0005" w:tentative="1">
      <w:start w:val="1"/>
      <w:numFmt w:val="bullet"/>
      <w:lvlText w:val=""/>
      <w:lvlJc w:val="left"/>
      <w:pPr>
        <w:ind w:left="6705" w:hanging="360"/>
      </w:pPr>
      <w:rPr>
        <w:rFonts w:hint="default" w:ascii="Wingdings" w:hAnsi="Wingdings"/>
      </w:rPr>
    </w:lvl>
  </w:abstractNum>
  <w:abstractNum w:abstractNumId="27" w15:restartNumberingAfterBreak="0">
    <w:nsid w:val="7E5D19B3"/>
    <w:multiLevelType w:val="hybridMultilevel"/>
    <w:tmpl w:val="43102CA2"/>
    <w:lvl w:ilvl="0" w:tplc="580A0001">
      <w:start w:val="1"/>
      <w:numFmt w:val="bullet"/>
      <w:lvlText w:val=""/>
      <w:lvlJc w:val="left"/>
      <w:pPr>
        <w:ind w:left="1080" w:hanging="360"/>
      </w:pPr>
      <w:rPr>
        <w:rFonts w:hint="default" w:ascii="Symbol" w:hAnsi="Symbol"/>
      </w:rPr>
    </w:lvl>
    <w:lvl w:ilvl="1" w:tplc="580A0003" w:tentative="1">
      <w:start w:val="1"/>
      <w:numFmt w:val="bullet"/>
      <w:lvlText w:val="o"/>
      <w:lvlJc w:val="left"/>
      <w:pPr>
        <w:ind w:left="1800" w:hanging="360"/>
      </w:pPr>
      <w:rPr>
        <w:rFonts w:hint="default" w:ascii="Courier New" w:hAnsi="Courier New" w:cs="Courier New"/>
      </w:rPr>
    </w:lvl>
    <w:lvl w:ilvl="2" w:tplc="580A0005" w:tentative="1">
      <w:start w:val="1"/>
      <w:numFmt w:val="bullet"/>
      <w:lvlText w:val=""/>
      <w:lvlJc w:val="left"/>
      <w:pPr>
        <w:ind w:left="2520" w:hanging="360"/>
      </w:pPr>
      <w:rPr>
        <w:rFonts w:hint="default" w:ascii="Wingdings" w:hAnsi="Wingdings"/>
      </w:rPr>
    </w:lvl>
    <w:lvl w:ilvl="3" w:tplc="580A0001" w:tentative="1">
      <w:start w:val="1"/>
      <w:numFmt w:val="bullet"/>
      <w:lvlText w:val=""/>
      <w:lvlJc w:val="left"/>
      <w:pPr>
        <w:ind w:left="3240" w:hanging="360"/>
      </w:pPr>
      <w:rPr>
        <w:rFonts w:hint="default" w:ascii="Symbol" w:hAnsi="Symbol"/>
      </w:rPr>
    </w:lvl>
    <w:lvl w:ilvl="4" w:tplc="580A0003" w:tentative="1">
      <w:start w:val="1"/>
      <w:numFmt w:val="bullet"/>
      <w:lvlText w:val="o"/>
      <w:lvlJc w:val="left"/>
      <w:pPr>
        <w:ind w:left="3960" w:hanging="360"/>
      </w:pPr>
      <w:rPr>
        <w:rFonts w:hint="default" w:ascii="Courier New" w:hAnsi="Courier New" w:cs="Courier New"/>
      </w:rPr>
    </w:lvl>
    <w:lvl w:ilvl="5" w:tplc="580A0005" w:tentative="1">
      <w:start w:val="1"/>
      <w:numFmt w:val="bullet"/>
      <w:lvlText w:val=""/>
      <w:lvlJc w:val="left"/>
      <w:pPr>
        <w:ind w:left="4680" w:hanging="360"/>
      </w:pPr>
      <w:rPr>
        <w:rFonts w:hint="default" w:ascii="Wingdings" w:hAnsi="Wingdings"/>
      </w:rPr>
    </w:lvl>
    <w:lvl w:ilvl="6" w:tplc="580A0001" w:tentative="1">
      <w:start w:val="1"/>
      <w:numFmt w:val="bullet"/>
      <w:lvlText w:val=""/>
      <w:lvlJc w:val="left"/>
      <w:pPr>
        <w:ind w:left="5400" w:hanging="360"/>
      </w:pPr>
      <w:rPr>
        <w:rFonts w:hint="default" w:ascii="Symbol" w:hAnsi="Symbol"/>
      </w:rPr>
    </w:lvl>
    <w:lvl w:ilvl="7" w:tplc="580A0003" w:tentative="1">
      <w:start w:val="1"/>
      <w:numFmt w:val="bullet"/>
      <w:lvlText w:val="o"/>
      <w:lvlJc w:val="left"/>
      <w:pPr>
        <w:ind w:left="6120" w:hanging="360"/>
      </w:pPr>
      <w:rPr>
        <w:rFonts w:hint="default" w:ascii="Courier New" w:hAnsi="Courier New" w:cs="Courier New"/>
      </w:rPr>
    </w:lvl>
    <w:lvl w:ilvl="8" w:tplc="580A0005" w:tentative="1">
      <w:start w:val="1"/>
      <w:numFmt w:val="bullet"/>
      <w:lvlText w:val=""/>
      <w:lvlJc w:val="left"/>
      <w:pPr>
        <w:ind w:left="6840" w:hanging="360"/>
      </w:pPr>
      <w:rPr>
        <w:rFonts w:hint="default" w:ascii="Wingdings" w:hAnsi="Wingdings"/>
      </w:rPr>
    </w:lvl>
  </w:abstractNum>
  <w:abstractNum w:abstractNumId="28" w15:restartNumberingAfterBreak="0">
    <w:nsid w:val="7F7F0BB4"/>
    <w:multiLevelType w:val="hybridMultilevel"/>
    <w:tmpl w:val="4B6E08E6"/>
    <w:lvl w:ilvl="0" w:tplc="580A0001">
      <w:start w:val="1"/>
      <w:numFmt w:val="bullet"/>
      <w:lvlText w:val=""/>
      <w:lvlJc w:val="left"/>
      <w:pPr>
        <w:ind w:left="720" w:hanging="360"/>
      </w:pPr>
      <w:rPr>
        <w:rFonts w:hint="default" w:ascii="Symbol" w:hAnsi="Symbo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14"/>
  </w:num>
  <w:num w:numId="4">
    <w:abstractNumId w:val="18"/>
  </w:num>
  <w:num w:numId="5">
    <w:abstractNumId w:val="0"/>
  </w:num>
  <w:num w:numId="6">
    <w:abstractNumId w:val="11"/>
  </w:num>
  <w:num w:numId="7">
    <w:abstractNumId w:val="19"/>
  </w:num>
  <w:num w:numId="8">
    <w:abstractNumId w:val="8"/>
  </w:num>
  <w:num w:numId="9">
    <w:abstractNumId w:val="6"/>
  </w:num>
  <w:num w:numId="10">
    <w:abstractNumId w:val="24"/>
  </w:num>
  <w:num w:numId="11">
    <w:abstractNumId w:val="28"/>
  </w:num>
  <w:num w:numId="12">
    <w:abstractNumId w:val="26"/>
  </w:num>
  <w:num w:numId="13">
    <w:abstractNumId w:val="22"/>
  </w:num>
  <w:num w:numId="14">
    <w:abstractNumId w:val="10"/>
  </w:num>
  <w:num w:numId="15">
    <w:abstractNumId w:val="16"/>
  </w:num>
  <w:num w:numId="16">
    <w:abstractNumId w:val="13"/>
  </w:num>
  <w:num w:numId="17">
    <w:abstractNumId w:val="20"/>
  </w:num>
  <w:num w:numId="18">
    <w:abstractNumId w:val="1"/>
  </w:num>
  <w:num w:numId="19">
    <w:abstractNumId w:val="15"/>
  </w:num>
  <w:num w:numId="20">
    <w:abstractNumId w:val="9"/>
  </w:num>
  <w:num w:numId="21">
    <w:abstractNumId w:val="12"/>
  </w:num>
  <w:num w:numId="22">
    <w:abstractNumId w:val="5"/>
  </w:num>
  <w:num w:numId="23">
    <w:abstractNumId w:val="17"/>
  </w:num>
  <w:num w:numId="24">
    <w:abstractNumId w:val="3"/>
  </w:num>
  <w:num w:numId="25">
    <w:abstractNumId w:val="23"/>
  </w:num>
  <w:num w:numId="26">
    <w:abstractNumId w:val="25"/>
  </w:num>
  <w:num w:numId="27">
    <w:abstractNumId w:val="27"/>
  </w:num>
  <w:num w:numId="28">
    <w:abstractNumId w:val="4"/>
  </w:num>
  <w:num w:numId="2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s-419" w:vendorID="64" w:dllVersion="131078" w:nlCheck="1" w:checkStyle="0"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231BE"/>
    <w:rsid w:val="00023B71"/>
    <w:rsid w:val="0003404C"/>
    <w:rsid w:val="00067602"/>
    <w:rsid w:val="000727DD"/>
    <w:rsid w:val="00091013"/>
    <w:rsid w:val="000A2AB8"/>
    <w:rsid w:val="000A3890"/>
    <w:rsid w:val="000A478A"/>
    <w:rsid w:val="000B2FBC"/>
    <w:rsid w:val="000C1058"/>
    <w:rsid w:val="000C1C1D"/>
    <w:rsid w:val="000D1706"/>
    <w:rsid w:val="000D1B77"/>
    <w:rsid w:val="000E59BE"/>
    <w:rsid w:val="000F6F17"/>
    <w:rsid w:val="00105AE7"/>
    <w:rsid w:val="00122184"/>
    <w:rsid w:val="001308F2"/>
    <w:rsid w:val="0013474E"/>
    <w:rsid w:val="001378FD"/>
    <w:rsid w:val="00150A83"/>
    <w:rsid w:val="001764EC"/>
    <w:rsid w:val="001B27B4"/>
    <w:rsid w:val="001B373D"/>
    <w:rsid w:val="001B37B1"/>
    <w:rsid w:val="001B413C"/>
    <w:rsid w:val="001B539E"/>
    <w:rsid w:val="001B5469"/>
    <w:rsid w:val="001B72D3"/>
    <w:rsid w:val="001B7541"/>
    <w:rsid w:val="001C02D8"/>
    <w:rsid w:val="001C17B4"/>
    <w:rsid w:val="001C5361"/>
    <w:rsid w:val="001D3FFD"/>
    <w:rsid w:val="001D58DF"/>
    <w:rsid w:val="001E2A80"/>
    <w:rsid w:val="001E378E"/>
    <w:rsid w:val="001E5941"/>
    <w:rsid w:val="002340CD"/>
    <w:rsid w:val="002469A2"/>
    <w:rsid w:val="00265C46"/>
    <w:rsid w:val="002663B8"/>
    <w:rsid w:val="002721D8"/>
    <w:rsid w:val="00272891"/>
    <w:rsid w:val="002868F0"/>
    <w:rsid w:val="00287120"/>
    <w:rsid w:val="002953BB"/>
    <w:rsid w:val="0029688B"/>
    <w:rsid w:val="002B3B0D"/>
    <w:rsid w:val="002B5881"/>
    <w:rsid w:val="002C073C"/>
    <w:rsid w:val="002D74B5"/>
    <w:rsid w:val="002E06C3"/>
    <w:rsid w:val="002E6C8D"/>
    <w:rsid w:val="002E7630"/>
    <w:rsid w:val="002F2417"/>
    <w:rsid w:val="002F4187"/>
    <w:rsid w:val="002F5D11"/>
    <w:rsid w:val="002F5E26"/>
    <w:rsid w:val="00303A4F"/>
    <w:rsid w:val="00326461"/>
    <w:rsid w:val="00342C83"/>
    <w:rsid w:val="00344B96"/>
    <w:rsid w:val="0035319D"/>
    <w:rsid w:val="00355E75"/>
    <w:rsid w:val="00360D53"/>
    <w:rsid w:val="003648F4"/>
    <w:rsid w:val="003812CC"/>
    <w:rsid w:val="003840FC"/>
    <w:rsid w:val="00387E4C"/>
    <w:rsid w:val="00392388"/>
    <w:rsid w:val="00394799"/>
    <w:rsid w:val="00394B22"/>
    <w:rsid w:val="0039663B"/>
    <w:rsid w:val="003A41EB"/>
    <w:rsid w:val="003A4283"/>
    <w:rsid w:val="003B001D"/>
    <w:rsid w:val="003B1D26"/>
    <w:rsid w:val="003B7B97"/>
    <w:rsid w:val="003C1BA8"/>
    <w:rsid w:val="003C66E0"/>
    <w:rsid w:val="003C715D"/>
    <w:rsid w:val="003D660B"/>
    <w:rsid w:val="003E3A84"/>
    <w:rsid w:val="003E4AEE"/>
    <w:rsid w:val="003F1BE2"/>
    <w:rsid w:val="004146B7"/>
    <w:rsid w:val="0041676D"/>
    <w:rsid w:val="0041743C"/>
    <w:rsid w:val="00423074"/>
    <w:rsid w:val="00425ECC"/>
    <w:rsid w:val="00445F81"/>
    <w:rsid w:val="00462648"/>
    <w:rsid w:val="00465F24"/>
    <w:rsid w:val="00475B78"/>
    <w:rsid w:val="00480DF2"/>
    <w:rsid w:val="0048264E"/>
    <w:rsid w:val="004A0C13"/>
    <w:rsid w:val="004A2FBC"/>
    <w:rsid w:val="004B2C47"/>
    <w:rsid w:val="004B6986"/>
    <w:rsid w:val="004C100A"/>
    <w:rsid w:val="004D0564"/>
    <w:rsid w:val="004D1A81"/>
    <w:rsid w:val="004E5646"/>
    <w:rsid w:val="004E5FD6"/>
    <w:rsid w:val="004E6C0C"/>
    <w:rsid w:val="004F2B73"/>
    <w:rsid w:val="005026F8"/>
    <w:rsid w:val="005115AA"/>
    <w:rsid w:val="00526E61"/>
    <w:rsid w:val="005570C4"/>
    <w:rsid w:val="00557377"/>
    <w:rsid w:val="005574CE"/>
    <w:rsid w:val="00560357"/>
    <w:rsid w:val="00561F10"/>
    <w:rsid w:val="0057035A"/>
    <w:rsid w:val="0057374B"/>
    <w:rsid w:val="00583A44"/>
    <w:rsid w:val="00584668"/>
    <w:rsid w:val="00584C45"/>
    <w:rsid w:val="005A0D73"/>
    <w:rsid w:val="005B7917"/>
    <w:rsid w:val="005C3DEB"/>
    <w:rsid w:val="005D5443"/>
    <w:rsid w:val="005E2BEC"/>
    <w:rsid w:val="005E45DF"/>
    <w:rsid w:val="005E5897"/>
    <w:rsid w:val="00614265"/>
    <w:rsid w:val="00623E93"/>
    <w:rsid w:val="006253FD"/>
    <w:rsid w:val="00626E22"/>
    <w:rsid w:val="006318A7"/>
    <w:rsid w:val="0063216A"/>
    <w:rsid w:val="00632571"/>
    <w:rsid w:val="00637808"/>
    <w:rsid w:val="00640DE9"/>
    <w:rsid w:val="00644F02"/>
    <w:rsid w:val="006608D4"/>
    <w:rsid w:val="00664FCB"/>
    <w:rsid w:val="00665DD8"/>
    <w:rsid w:val="00665F52"/>
    <w:rsid w:val="00670489"/>
    <w:rsid w:val="0069264C"/>
    <w:rsid w:val="006A54FE"/>
    <w:rsid w:val="006B5239"/>
    <w:rsid w:val="006B7028"/>
    <w:rsid w:val="006C57A9"/>
    <w:rsid w:val="006C79E0"/>
    <w:rsid w:val="006D5DEE"/>
    <w:rsid w:val="006E5CCE"/>
    <w:rsid w:val="006E65C8"/>
    <w:rsid w:val="006F300F"/>
    <w:rsid w:val="006F55A2"/>
    <w:rsid w:val="007016E4"/>
    <w:rsid w:val="007116DA"/>
    <w:rsid w:val="007235B7"/>
    <w:rsid w:val="00735949"/>
    <w:rsid w:val="00743A0E"/>
    <w:rsid w:val="00744373"/>
    <w:rsid w:val="00745AAC"/>
    <w:rsid w:val="007521F3"/>
    <w:rsid w:val="00783C37"/>
    <w:rsid w:val="00794145"/>
    <w:rsid w:val="00796BA5"/>
    <w:rsid w:val="007A136B"/>
    <w:rsid w:val="007A4FEE"/>
    <w:rsid w:val="007B13EC"/>
    <w:rsid w:val="007B2361"/>
    <w:rsid w:val="007B6344"/>
    <w:rsid w:val="007C1209"/>
    <w:rsid w:val="007D34EB"/>
    <w:rsid w:val="007E44B2"/>
    <w:rsid w:val="007E6309"/>
    <w:rsid w:val="007E763A"/>
    <w:rsid w:val="008018B8"/>
    <w:rsid w:val="00810664"/>
    <w:rsid w:val="00824360"/>
    <w:rsid w:val="0082552E"/>
    <w:rsid w:val="00834470"/>
    <w:rsid w:val="00835693"/>
    <w:rsid w:val="00841C53"/>
    <w:rsid w:val="00844927"/>
    <w:rsid w:val="008477F9"/>
    <w:rsid w:val="00867564"/>
    <w:rsid w:val="00870A89"/>
    <w:rsid w:val="00873F6F"/>
    <w:rsid w:val="00884008"/>
    <w:rsid w:val="0089501E"/>
    <w:rsid w:val="00895B84"/>
    <w:rsid w:val="00895D34"/>
    <w:rsid w:val="008A29A7"/>
    <w:rsid w:val="008A7537"/>
    <w:rsid w:val="008B51E1"/>
    <w:rsid w:val="008C39D6"/>
    <w:rsid w:val="008D3D8E"/>
    <w:rsid w:val="009010C6"/>
    <w:rsid w:val="009024BB"/>
    <w:rsid w:val="00904A8C"/>
    <w:rsid w:val="0091012A"/>
    <w:rsid w:val="009112C9"/>
    <w:rsid w:val="009145D9"/>
    <w:rsid w:val="00916F22"/>
    <w:rsid w:val="00920B18"/>
    <w:rsid w:val="00925E2C"/>
    <w:rsid w:val="00926664"/>
    <w:rsid w:val="00932088"/>
    <w:rsid w:val="00932B93"/>
    <w:rsid w:val="00934217"/>
    <w:rsid w:val="0094794F"/>
    <w:rsid w:val="00955263"/>
    <w:rsid w:val="00960645"/>
    <w:rsid w:val="009744B6"/>
    <w:rsid w:val="00976A55"/>
    <w:rsid w:val="00977ECD"/>
    <w:rsid w:val="00981578"/>
    <w:rsid w:val="0098592C"/>
    <w:rsid w:val="00992134"/>
    <w:rsid w:val="00996C74"/>
    <w:rsid w:val="009A53F7"/>
    <w:rsid w:val="009B00B6"/>
    <w:rsid w:val="009B3B4D"/>
    <w:rsid w:val="009B4CDB"/>
    <w:rsid w:val="009B5B0F"/>
    <w:rsid w:val="009C0844"/>
    <w:rsid w:val="009C3474"/>
    <w:rsid w:val="009E1B09"/>
    <w:rsid w:val="009E5242"/>
    <w:rsid w:val="009F2E30"/>
    <w:rsid w:val="009F3C11"/>
    <w:rsid w:val="00A06520"/>
    <w:rsid w:val="00A10A52"/>
    <w:rsid w:val="00A13C1A"/>
    <w:rsid w:val="00A15F47"/>
    <w:rsid w:val="00A2155E"/>
    <w:rsid w:val="00A251B4"/>
    <w:rsid w:val="00A267B6"/>
    <w:rsid w:val="00A351A2"/>
    <w:rsid w:val="00A4155D"/>
    <w:rsid w:val="00A42765"/>
    <w:rsid w:val="00A4587F"/>
    <w:rsid w:val="00A56894"/>
    <w:rsid w:val="00A56D74"/>
    <w:rsid w:val="00A63613"/>
    <w:rsid w:val="00A65EBE"/>
    <w:rsid w:val="00A7224E"/>
    <w:rsid w:val="00A742F8"/>
    <w:rsid w:val="00A80EBA"/>
    <w:rsid w:val="00A81F7A"/>
    <w:rsid w:val="00A97B7D"/>
    <w:rsid w:val="00AA4E89"/>
    <w:rsid w:val="00AB079F"/>
    <w:rsid w:val="00AB1290"/>
    <w:rsid w:val="00AD12DA"/>
    <w:rsid w:val="00AD5521"/>
    <w:rsid w:val="00AF7EE9"/>
    <w:rsid w:val="00B05DE0"/>
    <w:rsid w:val="00B266ED"/>
    <w:rsid w:val="00B26B7D"/>
    <w:rsid w:val="00B31B32"/>
    <w:rsid w:val="00B41D83"/>
    <w:rsid w:val="00B52F35"/>
    <w:rsid w:val="00B56E57"/>
    <w:rsid w:val="00B76CCE"/>
    <w:rsid w:val="00B832ED"/>
    <w:rsid w:val="00B9083A"/>
    <w:rsid w:val="00B944F9"/>
    <w:rsid w:val="00BB31B8"/>
    <w:rsid w:val="00BB4719"/>
    <w:rsid w:val="00BF0ECA"/>
    <w:rsid w:val="00C00AF1"/>
    <w:rsid w:val="00C02E64"/>
    <w:rsid w:val="00C07098"/>
    <w:rsid w:val="00C10797"/>
    <w:rsid w:val="00C140E2"/>
    <w:rsid w:val="00C22AD0"/>
    <w:rsid w:val="00C310AA"/>
    <w:rsid w:val="00C33321"/>
    <w:rsid w:val="00C4211E"/>
    <w:rsid w:val="00C467F1"/>
    <w:rsid w:val="00C55C5C"/>
    <w:rsid w:val="00C57989"/>
    <w:rsid w:val="00C6193D"/>
    <w:rsid w:val="00C70CC0"/>
    <w:rsid w:val="00C80DB1"/>
    <w:rsid w:val="00C91D04"/>
    <w:rsid w:val="00C957E4"/>
    <w:rsid w:val="00CA71A5"/>
    <w:rsid w:val="00CB14E9"/>
    <w:rsid w:val="00CB72F4"/>
    <w:rsid w:val="00CD126C"/>
    <w:rsid w:val="00CD2ED4"/>
    <w:rsid w:val="00CE01F8"/>
    <w:rsid w:val="00CE33BC"/>
    <w:rsid w:val="00CE62F9"/>
    <w:rsid w:val="00CF47C8"/>
    <w:rsid w:val="00D03403"/>
    <w:rsid w:val="00D1631A"/>
    <w:rsid w:val="00D23A7B"/>
    <w:rsid w:val="00D26C73"/>
    <w:rsid w:val="00D31246"/>
    <w:rsid w:val="00D3364F"/>
    <w:rsid w:val="00D33EF5"/>
    <w:rsid w:val="00D35A48"/>
    <w:rsid w:val="00D40E7E"/>
    <w:rsid w:val="00D56FEC"/>
    <w:rsid w:val="00D649B9"/>
    <w:rsid w:val="00D65304"/>
    <w:rsid w:val="00D83ECE"/>
    <w:rsid w:val="00DA0A03"/>
    <w:rsid w:val="00DA12ED"/>
    <w:rsid w:val="00DA63ED"/>
    <w:rsid w:val="00DB3993"/>
    <w:rsid w:val="00DC4321"/>
    <w:rsid w:val="00DD2E38"/>
    <w:rsid w:val="00DD6466"/>
    <w:rsid w:val="00DE0E90"/>
    <w:rsid w:val="00DE5AD1"/>
    <w:rsid w:val="00E06AA1"/>
    <w:rsid w:val="00E528CB"/>
    <w:rsid w:val="00E54174"/>
    <w:rsid w:val="00E6013D"/>
    <w:rsid w:val="00E642F2"/>
    <w:rsid w:val="00E73A5D"/>
    <w:rsid w:val="00E92D0B"/>
    <w:rsid w:val="00E96D01"/>
    <w:rsid w:val="00E97696"/>
    <w:rsid w:val="00EA5ADD"/>
    <w:rsid w:val="00EC4196"/>
    <w:rsid w:val="00ED136F"/>
    <w:rsid w:val="00ED658D"/>
    <w:rsid w:val="00EE12E3"/>
    <w:rsid w:val="00EE6678"/>
    <w:rsid w:val="00EF26C8"/>
    <w:rsid w:val="00F409DC"/>
    <w:rsid w:val="00F45351"/>
    <w:rsid w:val="00F4661A"/>
    <w:rsid w:val="00F51969"/>
    <w:rsid w:val="00F52388"/>
    <w:rsid w:val="00F52AF0"/>
    <w:rsid w:val="00F618F4"/>
    <w:rsid w:val="00F62C49"/>
    <w:rsid w:val="00F67F26"/>
    <w:rsid w:val="00F752BF"/>
    <w:rsid w:val="00F773AA"/>
    <w:rsid w:val="00F90038"/>
    <w:rsid w:val="00F93ACC"/>
    <w:rsid w:val="00F9773D"/>
    <w:rsid w:val="00FA23B1"/>
    <w:rsid w:val="00FB679A"/>
    <w:rsid w:val="00FD1D72"/>
    <w:rsid w:val="00FD5FB2"/>
    <w:rsid w:val="00FD79BD"/>
    <w:rsid w:val="00FE211B"/>
    <w:rsid w:val="00FF0551"/>
    <w:rsid w:val="00FF323A"/>
    <w:rsid w:val="0B94C950"/>
    <w:rsid w:val="176CDC72"/>
    <w:rsid w:val="199B42B4"/>
    <w:rsid w:val="21176F88"/>
    <w:rsid w:val="2E55AF10"/>
    <w:rsid w:val="2EFD9DD8"/>
    <w:rsid w:val="3DEE9501"/>
    <w:rsid w:val="4AC0362E"/>
    <w:rsid w:val="61EFC59D"/>
    <w:rsid w:val="7E7C8B8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287F"/>
  <w15:docId w15:val="{03F39E6E-FCF1-4A8F-9D46-412D0303EB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7989"/>
    <w:pPr>
      <w:spacing w:after="200" w:line="276" w:lineRule="auto"/>
    </w:pPr>
    <w:rPr>
      <w:rFonts w:ascii="Calibri" w:hAnsi="Calibri" w:eastAsia="MS Mincho" w:cs="Times New Roman"/>
      <w:lang w:val="es-EC"/>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57989"/>
    <w:rPr>
      <w:rFonts w:ascii="Calibri" w:hAnsi="Calibri" w:eastAsia="MS Mincho"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hAnsi="Bookman Old Style" w:eastAsia="Batang"/>
      <w:sz w:val="24"/>
    </w:rPr>
  </w:style>
  <w:style w:type="paragraph" w:styleId="Subttulo">
    <w:name w:val="Subtitle"/>
    <w:basedOn w:val="Normal"/>
    <w:link w:val="SubttuloCar"/>
    <w:qFormat/>
    <w:rsid w:val="00C57989"/>
    <w:pPr>
      <w:spacing w:after="0" w:line="240" w:lineRule="auto"/>
      <w:jc w:val="both"/>
    </w:pPr>
    <w:rPr>
      <w:rFonts w:ascii="Times New Roman" w:hAnsi="Times New Roman" w:eastAsia="Times New Roman"/>
      <w:i/>
      <w:iCs/>
      <w:sz w:val="24"/>
      <w:szCs w:val="24"/>
      <w:lang w:val="es-MX" w:eastAsia="es-ES"/>
    </w:rPr>
  </w:style>
  <w:style w:type="character" w:styleId="SubttuloCar" w:customStyle="1">
    <w:name w:val="Subtítulo Car"/>
    <w:basedOn w:val="Fuentedeprrafopredeter"/>
    <w:link w:val="Subttulo"/>
    <w:rsid w:val="00C57989"/>
    <w:rPr>
      <w:rFonts w:ascii="Times New Roman" w:hAnsi="Times New Roman" w:eastAsia="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E5FD6"/>
    <w:rPr>
      <w:rFonts w:ascii="Calibri" w:hAnsi="Calibri" w:eastAsia="MS Mincho" w:cs="Times New Roman"/>
      <w:lang w:val="es-EC"/>
    </w:rPr>
  </w:style>
  <w:style w:type="paragraph" w:styleId="Sinespaciado">
    <w:name w:val="No Spacing"/>
    <w:link w:val="SinespaciadoCar"/>
    <w:uiPriority w:val="1"/>
    <w:qFormat/>
    <w:rsid w:val="00067602"/>
    <w:pPr>
      <w:spacing w:after="0" w:line="240" w:lineRule="auto"/>
    </w:pPr>
    <w:rPr>
      <w:rFonts w:ascii="Calibri" w:hAnsi="Calibri" w:eastAsia="MS Mincho" w:cs="Times New Roman"/>
      <w:lang w:val="es-EC"/>
    </w:rPr>
  </w:style>
  <w:style w:type="character" w:styleId="Textoennegrita">
    <w:name w:val="Strong"/>
    <w:basedOn w:val="Fuentedeprrafopredeter"/>
    <w:uiPriority w:val="22"/>
    <w:qFormat/>
    <w:rsid w:val="009E1B09"/>
    <w:rPr>
      <w:b/>
      <w:bCs/>
    </w:rPr>
  </w:style>
  <w:style w:type="character" w:styleId="SinespaciadoCar" w:customStyle="1">
    <w:name w:val="Sin espaciado Car"/>
    <w:link w:val="Sinespaciado"/>
    <w:uiPriority w:val="1"/>
    <w:locked/>
    <w:rsid w:val="000A3890"/>
    <w:rPr>
      <w:rFonts w:ascii="Calibri" w:hAnsi="Calibri" w:eastAsia="MS Mincho" w:cs="Times New Roman"/>
      <w:lang w:val="es-EC"/>
    </w:rPr>
  </w:style>
  <w:style w:type="table" w:styleId="Tablaconcuadrcula">
    <w:name w:val="Table Grid"/>
    <w:basedOn w:val="Tablanormal"/>
    <w:uiPriority w:val="39"/>
    <w:rsid w:val="009606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83ECE"/>
    <w:rPr>
      <w:rFonts w:ascii="Tahoma" w:hAnsi="Tahoma" w:eastAsia="MS Mincho"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254438321">
      <w:bodyDiv w:val="1"/>
      <w:marLeft w:val="0"/>
      <w:marRight w:val="0"/>
      <w:marTop w:val="0"/>
      <w:marBottom w:val="0"/>
      <w:divBdr>
        <w:top w:val="none" w:sz="0" w:space="0" w:color="auto"/>
        <w:left w:val="none" w:sz="0" w:space="0" w:color="auto"/>
        <w:bottom w:val="none" w:sz="0" w:space="0" w:color="auto"/>
        <w:right w:val="none" w:sz="0" w:space="0" w:color="auto"/>
      </w:divBdr>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455246659">
      <w:bodyDiv w:val="1"/>
      <w:marLeft w:val="0"/>
      <w:marRight w:val="0"/>
      <w:marTop w:val="0"/>
      <w:marBottom w:val="0"/>
      <w:divBdr>
        <w:top w:val="none" w:sz="0" w:space="0" w:color="auto"/>
        <w:left w:val="none" w:sz="0" w:space="0" w:color="auto"/>
        <w:bottom w:val="none" w:sz="0" w:space="0" w:color="auto"/>
        <w:right w:val="none" w:sz="0" w:space="0" w:color="auto"/>
      </w:divBdr>
    </w:div>
    <w:div w:id="1476025603">
      <w:bodyDiv w:val="1"/>
      <w:marLeft w:val="0"/>
      <w:marRight w:val="0"/>
      <w:marTop w:val="0"/>
      <w:marBottom w:val="0"/>
      <w:divBdr>
        <w:top w:val="none" w:sz="0" w:space="0" w:color="auto"/>
        <w:left w:val="none" w:sz="0" w:space="0" w:color="auto"/>
        <w:bottom w:val="none" w:sz="0" w:space="0" w:color="auto"/>
        <w:right w:val="none" w:sz="0" w:space="0" w:color="auto"/>
      </w:divBdr>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1986007769">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Secretaria de Concejo</dc:creator>
  <keywords/>
  <dc:description/>
  <lastModifiedBy>Veronica Patricia Loachamin Jarrin</lastModifiedBy>
  <revision>11</revision>
  <dcterms:created xsi:type="dcterms:W3CDTF">2020-12-29T16:48:00.0000000Z</dcterms:created>
  <dcterms:modified xsi:type="dcterms:W3CDTF">2021-04-07T17:04:06.4971635Z</dcterms:modified>
</coreProperties>
</file>