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989" w:rsidRPr="000727DD" w:rsidRDefault="00C57989" w:rsidP="000727DD">
      <w:pPr>
        <w:spacing w:after="0" w:line="240" w:lineRule="auto"/>
        <w:jc w:val="center"/>
        <w:rPr>
          <w:rFonts w:ascii="Palatino Linotype" w:hAnsi="Palatino Linotype" w:cs="Calibri"/>
          <w:b/>
        </w:rPr>
      </w:pPr>
      <w:r w:rsidRPr="000727DD">
        <w:rPr>
          <w:rFonts w:ascii="Palatino Linotype" w:hAnsi="Palatino Linotype" w:cs="Calibri"/>
          <w:b/>
        </w:rPr>
        <w:t>ACTA RESOLUTIVA DE LA SESIÓN No. 0</w:t>
      </w:r>
      <w:r w:rsidR="00105AE7" w:rsidRPr="000727DD">
        <w:rPr>
          <w:rFonts w:ascii="Palatino Linotype" w:hAnsi="Palatino Linotype" w:cs="Calibri"/>
          <w:b/>
        </w:rPr>
        <w:t>2</w:t>
      </w:r>
      <w:r w:rsidR="00D451B2">
        <w:rPr>
          <w:rFonts w:ascii="Palatino Linotype" w:hAnsi="Palatino Linotype" w:cs="Calibri"/>
          <w:b/>
        </w:rPr>
        <w:t>9</w:t>
      </w:r>
      <w:r w:rsidRPr="000727DD">
        <w:rPr>
          <w:rFonts w:ascii="Palatino Linotype" w:hAnsi="Palatino Linotype" w:cs="Calibri"/>
          <w:b/>
        </w:rPr>
        <w:t xml:space="preserve"> ORDINARIA DE LA</w:t>
      </w:r>
    </w:p>
    <w:p w:rsidR="00C57989" w:rsidRPr="000727DD" w:rsidRDefault="004A2FBC" w:rsidP="000727DD">
      <w:pPr>
        <w:tabs>
          <w:tab w:val="left" w:pos="1006"/>
          <w:tab w:val="center" w:pos="4394"/>
        </w:tabs>
        <w:spacing w:after="0" w:line="240" w:lineRule="auto"/>
        <w:jc w:val="center"/>
        <w:rPr>
          <w:rFonts w:ascii="Palatino Linotype" w:hAnsi="Palatino Linotype" w:cs="Calibri"/>
          <w:b/>
        </w:rPr>
      </w:pPr>
      <w:r w:rsidRPr="000727DD">
        <w:rPr>
          <w:rFonts w:ascii="Palatino Linotype" w:hAnsi="Palatino Linotype" w:cs="Calibri"/>
          <w:b/>
        </w:rPr>
        <w:t>COMISIÓN DE PROPIEDAD Y ESPACIO PÚBLICO</w:t>
      </w:r>
    </w:p>
    <w:p w:rsidR="00C57989" w:rsidRPr="000727DD" w:rsidRDefault="00C57989" w:rsidP="000727DD">
      <w:pPr>
        <w:spacing w:after="0" w:line="240" w:lineRule="auto"/>
        <w:jc w:val="center"/>
        <w:rPr>
          <w:rFonts w:ascii="Palatino Linotype" w:hAnsi="Palatino Linotype" w:cs="Calibri"/>
          <w:b/>
        </w:rPr>
      </w:pPr>
    </w:p>
    <w:p w:rsidR="00C57989" w:rsidRPr="000727DD" w:rsidRDefault="004A2FBC" w:rsidP="000727DD">
      <w:pPr>
        <w:spacing w:after="0" w:line="240" w:lineRule="auto"/>
        <w:jc w:val="center"/>
        <w:rPr>
          <w:rFonts w:ascii="Palatino Linotype" w:hAnsi="Palatino Linotype" w:cs="Calibri"/>
          <w:b/>
        </w:rPr>
      </w:pPr>
      <w:r w:rsidRPr="000727DD">
        <w:rPr>
          <w:rFonts w:ascii="Palatino Linotype" w:hAnsi="Palatino Linotype" w:cs="Calibri"/>
          <w:b/>
        </w:rPr>
        <w:t>MIERCOLES</w:t>
      </w:r>
      <w:r w:rsidR="003648F4" w:rsidRPr="000727DD">
        <w:rPr>
          <w:rFonts w:ascii="Palatino Linotype" w:hAnsi="Palatino Linotype" w:cs="Calibri"/>
          <w:b/>
        </w:rPr>
        <w:t xml:space="preserve"> </w:t>
      </w:r>
      <w:r w:rsidR="00D451B2">
        <w:rPr>
          <w:rFonts w:ascii="Palatino Linotype" w:hAnsi="Palatino Linotype" w:cs="Calibri"/>
          <w:b/>
        </w:rPr>
        <w:t xml:space="preserve">30 </w:t>
      </w:r>
      <w:r w:rsidR="00105AE7" w:rsidRPr="000727DD">
        <w:rPr>
          <w:rFonts w:ascii="Palatino Linotype" w:hAnsi="Palatino Linotype" w:cs="Calibri"/>
          <w:b/>
        </w:rPr>
        <w:t xml:space="preserve">DE </w:t>
      </w:r>
      <w:r w:rsidR="007E44B2" w:rsidRPr="000727DD">
        <w:rPr>
          <w:rFonts w:ascii="Palatino Linotype" w:hAnsi="Palatino Linotype" w:cs="Calibri"/>
          <w:b/>
        </w:rPr>
        <w:t>DIC</w:t>
      </w:r>
      <w:r w:rsidR="00A56D74" w:rsidRPr="000727DD">
        <w:rPr>
          <w:rFonts w:ascii="Palatino Linotype" w:hAnsi="Palatino Linotype" w:cs="Calibri"/>
          <w:b/>
        </w:rPr>
        <w:t xml:space="preserve">IEMBRE </w:t>
      </w:r>
      <w:r w:rsidR="00475B78" w:rsidRPr="000727DD">
        <w:rPr>
          <w:rFonts w:ascii="Palatino Linotype" w:hAnsi="Palatino Linotype" w:cs="Calibri"/>
          <w:b/>
        </w:rPr>
        <w:t>DE 2020</w:t>
      </w:r>
    </w:p>
    <w:p w:rsidR="00C57989" w:rsidRPr="000727DD" w:rsidRDefault="00C57989" w:rsidP="000727DD">
      <w:pPr>
        <w:spacing w:after="0" w:line="240" w:lineRule="auto"/>
        <w:jc w:val="both"/>
        <w:rPr>
          <w:rFonts w:ascii="Palatino Linotype" w:hAnsi="Palatino Linotype" w:cs="Calibri"/>
        </w:rPr>
      </w:pPr>
    </w:p>
    <w:p w:rsidR="00C57989" w:rsidRPr="000727DD" w:rsidRDefault="00C57989" w:rsidP="000727DD">
      <w:pPr>
        <w:spacing w:after="0" w:line="240" w:lineRule="auto"/>
        <w:jc w:val="both"/>
        <w:rPr>
          <w:rFonts w:ascii="Palatino Linotype" w:hAnsi="Palatino Linotype" w:cs="Calibri"/>
          <w:color w:val="000000"/>
        </w:rPr>
      </w:pPr>
      <w:r w:rsidRPr="000727DD">
        <w:rPr>
          <w:rFonts w:ascii="Palatino Linotype" w:hAnsi="Palatino Linotype" w:cs="Calibri"/>
          <w:color w:val="000000"/>
        </w:rPr>
        <w:t xml:space="preserve">En el Distrito Metropolitano de Quito, siendo las </w:t>
      </w:r>
      <w:r w:rsidR="005E2BEC" w:rsidRPr="000727DD">
        <w:rPr>
          <w:rFonts w:ascii="Palatino Linotype" w:hAnsi="Palatino Linotype" w:cs="Calibri"/>
          <w:color w:val="000000"/>
        </w:rPr>
        <w:t>1</w:t>
      </w:r>
      <w:r w:rsidR="001B72D3" w:rsidRPr="000727DD">
        <w:rPr>
          <w:rFonts w:ascii="Palatino Linotype" w:hAnsi="Palatino Linotype" w:cs="Calibri"/>
          <w:color w:val="000000"/>
        </w:rPr>
        <w:t>4H</w:t>
      </w:r>
      <w:r w:rsidR="00FD79BD" w:rsidRPr="000727DD">
        <w:rPr>
          <w:rFonts w:ascii="Palatino Linotype" w:hAnsi="Palatino Linotype" w:cs="Calibri"/>
          <w:color w:val="000000"/>
        </w:rPr>
        <w:t>4</w:t>
      </w:r>
      <w:r w:rsidR="001C773C">
        <w:rPr>
          <w:rFonts w:ascii="Palatino Linotype" w:hAnsi="Palatino Linotype" w:cs="Calibri"/>
          <w:color w:val="000000"/>
        </w:rPr>
        <w:t>4</w:t>
      </w:r>
      <w:r w:rsidR="00FD79BD" w:rsidRPr="000727DD">
        <w:rPr>
          <w:rFonts w:ascii="Palatino Linotype" w:hAnsi="Palatino Linotype" w:cs="Calibri"/>
          <w:color w:val="000000"/>
        </w:rPr>
        <w:t xml:space="preserve"> </w:t>
      </w:r>
      <w:r w:rsidR="0094794F" w:rsidRPr="000727DD">
        <w:rPr>
          <w:rFonts w:ascii="Palatino Linotype" w:hAnsi="Palatino Linotype" w:cs="Calibri"/>
          <w:color w:val="000000"/>
        </w:rPr>
        <w:t xml:space="preserve">del </w:t>
      </w:r>
      <w:r w:rsidR="004A2FBC" w:rsidRPr="000727DD">
        <w:rPr>
          <w:rFonts w:ascii="Palatino Linotype" w:hAnsi="Palatino Linotype" w:cs="Calibri"/>
          <w:color w:val="000000"/>
        </w:rPr>
        <w:t xml:space="preserve">miércoles </w:t>
      </w:r>
      <w:r w:rsidR="00D451B2">
        <w:rPr>
          <w:rFonts w:ascii="Palatino Linotype" w:hAnsi="Palatino Linotype" w:cs="Calibri"/>
          <w:color w:val="000000"/>
        </w:rPr>
        <w:t>30</w:t>
      </w:r>
      <w:r w:rsidR="00F9773D" w:rsidRPr="000727DD">
        <w:rPr>
          <w:rFonts w:ascii="Palatino Linotype" w:hAnsi="Palatino Linotype" w:cs="Calibri"/>
          <w:color w:val="000000"/>
        </w:rPr>
        <w:t xml:space="preserve"> de </w:t>
      </w:r>
      <w:r w:rsidR="00526E61">
        <w:rPr>
          <w:rFonts w:ascii="Palatino Linotype" w:hAnsi="Palatino Linotype" w:cs="Calibri"/>
          <w:color w:val="000000"/>
        </w:rPr>
        <w:t>diciembre</w:t>
      </w:r>
      <w:r w:rsidR="00A56D74" w:rsidRPr="000727DD">
        <w:rPr>
          <w:rFonts w:ascii="Palatino Linotype" w:hAnsi="Palatino Linotype" w:cs="Calibri"/>
          <w:color w:val="000000"/>
        </w:rPr>
        <w:t xml:space="preserve"> </w:t>
      </w:r>
      <w:r w:rsidR="00475B78" w:rsidRPr="000727DD">
        <w:rPr>
          <w:rFonts w:ascii="Palatino Linotype" w:hAnsi="Palatino Linotype" w:cs="Calibri"/>
          <w:color w:val="000000"/>
        </w:rPr>
        <w:t>del año 2020</w:t>
      </w:r>
      <w:r w:rsidRPr="000727DD">
        <w:rPr>
          <w:rFonts w:ascii="Palatino Linotype" w:hAnsi="Palatino Linotype" w:cs="Calibri"/>
          <w:color w:val="000000"/>
        </w:rPr>
        <w:t xml:space="preserve">, </w:t>
      </w:r>
      <w:r w:rsidR="003648F4" w:rsidRPr="000727DD">
        <w:rPr>
          <w:rFonts w:ascii="Palatino Linotype" w:hAnsi="Palatino Linotype" w:cs="Calibri"/>
          <w:color w:val="000000"/>
        </w:rPr>
        <w:t xml:space="preserve">conforme la convocatoria No. </w:t>
      </w:r>
      <w:r w:rsidR="00AB079F" w:rsidRPr="000727DD">
        <w:rPr>
          <w:rFonts w:ascii="Palatino Linotype" w:hAnsi="Palatino Linotype" w:cs="Calibri"/>
          <w:color w:val="000000"/>
        </w:rPr>
        <w:t xml:space="preserve"> </w:t>
      </w:r>
      <w:r w:rsidR="00F9773D" w:rsidRPr="000727DD">
        <w:rPr>
          <w:rFonts w:ascii="Palatino Linotype" w:hAnsi="Palatino Linotype" w:cs="Calibri"/>
          <w:color w:val="000000"/>
        </w:rPr>
        <w:t>2</w:t>
      </w:r>
      <w:r w:rsidR="00D451B2">
        <w:rPr>
          <w:rFonts w:ascii="Palatino Linotype" w:hAnsi="Palatino Linotype" w:cs="Calibri"/>
          <w:color w:val="000000"/>
        </w:rPr>
        <w:t xml:space="preserve">9 </w:t>
      </w:r>
      <w:r w:rsidRPr="000727DD">
        <w:rPr>
          <w:rFonts w:ascii="Palatino Linotype" w:hAnsi="Palatino Linotype" w:cs="Calibri"/>
          <w:color w:val="000000"/>
        </w:rPr>
        <w:t xml:space="preserve">de </w:t>
      </w:r>
      <w:r w:rsidR="00D451B2">
        <w:rPr>
          <w:rFonts w:ascii="Palatino Linotype" w:hAnsi="Palatino Linotype" w:cs="Calibri"/>
          <w:color w:val="000000"/>
        </w:rPr>
        <w:t>28</w:t>
      </w:r>
      <w:r w:rsidR="00F9773D" w:rsidRPr="000727DD">
        <w:rPr>
          <w:rFonts w:ascii="Palatino Linotype" w:hAnsi="Palatino Linotype" w:cs="Calibri"/>
          <w:color w:val="000000"/>
        </w:rPr>
        <w:t xml:space="preserve"> de </w:t>
      </w:r>
      <w:r w:rsidR="00526E61">
        <w:rPr>
          <w:rFonts w:ascii="Palatino Linotype" w:hAnsi="Palatino Linotype" w:cs="Calibri"/>
          <w:color w:val="000000"/>
        </w:rPr>
        <w:t>diciembre</w:t>
      </w:r>
      <w:r w:rsidR="00A56D74" w:rsidRPr="000727DD">
        <w:rPr>
          <w:rFonts w:ascii="Palatino Linotype" w:hAnsi="Palatino Linotype" w:cs="Calibri"/>
          <w:color w:val="000000"/>
        </w:rPr>
        <w:t xml:space="preserve"> </w:t>
      </w:r>
      <w:r w:rsidR="00475B78" w:rsidRPr="000727DD">
        <w:rPr>
          <w:rFonts w:ascii="Palatino Linotype" w:hAnsi="Palatino Linotype" w:cs="Calibri"/>
          <w:color w:val="000000"/>
        </w:rPr>
        <w:t>de 2020</w:t>
      </w:r>
      <w:r w:rsidRPr="000727DD">
        <w:rPr>
          <w:rFonts w:ascii="Palatino Linotype" w:hAnsi="Palatino Linotype" w:cs="Calibri"/>
          <w:color w:val="000000"/>
        </w:rPr>
        <w:t xml:space="preserve">, se lleva a cabo </w:t>
      </w:r>
      <w:r w:rsidR="009E1B09" w:rsidRPr="000727DD">
        <w:rPr>
          <w:rFonts w:ascii="Palatino Linotype" w:hAnsi="Palatino Linotype" w:cs="Calibri"/>
          <w:color w:val="000000"/>
        </w:rPr>
        <w:t xml:space="preserve">a través de la plataforma digital </w:t>
      </w:r>
      <w:r w:rsidR="005E5897" w:rsidRPr="000727DD">
        <w:rPr>
          <w:rFonts w:ascii="Palatino Linotype" w:hAnsi="Palatino Linotype" w:cs="Calibri"/>
          <w:color w:val="000000"/>
        </w:rPr>
        <w:t>Teams</w:t>
      </w:r>
      <w:r w:rsidRPr="000727DD">
        <w:rPr>
          <w:rFonts w:ascii="Palatino Linotype" w:hAnsi="Palatino Linotype" w:cs="Calibri"/>
          <w:color w:val="000000"/>
        </w:rPr>
        <w:t xml:space="preserve"> la sesión </w:t>
      </w:r>
      <w:r w:rsidR="00F9773D" w:rsidRPr="000727DD">
        <w:rPr>
          <w:rFonts w:ascii="Palatino Linotype" w:hAnsi="Palatino Linotype" w:cs="Calibri"/>
          <w:color w:val="000000"/>
        </w:rPr>
        <w:t>No. 02</w:t>
      </w:r>
      <w:r w:rsidR="00D451B2">
        <w:rPr>
          <w:rFonts w:ascii="Palatino Linotype" w:hAnsi="Palatino Linotype" w:cs="Calibri"/>
          <w:color w:val="000000"/>
        </w:rPr>
        <w:t>9</w:t>
      </w:r>
      <w:r w:rsidRPr="000727DD">
        <w:rPr>
          <w:rFonts w:ascii="Palatino Linotype" w:hAnsi="Palatino Linotype" w:cs="Calibri"/>
          <w:color w:val="000000"/>
        </w:rPr>
        <w:t xml:space="preserve"> ordinaria de la Comisión de </w:t>
      </w:r>
      <w:r w:rsidR="004A2FBC" w:rsidRPr="000727DD">
        <w:rPr>
          <w:rFonts w:ascii="Palatino Linotype" w:hAnsi="Palatino Linotype" w:cs="Calibri"/>
          <w:color w:val="000000"/>
        </w:rPr>
        <w:t>Propiedad y Espacio Público</w:t>
      </w:r>
      <w:r w:rsidRPr="000727DD">
        <w:rPr>
          <w:rFonts w:ascii="Palatino Linotype" w:hAnsi="Palatino Linotype" w:cs="Calibri"/>
          <w:color w:val="000000"/>
        </w:rPr>
        <w:t xml:space="preserve">, presidida por </w:t>
      </w:r>
      <w:r w:rsidR="004A2FBC" w:rsidRPr="000727DD">
        <w:rPr>
          <w:rFonts w:ascii="Palatino Linotype" w:hAnsi="Palatino Linotype" w:cs="Calibri"/>
          <w:color w:val="000000"/>
        </w:rPr>
        <w:t>el señor concejal Marco Collaguazo</w:t>
      </w:r>
      <w:r w:rsidRPr="000727DD">
        <w:rPr>
          <w:rFonts w:ascii="Palatino Linotype" w:hAnsi="Palatino Linotype" w:cs="Calibri"/>
          <w:color w:val="000000"/>
        </w:rPr>
        <w:t>.</w:t>
      </w:r>
    </w:p>
    <w:p w:rsidR="00C57989" w:rsidRPr="000727DD" w:rsidRDefault="00C57989" w:rsidP="000727DD">
      <w:pPr>
        <w:spacing w:after="0" w:line="240" w:lineRule="auto"/>
        <w:jc w:val="both"/>
        <w:rPr>
          <w:rFonts w:ascii="Palatino Linotype" w:hAnsi="Palatino Linotype" w:cs="Calibri"/>
          <w:color w:val="000000"/>
        </w:rPr>
      </w:pPr>
    </w:p>
    <w:p w:rsidR="00C57989" w:rsidRPr="000727DD" w:rsidRDefault="004A2FBC" w:rsidP="000727DD">
      <w:pPr>
        <w:spacing w:after="0" w:line="240" w:lineRule="auto"/>
        <w:jc w:val="both"/>
        <w:rPr>
          <w:rFonts w:ascii="Palatino Linotype" w:hAnsi="Palatino Linotype" w:cs="Calibri"/>
          <w:color w:val="000000"/>
        </w:rPr>
      </w:pPr>
      <w:r w:rsidRPr="000727DD">
        <w:rPr>
          <w:rFonts w:ascii="Palatino Linotype" w:hAnsi="Palatino Linotype" w:cs="Calibri"/>
          <w:color w:val="000000"/>
        </w:rPr>
        <w:t>Por disposición del presidente</w:t>
      </w:r>
      <w:r w:rsidR="00C57989" w:rsidRPr="000727DD">
        <w:rPr>
          <w:rFonts w:ascii="Palatino Linotype" w:hAnsi="Palatino Linotype" w:cs="Calibri"/>
          <w:color w:val="000000"/>
        </w:rPr>
        <w:t xml:space="preserve"> de la Comisión de </w:t>
      </w:r>
      <w:r w:rsidRPr="000727DD">
        <w:rPr>
          <w:rFonts w:ascii="Palatino Linotype" w:hAnsi="Palatino Linotype" w:cs="Calibri"/>
          <w:color w:val="000000"/>
        </w:rPr>
        <w:t>Propiedad y Espacio Público</w:t>
      </w:r>
      <w:r w:rsidR="00C57989" w:rsidRPr="000727DD">
        <w:rPr>
          <w:rFonts w:ascii="Palatino Linotype" w:hAnsi="Palatino Linotype" w:cs="Calibri"/>
          <w:color w:val="000000"/>
        </w:rPr>
        <w:t>, se procede a constatar el quórum legal y reglamentario en la sala, el mismo que se encuentra conformado por los siguientes concejales</w:t>
      </w:r>
      <w:r w:rsidR="006F55A2" w:rsidRPr="000727DD">
        <w:rPr>
          <w:rFonts w:ascii="Palatino Linotype" w:hAnsi="Palatino Linotype" w:cs="Calibri"/>
          <w:color w:val="000000"/>
        </w:rPr>
        <w:t xml:space="preserve"> presentes:</w:t>
      </w:r>
      <w:r w:rsidR="00C57989" w:rsidRPr="000727DD">
        <w:rPr>
          <w:rFonts w:ascii="Palatino Linotype" w:hAnsi="Palatino Linotype" w:cs="Calibri"/>
          <w:color w:val="000000"/>
        </w:rPr>
        <w:t xml:space="preserve"> </w:t>
      </w:r>
    </w:p>
    <w:p w:rsidR="004A2FBC" w:rsidRPr="000727DD" w:rsidRDefault="004A2FBC" w:rsidP="000727DD">
      <w:pPr>
        <w:spacing w:after="0" w:line="240" w:lineRule="auto"/>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C57989" w:rsidRPr="000727DD" w:rsidTr="006253FD">
        <w:trPr>
          <w:trHeight w:val="260"/>
          <w:jc w:val="center"/>
        </w:trPr>
        <w:tc>
          <w:tcPr>
            <w:tcW w:w="7403" w:type="dxa"/>
            <w:gridSpan w:val="3"/>
            <w:shd w:val="clear" w:color="auto" w:fill="0070C0"/>
          </w:tcPr>
          <w:p w:rsidR="00C57989" w:rsidRPr="000727DD" w:rsidRDefault="00C57989"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REGISTRO ASISTENCIA – INICIO SESIÓN</w:t>
            </w:r>
          </w:p>
        </w:tc>
      </w:tr>
      <w:tr w:rsidR="009E5242" w:rsidRPr="000727DD" w:rsidTr="006253FD">
        <w:trPr>
          <w:trHeight w:val="260"/>
          <w:jc w:val="center"/>
        </w:trPr>
        <w:tc>
          <w:tcPr>
            <w:tcW w:w="3640" w:type="dxa"/>
            <w:shd w:val="clear" w:color="auto" w:fill="0070C0"/>
          </w:tcPr>
          <w:p w:rsidR="009E5242" w:rsidRPr="000727DD" w:rsidRDefault="009E5242"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INTEGRANTES</w:t>
            </w:r>
          </w:p>
        </w:tc>
        <w:tc>
          <w:tcPr>
            <w:tcW w:w="1904" w:type="dxa"/>
            <w:shd w:val="clear" w:color="auto" w:fill="0070C0"/>
          </w:tcPr>
          <w:p w:rsidR="009E5242" w:rsidRPr="000727DD" w:rsidRDefault="009E5242"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PRESENTE</w:t>
            </w:r>
          </w:p>
        </w:tc>
        <w:tc>
          <w:tcPr>
            <w:tcW w:w="1859" w:type="dxa"/>
            <w:shd w:val="clear" w:color="auto" w:fill="0070C0"/>
          </w:tcPr>
          <w:p w:rsidR="009E5242" w:rsidRPr="000727DD" w:rsidRDefault="009E5242"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 xml:space="preserve">AUSENTE </w:t>
            </w:r>
          </w:p>
        </w:tc>
      </w:tr>
      <w:tr w:rsidR="00C57989" w:rsidRPr="000727DD" w:rsidTr="006253FD">
        <w:trPr>
          <w:trHeight w:val="246"/>
          <w:jc w:val="center"/>
        </w:trPr>
        <w:tc>
          <w:tcPr>
            <w:tcW w:w="3640" w:type="dxa"/>
            <w:shd w:val="clear" w:color="auto" w:fill="auto"/>
          </w:tcPr>
          <w:p w:rsidR="00C57989" w:rsidRPr="000727DD" w:rsidRDefault="00CE01F8" w:rsidP="000727DD">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Marco Collaguazo</w:t>
            </w:r>
          </w:p>
        </w:tc>
        <w:tc>
          <w:tcPr>
            <w:tcW w:w="1904"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r w:rsidRPr="000727DD">
              <w:rPr>
                <w:rFonts w:ascii="Palatino Linotype" w:hAnsi="Palatino Linotype"/>
                <w:i w:val="0"/>
                <w:color w:val="000000"/>
                <w:sz w:val="22"/>
                <w:szCs w:val="22"/>
                <w:lang w:val="es-ES"/>
              </w:rPr>
              <w:t>1</w:t>
            </w:r>
          </w:p>
        </w:tc>
        <w:tc>
          <w:tcPr>
            <w:tcW w:w="1859"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p>
        </w:tc>
      </w:tr>
      <w:tr w:rsidR="00C57989" w:rsidRPr="000727DD" w:rsidTr="006253FD">
        <w:trPr>
          <w:trHeight w:val="260"/>
          <w:jc w:val="center"/>
        </w:trPr>
        <w:tc>
          <w:tcPr>
            <w:tcW w:w="3640" w:type="dxa"/>
            <w:shd w:val="clear" w:color="auto" w:fill="auto"/>
          </w:tcPr>
          <w:p w:rsidR="00C57989" w:rsidRPr="000727DD" w:rsidRDefault="00CE01F8" w:rsidP="000727DD">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Blanca Paucar</w:t>
            </w:r>
          </w:p>
        </w:tc>
        <w:tc>
          <w:tcPr>
            <w:tcW w:w="1904" w:type="dxa"/>
            <w:shd w:val="clear" w:color="auto" w:fill="auto"/>
          </w:tcPr>
          <w:p w:rsidR="00C57989" w:rsidRPr="000727DD" w:rsidRDefault="00FD79BD" w:rsidP="000727DD">
            <w:pPr>
              <w:pStyle w:val="Subttulo"/>
              <w:rPr>
                <w:rFonts w:ascii="Palatino Linotype" w:hAnsi="Palatino Linotype"/>
                <w:i w:val="0"/>
                <w:color w:val="000000"/>
                <w:sz w:val="22"/>
                <w:szCs w:val="22"/>
                <w:lang w:val="es-ES"/>
              </w:rPr>
            </w:pPr>
            <w:r w:rsidRPr="000727DD">
              <w:rPr>
                <w:rFonts w:ascii="Palatino Linotype" w:hAnsi="Palatino Linotype"/>
                <w:i w:val="0"/>
                <w:color w:val="000000"/>
                <w:sz w:val="22"/>
                <w:szCs w:val="22"/>
                <w:lang w:val="es-ES"/>
              </w:rPr>
              <w:t>1</w:t>
            </w:r>
          </w:p>
        </w:tc>
        <w:tc>
          <w:tcPr>
            <w:tcW w:w="1859" w:type="dxa"/>
            <w:shd w:val="clear" w:color="auto" w:fill="auto"/>
          </w:tcPr>
          <w:p w:rsidR="002D74B5" w:rsidRPr="000727DD" w:rsidRDefault="002D74B5" w:rsidP="000727DD">
            <w:pPr>
              <w:pStyle w:val="Subttulo"/>
              <w:rPr>
                <w:rFonts w:ascii="Palatino Linotype" w:hAnsi="Palatino Linotype"/>
                <w:i w:val="0"/>
                <w:color w:val="000000"/>
                <w:sz w:val="22"/>
                <w:szCs w:val="22"/>
                <w:lang w:val="es-ES"/>
              </w:rPr>
            </w:pPr>
          </w:p>
        </w:tc>
      </w:tr>
      <w:tr w:rsidR="00C57989" w:rsidRPr="000727DD" w:rsidTr="006253FD">
        <w:trPr>
          <w:trHeight w:val="260"/>
          <w:jc w:val="center"/>
        </w:trPr>
        <w:tc>
          <w:tcPr>
            <w:tcW w:w="3640" w:type="dxa"/>
            <w:shd w:val="clear" w:color="auto" w:fill="auto"/>
          </w:tcPr>
          <w:p w:rsidR="00C57989" w:rsidRPr="000727DD" w:rsidRDefault="00326461" w:rsidP="000727DD">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Analía Ledesma</w:t>
            </w:r>
          </w:p>
        </w:tc>
        <w:tc>
          <w:tcPr>
            <w:tcW w:w="1904" w:type="dxa"/>
            <w:shd w:val="clear" w:color="auto" w:fill="auto"/>
          </w:tcPr>
          <w:p w:rsidR="00C57989" w:rsidRPr="000727DD" w:rsidRDefault="00F9773D" w:rsidP="000727DD">
            <w:pPr>
              <w:pStyle w:val="Subttulo"/>
              <w:rPr>
                <w:rFonts w:ascii="Palatino Linotype" w:hAnsi="Palatino Linotype"/>
                <w:i w:val="0"/>
                <w:color w:val="000000"/>
                <w:sz w:val="22"/>
                <w:szCs w:val="22"/>
                <w:lang w:val="es-ES"/>
              </w:rPr>
            </w:pPr>
            <w:r w:rsidRPr="000727DD">
              <w:rPr>
                <w:rFonts w:ascii="Palatino Linotype" w:hAnsi="Palatino Linotype"/>
                <w:i w:val="0"/>
                <w:color w:val="000000"/>
                <w:sz w:val="22"/>
                <w:szCs w:val="22"/>
                <w:lang w:val="es-ES"/>
              </w:rPr>
              <w:t>1</w:t>
            </w:r>
          </w:p>
        </w:tc>
        <w:tc>
          <w:tcPr>
            <w:tcW w:w="1859"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p>
        </w:tc>
      </w:tr>
      <w:tr w:rsidR="00C57989" w:rsidRPr="000727DD" w:rsidTr="00FB679A">
        <w:trPr>
          <w:trHeight w:val="124"/>
          <w:jc w:val="center"/>
        </w:trPr>
        <w:tc>
          <w:tcPr>
            <w:tcW w:w="3640" w:type="dxa"/>
            <w:shd w:val="clear" w:color="auto" w:fill="0070C0"/>
          </w:tcPr>
          <w:p w:rsidR="00C57989" w:rsidRPr="000727DD" w:rsidRDefault="00C57989"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TOTAL</w:t>
            </w:r>
          </w:p>
        </w:tc>
        <w:tc>
          <w:tcPr>
            <w:tcW w:w="1904" w:type="dxa"/>
            <w:shd w:val="clear" w:color="auto" w:fill="0070C0"/>
          </w:tcPr>
          <w:p w:rsidR="00C57989" w:rsidRPr="000727DD" w:rsidRDefault="00FD79BD" w:rsidP="000727DD">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3</w:t>
            </w:r>
          </w:p>
        </w:tc>
        <w:tc>
          <w:tcPr>
            <w:tcW w:w="1859" w:type="dxa"/>
            <w:shd w:val="clear" w:color="auto" w:fill="0070C0"/>
          </w:tcPr>
          <w:p w:rsidR="00C57989" w:rsidRPr="000727DD" w:rsidRDefault="00FD79BD" w:rsidP="000727DD">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0</w:t>
            </w:r>
          </w:p>
        </w:tc>
      </w:tr>
    </w:tbl>
    <w:p w:rsidR="00C57989" w:rsidRPr="000727DD" w:rsidRDefault="00C57989" w:rsidP="000727DD">
      <w:pPr>
        <w:spacing w:after="0" w:line="240" w:lineRule="auto"/>
        <w:jc w:val="both"/>
        <w:rPr>
          <w:rFonts w:ascii="Palatino Linotype" w:hAnsi="Palatino Linotype" w:cs="Calibri"/>
          <w:color w:val="000000"/>
        </w:rPr>
      </w:pPr>
    </w:p>
    <w:p w:rsidR="009145D9" w:rsidRPr="000727DD" w:rsidRDefault="00C57989" w:rsidP="00A351A2">
      <w:pPr>
        <w:spacing w:after="0" w:line="240" w:lineRule="auto"/>
        <w:jc w:val="both"/>
        <w:rPr>
          <w:rFonts w:ascii="Palatino Linotype" w:hAnsi="Palatino Linotype" w:cs="Calibri"/>
          <w:color w:val="000000"/>
        </w:rPr>
      </w:pPr>
      <w:r w:rsidRPr="000727DD">
        <w:rPr>
          <w:rFonts w:ascii="Palatino Linotype" w:hAnsi="Palatino Linotype" w:cs="Calibri"/>
          <w:color w:val="000000"/>
        </w:rPr>
        <w:t>Además, se registra la presencia de los siguientes funcionarios</w:t>
      </w:r>
      <w:r w:rsidR="009E1B09" w:rsidRPr="000727DD">
        <w:rPr>
          <w:rFonts w:ascii="Palatino Linotype" w:hAnsi="Palatino Linotype" w:cs="Calibri"/>
          <w:color w:val="000000"/>
        </w:rPr>
        <w:t xml:space="preserve">: </w:t>
      </w:r>
      <w:r w:rsidR="001B72D3" w:rsidRPr="000727DD">
        <w:rPr>
          <w:rFonts w:ascii="Palatino Linotype" w:hAnsi="Palatino Linotype" w:cs="Calibri"/>
          <w:color w:val="000000"/>
        </w:rPr>
        <w:t>Antonio Vaca</w:t>
      </w:r>
      <w:r w:rsidR="009E1B09" w:rsidRPr="000727DD">
        <w:rPr>
          <w:rFonts w:ascii="Palatino Linotype" w:hAnsi="Palatino Linotype" w:cs="Calibri"/>
          <w:color w:val="000000"/>
        </w:rPr>
        <w:t xml:space="preserve">, Director de Gestión de Bienes Inmuebles, </w:t>
      </w:r>
      <w:r w:rsidR="00D451B2">
        <w:rPr>
          <w:rFonts w:ascii="Palatino Linotype" w:hAnsi="Palatino Linotype" w:cs="Calibri"/>
          <w:color w:val="000000"/>
        </w:rPr>
        <w:t>David Castellanos</w:t>
      </w:r>
      <w:r w:rsidR="00AB079F" w:rsidRPr="000727DD">
        <w:rPr>
          <w:rFonts w:ascii="Palatino Linotype" w:hAnsi="Palatino Linotype" w:cs="Calibri"/>
          <w:color w:val="000000"/>
        </w:rPr>
        <w:t xml:space="preserve">, delegado de </w:t>
      </w:r>
      <w:r w:rsidR="000F6F17" w:rsidRPr="000727DD">
        <w:rPr>
          <w:rFonts w:ascii="Palatino Linotype" w:hAnsi="Palatino Linotype" w:cs="Calibri"/>
          <w:color w:val="000000"/>
        </w:rPr>
        <w:t>Procuraduría</w:t>
      </w:r>
      <w:r w:rsidR="001B72D3" w:rsidRPr="000727DD">
        <w:rPr>
          <w:rFonts w:ascii="Palatino Linotype" w:hAnsi="Palatino Linotype" w:cs="Calibri"/>
          <w:color w:val="000000"/>
        </w:rPr>
        <w:t>;</w:t>
      </w:r>
      <w:r w:rsidR="00AB079F" w:rsidRPr="000727DD">
        <w:rPr>
          <w:rFonts w:ascii="Palatino Linotype" w:hAnsi="Palatino Linotype" w:cs="Calibri"/>
          <w:color w:val="000000"/>
        </w:rPr>
        <w:t xml:space="preserve"> Jenny Torres, asesora de despacho de la concejala Blanca Paucar; Ricardo Minda, asesor de despacho de la concejala Blanca Paucar; Sergio Peralta, funcionario de la Dirección Metropolitana de Catastro; Carla </w:t>
      </w:r>
      <w:r w:rsidR="00BB31B8" w:rsidRPr="000727DD">
        <w:rPr>
          <w:rFonts w:ascii="Palatino Linotype" w:hAnsi="Palatino Linotype" w:cs="Calibri"/>
          <w:color w:val="000000"/>
        </w:rPr>
        <w:t>Jiménez</w:t>
      </w:r>
      <w:r w:rsidR="00AB079F" w:rsidRPr="000727DD">
        <w:rPr>
          <w:rFonts w:ascii="Palatino Linotype" w:hAnsi="Palatino Linotype" w:cs="Calibri"/>
          <w:color w:val="000000"/>
        </w:rPr>
        <w:t>, asesora de despacho del concejal Marco Collaguazo;</w:t>
      </w:r>
      <w:r w:rsidR="001B72D3" w:rsidRPr="000727DD">
        <w:rPr>
          <w:rFonts w:ascii="Palatino Linotype" w:hAnsi="Palatino Linotype" w:cs="Calibri"/>
          <w:color w:val="000000"/>
        </w:rPr>
        <w:t xml:space="preserve"> </w:t>
      </w:r>
      <w:r w:rsidR="006608D4" w:rsidRPr="000727DD">
        <w:rPr>
          <w:rFonts w:ascii="Palatino Linotype" w:hAnsi="Palatino Linotype" w:cs="Calibri"/>
          <w:color w:val="000000"/>
        </w:rPr>
        <w:t xml:space="preserve"> </w:t>
      </w:r>
      <w:r w:rsidR="001B72D3" w:rsidRPr="000727DD">
        <w:rPr>
          <w:rFonts w:ascii="Palatino Linotype" w:hAnsi="Palatino Linotype" w:cs="Calibri"/>
          <w:color w:val="000000"/>
        </w:rPr>
        <w:t xml:space="preserve">Leonardo Gaibor, delegado de la Administradora Zonal de Tumbaco; Jessica Castillo, delegada de la Administración Zonal Calderón; Lady Rodríguez, delegada de la Administración Zonal Eugenio Espejo; </w:t>
      </w:r>
      <w:r w:rsidR="00C55C5C" w:rsidRPr="000727DD">
        <w:rPr>
          <w:rFonts w:ascii="Palatino Linotype" w:hAnsi="Palatino Linotype" w:cs="Calibri"/>
          <w:color w:val="000000"/>
        </w:rPr>
        <w:t xml:space="preserve">Gabriela Salazar; </w:t>
      </w:r>
      <w:r w:rsidR="006E5CCE" w:rsidRPr="000727DD">
        <w:rPr>
          <w:rFonts w:ascii="Palatino Linotype" w:hAnsi="Palatino Linotype" w:cs="Calibri"/>
          <w:color w:val="000000"/>
        </w:rPr>
        <w:t>Mario Sáenz; delegado de la Administra</w:t>
      </w:r>
      <w:r w:rsidR="002F5E26" w:rsidRPr="000727DD">
        <w:rPr>
          <w:rFonts w:ascii="Palatino Linotype" w:hAnsi="Palatino Linotype" w:cs="Calibri"/>
          <w:color w:val="000000"/>
        </w:rPr>
        <w:t>ción Zonal Centr</w:t>
      </w:r>
      <w:r w:rsidR="00A351A2">
        <w:rPr>
          <w:rFonts w:ascii="Palatino Linotype" w:hAnsi="Palatino Linotype" w:cs="Calibri"/>
          <w:color w:val="000000"/>
        </w:rPr>
        <w:t>o Manuela Sáenz.</w:t>
      </w:r>
    </w:p>
    <w:p w:rsidR="009E1B09" w:rsidRPr="000727DD" w:rsidRDefault="009E1B09" w:rsidP="000727DD">
      <w:pPr>
        <w:spacing w:after="0" w:line="240" w:lineRule="auto"/>
        <w:jc w:val="both"/>
        <w:rPr>
          <w:rFonts w:ascii="Palatino Linotype" w:hAnsi="Palatino Linotype" w:cs="Calibri"/>
          <w:color w:val="FF0000"/>
        </w:rPr>
      </w:pPr>
    </w:p>
    <w:p w:rsidR="00C57989" w:rsidRPr="000727DD" w:rsidRDefault="00CE01F8" w:rsidP="000727DD">
      <w:pPr>
        <w:spacing w:after="0" w:line="240" w:lineRule="auto"/>
        <w:jc w:val="both"/>
        <w:rPr>
          <w:rFonts w:ascii="Palatino Linotype" w:hAnsi="Palatino Linotype" w:cs="Calibri"/>
          <w:color w:val="000000"/>
        </w:rPr>
      </w:pPr>
      <w:r w:rsidRPr="000727DD">
        <w:rPr>
          <w:rFonts w:ascii="Palatino Linotype" w:hAnsi="Palatino Linotype" w:cs="Calibri"/>
          <w:color w:val="000000"/>
        </w:rPr>
        <w:t>El Abg. Samuel Byun, delegado</w:t>
      </w:r>
      <w:r w:rsidR="00C57989" w:rsidRPr="000727DD">
        <w:rPr>
          <w:rFonts w:ascii="Palatino Linotype" w:hAnsi="Palatino Linotype" w:cs="Calibri"/>
          <w:color w:val="000000"/>
        </w:rPr>
        <w:t xml:space="preserve"> de la Secretaría General del Concejo Metropolitano de Quito para la Comisión de </w:t>
      </w:r>
      <w:r w:rsidRPr="000727DD">
        <w:rPr>
          <w:rFonts w:ascii="Palatino Linotype" w:hAnsi="Palatino Linotype" w:cs="Calibri"/>
          <w:color w:val="000000"/>
        </w:rPr>
        <w:t>Propiedad y Espacio Público</w:t>
      </w:r>
      <w:r w:rsidR="00C57989" w:rsidRPr="000727DD">
        <w:rPr>
          <w:rFonts w:ascii="Palatino Linotype" w:hAnsi="Palatino Linotype" w:cs="Calibri"/>
          <w:color w:val="000000"/>
        </w:rPr>
        <w:t>, constata que existe el quórum legal y reglamentario y procede a dar lectura al orden del día, el mismo que se detalla a continuación:</w:t>
      </w:r>
    </w:p>
    <w:p w:rsidR="00FB679A" w:rsidRPr="000727DD" w:rsidRDefault="00FB679A" w:rsidP="000727DD">
      <w:pPr>
        <w:spacing w:after="0" w:line="240" w:lineRule="auto"/>
        <w:jc w:val="both"/>
        <w:rPr>
          <w:rFonts w:ascii="Palatino Linotype" w:hAnsi="Palatino Linotype" w:cs="Calibri"/>
          <w:color w:val="000000"/>
        </w:rPr>
      </w:pPr>
    </w:p>
    <w:p w:rsidR="001C773C" w:rsidRPr="001C773C" w:rsidRDefault="001C773C" w:rsidP="001C773C">
      <w:pPr>
        <w:autoSpaceDE w:val="0"/>
        <w:autoSpaceDN w:val="0"/>
        <w:adjustRightInd w:val="0"/>
        <w:spacing w:after="0" w:line="240" w:lineRule="auto"/>
        <w:jc w:val="both"/>
        <w:rPr>
          <w:rFonts w:ascii="Palatino Linotype" w:eastAsiaTheme="minorHAnsi" w:hAnsi="Palatino Linotype"/>
        </w:rPr>
      </w:pPr>
      <w:r w:rsidRPr="001C773C">
        <w:rPr>
          <w:rFonts w:ascii="Palatino Linotype" w:eastAsiaTheme="minorHAnsi" w:hAnsi="Palatino Linotype"/>
          <w:b/>
        </w:rPr>
        <w:t>1.-</w:t>
      </w:r>
      <w:r w:rsidRPr="001C773C">
        <w:rPr>
          <w:rFonts w:ascii="Palatino Linotype" w:eastAsiaTheme="minorHAnsi" w:hAnsi="Palatino Linotype"/>
        </w:rPr>
        <w:t xml:space="preserve"> Conocimiento y aprobación de las actas No. 027 y No. 028, correspondientes a la sesión de siguientes fechas:</w:t>
      </w:r>
    </w:p>
    <w:p w:rsidR="001C773C" w:rsidRPr="001C773C" w:rsidRDefault="001C773C" w:rsidP="001C773C">
      <w:pPr>
        <w:autoSpaceDE w:val="0"/>
        <w:autoSpaceDN w:val="0"/>
        <w:adjustRightInd w:val="0"/>
        <w:spacing w:after="0" w:line="240" w:lineRule="auto"/>
        <w:jc w:val="both"/>
        <w:rPr>
          <w:rFonts w:ascii="Palatino Linotype" w:eastAsiaTheme="minorHAnsi" w:hAnsi="Palatino Linotype"/>
        </w:rPr>
      </w:pPr>
    </w:p>
    <w:p w:rsidR="001C773C" w:rsidRPr="001C773C" w:rsidRDefault="001C773C" w:rsidP="001C773C">
      <w:pPr>
        <w:autoSpaceDE w:val="0"/>
        <w:autoSpaceDN w:val="0"/>
        <w:adjustRightInd w:val="0"/>
        <w:spacing w:after="0" w:line="240" w:lineRule="auto"/>
        <w:jc w:val="both"/>
        <w:rPr>
          <w:rFonts w:ascii="Palatino Linotype" w:eastAsiaTheme="minorHAnsi" w:hAnsi="Palatino Linotype"/>
        </w:rPr>
      </w:pPr>
      <w:r w:rsidRPr="001C773C">
        <w:rPr>
          <w:rFonts w:ascii="Palatino Linotype" w:eastAsiaTheme="minorHAnsi" w:hAnsi="Palatino Linotype"/>
        </w:rPr>
        <w:t xml:space="preserve">    Sesión No. 027 de fecha 18 de noviembre de 2020.</w:t>
      </w:r>
    </w:p>
    <w:p w:rsidR="001C773C" w:rsidRPr="001C773C" w:rsidRDefault="001C773C" w:rsidP="001C773C">
      <w:pPr>
        <w:autoSpaceDE w:val="0"/>
        <w:autoSpaceDN w:val="0"/>
        <w:adjustRightInd w:val="0"/>
        <w:spacing w:after="0" w:line="240" w:lineRule="auto"/>
        <w:jc w:val="both"/>
        <w:rPr>
          <w:rFonts w:ascii="Palatino Linotype" w:eastAsiaTheme="minorHAnsi" w:hAnsi="Palatino Linotype"/>
        </w:rPr>
      </w:pPr>
      <w:r w:rsidRPr="001C773C">
        <w:rPr>
          <w:rFonts w:ascii="Palatino Linotype" w:eastAsiaTheme="minorHAnsi" w:hAnsi="Palatino Linotype"/>
        </w:rPr>
        <w:t xml:space="preserve">    Sesión No. 028 de fecha 16 de diciembre de 2020.</w:t>
      </w:r>
    </w:p>
    <w:p w:rsidR="001C773C" w:rsidRPr="001C773C" w:rsidRDefault="001C773C" w:rsidP="001C773C">
      <w:pPr>
        <w:autoSpaceDE w:val="0"/>
        <w:autoSpaceDN w:val="0"/>
        <w:adjustRightInd w:val="0"/>
        <w:spacing w:after="0" w:line="240" w:lineRule="auto"/>
        <w:jc w:val="both"/>
        <w:rPr>
          <w:rFonts w:ascii="Palatino Linotype" w:eastAsiaTheme="minorHAnsi" w:hAnsi="Palatino Linotype"/>
        </w:rPr>
      </w:pPr>
    </w:p>
    <w:p w:rsidR="001C773C" w:rsidRPr="001C773C" w:rsidRDefault="001C773C" w:rsidP="001C773C">
      <w:pPr>
        <w:autoSpaceDE w:val="0"/>
        <w:autoSpaceDN w:val="0"/>
        <w:adjustRightInd w:val="0"/>
        <w:spacing w:after="0" w:line="240" w:lineRule="auto"/>
        <w:jc w:val="both"/>
        <w:rPr>
          <w:rFonts w:ascii="Palatino Linotype" w:eastAsiaTheme="minorHAnsi" w:hAnsi="Palatino Linotype"/>
        </w:rPr>
      </w:pPr>
      <w:r w:rsidRPr="001C773C">
        <w:rPr>
          <w:rFonts w:ascii="Palatino Linotype" w:eastAsiaTheme="minorHAnsi" w:hAnsi="Palatino Linotype"/>
          <w:b/>
        </w:rPr>
        <w:t>2.-</w:t>
      </w:r>
      <w:r w:rsidRPr="001C773C">
        <w:rPr>
          <w:rFonts w:ascii="Palatino Linotype" w:eastAsiaTheme="minorHAnsi" w:hAnsi="Palatino Linotype"/>
        </w:rPr>
        <w:t xml:space="preserve"> Informe de Gestión de la Comisión de Propiedad y Espacio Público, correspondiente al período de mayo 2019 - mayo 2020.</w:t>
      </w:r>
    </w:p>
    <w:p w:rsidR="001C773C" w:rsidRPr="001C773C" w:rsidRDefault="001C773C" w:rsidP="001C773C">
      <w:pPr>
        <w:autoSpaceDE w:val="0"/>
        <w:autoSpaceDN w:val="0"/>
        <w:adjustRightInd w:val="0"/>
        <w:spacing w:after="0" w:line="240" w:lineRule="auto"/>
        <w:jc w:val="both"/>
        <w:rPr>
          <w:rFonts w:ascii="Palatino Linotype" w:eastAsiaTheme="minorHAnsi" w:hAnsi="Palatino Linotype"/>
        </w:rPr>
      </w:pPr>
    </w:p>
    <w:p w:rsidR="001C773C" w:rsidRPr="001C773C" w:rsidRDefault="001C773C" w:rsidP="001C773C">
      <w:pPr>
        <w:autoSpaceDE w:val="0"/>
        <w:autoSpaceDN w:val="0"/>
        <w:adjustRightInd w:val="0"/>
        <w:spacing w:after="0" w:line="240" w:lineRule="auto"/>
        <w:jc w:val="both"/>
        <w:rPr>
          <w:rFonts w:ascii="Palatino Linotype" w:eastAsiaTheme="minorHAnsi" w:hAnsi="Palatino Linotype"/>
        </w:rPr>
      </w:pPr>
      <w:r w:rsidRPr="001C773C">
        <w:rPr>
          <w:rFonts w:ascii="Palatino Linotype" w:eastAsiaTheme="minorHAnsi" w:hAnsi="Palatino Linotype"/>
          <w:b/>
        </w:rPr>
        <w:t>3.-</w:t>
      </w:r>
      <w:r w:rsidRPr="001C773C">
        <w:rPr>
          <w:rFonts w:ascii="Palatino Linotype" w:eastAsiaTheme="minorHAnsi" w:hAnsi="Palatino Linotype"/>
        </w:rPr>
        <w:t xml:space="preserve"> Presentación por parte de la Administración Zonal Calderón del proyecto final del Convenio de Administración y Uso Múltiple, a favor del Comité Pro-Mejoras "Carapungo Libre y Seguro”; y resolución al respecto.</w:t>
      </w:r>
    </w:p>
    <w:p w:rsidR="001C773C" w:rsidRPr="001C773C" w:rsidRDefault="001C773C" w:rsidP="001C773C">
      <w:pPr>
        <w:autoSpaceDE w:val="0"/>
        <w:autoSpaceDN w:val="0"/>
        <w:adjustRightInd w:val="0"/>
        <w:spacing w:after="0" w:line="240" w:lineRule="auto"/>
        <w:jc w:val="both"/>
        <w:rPr>
          <w:rFonts w:ascii="Palatino Linotype" w:eastAsiaTheme="minorHAnsi" w:hAnsi="Palatino Linotype"/>
        </w:rPr>
      </w:pPr>
    </w:p>
    <w:p w:rsidR="00FD79BD" w:rsidRPr="000727DD" w:rsidRDefault="001C773C" w:rsidP="001C773C">
      <w:pPr>
        <w:autoSpaceDE w:val="0"/>
        <w:autoSpaceDN w:val="0"/>
        <w:adjustRightInd w:val="0"/>
        <w:spacing w:after="0" w:line="240" w:lineRule="auto"/>
        <w:jc w:val="both"/>
        <w:rPr>
          <w:rFonts w:ascii="Palatino Linotype" w:eastAsiaTheme="minorHAnsi" w:hAnsi="Palatino Linotype"/>
        </w:rPr>
      </w:pPr>
      <w:r w:rsidRPr="001C773C">
        <w:rPr>
          <w:rFonts w:ascii="Palatino Linotype" w:eastAsiaTheme="minorHAnsi" w:hAnsi="Palatino Linotype"/>
          <w:b/>
        </w:rPr>
        <w:t>4.-</w:t>
      </w:r>
      <w:r w:rsidRPr="001C773C">
        <w:rPr>
          <w:rFonts w:ascii="Palatino Linotype" w:eastAsiaTheme="minorHAnsi" w:hAnsi="Palatino Linotype"/>
        </w:rPr>
        <w:t xml:space="preserve"> Presentación por parte de la Dirección de Bienes Inmuebles y Administración Zonal Eloy Alfaro, respecto al Convenio de Administración y Uso Múltiple a favor del Gremio de Maestros Mecánicos y Afines del Sur de Quito; y, resolución al respecto.</w:t>
      </w:r>
    </w:p>
    <w:p w:rsidR="0082552E" w:rsidRPr="000727DD" w:rsidRDefault="0082552E" w:rsidP="000727DD">
      <w:pPr>
        <w:spacing w:after="0" w:line="240" w:lineRule="auto"/>
        <w:jc w:val="both"/>
        <w:rPr>
          <w:rFonts w:ascii="Palatino Linotype" w:hAnsi="Palatino Linotype"/>
        </w:rPr>
      </w:pPr>
    </w:p>
    <w:p w:rsidR="0082552E" w:rsidRPr="000727DD" w:rsidRDefault="0082552E" w:rsidP="000727DD">
      <w:pPr>
        <w:spacing w:after="0" w:line="240" w:lineRule="auto"/>
        <w:jc w:val="both"/>
        <w:rPr>
          <w:rFonts w:ascii="Palatino Linotype" w:hAnsi="Palatino Linotype"/>
        </w:rPr>
      </w:pPr>
      <w:r w:rsidRPr="000727DD">
        <w:rPr>
          <w:rFonts w:ascii="Palatino Linotype" w:hAnsi="Palatino Linotype"/>
        </w:rPr>
        <w:t xml:space="preserve">El concejal Marco Collaguazo, </w:t>
      </w:r>
      <w:r w:rsidR="002C073C" w:rsidRPr="000727DD">
        <w:rPr>
          <w:rFonts w:ascii="Palatino Linotype" w:hAnsi="Palatino Linotype"/>
        </w:rPr>
        <w:t>presidente de la Comisión, solicita se tome votación del orden del día, el</w:t>
      </w:r>
      <w:r w:rsidRPr="000727DD">
        <w:rPr>
          <w:rFonts w:ascii="Palatino Linotype" w:hAnsi="Palatino Linotype"/>
        </w:rPr>
        <w:t xml:space="preserve"> mism</w:t>
      </w:r>
      <w:r w:rsidR="00A351A2">
        <w:rPr>
          <w:rFonts w:ascii="Palatino Linotype" w:hAnsi="Palatino Linotype"/>
        </w:rPr>
        <w:t>o que queda aprobado por los concejales miembros de la comisión.</w:t>
      </w:r>
    </w:p>
    <w:p w:rsidR="0082552E" w:rsidRPr="000727DD" w:rsidRDefault="0082552E" w:rsidP="000727DD">
      <w:pPr>
        <w:spacing w:after="0" w:line="240" w:lineRule="auto"/>
        <w:jc w:val="both"/>
        <w:rPr>
          <w:rFonts w:ascii="Palatino Linotype" w:hAnsi="Palatino Linotype"/>
        </w:rPr>
      </w:pPr>
    </w:p>
    <w:p w:rsidR="006D5DEE" w:rsidRPr="000727DD" w:rsidRDefault="006D5DEE" w:rsidP="000727DD">
      <w:pPr>
        <w:spacing w:after="0" w:line="240" w:lineRule="auto"/>
        <w:jc w:val="center"/>
        <w:rPr>
          <w:rFonts w:ascii="Palatino Linotype" w:hAnsi="Palatino Linotype" w:cs="Calibri"/>
          <w:b/>
          <w:color w:val="000000"/>
        </w:rPr>
      </w:pPr>
      <w:r w:rsidRPr="000727DD">
        <w:rPr>
          <w:rFonts w:ascii="Palatino Linotype" w:hAnsi="Palatino Linotype" w:cs="Calibri"/>
          <w:b/>
          <w:color w:val="000000"/>
        </w:rPr>
        <w:t>DESARROLLO DE LA SESIÓN:</w:t>
      </w:r>
    </w:p>
    <w:p w:rsidR="00272891" w:rsidRPr="000727DD" w:rsidRDefault="00272891" w:rsidP="000727DD">
      <w:pPr>
        <w:spacing w:after="0" w:line="240" w:lineRule="auto"/>
        <w:jc w:val="both"/>
        <w:rPr>
          <w:rFonts w:ascii="Palatino Linotype" w:hAnsi="Palatino Linotype" w:cs="Calibri"/>
          <w:b/>
          <w:color w:val="000000"/>
        </w:rPr>
      </w:pPr>
    </w:p>
    <w:p w:rsidR="001C773C" w:rsidRPr="001C773C" w:rsidRDefault="006D5DEE" w:rsidP="001C773C">
      <w:pPr>
        <w:autoSpaceDE w:val="0"/>
        <w:autoSpaceDN w:val="0"/>
        <w:adjustRightInd w:val="0"/>
        <w:spacing w:after="0" w:line="240" w:lineRule="auto"/>
        <w:jc w:val="both"/>
        <w:rPr>
          <w:rFonts w:ascii="Palatino Linotype" w:eastAsiaTheme="minorHAnsi" w:hAnsi="Palatino Linotype"/>
        </w:rPr>
      </w:pPr>
      <w:r w:rsidRPr="000727DD">
        <w:rPr>
          <w:rFonts w:ascii="Palatino Linotype" w:hAnsi="Palatino Linotype"/>
          <w:b/>
        </w:rPr>
        <w:t>Primer punto del orden del día</w:t>
      </w:r>
      <w:r w:rsidR="000A478A" w:rsidRPr="000727DD">
        <w:rPr>
          <w:rFonts w:ascii="Palatino Linotype" w:hAnsi="Palatino Linotype"/>
          <w:b/>
        </w:rPr>
        <w:t>:</w:t>
      </w:r>
      <w:r w:rsidR="000A478A" w:rsidRPr="000727DD">
        <w:rPr>
          <w:rFonts w:ascii="Palatino Linotype" w:eastAsiaTheme="minorHAnsi" w:hAnsi="Palatino Linotype"/>
          <w:b/>
        </w:rPr>
        <w:t xml:space="preserve"> </w:t>
      </w:r>
      <w:r w:rsidR="001C773C" w:rsidRPr="001C773C">
        <w:rPr>
          <w:rFonts w:ascii="Palatino Linotype" w:eastAsiaTheme="minorHAnsi" w:hAnsi="Palatino Linotype"/>
          <w:b/>
        </w:rPr>
        <w:t>Conocimiento y aprobación de las actas No. 027 y No. 028, correspondientes a la sesión de siguientes fechas:</w:t>
      </w:r>
    </w:p>
    <w:p w:rsidR="001C773C" w:rsidRPr="001C773C" w:rsidRDefault="001C773C" w:rsidP="001C773C">
      <w:pPr>
        <w:autoSpaceDE w:val="0"/>
        <w:autoSpaceDN w:val="0"/>
        <w:adjustRightInd w:val="0"/>
        <w:spacing w:after="0" w:line="240" w:lineRule="auto"/>
        <w:jc w:val="both"/>
        <w:rPr>
          <w:rFonts w:ascii="Palatino Linotype" w:eastAsiaTheme="minorHAnsi" w:hAnsi="Palatino Linotype"/>
        </w:rPr>
      </w:pPr>
    </w:p>
    <w:p w:rsidR="001C773C" w:rsidRPr="001C773C" w:rsidRDefault="001C773C" w:rsidP="001C773C">
      <w:pPr>
        <w:autoSpaceDE w:val="0"/>
        <w:autoSpaceDN w:val="0"/>
        <w:adjustRightInd w:val="0"/>
        <w:spacing w:after="0" w:line="240" w:lineRule="auto"/>
        <w:jc w:val="both"/>
        <w:rPr>
          <w:rFonts w:ascii="Palatino Linotype" w:eastAsiaTheme="minorHAnsi" w:hAnsi="Palatino Linotype"/>
          <w:b/>
        </w:rPr>
      </w:pPr>
      <w:r w:rsidRPr="001C773C">
        <w:rPr>
          <w:rFonts w:ascii="Palatino Linotype" w:eastAsiaTheme="minorHAnsi" w:hAnsi="Palatino Linotype"/>
        </w:rPr>
        <w:t xml:space="preserve">    </w:t>
      </w:r>
      <w:r w:rsidRPr="001C773C">
        <w:rPr>
          <w:rFonts w:ascii="Palatino Linotype" w:eastAsiaTheme="minorHAnsi" w:hAnsi="Palatino Linotype"/>
          <w:b/>
        </w:rPr>
        <w:t>Sesión No. 027 de fecha 18 de noviembre de 2020.</w:t>
      </w:r>
    </w:p>
    <w:p w:rsidR="001C773C" w:rsidRPr="000727DD" w:rsidRDefault="001C773C" w:rsidP="001C773C">
      <w:pPr>
        <w:autoSpaceDE w:val="0"/>
        <w:autoSpaceDN w:val="0"/>
        <w:adjustRightInd w:val="0"/>
        <w:spacing w:after="0" w:line="240" w:lineRule="auto"/>
        <w:jc w:val="both"/>
        <w:rPr>
          <w:rFonts w:ascii="Palatino Linotype" w:hAnsi="Palatino Linotype"/>
        </w:rPr>
      </w:pPr>
      <w:r w:rsidRPr="000727DD">
        <w:rPr>
          <w:rFonts w:ascii="Palatino Linotype" w:eastAsiaTheme="minorHAnsi" w:hAnsi="Palatino Linotype"/>
        </w:rPr>
        <w:t xml:space="preserve">Acogidas las observaciones del concejal Marco Collahuazo, el señor </w:t>
      </w:r>
      <w:r w:rsidRPr="000727DD">
        <w:rPr>
          <w:rFonts w:ascii="Palatino Linotype" w:hAnsi="Palatino Linotype"/>
        </w:rPr>
        <w:t>presidente de la comisión, somet</w:t>
      </w:r>
      <w:r>
        <w:rPr>
          <w:rFonts w:ascii="Palatino Linotype" w:hAnsi="Palatino Linotype"/>
        </w:rPr>
        <w:t>ió</w:t>
      </w:r>
      <w:r w:rsidRPr="000727DD">
        <w:rPr>
          <w:rFonts w:ascii="Palatino Linotype" w:hAnsi="Palatino Linotype"/>
        </w:rPr>
        <w:t xml:space="preserve"> a votación el acta en referencia que queda aprobada de conformidad con el siguiente detalle:</w:t>
      </w:r>
    </w:p>
    <w:p w:rsidR="001C773C" w:rsidRDefault="001C773C" w:rsidP="001C773C">
      <w:pPr>
        <w:autoSpaceDE w:val="0"/>
        <w:autoSpaceDN w:val="0"/>
        <w:adjustRightInd w:val="0"/>
        <w:spacing w:after="0" w:line="240" w:lineRule="auto"/>
        <w:jc w:val="both"/>
        <w:rPr>
          <w:rFonts w:ascii="Palatino Linotype" w:eastAsiaTheme="minorHAnsi" w:hAnsi="Palatino Linotype"/>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418"/>
      </w:tblGrid>
      <w:tr w:rsidR="001C773C" w:rsidRPr="000727DD" w:rsidTr="007272D9">
        <w:trPr>
          <w:jc w:val="center"/>
        </w:trPr>
        <w:tc>
          <w:tcPr>
            <w:tcW w:w="9174" w:type="dxa"/>
            <w:gridSpan w:val="6"/>
            <w:tcBorders>
              <w:top w:val="single" w:sz="4" w:space="0" w:color="auto"/>
              <w:left w:val="single" w:sz="4" w:space="0" w:color="auto"/>
              <w:bottom w:val="single" w:sz="4" w:space="0" w:color="auto"/>
              <w:right w:val="single" w:sz="4" w:space="0" w:color="auto"/>
            </w:tcBorders>
            <w:shd w:val="clear" w:color="auto" w:fill="0070C0"/>
          </w:tcPr>
          <w:p w:rsidR="001C773C" w:rsidRPr="000727DD" w:rsidRDefault="001C773C" w:rsidP="007272D9">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REGISTRO DE VOTACIÓN</w:t>
            </w:r>
          </w:p>
        </w:tc>
      </w:tr>
      <w:tr w:rsidR="001C773C" w:rsidRPr="000727DD" w:rsidTr="007272D9">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1C773C" w:rsidRPr="000727DD" w:rsidRDefault="001C773C" w:rsidP="007272D9">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1C773C" w:rsidRPr="000727DD" w:rsidRDefault="001C773C" w:rsidP="007272D9">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1C773C" w:rsidRPr="000727DD" w:rsidRDefault="001C773C" w:rsidP="007272D9">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1C773C" w:rsidRPr="000727DD" w:rsidRDefault="001C773C" w:rsidP="007272D9">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1C773C" w:rsidRPr="000727DD" w:rsidRDefault="001C773C" w:rsidP="007272D9">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 xml:space="preserve">Blanco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1C773C" w:rsidRPr="000727DD" w:rsidRDefault="001C773C" w:rsidP="007272D9">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Abstención</w:t>
            </w:r>
          </w:p>
        </w:tc>
      </w:tr>
      <w:tr w:rsidR="001C773C" w:rsidRPr="000727DD" w:rsidTr="007272D9">
        <w:trPr>
          <w:jc w:val="center"/>
        </w:trPr>
        <w:tc>
          <w:tcPr>
            <w:tcW w:w="2369" w:type="dxa"/>
            <w:tcBorders>
              <w:top w:val="single" w:sz="4" w:space="0" w:color="auto"/>
              <w:left w:val="single" w:sz="4" w:space="0" w:color="auto"/>
              <w:bottom w:val="single" w:sz="4" w:space="0" w:color="auto"/>
              <w:right w:val="single" w:sz="4" w:space="0" w:color="auto"/>
            </w:tcBorders>
          </w:tcPr>
          <w:p w:rsidR="001C773C" w:rsidRPr="000727DD" w:rsidRDefault="001C773C" w:rsidP="007272D9">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Marco Collaguazo</w:t>
            </w:r>
          </w:p>
        </w:tc>
        <w:tc>
          <w:tcPr>
            <w:tcW w:w="1276" w:type="dxa"/>
            <w:tcBorders>
              <w:top w:val="single" w:sz="4" w:space="0" w:color="auto"/>
              <w:left w:val="single" w:sz="4" w:space="0" w:color="auto"/>
              <w:bottom w:val="single" w:sz="4" w:space="0" w:color="auto"/>
              <w:right w:val="single" w:sz="4" w:space="0" w:color="auto"/>
            </w:tcBorders>
            <w:hideMark/>
          </w:tcPr>
          <w:p w:rsidR="001C773C" w:rsidRPr="000727DD" w:rsidRDefault="001C773C" w:rsidP="007272D9">
            <w:pPr>
              <w:pStyle w:val="Subttulo"/>
              <w:rPr>
                <w:rFonts w:ascii="Palatino Linotype" w:hAnsi="Palatino Linotype" w:cs="Tahoma"/>
                <w:i w:val="0"/>
                <w:color w:val="000000"/>
                <w:sz w:val="22"/>
                <w:szCs w:val="22"/>
                <w:lang w:val="es-ES"/>
              </w:rPr>
            </w:pPr>
            <w:r w:rsidRPr="000727DD">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1C773C" w:rsidRPr="000727DD" w:rsidRDefault="001C773C" w:rsidP="007272D9">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1C773C" w:rsidRPr="000727DD" w:rsidRDefault="001C773C" w:rsidP="007272D9">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C773C" w:rsidRPr="000727DD" w:rsidRDefault="001C773C" w:rsidP="007272D9">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C773C" w:rsidRPr="000727DD" w:rsidRDefault="001C773C" w:rsidP="007272D9">
            <w:pPr>
              <w:pStyle w:val="Subttulo"/>
              <w:rPr>
                <w:rFonts w:ascii="Palatino Linotype" w:hAnsi="Palatino Linotype"/>
                <w:i w:val="0"/>
                <w:color w:val="000000"/>
                <w:sz w:val="22"/>
                <w:szCs w:val="22"/>
                <w:lang w:val="es-ES"/>
              </w:rPr>
            </w:pPr>
          </w:p>
        </w:tc>
      </w:tr>
      <w:tr w:rsidR="001C773C" w:rsidRPr="000727DD" w:rsidTr="007272D9">
        <w:trPr>
          <w:jc w:val="center"/>
        </w:trPr>
        <w:tc>
          <w:tcPr>
            <w:tcW w:w="2369" w:type="dxa"/>
            <w:tcBorders>
              <w:top w:val="single" w:sz="4" w:space="0" w:color="auto"/>
              <w:left w:val="single" w:sz="4" w:space="0" w:color="auto"/>
              <w:bottom w:val="single" w:sz="4" w:space="0" w:color="auto"/>
              <w:right w:val="single" w:sz="4" w:space="0" w:color="auto"/>
            </w:tcBorders>
          </w:tcPr>
          <w:p w:rsidR="001C773C" w:rsidRPr="000727DD" w:rsidRDefault="001C773C" w:rsidP="007272D9">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Blanca Paucar</w:t>
            </w:r>
          </w:p>
        </w:tc>
        <w:tc>
          <w:tcPr>
            <w:tcW w:w="1276" w:type="dxa"/>
            <w:tcBorders>
              <w:top w:val="single" w:sz="4" w:space="0" w:color="auto"/>
              <w:left w:val="single" w:sz="4" w:space="0" w:color="auto"/>
              <w:bottom w:val="single" w:sz="4" w:space="0" w:color="auto"/>
              <w:right w:val="single" w:sz="4" w:space="0" w:color="auto"/>
            </w:tcBorders>
            <w:hideMark/>
          </w:tcPr>
          <w:p w:rsidR="001C773C" w:rsidRPr="000727DD" w:rsidRDefault="001C773C" w:rsidP="007272D9">
            <w:pPr>
              <w:pStyle w:val="Subttulo"/>
              <w:rPr>
                <w:rFonts w:ascii="Palatino Linotype" w:hAnsi="Palatino Linotype" w:cs="Tahoma"/>
                <w:i w:val="0"/>
                <w:color w:val="000000"/>
                <w:sz w:val="22"/>
                <w:szCs w:val="22"/>
                <w:lang w:val="es-ES"/>
              </w:rPr>
            </w:pPr>
            <w:r w:rsidRPr="000727DD">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1C773C" w:rsidRPr="000727DD" w:rsidRDefault="001C773C" w:rsidP="007272D9">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1C773C" w:rsidRPr="000727DD" w:rsidRDefault="001C773C" w:rsidP="007272D9">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C773C" w:rsidRPr="000727DD" w:rsidRDefault="001C773C" w:rsidP="007272D9">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C773C" w:rsidRPr="000727DD" w:rsidRDefault="001C773C" w:rsidP="007272D9">
            <w:pPr>
              <w:pStyle w:val="Subttulo"/>
              <w:rPr>
                <w:rFonts w:ascii="Palatino Linotype" w:hAnsi="Palatino Linotype"/>
                <w:i w:val="0"/>
                <w:color w:val="000000"/>
                <w:sz w:val="22"/>
                <w:szCs w:val="22"/>
                <w:lang w:val="es-ES"/>
              </w:rPr>
            </w:pPr>
          </w:p>
        </w:tc>
      </w:tr>
      <w:tr w:rsidR="001C773C" w:rsidRPr="000727DD" w:rsidTr="007272D9">
        <w:trPr>
          <w:jc w:val="center"/>
        </w:trPr>
        <w:tc>
          <w:tcPr>
            <w:tcW w:w="2369" w:type="dxa"/>
            <w:tcBorders>
              <w:top w:val="single" w:sz="4" w:space="0" w:color="auto"/>
              <w:left w:val="single" w:sz="4" w:space="0" w:color="auto"/>
              <w:bottom w:val="single" w:sz="4" w:space="0" w:color="auto"/>
              <w:right w:val="single" w:sz="4" w:space="0" w:color="auto"/>
            </w:tcBorders>
          </w:tcPr>
          <w:p w:rsidR="001C773C" w:rsidRPr="000727DD" w:rsidRDefault="001C773C" w:rsidP="007272D9">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Analía Ledesma</w:t>
            </w:r>
          </w:p>
        </w:tc>
        <w:tc>
          <w:tcPr>
            <w:tcW w:w="1276" w:type="dxa"/>
            <w:tcBorders>
              <w:top w:val="single" w:sz="4" w:space="0" w:color="auto"/>
              <w:left w:val="single" w:sz="4" w:space="0" w:color="auto"/>
              <w:bottom w:val="single" w:sz="4" w:space="0" w:color="auto"/>
              <w:right w:val="single" w:sz="4" w:space="0" w:color="auto"/>
            </w:tcBorders>
            <w:hideMark/>
          </w:tcPr>
          <w:p w:rsidR="001C773C" w:rsidRPr="000727DD" w:rsidRDefault="001C773C" w:rsidP="007272D9">
            <w:pPr>
              <w:pStyle w:val="Subttulo"/>
              <w:rPr>
                <w:rFonts w:ascii="Palatino Linotype" w:hAnsi="Palatino Linotype" w:cs="Tahoma"/>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C773C" w:rsidRPr="000727DD" w:rsidRDefault="001C773C" w:rsidP="007272D9">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1C773C" w:rsidRPr="000727DD" w:rsidRDefault="001C773C" w:rsidP="007272D9">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C773C" w:rsidRPr="000727DD" w:rsidRDefault="001C773C" w:rsidP="007272D9">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C773C" w:rsidRPr="000727DD" w:rsidRDefault="001C773C" w:rsidP="007272D9">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1C773C" w:rsidRPr="000727DD" w:rsidTr="007272D9">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1C773C" w:rsidRPr="000727DD" w:rsidRDefault="001C773C" w:rsidP="007272D9">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1C773C" w:rsidRPr="000727DD" w:rsidRDefault="001C773C" w:rsidP="007272D9">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1C773C" w:rsidRPr="000727DD" w:rsidRDefault="001C773C" w:rsidP="007272D9">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1C773C" w:rsidRPr="000727DD" w:rsidRDefault="001C773C" w:rsidP="007272D9">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1C773C" w:rsidRPr="000727DD" w:rsidRDefault="001C773C" w:rsidP="007272D9">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1C773C" w:rsidRPr="000727DD" w:rsidRDefault="001C773C" w:rsidP="007272D9">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1C773C" w:rsidRPr="001C773C" w:rsidRDefault="001C773C" w:rsidP="001C773C">
      <w:pPr>
        <w:autoSpaceDE w:val="0"/>
        <w:autoSpaceDN w:val="0"/>
        <w:adjustRightInd w:val="0"/>
        <w:spacing w:after="0" w:line="240" w:lineRule="auto"/>
        <w:jc w:val="both"/>
        <w:rPr>
          <w:rFonts w:ascii="Palatino Linotype" w:eastAsiaTheme="minorHAnsi" w:hAnsi="Palatino Linotype"/>
        </w:rPr>
      </w:pPr>
    </w:p>
    <w:p w:rsidR="001C773C" w:rsidRPr="001C773C" w:rsidRDefault="001C773C" w:rsidP="001C773C">
      <w:pPr>
        <w:autoSpaceDE w:val="0"/>
        <w:autoSpaceDN w:val="0"/>
        <w:adjustRightInd w:val="0"/>
        <w:spacing w:after="0" w:line="240" w:lineRule="auto"/>
        <w:jc w:val="both"/>
        <w:rPr>
          <w:rFonts w:ascii="Palatino Linotype" w:eastAsiaTheme="minorHAnsi" w:hAnsi="Palatino Linotype"/>
          <w:b/>
        </w:rPr>
      </w:pPr>
      <w:r w:rsidRPr="001C773C">
        <w:rPr>
          <w:rFonts w:ascii="Palatino Linotype" w:eastAsiaTheme="minorHAnsi" w:hAnsi="Palatino Linotype"/>
        </w:rPr>
        <w:t xml:space="preserve">    </w:t>
      </w:r>
      <w:r w:rsidRPr="001C773C">
        <w:rPr>
          <w:rFonts w:ascii="Palatino Linotype" w:eastAsiaTheme="minorHAnsi" w:hAnsi="Palatino Linotype"/>
          <w:b/>
        </w:rPr>
        <w:t>Sesión No. 028 de fecha 16 de diciembre de 2020.</w:t>
      </w:r>
    </w:p>
    <w:p w:rsidR="000A478A" w:rsidRPr="000727DD" w:rsidRDefault="000A478A" w:rsidP="000727DD">
      <w:pPr>
        <w:autoSpaceDE w:val="0"/>
        <w:autoSpaceDN w:val="0"/>
        <w:adjustRightInd w:val="0"/>
        <w:spacing w:after="0" w:line="240" w:lineRule="auto"/>
        <w:jc w:val="both"/>
        <w:rPr>
          <w:rFonts w:ascii="Palatino Linotype" w:eastAsiaTheme="minorHAnsi" w:hAnsi="Palatino Linotype"/>
        </w:rPr>
      </w:pPr>
    </w:p>
    <w:p w:rsidR="00265C46" w:rsidRPr="000727DD" w:rsidRDefault="00976A55" w:rsidP="000727DD">
      <w:pPr>
        <w:autoSpaceDE w:val="0"/>
        <w:autoSpaceDN w:val="0"/>
        <w:adjustRightInd w:val="0"/>
        <w:spacing w:after="0" w:line="240" w:lineRule="auto"/>
        <w:jc w:val="both"/>
        <w:rPr>
          <w:rFonts w:ascii="Palatino Linotype" w:hAnsi="Palatino Linotype"/>
        </w:rPr>
      </w:pPr>
      <w:r w:rsidRPr="000727DD">
        <w:rPr>
          <w:rFonts w:ascii="Palatino Linotype" w:eastAsiaTheme="minorHAnsi" w:hAnsi="Palatino Linotype"/>
        </w:rPr>
        <w:t>Acogidas las observaciones del</w:t>
      </w:r>
      <w:r w:rsidR="000A478A" w:rsidRPr="000727DD">
        <w:rPr>
          <w:rFonts w:ascii="Palatino Linotype" w:eastAsiaTheme="minorHAnsi" w:hAnsi="Palatino Linotype"/>
        </w:rPr>
        <w:t xml:space="preserve"> concejal</w:t>
      </w:r>
      <w:r w:rsidRPr="000727DD">
        <w:rPr>
          <w:rFonts w:ascii="Palatino Linotype" w:eastAsiaTheme="minorHAnsi" w:hAnsi="Palatino Linotype"/>
        </w:rPr>
        <w:t xml:space="preserve"> </w:t>
      </w:r>
      <w:r w:rsidR="00265C46" w:rsidRPr="000727DD">
        <w:rPr>
          <w:rFonts w:ascii="Palatino Linotype" w:eastAsiaTheme="minorHAnsi" w:hAnsi="Palatino Linotype"/>
        </w:rPr>
        <w:t>Marco Collahuazo</w:t>
      </w:r>
      <w:r w:rsidRPr="000727DD">
        <w:rPr>
          <w:rFonts w:ascii="Palatino Linotype" w:eastAsiaTheme="minorHAnsi" w:hAnsi="Palatino Linotype"/>
        </w:rPr>
        <w:t xml:space="preserve">, el señor </w:t>
      </w:r>
      <w:r w:rsidR="00265C46" w:rsidRPr="000727DD">
        <w:rPr>
          <w:rFonts w:ascii="Palatino Linotype" w:hAnsi="Palatino Linotype"/>
        </w:rPr>
        <w:t>presidente de la comisión, somet</w:t>
      </w:r>
      <w:r w:rsidR="00A351A2">
        <w:rPr>
          <w:rFonts w:ascii="Palatino Linotype" w:hAnsi="Palatino Linotype"/>
        </w:rPr>
        <w:t>ió</w:t>
      </w:r>
      <w:r w:rsidR="00265C46" w:rsidRPr="000727DD">
        <w:rPr>
          <w:rFonts w:ascii="Palatino Linotype" w:hAnsi="Palatino Linotype"/>
        </w:rPr>
        <w:t xml:space="preserve"> a votación </w:t>
      </w:r>
      <w:r w:rsidRPr="000727DD">
        <w:rPr>
          <w:rFonts w:ascii="Palatino Linotype" w:hAnsi="Palatino Linotype"/>
        </w:rPr>
        <w:t xml:space="preserve">el acta en referencia </w:t>
      </w:r>
      <w:r w:rsidR="00265C46" w:rsidRPr="000727DD">
        <w:rPr>
          <w:rFonts w:ascii="Palatino Linotype" w:hAnsi="Palatino Linotype"/>
        </w:rPr>
        <w:t>que queda aprobada de conformidad con el siguiente detalle:</w:t>
      </w:r>
    </w:p>
    <w:p w:rsidR="00265C46" w:rsidRPr="000727DD" w:rsidRDefault="00265C46" w:rsidP="000727DD">
      <w:pPr>
        <w:spacing w:after="0" w:line="240" w:lineRule="auto"/>
        <w:jc w:val="both"/>
        <w:rPr>
          <w:rFonts w:ascii="Palatino Linotype" w:hAnsi="Palatino Linotype"/>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418"/>
      </w:tblGrid>
      <w:tr w:rsidR="00265C46" w:rsidRPr="000727DD" w:rsidTr="00F4661A">
        <w:trPr>
          <w:jc w:val="center"/>
        </w:trPr>
        <w:tc>
          <w:tcPr>
            <w:tcW w:w="9174" w:type="dxa"/>
            <w:gridSpan w:val="6"/>
            <w:tcBorders>
              <w:top w:val="single" w:sz="4" w:space="0" w:color="auto"/>
              <w:left w:val="single" w:sz="4" w:space="0" w:color="auto"/>
              <w:bottom w:val="single" w:sz="4" w:space="0" w:color="auto"/>
              <w:right w:val="single" w:sz="4" w:space="0" w:color="auto"/>
            </w:tcBorders>
            <w:shd w:val="clear" w:color="auto" w:fill="0070C0"/>
          </w:tcPr>
          <w:p w:rsidR="00265C46" w:rsidRPr="000727DD" w:rsidRDefault="00265C46"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lastRenderedPageBreak/>
              <w:t>REGISTRO DE VOTACIÓN</w:t>
            </w:r>
          </w:p>
        </w:tc>
      </w:tr>
      <w:tr w:rsidR="00265C46" w:rsidRPr="000727DD" w:rsidTr="00F4661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265C46" w:rsidRPr="000727DD" w:rsidRDefault="00265C46"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65C46" w:rsidRPr="000727DD" w:rsidRDefault="00265C46"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65C46" w:rsidRPr="000727DD" w:rsidRDefault="00265C46"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265C46" w:rsidRPr="000727DD" w:rsidRDefault="00265C46"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265C46" w:rsidRPr="000727DD" w:rsidRDefault="00265C46"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 xml:space="preserve">Blanco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265C46" w:rsidRPr="000727DD" w:rsidRDefault="00265C46"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Abstención</w:t>
            </w:r>
          </w:p>
        </w:tc>
      </w:tr>
      <w:tr w:rsidR="00265C46" w:rsidRPr="000727DD" w:rsidTr="00F4661A">
        <w:trPr>
          <w:jc w:val="center"/>
        </w:trPr>
        <w:tc>
          <w:tcPr>
            <w:tcW w:w="2369" w:type="dxa"/>
            <w:tcBorders>
              <w:top w:val="single" w:sz="4" w:space="0" w:color="auto"/>
              <w:left w:val="single" w:sz="4" w:space="0" w:color="auto"/>
              <w:bottom w:val="single" w:sz="4" w:space="0" w:color="auto"/>
              <w:right w:val="single" w:sz="4" w:space="0" w:color="auto"/>
            </w:tcBorders>
          </w:tcPr>
          <w:p w:rsidR="00265C46" w:rsidRPr="000727DD" w:rsidRDefault="00265C46" w:rsidP="000727DD">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Marco Collaguazo</w:t>
            </w:r>
          </w:p>
        </w:tc>
        <w:tc>
          <w:tcPr>
            <w:tcW w:w="1276" w:type="dxa"/>
            <w:tcBorders>
              <w:top w:val="single" w:sz="4" w:space="0" w:color="auto"/>
              <w:left w:val="single" w:sz="4" w:space="0" w:color="auto"/>
              <w:bottom w:val="single" w:sz="4" w:space="0" w:color="auto"/>
              <w:right w:val="single" w:sz="4" w:space="0" w:color="auto"/>
            </w:tcBorders>
            <w:hideMark/>
          </w:tcPr>
          <w:p w:rsidR="00265C46" w:rsidRPr="000727DD" w:rsidRDefault="00265C46" w:rsidP="000727DD">
            <w:pPr>
              <w:pStyle w:val="Subttulo"/>
              <w:rPr>
                <w:rFonts w:ascii="Palatino Linotype" w:hAnsi="Palatino Linotype" w:cs="Tahoma"/>
                <w:i w:val="0"/>
                <w:color w:val="000000"/>
                <w:sz w:val="22"/>
                <w:szCs w:val="22"/>
                <w:lang w:val="es-ES"/>
              </w:rPr>
            </w:pPr>
            <w:r w:rsidRPr="000727DD">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265C46" w:rsidRPr="000727DD" w:rsidRDefault="00265C46" w:rsidP="000727DD">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265C46" w:rsidRPr="000727DD" w:rsidRDefault="00265C46" w:rsidP="000727D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65C46" w:rsidRPr="000727DD" w:rsidRDefault="00265C46" w:rsidP="000727D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65C46" w:rsidRPr="000727DD" w:rsidRDefault="00265C46" w:rsidP="000727DD">
            <w:pPr>
              <w:pStyle w:val="Subttulo"/>
              <w:rPr>
                <w:rFonts w:ascii="Palatino Linotype" w:hAnsi="Palatino Linotype"/>
                <w:i w:val="0"/>
                <w:color w:val="000000"/>
                <w:sz w:val="22"/>
                <w:szCs w:val="22"/>
                <w:lang w:val="es-ES"/>
              </w:rPr>
            </w:pPr>
          </w:p>
        </w:tc>
      </w:tr>
      <w:tr w:rsidR="00265C46" w:rsidRPr="000727DD" w:rsidTr="00F4661A">
        <w:trPr>
          <w:jc w:val="center"/>
        </w:trPr>
        <w:tc>
          <w:tcPr>
            <w:tcW w:w="2369" w:type="dxa"/>
            <w:tcBorders>
              <w:top w:val="single" w:sz="4" w:space="0" w:color="auto"/>
              <w:left w:val="single" w:sz="4" w:space="0" w:color="auto"/>
              <w:bottom w:val="single" w:sz="4" w:space="0" w:color="auto"/>
              <w:right w:val="single" w:sz="4" w:space="0" w:color="auto"/>
            </w:tcBorders>
          </w:tcPr>
          <w:p w:rsidR="00265C46" w:rsidRPr="000727DD" w:rsidRDefault="00265C46" w:rsidP="000727DD">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Blanca Paucar</w:t>
            </w:r>
          </w:p>
        </w:tc>
        <w:tc>
          <w:tcPr>
            <w:tcW w:w="1276" w:type="dxa"/>
            <w:tcBorders>
              <w:top w:val="single" w:sz="4" w:space="0" w:color="auto"/>
              <w:left w:val="single" w:sz="4" w:space="0" w:color="auto"/>
              <w:bottom w:val="single" w:sz="4" w:space="0" w:color="auto"/>
              <w:right w:val="single" w:sz="4" w:space="0" w:color="auto"/>
            </w:tcBorders>
            <w:hideMark/>
          </w:tcPr>
          <w:p w:rsidR="00265C46" w:rsidRPr="000727DD" w:rsidRDefault="00265C46" w:rsidP="000727DD">
            <w:pPr>
              <w:pStyle w:val="Subttulo"/>
              <w:rPr>
                <w:rFonts w:ascii="Palatino Linotype" w:hAnsi="Palatino Linotype" w:cs="Tahoma"/>
                <w:i w:val="0"/>
                <w:color w:val="000000"/>
                <w:sz w:val="22"/>
                <w:szCs w:val="22"/>
                <w:lang w:val="es-ES"/>
              </w:rPr>
            </w:pPr>
            <w:r w:rsidRPr="000727DD">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265C46" w:rsidRPr="000727DD" w:rsidRDefault="00265C46" w:rsidP="000727DD">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265C46" w:rsidRPr="000727DD" w:rsidRDefault="00265C46" w:rsidP="000727D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65C46" w:rsidRPr="000727DD" w:rsidRDefault="00265C46" w:rsidP="000727D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65C46" w:rsidRPr="000727DD" w:rsidRDefault="00265C46" w:rsidP="000727DD">
            <w:pPr>
              <w:pStyle w:val="Subttulo"/>
              <w:rPr>
                <w:rFonts w:ascii="Palatino Linotype" w:hAnsi="Palatino Linotype"/>
                <w:i w:val="0"/>
                <w:color w:val="000000"/>
                <w:sz w:val="22"/>
                <w:szCs w:val="22"/>
                <w:lang w:val="es-ES"/>
              </w:rPr>
            </w:pPr>
          </w:p>
        </w:tc>
      </w:tr>
      <w:tr w:rsidR="00265C46" w:rsidRPr="000727DD" w:rsidTr="00F4661A">
        <w:trPr>
          <w:jc w:val="center"/>
        </w:trPr>
        <w:tc>
          <w:tcPr>
            <w:tcW w:w="2369" w:type="dxa"/>
            <w:tcBorders>
              <w:top w:val="single" w:sz="4" w:space="0" w:color="auto"/>
              <w:left w:val="single" w:sz="4" w:space="0" w:color="auto"/>
              <w:bottom w:val="single" w:sz="4" w:space="0" w:color="auto"/>
              <w:right w:val="single" w:sz="4" w:space="0" w:color="auto"/>
            </w:tcBorders>
          </w:tcPr>
          <w:p w:rsidR="00265C46" w:rsidRPr="000727DD" w:rsidRDefault="00265C46" w:rsidP="000727DD">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w:t>
            </w:r>
            <w:r w:rsidR="006B5239" w:rsidRPr="000727DD">
              <w:rPr>
                <w:rFonts w:ascii="Palatino Linotype" w:hAnsi="Palatino Linotype"/>
                <w:b/>
                <w:i w:val="0"/>
                <w:color w:val="000000"/>
                <w:sz w:val="22"/>
                <w:szCs w:val="22"/>
                <w:lang w:val="es-ES"/>
              </w:rPr>
              <w:t>Analía Ledesma</w:t>
            </w:r>
          </w:p>
        </w:tc>
        <w:tc>
          <w:tcPr>
            <w:tcW w:w="1276" w:type="dxa"/>
            <w:tcBorders>
              <w:top w:val="single" w:sz="4" w:space="0" w:color="auto"/>
              <w:left w:val="single" w:sz="4" w:space="0" w:color="auto"/>
              <w:bottom w:val="single" w:sz="4" w:space="0" w:color="auto"/>
              <w:right w:val="single" w:sz="4" w:space="0" w:color="auto"/>
            </w:tcBorders>
            <w:hideMark/>
          </w:tcPr>
          <w:p w:rsidR="00265C46" w:rsidRPr="000727DD" w:rsidRDefault="001C773C" w:rsidP="000727DD">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265C46" w:rsidRPr="000727DD" w:rsidRDefault="00265C46" w:rsidP="000727DD">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265C46" w:rsidRPr="000727DD" w:rsidRDefault="00265C46" w:rsidP="000727D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65C46" w:rsidRPr="000727DD" w:rsidRDefault="00265C46" w:rsidP="000727D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65C46" w:rsidRPr="000727DD" w:rsidRDefault="00265C46" w:rsidP="000727DD">
            <w:pPr>
              <w:pStyle w:val="Subttulo"/>
              <w:rPr>
                <w:rFonts w:ascii="Palatino Linotype" w:hAnsi="Palatino Linotype"/>
                <w:i w:val="0"/>
                <w:color w:val="000000"/>
                <w:sz w:val="22"/>
                <w:szCs w:val="22"/>
                <w:lang w:val="es-ES"/>
              </w:rPr>
            </w:pPr>
          </w:p>
        </w:tc>
      </w:tr>
      <w:tr w:rsidR="00265C46" w:rsidRPr="000727DD" w:rsidTr="00F4661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265C46" w:rsidRPr="000727DD" w:rsidRDefault="00265C46"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65C46" w:rsidRPr="000727DD" w:rsidRDefault="001C773C" w:rsidP="000727DD">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65C46" w:rsidRPr="000727DD" w:rsidRDefault="00265C46" w:rsidP="000727DD">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265C46" w:rsidRPr="000727DD" w:rsidRDefault="00265C46" w:rsidP="000727DD">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265C46" w:rsidRPr="000727DD" w:rsidRDefault="00265C46" w:rsidP="000727DD">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265C46" w:rsidRPr="000727DD" w:rsidRDefault="001C773C" w:rsidP="000727DD">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265C46" w:rsidRPr="000727DD" w:rsidRDefault="00265C46" w:rsidP="000727DD">
      <w:pPr>
        <w:spacing w:after="0" w:line="240" w:lineRule="auto"/>
        <w:jc w:val="both"/>
        <w:rPr>
          <w:rFonts w:ascii="Palatino Linotype" w:hAnsi="Palatino Linotype"/>
        </w:rPr>
      </w:pPr>
    </w:p>
    <w:p w:rsidR="00D40E7E" w:rsidRPr="000727DD" w:rsidRDefault="002663B8" w:rsidP="000727DD">
      <w:pPr>
        <w:autoSpaceDE w:val="0"/>
        <w:autoSpaceDN w:val="0"/>
        <w:adjustRightInd w:val="0"/>
        <w:spacing w:after="0" w:line="240" w:lineRule="auto"/>
        <w:jc w:val="both"/>
        <w:rPr>
          <w:rFonts w:ascii="Palatino Linotype" w:eastAsiaTheme="minorHAnsi" w:hAnsi="Palatino Linotype"/>
        </w:rPr>
      </w:pPr>
      <w:r w:rsidRPr="000727DD">
        <w:rPr>
          <w:rFonts w:ascii="Palatino Linotype" w:hAnsi="Palatino Linotype"/>
          <w:b/>
        </w:rPr>
        <w:t xml:space="preserve">Segundo punto del orden del día: </w:t>
      </w:r>
      <w:r w:rsidR="00DE0E90" w:rsidRPr="000727DD">
        <w:rPr>
          <w:rFonts w:ascii="Palatino Linotype" w:hAnsi="Palatino Linotype" w:cs="Calibri"/>
          <w:b/>
          <w:color w:val="000000"/>
        </w:rPr>
        <w:t xml:space="preserve"> </w:t>
      </w:r>
      <w:r w:rsidR="00D40E7E" w:rsidRPr="000727DD">
        <w:rPr>
          <w:rFonts w:ascii="Palatino Linotype" w:eastAsiaTheme="minorHAnsi" w:hAnsi="Palatino Linotype"/>
          <w:b/>
          <w:bCs/>
        </w:rPr>
        <w:t xml:space="preserve"> </w:t>
      </w:r>
      <w:r w:rsidR="001C773C" w:rsidRPr="001C773C">
        <w:rPr>
          <w:rFonts w:ascii="Palatino Linotype" w:eastAsiaTheme="minorHAnsi" w:hAnsi="Palatino Linotype"/>
          <w:b/>
        </w:rPr>
        <w:t>Informe de Gestión de la Comisión de Propiedad y Espacio Público, correspondiente al período de mayo 2019 - mayo 2020.</w:t>
      </w:r>
    </w:p>
    <w:p w:rsidR="005574CE" w:rsidRDefault="005574CE" w:rsidP="000727DD">
      <w:pPr>
        <w:autoSpaceDE w:val="0"/>
        <w:autoSpaceDN w:val="0"/>
        <w:adjustRightInd w:val="0"/>
        <w:spacing w:after="0" w:line="240" w:lineRule="auto"/>
        <w:jc w:val="both"/>
        <w:rPr>
          <w:rFonts w:ascii="Palatino Linotype" w:eastAsiaTheme="minorHAnsi" w:hAnsi="Palatino Linotype"/>
          <w:b/>
          <w:bCs/>
        </w:rPr>
      </w:pPr>
    </w:p>
    <w:p w:rsidR="001C773C" w:rsidRPr="001C773C" w:rsidRDefault="001C773C" w:rsidP="000727DD">
      <w:pPr>
        <w:autoSpaceDE w:val="0"/>
        <w:autoSpaceDN w:val="0"/>
        <w:adjustRightInd w:val="0"/>
        <w:spacing w:after="0" w:line="240" w:lineRule="auto"/>
        <w:jc w:val="both"/>
        <w:rPr>
          <w:rFonts w:ascii="Palatino Linotype" w:eastAsiaTheme="minorHAnsi" w:hAnsi="Palatino Linotype"/>
        </w:rPr>
      </w:pPr>
      <w:r>
        <w:rPr>
          <w:rFonts w:ascii="Palatino Linotype" w:eastAsiaTheme="minorHAnsi" w:hAnsi="Palatino Linotype"/>
          <w:b/>
          <w:bCs/>
        </w:rPr>
        <w:t xml:space="preserve">El concejal Marco Collaguazo, </w:t>
      </w:r>
      <w:r>
        <w:rPr>
          <w:rFonts w:ascii="Palatino Linotype" w:eastAsiaTheme="minorHAnsi" w:hAnsi="Palatino Linotype"/>
          <w:bCs/>
        </w:rPr>
        <w:t>presidente de la comisión de Propiedad y Espacio Público realizó la presentación del informe de la comisión indicando el número de sesiones a las que se ha convocado, el número de resoluciones e informes de comisión tomadas, las asistencias a las sesiones y las comisiones generales que se han recibido en las diferentes sesiones.</w:t>
      </w:r>
    </w:p>
    <w:p w:rsidR="00DA0A03" w:rsidRPr="000727DD" w:rsidRDefault="00DA0A03" w:rsidP="000727DD">
      <w:pPr>
        <w:autoSpaceDE w:val="0"/>
        <w:autoSpaceDN w:val="0"/>
        <w:adjustRightInd w:val="0"/>
        <w:spacing w:after="0" w:line="240" w:lineRule="auto"/>
        <w:jc w:val="both"/>
        <w:rPr>
          <w:rFonts w:ascii="Palatino Linotype" w:eastAsiaTheme="minorHAnsi" w:hAnsi="Palatino Linotype"/>
        </w:rPr>
      </w:pPr>
    </w:p>
    <w:p w:rsidR="00DA0A03" w:rsidRDefault="00A4155D" w:rsidP="000727DD">
      <w:pPr>
        <w:autoSpaceDE w:val="0"/>
        <w:autoSpaceDN w:val="0"/>
        <w:adjustRightInd w:val="0"/>
        <w:spacing w:after="0" w:line="240" w:lineRule="auto"/>
        <w:jc w:val="both"/>
        <w:rPr>
          <w:rFonts w:ascii="Palatino Linotype" w:eastAsiaTheme="minorHAnsi" w:hAnsi="Palatino Linotype"/>
          <w:b/>
        </w:rPr>
      </w:pPr>
      <w:r w:rsidRPr="000727DD">
        <w:rPr>
          <w:rFonts w:ascii="Palatino Linotype" w:hAnsi="Palatino Linotype"/>
          <w:b/>
        </w:rPr>
        <w:t xml:space="preserve">Tercer punto del orden del día: </w:t>
      </w:r>
      <w:r w:rsidR="001C773C" w:rsidRPr="001C773C">
        <w:rPr>
          <w:rFonts w:ascii="Palatino Linotype" w:eastAsiaTheme="minorHAnsi" w:hAnsi="Palatino Linotype"/>
          <w:b/>
        </w:rPr>
        <w:t>Presentación por parte de la Administración Zonal Calderón del proyecto final del Convenio de Administración y Uso Múltiple, a favor del Comité Pro-Mejoras "Carapungo Libre y Seguro”; y resolución al respecto.</w:t>
      </w:r>
    </w:p>
    <w:p w:rsidR="001C773C" w:rsidRDefault="001C773C" w:rsidP="000727DD">
      <w:pPr>
        <w:autoSpaceDE w:val="0"/>
        <w:autoSpaceDN w:val="0"/>
        <w:adjustRightInd w:val="0"/>
        <w:spacing w:after="0" w:line="240" w:lineRule="auto"/>
        <w:jc w:val="both"/>
        <w:rPr>
          <w:rFonts w:ascii="Palatino Linotype" w:hAnsi="Palatino Linotype"/>
          <w:b/>
        </w:rPr>
      </w:pPr>
    </w:p>
    <w:p w:rsidR="001C773C" w:rsidRPr="001C773C" w:rsidRDefault="001C773C" w:rsidP="000727DD">
      <w:pPr>
        <w:autoSpaceDE w:val="0"/>
        <w:autoSpaceDN w:val="0"/>
        <w:adjustRightInd w:val="0"/>
        <w:spacing w:after="0" w:line="240" w:lineRule="auto"/>
        <w:jc w:val="both"/>
        <w:rPr>
          <w:rFonts w:ascii="Palatino Linotype" w:hAnsi="Palatino Linotype"/>
        </w:rPr>
      </w:pPr>
      <w:r>
        <w:rPr>
          <w:rFonts w:ascii="Palatino Linotype" w:hAnsi="Palatino Linotype"/>
          <w:b/>
        </w:rPr>
        <w:t>La Abg. Jassmin Vargas,</w:t>
      </w:r>
      <w:r>
        <w:rPr>
          <w:rFonts w:ascii="Palatino Linotype" w:hAnsi="Palatino Linotype"/>
        </w:rPr>
        <w:t xml:space="preserve"> Administradora Zonal Calderón indico que el 18 de diciembre de 2020 se remitió el borrador de convenio final acogiendo las observaciones que en su mayoría fueron de forma mas no de fondo </w:t>
      </w:r>
    </w:p>
    <w:p w:rsidR="001C773C" w:rsidRDefault="001C773C" w:rsidP="000727DD">
      <w:pPr>
        <w:spacing w:after="0" w:line="240" w:lineRule="auto"/>
        <w:jc w:val="both"/>
        <w:rPr>
          <w:rFonts w:ascii="Palatino Linotype" w:hAnsi="Palatino Linotype"/>
          <w:b/>
        </w:rPr>
      </w:pPr>
      <w:r>
        <w:rPr>
          <w:rFonts w:ascii="Palatino Linotype" w:hAnsi="Palatino Linotype"/>
          <w:b/>
        </w:rPr>
        <w:t xml:space="preserve"> </w:t>
      </w:r>
    </w:p>
    <w:p w:rsidR="001C773C" w:rsidRDefault="001C773C" w:rsidP="000727DD">
      <w:pPr>
        <w:spacing w:after="0" w:line="240" w:lineRule="auto"/>
        <w:jc w:val="both"/>
        <w:rPr>
          <w:rFonts w:ascii="Palatino Linotype" w:hAnsi="Palatino Linotype"/>
        </w:rPr>
      </w:pPr>
      <w:r>
        <w:rPr>
          <w:rFonts w:ascii="Palatino Linotype" w:hAnsi="Palatino Linotype"/>
          <w:b/>
        </w:rPr>
        <w:t xml:space="preserve">La concejala Blanca Paucar, </w:t>
      </w:r>
      <w:r>
        <w:rPr>
          <w:rFonts w:ascii="Palatino Linotype" w:hAnsi="Palatino Linotype"/>
        </w:rPr>
        <w:t xml:space="preserve">presentó una serie de observaciones de forma las mismas que se fueron acogiendo durante el transcurso de la sesión. </w:t>
      </w:r>
    </w:p>
    <w:p w:rsidR="001C773C" w:rsidRDefault="001C773C" w:rsidP="000727DD">
      <w:pPr>
        <w:spacing w:after="0" w:line="240" w:lineRule="auto"/>
        <w:jc w:val="both"/>
        <w:rPr>
          <w:rFonts w:ascii="Palatino Linotype" w:hAnsi="Palatino Linotype"/>
        </w:rPr>
      </w:pPr>
    </w:p>
    <w:p w:rsidR="001C773C" w:rsidRDefault="001C773C" w:rsidP="001C773C">
      <w:pPr>
        <w:autoSpaceDE w:val="0"/>
        <w:autoSpaceDN w:val="0"/>
        <w:adjustRightInd w:val="0"/>
        <w:jc w:val="both"/>
        <w:rPr>
          <w:rFonts w:ascii="Palatino Linotype" w:hAnsi="Palatino Linotype" w:cs="Arial"/>
        </w:rPr>
      </w:pPr>
      <w:r>
        <w:rPr>
          <w:rFonts w:ascii="Palatino Linotype" w:hAnsi="Palatino Linotype"/>
          <w:b/>
        </w:rPr>
        <w:t xml:space="preserve">El concejal Marco Collaguazo, </w:t>
      </w:r>
      <w:r>
        <w:rPr>
          <w:rFonts w:ascii="Palatino Linotype" w:hAnsi="Palatino Linotype"/>
        </w:rPr>
        <w:t xml:space="preserve">una vez que se acordó el texto del convenio mocionó </w:t>
      </w:r>
      <w:r w:rsidRPr="0064318D">
        <w:rPr>
          <w:rFonts w:ascii="Palatino Linotype" w:hAnsi="Palatino Linotype" w:cs="Arial"/>
          <w:b/>
        </w:rPr>
        <w:t>DICTAMEN FAVORABLE</w:t>
      </w:r>
      <w:r w:rsidRPr="00730F97">
        <w:rPr>
          <w:rFonts w:ascii="Palatino Linotype" w:hAnsi="Palatino Linotype" w:cs="Arial"/>
          <w:b/>
        </w:rPr>
        <w:t xml:space="preserve"> </w:t>
      </w:r>
      <w:r>
        <w:rPr>
          <w:rFonts w:ascii="Palatino Linotype" w:hAnsi="Palatino Linotype" w:cs="Arial"/>
        </w:rPr>
        <w:t xml:space="preserve">para que el Concejo Metropolitano, mediante resolución respectiva, autorice </w:t>
      </w:r>
      <w:r w:rsidRPr="00C9427D">
        <w:rPr>
          <w:rFonts w:ascii="Palatino Linotype" w:hAnsi="Palatino Linotype" w:cs="Arial"/>
        </w:rPr>
        <w:t xml:space="preserve">la suscripción del convenio de administración y uso a suscribirse entre la Administración Zonal Calderon y el Comité Pro Mejoras “Carapungo Libre y Seguro” acogiendo las observaciones dadas en la sesión </w:t>
      </w:r>
      <w:r>
        <w:rPr>
          <w:rFonts w:ascii="Palatino Linotype" w:hAnsi="Palatino Linotype" w:cs="Arial"/>
        </w:rPr>
        <w:t>d</w:t>
      </w:r>
      <w:r w:rsidRPr="00C9427D">
        <w:rPr>
          <w:rFonts w:ascii="Palatino Linotype" w:hAnsi="Palatino Linotype" w:cs="Arial"/>
        </w:rPr>
        <w:t>e 30 de diciembre de 2020 de la Comisión.</w:t>
      </w:r>
    </w:p>
    <w:p w:rsidR="001C773C" w:rsidRPr="001C773C" w:rsidRDefault="001C773C" w:rsidP="000727DD">
      <w:pPr>
        <w:spacing w:after="0" w:line="240" w:lineRule="auto"/>
        <w:jc w:val="both"/>
        <w:rPr>
          <w:rFonts w:ascii="Palatino Linotype" w:hAnsi="Palatino Linotype"/>
        </w:rPr>
      </w:pPr>
    </w:p>
    <w:p w:rsidR="006B7028" w:rsidRPr="000727DD" w:rsidRDefault="00DC4321" w:rsidP="006B7028">
      <w:pPr>
        <w:spacing w:after="0" w:line="240" w:lineRule="auto"/>
        <w:jc w:val="both"/>
        <w:rPr>
          <w:rFonts w:ascii="Palatino Linotype" w:hAnsi="Palatino Linotype"/>
        </w:rPr>
      </w:pPr>
      <w:r w:rsidRPr="000727DD">
        <w:rPr>
          <w:rFonts w:ascii="Palatino Linotype" w:hAnsi="Palatino Linotype"/>
        </w:rPr>
        <w:t xml:space="preserve">Por pedido del señor Presidente de la Comisión, se procede a tomar votación de la moción presentada, </w:t>
      </w:r>
      <w:r w:rsidR="006B7028" w:rsidRPr="000727DD">
        <w:rPr>
          <w:rFonts w:ascii="Palatino Linotype" w:hAnsi="Palatino Linotype"/>
        </w:rPr>
        <w:t>la misma que es aprobada de conformidad con el siguiente detalle:</w:t>
      </w:r>
    </w:p>
    <w:p w:rsidR="006B7028" w:rsidRPr="000727DD" w:rsidRDefault="006B7028" w:rsidP="006B7028">
      <w:pPr>
        <w:spacing w:after="0" w:line="240" w:lineRule="auto"/>
        <w:jc w:val="both"/>
        <w:rPr>
          <w:rFonts w:ascii="Palatino Linotype" w:hAnsi="Palatino Linotype"/>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418"/>
      </w:tblGrid>
      <w:tr w:rsidR="006B7028" w:rsidRPr="000727DD" w:rsidTr="00865123">
        <w:trPr>
          <w:jc w:val="center"/>
        </w:trPr>
        <w:tc>
          <w:tcPr>
            <w:tcW w:w="9174" w:type="dxa"/>
            <w:gridSpan w:val="6"/>
            <w:tcBorders>
              <w:top w:val="single" w:sz="4" w:space="0" w:color="auto"/>
              <w:left w:val="single" w:sz="4" w:space="0" w:color="auto"/>
              <w:bottom w:val="single" w:sz="4" w:space="0" w:color="auto"/>
              <w:right w:val="single" w:sz="4" w:space="0" w:color="auto"/>
            </w:tcBorders>
            <w:shd w:val="clear" w:color="auto" w:fill="0070C0"/>
          </w:tcPr>
          <w:p w:rsidR="006B7028" w:rsidRPr="000727DD" w:rsidRDefault="006B7028" w:rsidP="00865123">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REGISTRO DE VOTACIÓN</w:t>
            </w:r>
          </w:p>
        </w:tc>
      </w:tr>
      <w:tr w:rsidR="006B7028" w:rsidRPr="000727DD" w:rsidTr="00865123">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B7028" w:rsidRPr="000727DD" w:rsidRDefault="006B7028" w:rsidP="00865123">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lastRenderedPageBreak/>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B7028" w:rsidRPr="000727DD" w:rsidRDefault="006B7028" w:rsidP="00865123">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B7028" w:rsidRPr="000727DD" w:rsidRDefault="006B7028" w:rsidP="00865123">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6B7028" w:rsidRPr="000727DD" w:rsidRDefault="006B7028" w:rsidP="00865123">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B7028" w:rsidRPr="000727DD" w:rsidRDefault="006B7028" w:rsidP="00865123">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 xml:space="preserve">Blanco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B7028" w:rsidRPr="000727DD" w:rsidRDefault="006B7028" w:rsidP="00865123">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Abstención</w:t>
            </w:r>
          </w:p>
        </w:tc>
      </w:tr>
      <w:tr w:rsidR="006B7028" w:rsidRPr="000727DD" w:rsidTr="00865123">
        <w:trPr>
          <w:jc w:val="center"/>
        </w:trPr>
        <w:tc>
          <w:tcPr>
            <w:tcW w:w="2369" w:type="dxa"/>
            <w:tcBorders>
              <w:top w:val="single" w:sz="4" w:space="0" w:color="auto"/>
              <w:left w:val="single" w:sz="4" w:space="0" w:color="auto"/>
              <w:bottom w:val="single" w:sz="4" w:space="0" w:color="auto"/>
              <w:right w:val="single" w:sz="4" w:space="0" w:color="auto"/>
            </w:tcBorders>
          </w:tcPr>
          <w:p w:rsidR="006B7028" w:rsidRPr="000727DD" w:rsidRDefault="006B7028" w:rsidP="00865123">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Marco Collaguazo</w:t>
            </w:r>
          </w:p>
        </w:tc>
        <w:tc>
          <w:tcPr>
            <w:tcW w:w="1276" w:type="dxa"/>
            <w:tcBorders>
              <w:top w:val="single" w:sz="4" w:space="0" w:color="auto"/>
              <w:left w:val="single" w:sz="4" w:space="0" w:color="auto"/>
              <w:bottom w:val="single" w:sz="4" w:space="0" w:color="auto"/>
              <w:right w:val="single" w:sz="4" w:space="0" w:color="auto"/>
            </w:tcBorders>
            <w:hideMark/>
          </w:tcPr>
          <w:p w:rsidR="006B7028" w:rsidRPr="000727DD" w:rsidRDefault="006B7028" w:rsidP="00865123">
            <w:pPr>
              <w:pStyle w:val="Subttulo"/>
              <w:rPr>
                <w:rFonts w:ascii="Palatino Linotype" w:hAnsi="Palatino Linotype" w:cs="Tahoma"/>
                <w:i w:val="0"/>
                <w:color w:val="000000"/>
                <w:sz w:val="22"/>
                <w:szCs w:val="22"/>
                <w:lang w:val="es-ES"/>
              </w:rPr>
            </w:pPr>
            <w:r w:rsidRPr="000727DD">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6B7028" w:rsidRPr="000727DD" w:rsidRDefault="006B7028" w:rsidP="00865123">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6B7028" w:rsidRPr="000727DD" w:rsidRDefault="006B7028" w:rsidP="0086512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B7028" w:rsidRPr="000727DD" w:rsidRDefault="006B7028" w:rsidP="0086512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B7028" w:rsidRPr="000727DD" w:rsidRDefault="006B7028" w:rsidP="00865123">
            <w:pPr>
              <w:pStyle w:val="Subttulo"/>
              <w:rPr>
                <w:rFonts w:ascii="Palatino Linotype" w:hAnsi="Palatino Linotype"/>
                <w:i w:val="0"/>
                <w:color w:val="000000"/>
                <w:sz w:val="22"/>
                <w:szCs w:val="22"/>
                <w:lang w:val="es-ES"/>
              </w:rPr>
            </w:pPr>
          </w:p>
        </w:tc>
      </w:tr>
      <w:tr w:rsidR="006B7028" w:rsidRPr="000727DD" w:rsidTr="00865123">
        <w:trPr>
          <w:jc w:val="center"/>
        </w:trPr>
        <w:tc>
          <w:tcPr>
            <w:tcW w:w="2369" w:type="dxa"/>
            <w:tcBorders>
              <w:top w:val="single" w:sz="4" w:space="0" w:color="auto"/>
              <w:left w:val="single" w:sz="4" w:space="0" w:color="auto"/>
              <w:bottom w:val="single" w:sz="4" w:space="0" w:color="auto"/>
              <w:right w:val="single" w:sz="4" w:space="0" w:color="auto"/>
            </w:tcBorders>
          </w:tcPr>
          <w:p w:rsidR="006B7028" w:rsidRPr="000727DD" w:rsidRDefault="006B7028" w:rsidP="00865123">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Blanca Paucar</w:t>
            </w:r>
          </w:p>
        </w:tc>
        <w:tc>
          <w:tcPr>
            <w:tcW w:w="1276" w:type="dxa"/>
            <w:tcBorders>
              <w:top w:val="single" w:sz="4" w:space="0" w:color="auto"/>
              <w:left w:val="single" w:sz="4" w:space="0" w:color="auto"/>
              <w:bottom w:val="single" w:sz="4" w:space="0" w:color="auto"/>
              <w:right w:val="single" w:sz="4" w:space="0" w:color="auto"/>
            </w:tcBorders>
            <w:hideMark/>
          </w:tcPr>
          <w:p w:rsidR="006B7028" w:rsidRPr="000727DD" w:rsidRDefault="006B7028" w:rsidP="00865123">
            <w:pPr>
              <w:pStyle w:val="Subttulo"/>
              <w:rPr>
                <w:rFonts w:ascii="Palatino Linotype" w:hAnsi="Palatino Linotype" w:cs="Tahoma"/>
                <w:i w:val="0"/>
                <w:color w:val="000000"/>
                <w:sz w:val="22"/>
                <w:szCs w:val="22"/>
                <w:lang w:val="es-ES"/>
              </w:rPr>
            </w:pPr>
            <w:r w:rsidRPr="000727DD">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6B7028" w:rsidRPr="000727DD" w:rsidRDefault="006B7028" w:rsidP="00865123">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6B7028" w:rsidRPr="000727DD" w:rsidRDefault="006B7028" w:rsidP="0086512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B7028" w:rsidRPr="000727DD" w:rsidRDefault="006B7028" w:rsidP="0086512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B7028" w:rsidRPr="000727DD" w:rsidRDefault="006B7028" w:rsidP="00865123">
            <w:pPr>
              <w:pStyle w:val="Subttulo"/>
              <w:rPr>
                <w:rFonts w:ascii="Palatino Linotype" w:hAnsi="Palatino Linotype"/>
                <w:i w:val="0"/>
                <w:color w:val="000000"/>
                <w:sz w:val="22"/>
                <w:szCs w:val="22"/>
                <w:lang w:val="es-ES"/>
              </w:rPr>
            </w:pPr>
          </w:p>
        </w:tc>
      </w:tr>
      <w:tr w:rsidR="006B7028" w:rsidRPr="000727DD" w:rsidTr="00865123">
        <w:trPr>
          <w:jc w:val="center"/>
        </w:trPr>
        <w:tc>
          <w:tcPr>
            <w:tcW w:w="2369" w:type="dxa"/>
            <w:tcBorders>
              <w:top w:val="single" w:sz="4" w:space="0" w:color="auto"/>
              <w:left w:val="single" w:sz="4" w:space="0" w:color="auto"/>
              <w:bottom w:val="single" w:sz="4" w:space="0" w:color="auto"/>
              <w:right w:val="single" w:sz="4" w:space="0" w:color="auto"/>
            </w:tcBorders>
          </w:tcPr>
          <w:p w:rsidR="006B7028" w:rsidRPr="000727DD" w:rsidRDefault="006B7028" w:rsidP="00865123">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Analía Ledesma </w:t>
            </w:r>
          </w:p>
        </w:tc>
        <w:tc>
          <w:tcPr>
            <w:tcW w:w="1276" w:type="dxa"/>
            <w:tcBorders>
              <w:top w:val="single" w:sz="4" w:space="0" w:color="auto"/>
              <w:left w:val="single" w:sz="4" w:space="0" w:color="auto"/>
              <w:bottom w:val="single" w:sz="4" w:space="0" w:color="auto"/>
              <w:right w:val="single" w:sz="4" w:space="0" w:color="auto"/>
            </w:tcBorders>
            <w:hideMark/>
          </w:tcPr>
          <w:p w:rsidR="006B7028" w:rsidRPr="000727DD" w:rsidRDefault="006B7028" w:rsidP="00865123">
            <w:pPr>
              <w:pStyle w:val="Subttulo"/>
              <w:rPr>
                <w:rFonts w:ascii="Palatino Linotype" w:hAnsi="Palatino Linotype" w:cs="Tahoma"/>
                <w:i w:val="0"/>
                <w:color w:val="000000"/>
                <w:sz w:val="22"/>
                <w:szCs w:val="22"/>
                <w:lang w:val="es-ES"/>
              </w:rPr>
            </w:pPr>
            <w:r w:rsidRPr="000727DD">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6B7028" w:rsidRPr="000727DD" w:rsidRDefault="006B7028" w:rsidP="00865123">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6B7028" w:rsidRPr="000727DD" w:rsidRDefault="006B7028" w:rsidP="0086512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B7028" w:rsidRPr="000727DD" w:rsidRDefault="006B7028" w:rsidP="0086512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B7028" w:rsidRPr="000727DD" w:rsidRDefault="006B7028" w:rsidP="00865123">
            <w:pPr>
              <w:pStyle w:val="Subttulo"/>
              <w:rPr>
                <w:rFonts w:ascii="Palatino Linotype" w:hAnsi="Palatino Linotype"/>
                <w:i w:val="0"/>
                <w:color w:val="000000"/>
                <w:sz w:val="22"/>
                <w:szCs w:val="22"/>
                <w:lang w:val="es-ES"/>
              </w:rPr>
            </w:pPr>
          </w:p>
        </w:tc>
      </w:tr>
      <w:tr w:rsidR="006B7028" w:rsidRPr="000727DD" w:rsidTr="00865123">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B7028" w:rsidRPr="000727DD" w:rsidRDefault="006B7028" w:rsidP="00865123">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B7028" w:rsidRPr="000727DD" w:rsidRDefault="006B7028" w:rsidP="00865123">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B7028" w:rsidRPr="000727DD" w:rsidRDefault="006B7028" w:rsidP="00865123">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6B7028" w:rsidRPr="000727DD" w:rsidRDefault="006B7028" w:rsidP="00865123">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B7028" w:rsidRPr="000727DD" w:rsidRDefault="006B7028" w:rsidP="00865123">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B7028" w:rsidRPr="000727DD" w:rsidRDefault="006B7028" w:rsidP="00865123">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0</w:t>
            </w:r>
          </w:p>
        </w:tc>
      </w:tr>
    </w:tbl>
    <w:p w:rsidR="00DC4321" w:rsidRPr="000727DD" w:rsidRDefault="00DC4321" w:rsidP="006B7028">
      <w:pPr>
        <w:spacing w:after="0" w:line="240" w:lineRule="auto"/>
        <w:jc w:val="both"/>
        <w:rPr>
          <w:rFonts w:ascii="Palatino Linotype" w:hAnsi="Palatino Linotype"/>
        </w:rPr>
      </w:pPr>
    </w:p>
    <w:p w:rsidR="004E358B" w:rsidRDefault="00DC4321" w:rsidP="004E358B">
      <w:pPr>
        <w:autoSpaceDE w:val="0"/>
        <w:autoSpaceDN w:val="0"/>
        <w:adjustRightInd w:val="0"/>
        <w:jc w:val="both"/>
        <w:rPr>
          <w:rFonts w:ascii="Palatino Linotype" w:hAnsi="Palatino Linotype" w:cs="Arial"/>
        </w:rPr>
      </w:pPr>
      <w:r w:rsidRPr="000727DD">
        <w:rPr>
          <w:rFonts w:ascii="Palatino Linotype" w:hAnsi="Palatino Linotype"/>
        </w:rPr>
        <w:t xml:space="preserve">La Comisión </w:t>
      </w:r>
      <w:r w:rsidR="004E358B">
        <w:rPr>
          <w:rFonts w:ascii="Palatino Linotype" w:hAnsi="Palatino Linotype"/>
        </w:rPr>
        <w:t>en sesión realizada el día miércoles 30 de diciembre de 2020</w:t>
      </w:r>
      <w:r w:rsidRPr="000727DD">
        <w:rPr>
          <w:rFonts w:ascii="Palatino Linotype" w:hAnsi="Palatino Linotype"/>
        </w:rPr>
        <w:t xml:space="preserve"> </w:t>
      </w:r>
      <w:r w:rsidR="004E358B">
        <w:rPr>
          <w:rFonts w:ascii="Palatino Linotype" w:hAnsi="Palatino Linotype"/>
          <w:b/>
        </w:rPr>
        <w:t>resolvió</w:t>
      </w:r>
      <w:r w:rsidRPr="000727DD">
        <w:rPr>
          <w:rFonts w:ascii="Palatino Linotype" w:hAnsi="Palatino Linotype"/>
          <w:b/>
        </w:rPr>
        <w:t>:</w:t>
      </w:r>
      <w:r w:rsidR="00F67F26" w:rsidRPr="000727DD">
        <w:rPr>
          <w:rFonts w:ascii="Palatino Linotype" w:hAnsi="Palatino Linotype"/>
          <w:b/>
        </w:rPr>
        <w:t xml:space="preserve"> </w:t>
      </w:r>
      <w:r w:rsidR="004E358B" w:rsidRPr="0064318D">
        <w:rPr>
          <w:rFonts w:ascii="Palatino Linotype" w:hAnsi="Palatino Linotype" w:cs="Arial"/>
          <w:b/>
        </w:rPr>
        <w:t>DICTAMEN FAVORABLE</w:t>
      </w:r>
      <w:r w:rsidR="004E358B" w:rsidRPr="00730F97">
        <w:rPr>
          <w:rFonts w:ascii="Palatino Linotype" w:hAnsi="Palatino Linotype" w:cs="Arial"/>
          <w:b/>
        </w:rPr>
        <w:t xml:space="preserve"> </w:t>
      </w:r>
      <w:r w:rsidR="004E358B">
        <w:rPr>
          <w:rFonts w:ascii="Palatino Linotype" w:hAnsi="Palatino Linotype" w:cs="Arial"/>
        </w:rPr>
        <w:t xml:space="preserve">para que el Concejo Metropolitano, mediante resolución respectiva, autorice </w:t>
      </w:r>
      <w:r w:rsidR="004E358B" w:rsidRPr="00C9427D">
        <w:rPr>
          <w:rFonts w:ascii="Palatino Linotype" w:hAnsi="Palatino Linotype" w:cs="Arial"/>
        </w:rPr>
        <w:t xml:space="preserve">la suscripción del convenio de administración y uso a suscribirse entre la Administración Zonal Calderon y el Comité Pro Mejoras “Carapungo Libre y Seguro” acogiendo las observaciones dadas en la sesión </w:t>
      </w:r>
      <w:r w:rsidR="004E358B">
        <w:rPr>
          <w:rFonts w:ascii="Palatino Linotype" w:hAnsi="Palatino Linotype" w:cs="Arial"/>
        </w:rPr>
        <w:t>d</w:t>
      </w:r>
      <w:r w:rsidR="004E358B" w:rsidRPr="00C9427D">
        <w:rPr>
          <w:rFonts w:ascii="Palatino Linotype" w:hAnsi="Palatino Linotype" w:cs="Arial"/>
        </w:rPr>
        <w:t>e 30 de diciembre de 2020 de la Comisión.</w:t>
      </w:r>
    </w:p>
    <w:p w:rsidR="005B7917" w:rsidRDefault="005B7917" w:rsidP="000727DD">
      <w:pPr>
        <w:spacing w:after="0" w:line="240" w:lineRule="auto"/>
        <w:jc w:val="both"/>
        <w:rPr>
          <w:rFonts w:ascii="Palatino Linotype" w:hAnsi="Palatino Linotype"/>
          <w:color w:val="000000"/>
        </w:rPr>
      </w:pPr>
    </w:p>
    <w:p w:rsidR="001C773C" w:rsidRDefault="001C773C" w:rsidP="000727DD">
      <w:pPr>
        <w:spacing w:after="0" w:line="240" w:lineRule="auto"/>
        <w:jc w:val="both"/>
        <w:rPr>
          <w:rFonts w:ascii="Palatino Linotype" w:hAnsi="Palatino Linotype"/>
          <w:color w:val="000000"/>
        </w:rPr>
      </w:pPr>
      <w:r>
        <w:rPr>
          <w:rFonts w:ascii="Palatino Linotype" w:hAnsi="Palatino Linotype"/>
          <w:color w:val="000000"/>
        </w:rPr>
        <w:t xml:space="preserve">Siendo las </w:t>
      </w:r>
      <w:r w:rsidR="004E358B">
        <w:rPr>
          <w:rFonts w:ascii="Palatino Linotype" w:hAnsi="Palatino Linotype"/>
          <w:color w:val="000000"/>
        </w:rPr>
        <w:t>15h32 el el</w:t>
      </w:r>
      <w:r w:rsidR="004E358B" w:rsidRPr="000727DD">
        <w:rPr>
          <w:rFonts w:ascii="Palatino Linotype" w:hAnsi="Palatino Linotype"/>
          <w:color w:val="000000"/>
        </w:rPr>
        <w:t xml:space="preserve"> presidente de la comisión, concejal Marco Collaguazo</w:t>
      </w:r>
      <w:r w:rsidR="004E358B">
        <w:rPr>
          <w:rFonts w:ascii="Palatino Linotype" w:hAnsi="Palatino Linotype"/>
          <w:color w:val="000000"/>
        </w:rPr>
        <w:t xml:space="preserve"> suspendió la sesión.</w:t>
      </w:r>
    </w:p>
    <w:p w:rsidR="004E358B" w:rsidRDefault="004E358B" w:rsidP="000727DD">
      <w:pPr>
        <w:spacing w:after="0" w:line="240" w:lineRule="auto"/>
        <w:jc w:val="both"/>
        <w:rPr>
          <w:rFonts w:ascii="Palatino Linotype" w:hAnsi="Palatino Linotype"/>
          <w:color w:val="000000"/>
        </w:rPr>
      </w:pPr>
    </w:p>
    <w:p w:rsidR="004E358B" w:rsidRDefault="004E358B" w:rsidP="000727DD">
      <w:pPr>
        <w:spacing w:after="0" w:line="240" w:lineRule="auto"/>
        <w:jc w:val="both"/>
        <w:rPr>
          <w:rFonts w:ascii="Palatino Linotype" w:hAnsi="Palatino Linotype"/>
          <w:color w:val="000000"/>
        </w:rPr>
      </w:pPr>
    </w:p>
    <w:p w:rsidR="004E358B" w:rsidRPr="000727DD" w:rsidRDefault="004E358B" w:rsidP="004E358B">
      <w:pPr>
        <w:spacing w:after="0" w:line="240" w:lineRule="auto"/>
        <w:jc w:val="center"/>
        <w:rPr>
          <w:rFonts w:ascii="Palatino Linotype" w:hAnsi="Palatino Linotype" w:cs="Calibri"/>
          <w:b/>
        </w:rPr>
      </w:pPr>
      <w:r w:rsidRPr="004E358B">
        <w:rPr>
          <w:rFonts w:ascii="Palatino Linotype" w:hAnsi="Palatino Linotype" w:cs="Calibri"/>
          <w:b/>
        </w:rPr>
        <w:t>REINSTALACIÓN DE LA SESIÓN</w:t>
      </w:r>
      <w:r>
        <w:rPr>
          <w:rFonts w:ascii="Palatino Linotype" w:hAnsi="Palatino Linotype"/>
          <w:color w:val="000000"/>
        </w:rPr>
        <w:t xml:space="preserve"> </w:t>
      </w:r>
      <w:r w:rsidRPr="000727DD">
        <w:rPr>
          <w:rFonts w:ascii="Palatino Linotype" w:hAnsi="Palatino Linotype" w:cs="Calibri"/>
          <w:b/>
        </w:rPr>
        <w:t>No. 02</w:t>
      </w:r>
      <w:r>
        <w:rPr>
          <w:rFonts w:ascii="Palatino Linotype" w:hAnsi="Palatino Linotype" w:cs="Calibri"/>
          <w:b/>
        </w:rPr>
        <w:t>9</w:t>
      </w:r>
      <w:r w:rsidRPr="000727DD">
        <w:rPr>
          <w:rFonts w:ascii="Palatino Linotype" w:hAnsi="Palatino Linotype" w:cs="Calibri"/>
          <w:b/>
        </w:rPr>
        <w:t xml:space="preserve"> ORDINARIA DE LA</w:t>
      </w:r>
    </w:p>
    <w:p w:rsidR="004E358B" w:rsidRPr="000727DD" w:rsidRDefault="004E358B" w:rsidP="004E358B">
      <w:pPr>
        <w:tabs>
          <w:tab w:val="left" w:pos="1006"/>
          <w:tab w:val="center" w:pos="4394"/>
        </w:tabs>
        <w:spacing w:after="0" w:line="240" w:lineRule="auto"/>
        <w:jc w:val="center"/>
        <w:rPr>
          <w:rFonts w:ascii="Palatino Linotype" w:hAnsi="Palatino Linotype" w:cs="Calibri"/>
          <w:b/>
        </w:rPr>
      </w:pPr>
      <w:r w:rsidRPr="000727DD">
        <w:rPr>
          <w:rFonts w:ascii="Palatino Linotype" w:hAnsi="Palatino Linotype" w:cs="Calibri"/>
          <w:b/>
        </w:rPr>
        <w:t>COMISIÓN DE PROPIEDAD Y ESPACIO PÚBLICO</w:t>
      </w:r>
    </w:p>
    <w:p w:rsidR="004E358B" w:rsidRPr="000727DD" w:rsidRDefault="004E358B" w:rsidP="004E358B">
      <w:pPr>
        <w:spacing w:after="0" w:line="240" w:lineRule="auto"/>
        <w:jc w:val="center"/>
        <w:rPr>
          <w:rFonts w:ascii="Palatino Linotype" w:hAnsi="Palatino Linotype" w:cs="Calibri"/>
          <w:b/>
        </w:rPr>
      </w:pPr>
    </w:p>
    <w:p w:rsidR="004E358B" w:rsidRPr="000727DD" w:rsidRDefault="004E358B" w:rsidP="004E358B">
      <w:pPr>
        <w:spacing w:after="0" w:line="240" w:lineRule="auto"/>
        <w:jc w:val="center"/>
        <w:rPr>
          <w:rFonts w:ascii="Palatino Linotype" w:hAnsi="Palatino Linotype" w:cs="Calibri"/>
          <w:b/>
        </w:rPr>
      </w:pPr>
      <w:r w:rsidRPr="000727DD">
        <w:rPr>
          <w:rFonts w:ascii="Palatino Linotype" w:hAnsi="Palatino Linotype" w:cs="Calibri"/>
          <w:b/>
        </w:rPr>
        <w:t xml:space="preserve">MIERCOLES </w:t>
      </w:r>
      <w:r>
        <w:rPr>
          <w:rFonts w:ascii="Palatino Linotype" w:hAnsi="Palatino Linotype" w:cs="Calibri"/>
          <w:b/>
        </w:rPr>
        <w:tab/>
        <w:t>13 DE ENERO DE 2021</w:t>
      </w:r>
    </w:p>
    <w:p w:rsidR="004E358B" w:rsidRPr="000727DD" w:rsidRDefault="004E358B" w:rsidP="004E358B">
      <w:pPr>
        <w:spacing w:after="0" w:line="240" w:lineRule="auto"/>
        <w:jc w:val="both"/>
        <w:rPr>
          <w:rFonts w:ascii="Palatino Linotype" w:hAnsi="Palatino Linotype" w:cs="Calibri"/>
        </w:rPr>
      </w:pPr>
    </w:p>
    <w:p w:rsidR="004E358B" w:rsidRPr="000727DD" w:rsidRDefault="004E358B" w:rsidP="004E358B">
      <w:pPr>
        <w:spacing w:after="0" w:line="240" w:lineRule="auto"/>
        <w:jc w:val="both"/>
        <w:rPr>
          <w:rFonts w:ascii="Palatino Linotype" w:hAnsi="Palatino Linotype" w:cs="Calibri"/>
          <w:color w:val="000000"/>
        </w:rPr>
      </w:pPr>
      <w:r w:rsidRPr="000727DD">
        <w:rPr>
          <w:rFonts w:ascii="Palatino Linotype" w:hAnsi="Palatino Linotype" w:cs="Calibri"/>
          <w:color w:val="000000"/>
        </w:rPr>
        <w:t>En el Distrito Metropolitano de Quito, siendo las 14H</w:t>
      </w:r>
      <w:r>
        <w:rPr>
          <w:rFonts w:ascii="Palatino Linotype" w:hAnsi="Palatino Linotype" w:cs="Calibri"/>
          <w:color w:val="000000"/>
        </w:rPr>
        <w:t>20</w:t>
      </w:r>
      <w:r w:rsidRPr="000727DD">
        <w:rPr>
          <w:rFonts w:ascii="Palatino Linotype" w:hAnsi="Palatino Linotype" w:cs="Calibri"/>
          <w:color w:val="000000"/>
        </w:rPr>
        <w:t xml:space="preserve"> del miércoles </w:t>
      </w:r>
      <w:r>
        <w:rPr>
          <w:rFonts w:ascii="Palatino Linotype" w:hAnsi="Palatino Linotype" w:cs="Calibri"/>
          <w:color w:val="000000"/>
        </w:rPr>
        <w:t>13 de enero</w:t>
      </w:r>
      <w:r w:rsidRPr="000727DD">
        <w:rPr>
          <w:rFonts w:ascii="Palatino Linotype" w:hAnsi="Palatino Linotype" w:cs="Calibri"/>
          <w:color w:val="000000"/>
        </w:rPr>
        <w:t xml:space="preserve"> </w:t>
      </w:r>
      <w:r>
        <w:rPr>
          <w:rFonts w:ascii="Palatino Linotype" w:hAnsi="Palatino Linotype" w:cs="Calibri"/>
          <w:color w:val="000000"/>
        </w:rPr>
        <w:t>del año 2021</w:t>
      </w:r>
      <w:r w:rsidRPr="000727DD">
        <w:rPr>
          <w:rFonts w:ascii="Palatino Linotype" w:hAnsi="Palatino Linotype" w:cs="Calibri"/>
          <w:color w:val="000000"/>
        </w:rPr>
        <w:t xml:space="preserve">, conforme la convocatoria de </w:t>
      </w:r>
      <w:r>
        <w:rPr>
          <w:rFonts w:ascii="Palatino Linotype" w:hAnsi="Palatino Linotype" w:cs="Calibri"/>
          <w:color w:val="000000"/>
        </w:rPr>
        <w:t>11</w:t>
      </w:r>
      <w:r w:rsidRPr="000727DD">
        <w:rPr>
          <w:rFonts w:ascii="Palatino Linotype" w:hAnsi="Palatino Linotype" w:cs="Calibri"/>
          <w:color w:val="000000"/>
        </w:rPr>
        <w:t xml:space="preserve"> de </w:t>
      </w:r>
      <w:r>
        <w:rPr>
          <w:rFonts w:ascii="Palatino Linotype" w:hAnsi="Palatino Linotype" w:cs="Calibri"/>
          <w:color w:val="000000"/>
        </w:rPr>
        <w:t>enero de 2021</w:t>
      </w:r>
      <w:r w:rsidRPr="000727DD">
        <w:rPr>
          <w:rFonts w:ascii="Palatino Linotype" w:hAnsi="Palatino Linotype" w:cs="Calibri"/>
          <w:color w:val="000000"/>
        </w:rPr>
        <w:t xml:space="preserve">, se lleva a cabo a través de la plataforma digital Teams la </w:t>
      </w:r>
      <w:r>
        <w:rPr>
          <w:rFonts w:ascii="Palatino Linotype" w:hAnsi="Palatino Linotype" w:cs="Calibri"/>
          <w:color w:val="000000"/>
        </w:rPr>
        <w:t xml:space="preserve">continuación de la </w:t>
      </w:r>
      <w:r w:rsidRPr="000727DD">
        <w:rPr>
          <w:rFonts w:ascii="Palatino Linotype" w:hAnsi="Palatino Linotype" w:cs="Calibri"/>
          <w:color w:val="000000"/>
        </w:rPr>
        <w:t>sesión No. 02</w:t>
      </w:r>
      <w:r>
        <w:rPr>
          <w:rFonts w:ascii="Palatino Linotype" w:hAnsi="Palatino Linotype" w:cs="Calibri"/>
          <w:color w:val="000000"/>
        </w:rPr>
        <w:t>9</w:t>
      </w:r>
      <w:r w:rsidRPr="000727DD">
        <w:rPr>
          <w:rFonts w:ascii="Palatino Linotype" w:hAnsi="Palatino Linotype" w:cs="Calibri"/>
          <w:color w:val="000000"/>
        </w:rPr>
        <w:t xml:space="preserve"> ordinaria de la Comisión de Propiedad y Espacio Público, presidida por el señor concejal Marco Collaguazo.</w:t>
      </w:r>
    </w:p>
    <w:p w:rsidR="004E358B" w:rsidRPr="000727DD" w:rsidRDefault="004E358B" w:rsidP="004E358B">
      <w:pPr>
        <w:spacing w:after="0" w:line="240" w:lineRule="auto"/>
        <w:jc w:val="both"/>
        <w:rPr>
          <w:rFonts w:ascii="Palatino Linotype" w:hAnsi="Palatino Linotype" w:cs="Calibri"/>
          <w:color w:val="000000"/>
        </w:rPr>
      </w:pPr>
    </w:p>
    <w:p w:rsidR="004E358B" w:rsidRPr="000727DD" w:rsidRDefault="004E358B" w:rsidP="004E358B">
      <w:pPr>
        <w:spacing w:after="0" w:line="240" w:lineRule="auto"/>
        <w:jc w:val="both"/>
        <w:rPr>
          <w:rFonts w:ascii="Palatino Linotype" w:hAnsi="Palatino Linotype" w:cs="Calibri"/>
          <w:color w:val="000000"/>
        </w:rPr>
      </w:pPr>
      <w:r w:rsidRPr="000727DD">
        <w:rPr>
          <w:rFonts w:ascii="Palatino Linotype" w:hAnsi="Palatino Linotype" w:cs="Calibri"/>
          <w:color w:val="000000"/>
        </w:rPr>
        <w:t xml:space="preserve">Por disposición del presidente de la Comisión de Propiedad y Espacio Público, se procede a constatar el quórum legal y reglamentario en la sala, el mismo que se encuentra conformado por los siguientes concejales presentes: </w:t>
      </w:r>
    </w:p>
    <w:p w:rsidR="004E358B" w:rsidRPr="000727DD" w:rsidRDefault="004E358B" w:rsidP="004E358B">
      <w:pPr>
        <w:spacing w:after="0" w:line="240" w:lineRule="auto"/>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4E358B" w:rsidRPr="000727DD" w:rsidTr="007272D9">
        <w:trPr>
          <w:trHeight w:val="260"/>
          <w:jc w:val="center"/>
        </w:trPr>
        <w:tc>
          <w:tcPr>
            <w:tcW w:w="7403" w:type="dxa"/>
            <w:gridSpan w:val="3"/>
            <w:shd w:val="clear" w:color="auto" w:fill="0070C0"/>
          </w:tcPr>
          <w:p w:rsidR="004E358B" w:rsidRPr="000727DD" w:rsidRDefault="004E358B" w:rsidP="007272D9">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REGISTRO ASISTENCIA – INICIO SESIÓN</w:t>
            </w:r>
          </w:p>
        </w:tc>
      </w:tr>
      <w:tr w:rsidR="004E358B" w:rsidRPr="000727DD" w:rsidTr="007272D9">
        <w:trPr>
          <w:trHeight w:val="260"/>
          <w:jc w:val="center"/>
        </w:trPr>
        <w:tc>
          <w:tcPr>
            <w:tcW w:w="3640" w:type="dxa"/>
            <w:shd w:val="clear" w:color="auto" w:fill="0070C0"/>
          </w:tcPr>
          <w:p w:rsidR="004E358B" w:rsidRPr="000727DD" w:rsidRDefault="004E358B" w:rsidP="007272D9">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INTEGRANTES</w:t>
            </w:r>
          </w:p>
        </w:tc>
        <w:tc>
          <w:tcPr>
            <w:tcW w:w="1904" w:type="dxa"/>
            <w:shd w:val="clear" w:color="auto" w:fill="0070C0"/>
          </w:tcPr>
          <w:p w:rsidR="004E358B" w:rsidRPr="000727DD" w:rsidRDefault="004E358B" w:rsidP="007272D9">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PRESENTE</w:t>
            </w:r>
          </w:p>
        </w:tc>
        <w:tc>
          <w:tcPr>
            <w:tcW w:w="1859" w:type="dxa"/>
            <w:shd w:val="clear" w:color="auto" w:fill="0070C0"/>
          </w:tcPr>
          <w:p w:rsidR="004E358B" w:rsidRPr="000727DD" w:rsidRDefault="004E358B" w:rsidP="007272D9">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 xml:space="preserve">AUSENTE </w:t>
            </w:r>
          </w:p>
        </w:tc>
      </w:tr>
      <w:tr w:rsidR="004E358B" w:rsidRPr="000727DD" w:rsidTr="007272D9">
        <w:trPr>
          <w:trHeight w:val="246"/>
          <w:jc w:val="center"/>
        </w:trPr>
        <w:tc>
          <w:tcPr>
            <w:tcW w:w="3640" w:type="dxa"/>
            <w:shd w:val="clear" w:color="auto" w:fill="auto"/>
          </w:tcPr>
          <w:p w:rsidR="004E358B" w:rsidRPr="000727DD" w:rsidRDefault="004E358B" w:rsidP="007272D9">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Marco Collaguazo</w:t>
            </w:r>
          </w:p>
        </w:tc>
        <w:tc>
          <w:tcPr>
            <w:tcW w:w="1904" w:type="dxa"/>
            <w:shd w:val="clear" w:color="auto" w:fill="auto"/>
          </w:tcPr>
          <w:p w:rsidR="004E358B" w:rsidRPr="000727DD" w:rsidRDefault="004E358B" w:rsidP="007272D9">
            <w:pPr>
              <w:pStyle w:val="Subttulo"/>
              <w:rPr>
                <w:rFonts w:ascii="Palatino Linotype" w:hAnsi="Palatino Linotype"/>
                <w:i w:val="0"/>
                <w:color w:val="000000"/>
                <w:sz w:val="22"/>
                <w:szCs w:val="22"/>
                <w:lang w:val="es-ES"/>
              </w:rPr>
            </w:pPr>
            <w:r w:rsidRPr="000727DD">
              <w:rPr>
                <w:rFonts w:ascii="Palatino Linotype" w:hAnsi="Palatino Linotype"/>
                <w:i w:val="0"/>
                <w:color w:val="000000"/>
                <w:sz w:val="22"/>
                <w:szCs w:val="22"/>
                <w:lang w:val="es-ES"/>
              </w:rPr>
              <w:t>1</w:t>
            </w:r>
          </w:p>
        </w:tc>
        <w:tc>
          <w:tcPr>
            <w:tcW w:w="1859" w:type="dxa"/>
            <w:shd w:val="clear" w:color="auto" w:fill="auto"/>
          </w:tcPr>
          <w:p w:rsidR="004E358B" w:rsidRPr="000727DD" w:rsidRDefault="004E358B" w:rsidP="007272D9">
            <w:pPr>
              <w:pStyle w:val="Subttulo"/>
              <w:rPr>
                <w:rFonts w:ascii="Palatino Linotype" w:hAnsi="Palatino Linotype"/>
                <w:i w:val="0"/>
                <w:color w:val="000000"/>
                <w:sz w:val="22"/>
                <w:szCs w:val="22"/>
                <w:lang w:val="es-ES"/>
              </w:rPr>
            </w:pPr>
          </w:p>
        </w:tc>
      </w:tr>
      <w:tr w:rsidR="004E358B" w:rsidRPr="000727DD" w:rsidTr="007272D9">
        <w:trPr>
          <w:trHeight w:val="260"/>
          <w:jc w:val="center"/>
        </w:trPr>
        <w:tc>
          <w:tcPr>
            <w:tcW w:w="3640" w:type="dxa"/>
            <w:shd w:val="clear" w:color="auto" w:fill="auto"/>
          </w:tcPr>
          <w:p w:rsidR="004E358B" w:rsidRPr="000727DD" w:rsidRDefault="004E358B" w:rsidP="007272D9">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Blanca Paucar</w:t>
            </w:r>
          </w:p>
        </w:tc>
        <w:tc>
          <w:tcPr>
            <w:tcW w:w="1904" w:type="dxa"/>
            <w:shd w:val="clear" w:color="auto" w:fill="auto"/>
          </w:tcPr>
          <w:p w:rsidR="004E358B" w:rsidRPr="000727DD" w:rsidRDefault="004E358B" w:rsidP="007272D9">
            <w:pPr>
              <w:pStyle w:val="Subttulo"/>
              <w:rPr>
                <w:rFonts w:ascii="Palatino Linotype" w:hAnsi="Palatino Linotype"/>
                <w:i w:val="0"/>
                <w:color w:val="000000"/>
                <w:sz w:val="22"/>
                <w:szCs w:val="22"/>
                <w:lang w:val="es-ES"/>
              </w:rPr>
            </w:pPr>
            <w:r w:rsidRPr="000727DD">
              <w:rPr>
                <w:rFonts w:ascii="Palatino Linotype" w:hAnsi="Palatino Linotype"/>
                <w:i w:val="0"/>
                <w:color w:val="000000"/>
                <w:sz w:val="22"/>
                <w:szCs w:val="22"/>
                <w:lang w:val="es-ES"/>
              </w:rPr>
              <w:t>1</w:t>
            </w:r>
          </w:p>
        </w:tc>
        <w:tc>
          <w:tcPr>
            <w:tcW w:w="1859" w:type="dxa"/>
            <w:shd w:val="clear" w:color="auto" w:fill="auto"/>
          </w:tcPr>
          <w:p w:rsidR="004E358B" w:rsidRPr="000727DD" w:rsidRDefault="004E358B" w:rsidP="007272D9">
            <w:pPr>
              <w:pStyle w:val="Subttulo"/>
              <w:rPr>
                <w:rFonts w:ascii="Palatino Linotype" w:hAnsi="Palatino Linotype"/>
                <w:i w:val="0"/>
                <w:color w:val="000000"/>
                <w:sz w:val="22"/>
                <w:szCs w:val="22"/>
                <w:lang w:val="es-ES"/>
              </w:rPr>
            </w:pPr>
          </w:p>
        </w:tc>
      </w:tr>
      <w:tr w:rsidR="004E358B" w:rsidRPr="000727DD" w:rsidTr="007272D9">
        <w:trPr>
          <w:trHeight w:val="260"/>
          <w:jc w:val="center"/>
        </w:trPr>
        <w:tc>
          <w:tcPr>
            <w:tcW w:w="3640" w:type="dxa"/>
            <w:shd w:val="clear" w:color="auto" w:fill="auto"/>
          </w:tcPr>
          <w:p w:rsidR="004E358B" w:rsidRPr="000727DD" w:rsidRDefault="004E358B" w:rsidP="007272D9">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Analía Ledesma</w:t>
            </w:r>
          </w:p>
        </w:tc>
        <w:tc>
          <w:tcPr>
            <w:tcW w:w="1904" w:type="dxa"/>
            <w:shd w:val="clear" w:color="auto" w:fill="auto"/>
          </w:tcPr>
          <w:p w:rsidR="004E358B" w:rsidRPr="000727DD" w:rsidRDefault="004E358B" w:rsidP="007272D9">
            <w:pPr>
              <w:pStyle w:val="Subttulo"/>
              <w:rPr>
                <w:rFonts w:ascii="Palatino Linotype" w:hAnsi="Palatino Linotype"/>
                <w:i w:val="0"/>
                <w:color w:val="000000"/>
                <w:sz w:val="22"/>
                <w:szCs w:val="22"/>
                <w:lang w:val="es-ES"/>
              </w:rPr>
            </w:pPr>
            <w:r w:rsidRPr="000727DD">
              <w:rPr>
                <w:rFonts w:ascii="Palatino Linotype" w:hAnsi="Palatino Linotype"/>
                <w:i w:val="0"/>
                <w:color w:val="000000"/>
                <w:sz w:val="22"/>
                <w:szCs w:val="22"/>
                <w:lang w:val="es-ES"/>
              </w:rPr>
              <w:t>1</w:t>
            </w:r>
          </w:p>
        </w:tc>
        <w:tc>
          <w:tcPr>
            <w:tcW w:w="1859" w:type="dxa"/>
            <w:shd w:val="clear" w:color="auto" w:fill="auto"/>
          </w:tcPr>
          <w:p w:rsidR="004E358B" w:rsidRPr="000727DD" w:rsidRDefault="004E358B" w:rsidP="007272D9">
            <w:pPr>
              <w:pStyle w:val="Subttulo"/>
              <w:rPr>
                <w:rFonts w:ascii="Palatino Linotype" w:hAnsi="Palatino Linotype"/>
                <w:i w:val="0"/>
                <w:color w:val="000000"/>
                <w:sz w:val="22"/>
                <w:szCs w:val="22"/>
                <w:lang w:val="es-ES"/>
              </w:rPr>
            </w:pPr>
          </w:p>
        </w:tc>
      </w:tr>
      <w:tr w:rsidR="004E358B" w:rsidRPr="000727DD" w:rsidTr="007272D9">
        <w:trPr>
          <w:trHeight w:val="124"/>
          <w:jc w:val="center"/>
        </w:trPr>
        <w:tc>
          <w:tcPr>
            <w:tcW w:w="3640" w:type="dxa"/>
            <w:shd w:val="clear" w:color="auto" w:fill="0070C0"/>
          </w:tcPr>
          <w:p w:rsidR="004E358B" w:rsidRPr="000727DD" w:rsidRDefault="004E358B" w:rsidP="007272D9">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TOTAL</w:t>
            </w:r>
          </w:p>
        </w:tc>
        <w:tc>
          <w:tcPr>
            <w:tcW w:w="1904" w:type="dxa"/>
            <w:shd w:val="clear" w:color="auto" w:fill="0070C0"/>
          </w:tcPr>
          <w:p w:rsidR="004E358B" w:rsidRPr="000727DD" w:rsidRDefault="004E358B" w:rsidP="007272D9">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3</w:t>
            </w:r>
          </w:p>
        </w:tc>
        <w:tc>
          <w:tcPr>
            <w:tcW w:w="1859" w:type="dxa"/>
            <w:shd w:val="clear" w:color="auto" w:fill="0070C0"/>
          </w:tcPr>
          <w:p w:rsidR="004E358B" w:rsidRPr="000727DD" w:rsidRDefault="004E358B" w:rsidP="007272D9">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0</w:t>
            </w:r>
          </w:p>
        </w:tc>
      </w:tr>
    </w:tbl>
    <w:p w:rsidR="004E358B" w:rsidRPr="000727DD" w:rsidRDefault="004E358B" w:rsidP="004E358B">
      <w:pPr>
        <w:spacing w:after="0" w:line="240" w:lineRule="auto"/>
        <w:jc w:val="both"/>
        <w:rPr>
          <w:rFonts w:ascii="Palatino Linotype" w:hAnsi="Palatino Linotype" w:cs="Calibri"/>
          <w:color w:val="000000"/>
        </w:rPr>
      </w:pPr>
    </w:p>
    <w:p w:rsidR="004E358B" w:rsidRPr="000727DD" w:rsidRDefault="004E358B" w:rsidP="004E358B">
      <w:pPr>
        <w:spacing w:after="0" w:line="240" w:lineRule="auto"/>
        <w:jc w:val="both"/>
        <w:rPr>
          <w:rFonts w:ascii="Palatino Linotype" w:hAnsi="Palatino Linotype" w:cs="Calibri"/>
          <w:color w:val="000000"/>
        </w:rPr>
      </w:pPr>
      <w:r w:rsidRPr="000727DD">
        <w:rPr>
          <w:rFonts w:ascii="Palatino Linotype" w:hAnsi="Palatino Linotype" w:cs="Calibri"/>
          <w:color w:val="000000"/>
        </w:rPr>
        <w:lastRenderedPageBreak/>
        <w:t xml:space="preserve">Además, se registra la presencia de los siguientes funcionarios: Antonio Vaca, Director de Gestión de Bienes Inmuebles, </w:t>
      </w:r>
      <w:r>
        <w:rPr>
          <w:rFonts w:ascii="Palatino Linotype" w:hAnsi="Palatino Linotype" w:cs="Calibri"/>
          <w:color w:val="000000"/>
        </w:rPr>
        <w:t>David Castellanos</w:t>
      </w:r>
      <w:r w:rsidRPr="000727DD">
        <w:rPr>
          <w:rFonts w:ascii="Palatino Linotype" w:hAnsi="Palatino Linotype" w:cs="Calibri"/>
          <w:color w:val="000000"/>
        </w:rPr>
        <w:t>, delegado de Procuraduría; Jenny Torres, asesora de despacho de la concejala Blanca Paucar; Ricardo Minda, asesor de despacho de la concejala Blanca Paucar; Sergio Peralta, funcionario de la Dirección Metropolitana de Catastro; Carla Jiménez, asesora de despach</w:t>
      </w:r>
      <w:r>
        <w:rPr>
          <w:rFonts w:ascii="Palatino Linotype" w:hAnsi="Palatino Linotype" w:cs="Calibri"/>
          <w:color w:val="000000"/>
        </w:rPr>
        <w:t>o del concejal Marco Collaguazo.</w:t>
      </w:r>
    </w:p>
    <w:p w:rsidR="004E358B" w:rsidRPr="000727DD" w:rsidRDefault="004E358B" w:rsidP="004E358B">
      <w:pPr>
        <w:spacing w:after="0" w:line="240" w:lineRule="auto"/>
        <w:jc w:val="both"/>
        <w:rPr>
          <w:rFonts w:ascii="Palatino Linotype" w:hAnsi="Palatino Linotype" w:cs="Calibri"/>
          <w:color w:val="FF0000"/>
        </w:rPr>
      </w:pPr>
    </w:p>
    <w:p w:rsidR="004E358B" w:rsidRPr="000727DD" w:rsidRDefault="004E358B" w:rsidP="004E358B">
      <w:pPr>
        <w:spacing w:after="0" w:line="240" w:lineRule="auto"/>
        <w:jc w:val="both"/>
        <w:rPr>
          <w:rFonts w:ascii="Palatino Linotype" w:hAnsi="Palatino Linotype" w:cs="Calibri"/>
          <w:color w:val="000000"/>
        </w:rPr>
      </w:pPr>
      <w:r w:rsidRPr="000727DD">
        <w:rPr>
          <w:rFonts w:ascii="Palatino Linotype" w:hAnsi="Palatino Linotype" w:cs="Calibri"/>
          <w:color w:val="000000"/>
        </w:rPr>
        <w:t>El Abg. Samuel Byun, delegado de la Secretaría General del Concejo Metropolitano de Quito para la Comisión de Propiedad y Espacio Público, constata que existe el quórum legal y reglamentario y procede a dar lectura al orden del día, el mismo que se detalla a continuación:</w:t>
      </w:r>
    </w:p>
    <w:p w:rsidR="004E358B" w:rsidRPr="000727DD" w:rsidRDefault="004E358B" w:rsidP="004E358B">
      <w:pPr>
        <w:spacing w:after="0" w:line="240" w:lineRule="auto"/>
        <w:jc w:val="both"/>
        <w:rPr>
          <w:rFonts w:ascii="Palatino Linotype" w:hAnsi="Palatino Linotype" w:cs="Calibri"/>
          <w:color w:val="000000"/>
        </w:rPr>
      </w:pPr>
    </w:p>
    <w:p w:rsidR="004E358B" w:rsidRPr="000727DD" w:rsidRDefault="004E358B" w:rsidP="004E358B">
      <w:pPr>
        <w:autoSpaceDE w:val="0"/>
        <w:autoSpaceDN w:val="0"/>
        <w:adjustRightInd w:val="0"/>
        <w:spacing w:after="0" w:line="240" w:lineRule="auto"/>
        <w:jc w:val="both"/>
        <w:rPr>
          <w:rFonts w:ascii="Palatino Linotype" w:eastAsiaTheme="minorHAnsi" w:hAnsi="Palatino Linotype"/>
        </w:rPr>
      </w:pPr>
      <w:r w:rsidRPr="001C773C">
        <w:rPr>
          <w:rFonts w:ascii="Palatino Linotype" w:eastAsiaTheme="minorHAnsi" w:hAnsi="Palatino Linotype"/>
          <w:b/>
        </w:rPr>
        <w:t>4.-</w:t>
      </w:r>
      <w:r w:rsidRPr="001C773C">
        <w:rPr>
          <w:rFonts w:ascii="Palatino Linotype" w:eastAsiaTheme="minorHAnsi" w:hAnsi="Palatino Linotype"/>
        </w:rPr>
        <w:t xml:space="preserve"> Presentación por parte de la Dirección de Bienes Inmuebles y Administración Zonal Eloy Alfaro, respecto al Convenio de Administración y Uso Múltiple a favor del Gremio de Maestros Mecánicos y Afines del Sur de Quito; y, resolución al respecto.</w:t>
      </w:r>
    </w:p>
    <w:p w:rsidR="004E358B" w:rsidRPr="000727DD" w:rsidRDefault="004E358B" w:rsidP="004E358B">
      <w:pPr>
        <w:spacing w:after="0" w:line="240" w:lineRule="auto"/>
        <w:jc w:val="both"/>
        <w:rPr>
          <w:rFonts w:ascii="Palatino Linotype" w:hAnsi="Palatino Linotype"/>
        </w:rPr>
      </w:pPr>
    </w:p>
    <w:p w:rsidR="004E358B" w:rsidRPr="000727DD" w:rsidRDefault="004E358B" w:rsidP="004E358B">
      <w:pPr>
        <w:spacing w:after="0" w:line="240" w:lineRule="auto"/>
        <w:jc w:val="center"/>
        <w:rPr>
          <w:rFonts w:ascii="Palatino Linotype" w:hAnsi="Palatino Linotype" w:cs="Calibri"/>
          <w:b/>
          <w:color w:val="000000"/>
        </w:rPr>
      </w:pPr>
      <w:r w:rsidRPr="000727DD">
        <w:rPr>
          <w:rFonts w:ascii="Palatino Linotype" w:hAnsi="Palatino Linotype" w:cs="Calibri"/>
          <w:b/>
          <w:color w:val="000000"/>
        </w:rPr>
        <w:t>DESARROLLO DE LA SESIÓN:</w:t>
      </w:r>
    </w:p>
    <w:p w:rsidR="004E358B" w:rsidRDefault="004E358B" w:rsidP="000727DD">
      <w:pPr>
        <w:spacing w:after="0" w:line="240" w:lineRule="auto"/>
        <w:jc w:val="both"/>
        <w:rPr>
          <w:rFonts w:ascii="Palatino Linotype" w:hAnsi="Palatino Linotype"/>
          <w:color w:val="000000"/>
        </w:rPr>
      </w:pPr>
    </w:p>
    <w:p w:rsidR="00313077" w:rsidRDefault="00313077" w:rsidP="000727DD">
      <w:pPr>
        <w:spacing w:after="0" w:line="240" w:lineRule="auto"/>
        <w:jc w:val="both"/>
        <w:rPr>
          <w:rFonts w:ascii="Palatino Linotype" w:hAnsi="Palatino Linotype"/>
          <w:b/>
          <w:color w:val="000000"/>
        </w:rPr>
      </w:pPr>
      <w:r>
        <w:rPr>
          <w:rFonts w:ascii="Palatino Linotype" w:hAnsi="Palatino Linotype"/>
          <w:b/>
          <w:color w:val="000000"/>
        </w:rPr>
        <w:t xml:space="preserve">Cuarto punto del orden del día: </w:t>
      </w:r>
      <w:r w:rsidRPr="00313077">
        <w:rPr>
          <w:rFonts w:ascii="Palatino Linotype" w:hAnsi="Palatino Linotype"/>
          <w:b/>
          <w:color w:val="000000"/>
        </w:rPr>
        <w:t>Presentación por parte de la Dirección de Bienes Inmuebles y Administración Zonal Eloy Alfaro, respecto al Convenio de Administración y Uso Múltiple a favor del Gremio de Maestros Mecánicos y Afines del Sur de Quito; y, resolución al respecto.</w:t>
      </w:r>
    </w:p>
    <w:p w:rsidR="00313077" w:rsidRDefault="00313077" w:rsidP="000727DD">
      <w:pPr>
        <w:spacing w:after="0" w:line="240" w:lineRule="auto"/>
        <w:jc w:val="both"/>
        <w:rPr>
          <w:rFonts w:ascii="Palatino Linotype" w:hAnsi="Palatino Linotype"/>
          <w:b/>
          <w:color w:val="000000"/>
        </w:rPr>
      </w:pPr>
    </w:p>
    <w:p w:rsidR="00313077" w:rsidRDefault="00313077" w:rsidP="000727DD">
      <w:pPr>
        <w:spacing w:after="0" w:line="240" w:lineRule="auto"/>
        <w:jc w:val="both"/>
        <w:rPr>
          <w:rFonts w:ascii="Palatino Linotype" w:hAnsi="Palatino Linotype"/>
          <w:color w:val="000000"/>
        </w:rPr>
      </w:pPr>
      <w:r>
        <w:rPr>
          <w:rFonts w:ascii="Palatino Linotype" w:hAnsi="Palatino Linotype"/>
          <w:b/>
          <w:color w:val="000000"/>
        </w:rPr>
        <w:t xml:space="preserve">El Abg. José Vaca, </w:t>
      </w:r>
      <w:r>
        <w:rPr>
          <w:rFonts w:ascii="Palatino Linotype" w:hAnsi="Palatino Linotype"/>
          <w:color w:val="000000"/>
        </w:rPr>
        <w:t>Director Metropolitano de Gestión de Bienes Inmuebles realizó la presentación de este convenio, indicó que el área total es cerca de dos mil metros cuadrados y el área solicitada es de cuatrocientos metros cuadrados; además indicó:</w:t>
      </w:r>
    </w:p>
    <w:p w:rsidR="00313077" w:rsidRDefault="00313077" w:rsidP="00313077">
      <w:pPr>
        <w:pStyle w:val="Prrafodelista"/>
        <w:numPr>
          <w:ilvl w:val="0"/>
          <w:numId w:val="23"/>
        </w:numPr>
        <w:spacing w:line="240" w:lineRule="auto"/>
        <w:rPr>
          <w:rFonts w:ascii="Palatino Linotype" w:hAnsi="Palatino Linotype"/>
          <w:color w:val="000000"/>
        </w:rPr>
      </w:pPr>
      <w:r>
        <w:rPr>
          <w:rFonts w:ascii="Palatino Linotype" w:hAnsi="Palatino Linotype"/>
          <w:color w:val="000000"/>
        </w:rPr>
        <w:t>La solicitud realizada</w:t>
      </w:r>
    </w:p>
    <w:p w:rsidR="00313077" w:rsidRDefault="00313077" w:rsidP="00313077">
      <w:pPr>
        <w:pStyle w:val="Prrafodelista"/>
        <w:numPr>
          <w:ilvl w:val="0"/>
          <w:numId w:val="23"/>
        </w:numPr>
        <w:spacing w:line="240" w:lineRule="auto"/>
        <w:rPr>
          <w:rFonts w:ascii="Palatino Linotype" w:hAnsi="Palatino Linotype"/>
          <w:color w:val="000000"/>
        </w:rPr>
      </w:pPr>
      <w:r>
        <w:rPr>
          <w:rFonts w:ascii="Palatino Linotype" w:hAnsi="Palatino Linotype"/>
          <w:color w:val="000000"/>
        </w:rPr>
        <w:t xml:space="preserve">Los proyectos que se pretenden desarrollar </w:t>
      </w:r>
    </w:p>
    <w:p w:rsidR="00313077" w:rsidRDefault="00313077" w:rsidP="00313077">
      <w:pPr>
        <w:pStyle w:val="Prrafodelista"/>
        <w:numPr>
          <w:ilvl w:val="0"/>
          <w:numId w:val="23"/>
        </w:numPr>
        <w:spacing w:line="240" w:lineRule="auto"/>
        <w:rPr>
          <w:rFonts w:ascii="Palatino Linotype" w:hAnsi="Palatino Linotype"/>
          <w:color w:val="000000"/>
        </w:rPr>
      </w:pPr>
      <w:r>
        <w:rPr>
          <w:rFonts w:ascii="Palatino Linotype" w:hAnsi="Palatino Linotype"/>
          <w:color w:val="000000"/>
        </w:rPr>
        <w:t>Los informes que sustentan la factibilidad de la firma de este convenio</w:t>
      </w:r>
    </w:p>
    <w:p w:rsidR="00313077" w:rsidRDefault="00313077" w:rsidP="00313077">
      <w:pPr>
        <w:spacing w:line="240" w:lineRule="auto"/>
        <w:rPr>
          <w:rFonts w:ascii="Palatino Linotype" w:hAnsi="Palatino Linotype"/>
          <w:b/>
          <w:color w:val="000000"/>
        </w:rPr>
      </w:pPr>
    </w:p>
    <w:p w:rsidR="00313077" w:rsidRDefault="00313077" w:rsidP="00313077">
      <w:pPr>
        <w:spacing w:line="240" w:lineRule="auto"/>
        <w:rPr>
          <w:rFonts w:ascii="Palatino Linotype" w:hAnsi="Palatino Linotype"/>
          <w:color w:val="000000"/>
        </w:rPr>
      </w:pPr>
      <w:r>
        <w:rPr>
          <w:rFonts w:ascii="Palatino Linotype" w:hAnsi="Palatino Linotype"/>
          <w:b/>
          <w:color w:val="000000"/>
        </w:rPr>
        <w:t xml:space="preserve">El concejal Marco Collaguazo, </w:t>
      </w:r>
      <w:r>
        <w:rPr>
          <w:rFonts w:ascii="Palatino Linotype" w:hAnsi="Palatino Linotype"/>
          <w:color w:val="000000"/>
        </w:rPr>
        <w:t xml:space="preserve">manifestó que </w:t>
      </w:r>
      <w:r w:rsidR="005A37E6">
        <w:rPr>
          <w:rFonts w:ascii="Palatino Linotype" w:hAnsi="Palatino Linotype"/>
          <w:color w:val="000000"/>
        </w:rPr>
        <w:t>él tiene</w:t>
      </w:r>
      <w:r>
        <w:rPr>
          <w:rFonts w:ascii="Palatino Linotype" w:hAnsi="Palatino Linotype"/>
          <w:color w:val="000000"/>
        </w:rPr>
        <w:t xml:space="preserve"> varias inquietudes y observaciones </w:t>
      </w:r>
      <w:r w:rsidR="005A37E6">
        <w:rPr>
          <w:rFonts w:ascii="Palatino Linotype" w:hAnsi="Palatino Linotype"/>
          <w:color w:val="000000"/>
        </w:rPr>
        <w:t xml:space="preserve">tanto </w:t>
      </w:r>
      <w:r>
        <w:rPr>
          <w:rFonts w:ascii="Palatino Linotype" w:hAnsi="Palatino Linotype"/>
          <w:color w:val="000000"/>
        </w:rPr>
        <w:t xml:space="preserve">sobre el predio y </w:t>
      </w:r>
      <w:r w:rsidR="005A37E6">
        <w:rPr>
          <w:rFonts w:ascii="Palatino Linotype" w:hAnsi="Palatino Linotype"/>
          <w:color w:val="000000"/>
        </w:rPr>
        <w:t xml:space="preserve">cuanto sobre </w:t>
      </w:r>
      <w:r>
        <w:rPr>
          <w:rFonts w:ascii="Palatino Linotype" w:hAnsi="Palatino Linotype"/>
          <w:color w:val="000000"/>
        </w:rPr>
        <w:t>el convenio.</w:t>
      </w:r>
    </w:p>
    <w:p w:rsidR="00313077" w:rsidRPr="00313077" w:rsidRDefault="00313077" w:rsidP="00313077">
      <w:pPr>
        <w:spacing w:line="240" w:lineRule="auto"/>
        <w:rPr>
          <w:rFonts w:ascii="Palatino Linotype" w:hAnsi="Palatino Linotype"/>
          <w:color w:val="000000"/>
        </w:rPr>
      </w:pPr>
      <w:r>
        <w:rPr>
          <w:rFonts w:ascii="Palatino Linotype" w:hAnsi="Palatino Linotype"/>
          <w:color w:val="000000"/>
        </w:rPr>
        <w:t xml:space="preserve">Sin embargo, dado que por problemas de conexión   los delegados de la Administración Zonal Eloy Alfaro no realizaron su </w:t>
      </w:r>
      <w:r w:rsidR="005A37E6">
        <w:rPr>
          <w:rFonts w:ascii="Palatino Linotype" w:hAnsi="Palatino Linotype"/>
          <w:color w:val="000000"/>
        </w:rPr>
        <w:t>presentación</w:t>
      </w:r>
      <w:r>
        <w:rPr>
          <w:rFonts w:ascii="Palatino Linotype" w:hAnsi="Palatino Linotype"/>
          <w:color w:val="000000"/>
        </w:rPr>
        <w:t xml:space="preserve">; el concejal Marco Collaguazo, presidente de la comisión de Propiedad y Espacio Público suspendió la sesión </w:t>
      </w:r>
      <w:r w:rsidR="005A37E6">
        <w:rPr>
          <w:rFonts w:ascii="Palatino Linotype" w:hAnsi="Palatino Linotype"/>
          <w:color w:val="000000"/>
        </w:rPr>
        <w:t>siendo las 14h42</w:t>
      </w:r>
    </w:p>
    <w:p w:rsidR="005A37E6" w:rsidRPr="000727DD" w:rsidRDefault="005A37E6" w:rsidP="005A37E6">
      <w:pPr>
        <w:spacing w:after="0" w:line="240" w:lineRule="auto"/>
        <w:jc w:val="center"/>
        <w:rPr>
          <w:rFonts w:ascii="Palatino Linotype" w:hAnsi="Palatino Linotype" w:cs="Calibri"/>
          <w:b/>
        </w:rPr>
      </w:pPr>
      <w:r w:rsidRPr="004E358B">
        <w:rPr>
          <w:rFonts w:ascii="Palatino Linotype" w:hAnsi="Palatino Linotype" w:cs="Calibri"/>
          <w:b/>
        </w:rPr>
        <w:t>REINSTALACIÓN DE LA SESIÓN</w:t>
      </w:r>
      <w:r>
        <w:rPr>
          <w:rFonts w:ascii="Palatino Linotype" w:hAnsi="Palatino Linotype"/>
          <w:color w:val="000000"/>
        </w:rPr>
        <w:t xml:space="preserve"> </w:t>
      </w:r>
      <w:r w:rsidRPr="000727DD">
        <w:rPr>
          <w:rFonts w:ascii="Palatino Linotype" w:hAnsi="Palatino Linotype" w:cs="Calibri"/>
          <w:b/>
        </w:rPr>
        <w:t>No. 02</w:t>
      </w:r>
      <w:r>
        <w:rPr>
          <w:rFonts w:ascii="Palatino Linotype" w:hAnsi="Palatino Linotype" w:cs="Calibri"/>
          <w:b/>
        </w:rPr>
        <w:t>9</w:t>
      </w:r>
      <w:r w:rsidRPr="000727DD">
        <w:rPr>
          <w:rFonts w:ascii="Palatino Linotype" w:hAnsi="Palatino Linotype" w:cs="Calibri"/>
          <w:b/>
        </w:rPr>
        <w:t xml:space="preserve"> ORDINARIA DE LA</w:t>
      </w:r>
    </w:p>
    <w:p w:rsidR="005A37E6" w:rsidRPr="000727DD" w:rsidRDefault="005A37E6" w:rsidP="005A37E6">
      <w:pPr>
        <w:tabs>
          <w:tab w:val="left" w:pos="1006"/>
          <w:tab w:val="center" w:pos="4394"/>
        </w:tabs>
        <w:spacing w:after="0" w:line="240" w:lineRule="auto"/>
        <w:jc w:val="center"/>
        <w:rPr>
          <w:rFonts w:ascii="Palatino Linotype" w:hAnsi="Palatino Linotype" w:cs="Calibri"/>
          <w:b/>
        </w:rPr>
      </w:pPr>
      <w:r w:rsidRPr="000727DD">
        <w:rPr>
          <w:rFonts w:ascii="Palatino Linotype" w:hAnsi="Palatino Linotype" w:cs="Calibri"/>
          <w:b/>
        </w:rPr>
        <w:t>COMISIÓN DE PROPIEDAD Y ESPACIO PÚBLICO</w:t>
      </w:r>
    </w:p>
    <w:p w:rsidR="005A37E6" w:rsidRPr="000727DD" w:rsidRDefault="005A37E6" w:rsidP="005A37E6">
      <w:pPr>
        <w:spacing w:after="0" w:line="240" w:lineRule="auto"/>
        <w:jc w:val="center"/>
        <w:rPr>
          <w:rFonts w:ascii="Palatino Linotype" w:hAnsi="Palatino Linotype" w:cs="Calibri"/>
          <w:b/>
        </w:rPr>
      </w:pPr>
    </w:p>
    <w:p w:rsidR="005A37E6" w:rsidRPr="000727DD" w:rsidRDefault="005A37E6" w:rsidP="005A37E6">
      <w:pPr>
        <w:spacing w:after="0" w:line="240" w:lineRule="auto"/>
        <w:jc w:val="center"/>
        <w:rPr>
          <w:rFonts w:ascii="Palatino Linotype" w:hAnsi="Palatino Linotype" w:cs="Calibri"/>
          <w:b/>
        </w:rPr>
      </w:pPr>
      <w:r w:rsidRPr="000727DD">
        <w:rPr>
          <w:rFonts w:ascii="Palatino Linotype" w:hAnsi="Palatino Linotype" w:cs="Calibri"/>
          <w:b/>
        </w:rPr>
        <w:t xml:space="preserve">MIERCOLES </w:t>
      </w:r>
      <w:r>
        <w:rPr>
          <w:rFonts w:ascii="Palatino Linotype" w:hAnsi="Palatino Linotype" w:cs="Calibri"/>
          <w:b/>
        </w:rPr>
        <w:tab/>
      </w:r>
      <w:r>
        <w:rPr>
          <w:rFonts w:ascii="Palatino Linotype" w:hAnsi="Palatino Linotype" w:cs="Calibri"/>
          <w:b/>
        </w:rPr>
        <w:t>27</w:t>
      </w:r>
      <w:r>
        <w:rPr>
          <w:rFonts w:ascii="Palatino Linotype" w:hAnsi="Palatino Linotype" w:cs="Calibri"/>
          <w:b/>
        </w:rPr>
        <w:t xml:space="preserve"> DE ENERO DE 2021</w:t>
      </w:r>
    </w:p>
    <w:p w:rsidR="005A37E6" w:rsidRPr="000727DD" w:rsidRDefault="005A37E6" w:rsidP="005A37E6">
      <w:pPr>
        <w:spacing w:after="0" w:line="240" w:lineRule="auto"/>
        <w:jc w:val="both"/>
        <w:rPr>
          <w:rFonts w:ascii="Palatino Linotype" w:hAnsi="Palatino Linotype" w:cs="Calibri"/>
        </w:rPr>
      </w:pPr>
    </w:p>
    <w:p w:rsidR="005A37E6" w:rsidRPr="000727DD" w:rsidRDefault="005A37E6" w:rsidP="005A37E6">
      <w:pPr>
        <w:spacing w:after="0" w:line="240" w:lineRule="auto"/>
        <w:jc w:val="both"/>
        <w:rPr>
          <w:rFonts w:ascii="Palatino Linotype" w:hAnsi="Palatino Linotype" w:cs="Calibri"/>
          <w:color w:val="000000"/>
        </w:rPr>
      </w:pPr>
      <w:r w:rsidRPr="000727DD">
        <w:rPr>
          <w:rFonts w:ascii="Palatino Linotype" w:hAnsi="Palatino Linotype" w:cs="Calibri"/>
          <w:color w:val="000000"/>
        </w:rPr>
        <w:t>En el Distrito Metropolitano de Quito, siendo las 14H</w:t>
      </w:r>
      <w:r>
        <w:rPr>
          <w:rFonts w:ascii="Palatino Linotype" w:hAnsi="Palatino Linotype" w:cs="Calibri"/>
          <w:color w:val="000000"/>
        </w:rPr>
        <w:t>15</w:t>
      </w:r>
      <w:r w:rsidRPr="000727DD">
        <w:rPr>
          <w:rFonts w:ascii="Palatino Linotype" w:hAnsi="Palatino Linotype" w:cs="Calibri"/>
          <w:color w:val="000000"/>
        </w:rPr>
        <w:t xml:space="preserve"> del miércoles </w:t>
      </w:r>
      <w:r>
        <w:rPr>
          <w:rFonts w:ascii="Palatino Linotype" w:hAnsi="Palatino Linotype" w:cs="Calibri"/>
          <w:color w:val="000000"/>
        </w:rPr>
        <w:t>27</w:t>
      </w:r>
      <w:r>
        <w:rPr>
          <w:rFonts w:ascii="Palatino Linotype" w:hAnsi="Palatino Linotype" w:cs="Calibri"/>
          <w:color w:val="000000"/>
        </w:rPr>
        <w:t xml:space="preserve"> de enero</w:t>
      </w:r>
      <w:r w:rsidRPr="000727DD">
        <w:rPr>
          <w:rFonts w:ascii="Palatino Linotype" w:hAnsi="Palatino Linotype" w:cs="Calibri"/>
          <w:color w:val="000000"/>
        </w:rPr>
        <w:t xml:space="preserve"> </w:t>
      </w:r>
      <w:r>
        <w:rPr>
          <w:rFonts w:ascii="Palatino Linotype" w:hAnsi="Palatino Linotype" w:cs="Calibri"/>
          <w:color w:val="000000"/>
        </w:rPr>
        <w:t>del año 2021</w:t>
      </w:r>
      <w:r w:rsidRPr="000727DD">
        <w:rPr>
          <w:rFonts w:ascii="Palatino Linotype" w:hAnsi="Palatino Linotype" w:cs="Calibri"/>
          <w:color w:val="000000"/>
        </w:rPr>
        <w:t xml:space="preserve">, conforme la convocatoria de </w:t>
      </w:r>
      <w:r>
        <w:rPr>
          <w:rFonts w:ascii="Palatino Linotype" w:hAnsi="Palatino Linotype" w:cs="Calibri"/>
          <w:color w:val="000000"/>
        </w:rPr>
        <w:t>25</w:t>
      </w:r>
      <w:r w:rsidRPr="000727DD">
        <w:rPr>
          <w:rFonts w:ascii="Palatino Linotype" w:hAnsi="Palatino Linotype" w:cs="Calibri"/>
          <w:color w:val="000000"/>
        </w:rPr>
        <w:t xml:space="preserve"> de </w:t>
      </w:r>
      <w:r>
        <w:rPr>
          <w:rFonts w:ascii="Palatino Linotype" w:hAnsi="Palatino Linotype" w:cs="Calibri"/>
          <w:color w:val="000000"/>
        </w:rPr>
        <w:t>enero de 2021</w:t>
      </w:r>
      <w:r w:rsidRPr="000727DD">
        <w:rPr>
          <w:rFonts w:ascii="Palatino Linotype" w:hAnsi="Palatino Linotype" w:cs="Calibri"/>
          <w:color w:val="000000"/>
        </w:rPr>
        <w:t xml:space="preserve">, se lleva a cabo a través de la plataforma digital Teams la </w:t>
      </w:r>
      <w:r>
        <w:rPr>
          <w:rFonts w:ascii="Palatino Linotype" w:hAnsi="Palatino Linotype" w:cs="Calibri"/>
          <w:color w:val="000000"/>
        </w:rPr>
        <w:t xml:space="preserve">continuación de la </w:t>
      </w:r>
      <w:r w:rsidRPr="000727DD">
        <w:rPr>
          <w:rFonts w:ascii="Palatino Linotype" w:hAnsi="Palatino Linotype" w:cs="Calibri"/>
          <w:color w:val="000000"/>
        </w:rPr>
        <w:t>sesión No. 02</w:t>
      </w:r>
      <w:r>
        <w:rPr>
          <w:rFonts w:ascii="Palatino Linotype" w:hAnsi="Palatino Linotype" w:cs="Calibri"/>
          <w:color w:val="000000"/>
        </w:rPr>
        <w:t>9</w:t>
      </w:r>
      <w:r w:rsidRPr="000727DD">
        <w:rPr>
          <w:rFonts w:ascii="Palatino Linotype" w:hAnsi="Palatino Linotype" w:cs="Calibri"/>
          <w:color w:val="000000"/>
        </w:rPr>
        <w:t xml:space="preserve"> ordinaria de la Comisión de Propiedad y Espacio Público, presidida por el señor concejal Marco Collaguazo.</w:t>
      </w:r>
    </w:p>
    <w:p w:rsidR="005A37E6" w:rsidRPr="000727DD" w:rsidRDefault="005A37E6" w:rsidP="005A37E6">
      <w:pPr>
        <w:spacing w:after="0" w:line="240" w:lineRule="auto"/>
        <w:jc w:val="both"/>
        <w:rPr>
          <w:rFonts w:ascii="Palatino Linotype" w:hAnsi="Palatino Linotype" w:cs="Calibri"/>
          <w:color w:val="000000"/>
        </w:rPr>
      </w:pPr>
    </w:p>
    <w:p w:rsidR="005A37E6" w:rsidRPr="000727DD" w:rsidRDefault="005A37E6" w:rsidP="005A37E6">
      <w:pPr>
        <w:spacing w:after="0" w:line="240" w:lineRule="auto"/>
        <w:jc w:val="both"/>
        <w:rPr>
          <w:rFonts w:ascii="Palatino Linotype" w:hAnsi="Palatino Linotype" w:cs="Calibri"/>
          <w:color w:val="000000"/>
        </w:rPr>
      </w:pPr>
      <w:r w:rsidRPr="000727DD">
        <w:rPr>
          <w:rFonts w:ascii="Palatino Linotype" w:hAnsi="Palatino Linotype" w:cs="Calibri"/>
          <w:color w:val="000000"/>
        </w:rPr>
        <w:t xml:space="preserve">Por disposición del presidente de la Comisión de Propiedad y Espacio Público, se procede a constatar el quórum legal y reglamentario en la sala, el mismo que se encuentra conformado por los siguientes concejales presentes: </w:t>
      </w:r>
    </w:p>
    <w:p w:rsidR="005A37E6" w:rsidRPr="000727DD" w:rsidRDefault="005A37E6" w:rsidP="005A37E6">
      <w:pPr>
        <w:spacing w:after="0" w:line="240" w:lineRule="auto"/>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5A37E6" w:rsidRPr="000727DD" w:rsidTr="007272D9">
        <w:trPr>
          <w:trHeight w:val="260"/>
          <w:jc w:val="center"/>
        </w:trPr>
        <w:tc>
          <w:tcPr>
            <w:tcW w:w="7403" w:type="dxa"/>
            <w:gridSpan w:val="3"/>
            <w:shd w:val="clear" w:color="auto" w:fill="0070C0"/>
          </w:tcPr>
          <w:p w:rsidR="005A37E6" w:rsidRPr="000727DD" w:rsidRDefault="005A37E6" w:rsidP="007272D9">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REGISTRO ASISTENCIA – INICIO SESIÓN</w:t>
            </w:r>
          </w:p>
        </w:tc>
      </w:tr>
      <w:tr w:rsidR="005A37E6" w:rsidRPr="000727DD" w:rsidTr="007272D9">
        <w:trPr>
          <w:trHeight w:val="260"/>
          <w:jc w:val="center"/>
        </w:trPr>
        <w:tc>
          <w:tcPr>
            <w:tcW w:w="3640" w:type="dxa"/>
            <w:shd w:val="clear" w:color="auto" w:fill="0070C0"/>
          </w:tcPr>
          <w:p w:rsidR="005A37E6" w:rsidRPr="000727DD" w:rsidRDefault="005A37E6" w:rsidP="007272D9">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INTEGRANTES</w:t>
            </w:r>
          </w:p>
        </w:tc>
        <w:tc>
          <w:tcPr>
            <w:tcW w:w="1904" w:type="dxa"/>
            <w:shd w:val="clear" w:color="auto" w:fill="0070C0"/>
          </w:tcPr>
          <w:p w:rsidR="005A37E6" w:rsidRPr="000727DD" w:rsidRDefault="005A37E6" w:rsidP="007272D9">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PRESENTE</w:t>
            </w:r>
          </w:p>
        </w:tc>
        <w:tc>
          <w:tcPr>
            <w:tcW w:w="1859" w:type="dxa"/>
            <w:shd w:val="clear" w:color="auto" w:fill="0070C0"/>
          </w:tcPr>
          <w:p w:rsidR="005A37E6" w:rsidRPr="000727DD" w:rsidRDefault="005A37E6" w:rsidP="007272D9">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 xml:space="preserve">AUSENTE </w:t>
            </w:r>
          </w:p>
        </w:tc>
      </w:tr>
      <w:tr w:rsidR="005A37E6" w:rsidRPr="000727DD" w:rsidTr="007272D9">
        <w:trPr>
          <w:trHeight w:val="246"/>
          <w:jc w:val="center"/>
        </w:trPr>
        <w:tc>
          <w:tcPr>
            <w:tcW w:w="3640" w:type="dxa"/>
            <w:shd w:val="clear" w:color="auto" w:fill="auto"/>
          </w:tcPr>
          <w:p w:rsidR="005A37E6" w:rsidRPr="000727DD" w:rsidRDefault="005A37E6" w:rsidP="007272D9">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Marco Collaguazo</w:t>
            </w:r>
          </w:p>
        </w:tc>
        <w:tc>
          <w:tcPr>
            <w:tcW w:w="1904" w:type="dxa"/>
            <w:shd w:val="clear" w:color="auto" w:fill="auto"/>
          </w:tcPr>
          <w:p w:rsidR="005A37E6" w:rsidRPr="000727DD" w:rsidRDefault="005A37E6" w:rsidP="007272D9">
            <w:pPr>
              <w:pStyle w:val="Subttulo"/>
              <w:rPr>
                <w:rFonts w:ascii="Palatino Linotype" w:hAnsi="Palatino Linotype"/>
                <w:i w:val="0"/>
                <w:color w:val="000000"/>
                <w:sz w:val="22"/>
                <w:szCs w:val="22"/>
                <w:lang w:val="es-ES"/>
              </w:rPr>
            </w:pPr>
            <w:r w:rsidRPr="000727DD">
              <w:rPr>
                <w:rFonts w:ascii="Palatino Linotype" w:hAnsi="Palatino Linotype"/>
                <w:i w:val="0"/>
                <w:color w:val="000000"/>
                <w:sz w:val="22"/>
                <w:szCs w:val="22"/>
                <w:lang w:val="es-ES"/>
              </w:rPr>
              <w:t>1</w:t>
            </w:r>
          </w:p>
        </w:tc>
        <w:tc>
          <w:tcPr>
            <w:tcW w:w="1859" w:type="dxa"/>
            <w:shd w:val="clear" w:color="auto" w:fill="auto"/>
          </w:tcPr>
          <w:p w:rsidR="005A37E6" w:rsidRPr="000727DD" w:rsidRDefault="005A37E6" w:rsidP="007272D9">
            <w:pPr>
              <w:pStyle w:val="Subttulo"/>
              <w:rPr>
                <w:rFonts w:ascii="Palatino Linotype" w:hAnsi="Palatino Linotype"/>
                <w:i w:val="0"/>
                <w:color w:val="000000"/>
                <w:sz w:val="22"/>
                <w:szCs w:val="22"/>
                <w:lang w:val="es-ES"/>
              </w:rPr>
            </w:pPr>
          </w:p>
        </w:tc>
      </w:tr>
      <w:tr w:rsidR="005A37E6" w:rsidRPr="000727DD" w:rsidTr="007272D9">
        <w:trPr>
          <w:trHeight w:val="260"/>
          <w:jc w:val="center"/>
        </w:trPr>
        <w:tc>
          <w:tcPr>
            <w:tcW w:w="3640" w:type="dxa"/>
            <w:shd w:val="clear" w:color="auto" w:fill="auto"/>
          </w:tcPr>
          <w:p w:rsidR="005A37E6" w:rsidRPr="000727DD" w:rsidRDefault="005A37E6" w:rsidP="007272D9">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Blanca Paucar</w:t>
            </w:r>
          </w:p>
        </w:tc>
        <w:tc>
          <w:tcPr>
            <w:tcW w:w="1904" w:type="dxa"/>
            <w:shd w:val="clear" w:color="auto" w:fill="auto"/>
          </w:tcPr>
          <w:p w:rsidR="005A37E6" w:rsidRPr="000727DD" w:rsidRDefault="005A37E6" w:rsidP="007272D9">
            <w:pPr>
              <w:pStyle w:val="Subttulo"/>
              <w:rPr>
                <w:rFonts w:ascii="Palatino Linotype" w:hAnsi="Palatino Linotype"/>
                <w:i w:val="0"/>
                <w:color w:val="000000"/>
                <w:sz w:val="22"/>
                <w:szCs w:val="22"/>
                <w:lang w:val="es-ES"/>
              </w:rPr>
            </w:pPr>
          </w:p>
        </w:tc>
        <w:tc>
          <w:tcPr>
            <w:tcW w:w="1859" w:type="dxa"/>
            <w:shd w:val="clear" w:color="auto" w:fill="auto"/>
          </w:tcPr>
          <w:p w:rsidR="005A37E6" w:rsidRPr="000727DD" w:rsidRDefault="005A37E6" w:rsidP="007272D9">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5A37E6" w:rsidRPr="000727DD" w:rsidTr="007272D9">
        <w:trPr>
          <w:trHeight w:val="260"/>
          <w:jc w:val="center"/>
        </w:trPr>
        <w:tc>
          <w:tcPr>
            <w:tcW w:w="3640" w:type="dxa"/>
            <w:shd w:val="clear" w:color="auto" w:fill="auto"/>
          </w:tcPr>
          <w:p w:rsidR="005A37E6" w:rsidRPr="000727DD" w:rsidRDefault="005A37E6" w:rsidP="007272D9">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Analía Ledesma</w:t>
            </w:r>
          </w:p>
        </w:tc>
        <w:tc>
          <w:tcPr>
            <w:tcW w:w="1904" w:type="dxa"/>
            <w:shd w:val="clear" w:color="auto" w:fill="auto"/>
          </w:tcPr>
          <w:p w:rsidR="005A37E6" w:rsidRPr="000727DD" w:rsidRDefault="005A37E6" w:rsidP="007272D9">
            <w:pPr>
              <w:pStyle w:val="Subttulo"/>
              <w:rPr>
                <w:rFonts w:ascii="Palatino Linotype" w:hAnsi="Palatino Linotype"/>
                <w:i w:val="0"/>
                <w:color w:val="000000"/>
                <w:sz w:val="22"/>
                <w:szCs w:val="22"/>
                <w:lang w:val="es-ES"/>
              </w:rPr>
            </w:pPr>
            <w:r w:rsidRPr="000727DD">
              <w:rPr>
                <w:rFonts w:ascii="Palatino Linotype" w:hAnsi="Palatino Linotype"/>
                <w:i w:val="0"/>
                <w:color w:val="000000"/>
                <w:sz w:val="22"/>
                <w:szCs w:val="22"/>
                <w:lang w:val="es-ES"/>
              </w:rPr>
              <w:t>1</w:t>
            </w:r>
          </w:p>
        </w:tc>
        <w:tc>
          <w:tcPr>
            <w:tcW w:w="1859" w:type="dxa"/>
            <w:shd w:val="clear" w:color="auto" w:fill="auto"/>
          </w:tcPr>
          <w:p w:rsidR="005A37E6" w:rsidRPr="000727DD" w:rsidRDefault="005A37E6" w:rsidP="007272D9">
            <w:pPr>
              <w:pStyle w:val="Subttulo"/>
              <w:rPr>
                <w:rFonts w:ascii="Palatino Linotype" w:hAnsi="Palatino Linotype"/>
                <w:i w:val="0"/>
                <w:color w:val="000000"/>
                <w:sz w:val="22"/>
                <w:szCs w:val="22"/>
                <w:lang w:val="es-ES"/>
              </w:rPr>
            </w:pPr>
          </w:p>
        </w:tc>
      </w:tr>
      <w:tr w:rsidR="005A37E6" w:rsidRPr="000727DD" w:rsidTr="007272D9">
        <w:trPr>
          <w:trHeight w:val="124"/>
          <w:jc w:val="center"/>
        </w:trPr>
        <w:tc>
          <w:tcPr>
            <w:tcW w:w="3640" w:type="dxa"/>
            <w:shd w:val="clear" w:color="auto" w:fill="0070C0"/>
          </w:tcPr>
          <w:p w:rsidR="005A37E6" w:rsidRPr="000727DD" w:rsidRDefault="005A37E6" w:rsidP="007272D9">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TOTAL</w:t>
            </w:r>
          </w:p>
        </w:tc>
        <w:tc>
          <w:tcPr>
            <w:tcW w:w="1904" w:type="dxa"/>
            <w:shd w:val="clear" w:color="auto" w:fill="0070C0"/>
          </w:tcPr>
          <w:p w:rsidR="005A37E6" w:rsidRPr="000727DD" w:rsidRDefault="005A37E6" w:rsidP="007272D9">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859" w:type="dxa"/>
            <w:shd w:val="clear" w:color="auto" w:fill="0070C0"/>
          </w:tcPr>
          <w:p w:rsidR="005A37E6" w:rsidRPr="000727DD" w:rsidRDefault="005A37E6" w:rsidP="007272D9">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5A37E6" w:rsidRPr="000727DD" w:rsidRDefault="005A37E6" w:rsidP="005A37E6">
      <w:pPr>
        <w:spacing w:after="0" w:line="240" w:lineRule="auto"/>
        <w:jc w:val="both"/>
        <w:rPr>
          <w:rFonts w:ascii="Palatino Linotype" w:hAnsi="Palatino Linotype" w:cs="Calibri"/>
          <w:color w:val="000000"/>
        </w:rPr>
      </w:pPr>
    </w:p>
    <w:p w:rsidR="005A37E6" w:rsidRPr="000727DD" w:rsidRDefault="005A37E6" w:rsidP="005A37E6">
      <w:pPr>
        <w:spacing w:after="0" w:line="240" w:lineRule="auto"/>
        <w:jc w:val="both"/>
        <w:rPr>
          <w:rFonts w:ascii="Palatino Linotype" w:hAnsi="Palatino Linotype" w:cs="Calibri"/>
          <w:color w:val="000000"/>
        </w:rPr>
      </w:pPr>
      <w:r w:rsidRPr="000727DD">
        <w:rPr>
          <w:rFonts w:ascii="Palatino Linotype" w:hAnsi="Palatino Linotype" w:cs="Calibri"/>
          <w:color w:val="000000"/>
        </w:rPr>
        <w:t xml:space="preserve">Además, se registra la presencia de los siguientes funcionarios: Antonio Vaca, Director de Gestión de Bienes Inmuebles, </w:t>
      </w:r>
      <w:r>
        <w:rPr>
          <w:rFonts w:ascii="Palatino Linotype" w:hAnsi="Palatino Linotype" w:cs="Calibri"/>
          <w:color w:val="000000"/>
        </w:rPr>
        <w:t>David Castellanos</w:t>
      </w:r>
      <w:r w:rsidRPr="000727DD">
        <w:rPr>
          <w:rFonts w:ascii="Palatino Linotype" w:hAnsi="Palatino Linotype" w:cs="Calibri"/>
          <w:color w:val="000000"/>
        </w:rPr>
        <w:t>, delegado de Procuraduría; Jenny Torres, asesora de despacho de la concejala Blanca Paucar; Ricardo Minda, asesor de despacho de la concejala Blanca Paucar; Sergio Peralta, funcionario de la Dirección Metropolitana de Catastro; Carla Jiménez, asesora de despach</w:t>
      </w:r>
      <w:r>
        <w:rPr>
          <w:rFonts w:ascii="Palatino Linotype" w:hAnsi="Palatino Linotype" w:cs="Calibri"/>
          <w:color w:val="000000"/>
        </w:rPr>
        <w:t>o del concejal Marco Collaguazo; Juan Manosalvas, delegado de la Administración Zonal Eloy Alfaro.</w:t>
      </w:r>
    </w:p>
    <w:p w:rsidR="005A37E6" w:rsidRPr="000727DD" w:rsidRDefault="005A37E6" w:rsidP="005A37E6">
      <w:pPr>
        <w:spacing w:after="0" w:line="240" w:lineRule="auto"/>
        <w:jc w:val="both"/>
        <w:rPr>
          <w:rFonts w:ascii="Palatino Linotype" w:hAnsi="Palatino Linotype" w:cs="Calibri"/>
          <w:color w:val="FF0000"/>
        </w:rPr>
      </w:pPr>
    </w:p>
    <w:p w:rsidR="005A37E6" w:rsidRPr="000727DD" w:rsidRDefault="005A37E6" w:rsidP="005A37E6">
      <w:pPr>
        <w:spacing w:after="0" w:line="240" w:lineRule="auto"/>
        <w:jc w:val="both"/>
        <w:rPr>
          <w:rFonts w:ascii="Palatino Linotype" w:hAnsi="Palatino Linotype" w:cs="Calibri"/>
          <w:color w:val="000000"/>
        </w:rPr>
      </w:pPr>
      <w:r w:rsidRPr="000727DD">
        <w:rPr>
          <w:rFonts w:ascii="Palatino Linotype" w:hAnsi="Palatino Linotype" w:cs="Calibri"/>
          <w:color w:val="000000"/>
        </w:rPr>
        <w:t>El Abg. Samuel Byun, delegado de la Secretaría General del Concejo Metropolitano de Quito para la Comisión de Propiedad y Espacio Público, constata que existe el quórum legal y reglamentario y procede a dar lectura al orden del día, el mismo que se detalla a continuación:</w:t>
      </w:r>
    </w:p>
    <w:p w:rsidR="005A37E6" w:rsidRPr="000727DD" w:rsidRDefault="005A37E6" w:rsidP="005A37E6">
      <w:pPr>
        <w:spacing w:after="0" w:line="240" w:lineRule="auto"/>
        <w:jc w:val="both"/>
        <w:rPr>
          <w:rFonts w:ascii="Palatino Linotype" w:hAnsi="Palatino Linotype" w:cs="Calibri"/>
          <w:color w:val="000000"/>
        </w:rPr>
      </w:pPr>
    </w:p>
    <w:p w:rsidR="005A37E6" w:rsidRPr="000727DD" w:rsidRDefault="005A37E6" w:rsidP="005A37E6">
      <w:pPr>
        <w:autoSpaceDE w:val="0"/>
        <w:autoSpaceDN w:val="0"/>
        <w:adjustRightInd w:val="0"/>
        <w:spacing w:after="0" w:line="240" w:lineRule="auto"/>
        <w:jc w:val="both"/>
        <w:rPr>
          <w:rFonts w:ascii="Palatino Linotype" w:eastAsiaTheme="minorHAnsi" w:hAnsi="Palatino Linotype"/>
        </w:rPr>
      </w:pPr>
      <w:r w:rsidRPr="001C773C">
        <w:rPr>
          <w:rFonts w:ascii="Palatino Linotype" w:eastAsiaTheme="minorHAnsi" w:hAnsi="Palatino Linotype"/>
          <w:b/>
        </w:rPr>
        <w:t>4.-</w:t>
      </w:r>
      <w:r w:rsidRPr="001C773C">
        <w:rPr>
          <w:rFonts w:ascii="Palatino Linotype" w:eastAsiaTheme="minorHAnsi" w:hAnsi="Palatino Linotype"/>
        </w:rPr>
        <w:t xml:space="preserve"> Presentación por parte de la Dirección de Bienes Inmuebles y Administración Zonal Eloy Alfaro, respecto al Convenio de Administración y Uso Múltiple a favor del Gremio de Maestros Mecánicos y Afines del Sur de Quito; y, resolución al respecto.</w:t>
      </w:r>
    </w:p>
    <w:p w:rsidR="005A37E6" w:rsidRPr="000727DD" w:rsidRDefault="005A37E6" w:rsidP="005A37E6">
      <w:pPr>
        <w:spacing w:after="0" w:line="240" w:lineRule="auto"/>
        <w:jc w:val="both"/>
        <w:rPr>
          <w:rFonts w:ascii="Palatino Linotype" w:hAnsi="Palatino Linotype"/>
        </w:rPr>
      </w:pPr>
    </w:p>
    <w:p w:rsidR="00313077" w:rsidRDefault="00313077" w:rsidP="000727DD">
      <w:pPr>
        <w:spacing w:after="0" w:line="240" w:lineRule="auto"/>
        <w:jc w:val="both"/>
        <w:rPr>
          <w:rFonts w:ascii="Palatino Linotype" w:hAnsi="Palatino Linotype"/>
          <w:color w:val="000000"/>
        </w:rPr>
      </w:pPr>
    </w:p>
    <w:p w:rsidR="005A37E6" w:rsidRPr="000727DD" w:rsidRDefault="005A37E6" w:rsidP="005A37E6">
      <w:pPr>
        <w:spacing w:after="0" w:line="240" w:lineRule="auto"/>
        <w:jc w:val="center"/>
        <w:rPr>
          <w:rFonts w:ascii="Palatino Linotype" w:hAnsi="Palatino Linotype" w:cs="Calibri"/>
          <w:b/>
          <w:color w:val="000000"/>
        </w:rPr>
      </w:pPr>
      <w:r w:rsidRPr="000727DD">
        <w:rPr>
          <w:rFonts w:ascii="Palatino Linotype" w:hAnsi="Palatino Linotype" w:cs="Calibri"/>
          <w:b/>
          <w:color w:val="000000"/>
        </w:rPr>
        <w:t>DESARROLLO DE LA SESIÓN:</w:t>
      </w:r>
    </w:p>
    <w:p w:rsidR="005A37E6" w:rsidRDefault="005A37E6" w:rsidP="005A37E6">
      <w:pPr>
        <w:spacing w:after="0" w:line="240" w:lineRule="auto"/>
        <w:jc w:val="both"/>
        <w:rPr>
          <w:rFonts w:ascii="Palatino Linotype" w:hAnsi="Palatino Linotype"/>
          <w:color w:val="000000"/>
        </w:rPr>
      </w:pPr>
    </w:p>
    <w:p w:rsidR="00313077" w:rsidRDefault="005A37E6" w:rsidP="005A37E6">
      <w:pPr>
        <w:spacing w:after="0" w:line="240" w:lineRule="auto"/>
        <w:jc w:val="both"/>
        <w:rPr>
          <w:rFonts w:ascii="Palatino Linotype" w:hAnsi="Palatino Linotype"/>
          <w:b/>
          <w:color w:val="000000"/>
        </w:rPr>
      </w:pPr>
      <w:r>
        <w:rPr>
          <w:rFonts w:ascii="Palatino Linotype" w:hAnsi="Palatino Linotype"/>
          <w:b/>
          <w:color w:val="000000"/>
        </w:rPr>
        <w:t xml:space="preserve">Cuarto punto del orden del día: </w:t>
      </w:r>
      <w:r w:rsidRPr="00313077">
        <w:rPr>
          <w:rFonts w:ascii="Palatino Linotype" w:hAnsi="Palatino Linotype"/>
          <w:b/>
          <w:color w:val="000000"/>
        </w:rPr>
        <w:t>Presentación por parte de la Dirección de Bienes Inmuebles y Administración Zonal Eloy Alfaro, respecto al Convenio de Administración y Uso Múltiple a favor del Gremio de Maestros Mecánicos y Afines del Sur de Quito; y, resolución al respecto.</w:t>
      </w:r>
    </w:p>
    <w:p w:rsidR="005A37E6" w:rsidRDefault="005A37E6" w:rsidP="005A37E6">
      <w:pPr>
        <w:spacing w:after="0" w:line="240" w:lineRule="auto"/>
        <w:jc w:val="both"/>
        <w:rPr>
          <w:rFonts w:ascii="Palatino Linotype" w:hAnsi="Palatino Linotype"/>
          <w:color w:val="000000"/>
        </w:rPr>
      </w:pPr>
      <w:r>
        <w:rPr>
          <w:rFonts w:ascii="Palatino Linotype" w:hAnsi="Palatino Linotype"/>
          <w:b/>
          <w:color w:val="000000"/>
        </w:rPr>
        <w:lastRenderedPageBreak/>
        <w:t xml:space="preserve">Juan Manosalvas, </w:t>
      </w:r>
      <w:r>
        <w:rPr>
          <w:rFonts w:ascii="Palatino Linotype" w:hAnsi="Palatino Linotype"/>
          <w:color w:val="000000"/>
        </w:rPr>
        <w:t xml:space="preserve">delegado de la Administración Zonal Eloy Alfaro realizó la presentación de este convenio indicó que el área se realizó un levantamiento topográfico realizado desde la administración zonal y otro realizado por los administrados y que es muy posible que en este momento que confundió con la dimensión del área a ser entregada. </w:t>
      </w:r>
    </w:p>
    <w:p w:rsidR="005A37E6" w:rsidRDefault="005A37E6" w:rsidP="005A37E6">
      <w:pPr>
        <w:spacing w:after="0" w:line="240" w:lineRule="auto"/>
        <w:jc w:val="both"/>
        <w:rPr>
          <w:rFonts w:ascii="Palatino Linotype" w:hAnsi="Palatino Linotype"/>
          <w:color w:val="000000"/>
        </w:rPr>
      </w:pPr>
    </w:p>
    <w:p w:rsidR="005A37E6" w:rsidRPr="00FA3CD9" w:rsidRDefault="005A37E6" w:rsidP="005A37E6">
      <w:pPr>
        <w:jc w:val="both"/>
        <w:rPr>
          <w:rFonts w:ascii="Palatino Linotype" w:eastAsia="Times New Roman" w:hAnsi="Palatino Linotype" w:cs="Arial"/>
          <w:snapToGrid w:val="0"/>
          <w:lang w:eastAsia="es-ES"/>
        </w:rPr>
      </w:pPr>
      <w:r>
        <w:rPr>
          <w:rFonts w:ascii="Palatino Linotype" w:hAnsi="Palatino Linotype"/>
          <w:b/>
          <w:color w:val="000000"/>
        </w:rPr>
        <w:t xml:space="preserve">El concejal Mrco Collaguazo, </w:t>
      </w:r>
      <w:r>
        <w:rPr>
          <w:rFonts w:ascii="Palatino Linotype" w:hAnsi="Palatino Linotype"/>
          <w:color w:val="000000"/>
        </w:rPr>
        <w:t xml:space="preserve">debido a las múltiples inconsistencias que existen en los informes </w:t>
      </w:r>
      <w:r w:rsidR="00E900DD">
        <w:rPr>
          <w:rFonts w:ascii="Palatino Linotype" w:hAnsi="Palatino Linotype"/>
          <w:color w:val="000000"/>
        </w:rPr>
        <w:t>mocionó solicitar</w:t>
      </w:r>
      <w:r w:rsidRPr="00FA3CD9">
        <w:rPr>
          <w:rFonts w:ascii="Palatino Linotype" w:eastAsia="Times New Roman" w:hAnsi="Palatino Linotype" w:cs="Arial"/>
          <w:snapToGrid w:val="0"/>
          <w:lang w:eastAsia="es-ES"/>
        </w:rPr>
        <w:t xml:space="preserve"> a la Administración Zonal Eloy Alfaro que en el plazo de un mes contado a partir de la continuación de la sesión No. 029 de 27 de enero de 2021, respecto de la autorización de la suscripción del convenio a favor del GREMIO DE MAESTROS MECANICOS AUTOMOTRICES Y AFINES DEL SUR DE QUITO, realice las siguientes acciones:</w:t>
      </w:r>
    </w:p>
    <w:p w:rsidR="005A37E6" w:rsidRPr="00FA3CD9" w:rsidRDefault="005A37E6" w:rsidP="005A37E6">
      <w:pPr>
        <w:jc w:val="both"/>
        <w:rPr>
          <w:rFonts w:ascii="Palatino Linotype" w:eastAsia="Times New Roman" w:hAnsi="Palatino Linotype" w:cs="Arial"/>
          <w:snapToGrid w:val="0"/>
          <w:lang w:eastAsia="es-ES"/>
        </w:rPr>
      </w:pPr>
    </w:p>
    <w:p w:rsidR="005A37E6" w:rsidRPr="00FA3CD9" w:rsidRDefault="005A37E6" w:rsidP="005A37E6">
      <w:pPr>
        <w:pStyle w:val="Prrafodelista"/>
        <w:numPr>
          <w:ilvl w:val="0"/>
          <w:numId w:val="24"/>
        </w:numPr>
        <w:spacing w:line="276" w:lineRule="auto"/>
        <w:rPr>
          <w:rFonts w:ascii="Palatino Linotype" w:eastAsia="Times New Roman" w:hAnsi="Palatino Linotype" w:cs="Arial"/>
          <w:snapToGrid w:val="0"/>
          <w:sz w:val="22"/>
          <w:lang w:eastAsia="es-ES"/>
        </w:rPr>
      </w:pPr>
      <w:r w:rsidRPr="00FA3CD9">
        <w:rPr>
          <w:rFonts w:ascii="Palatino Linotype" w:eastAsia="Times New Roman" w:hAnsi="Palatino Linotype" w:cs="Arial"/>
          <w:snapToGrid w:val="0"/>
          <w:sz w:val="22"/>
          <w:lang w:eastAsia="es-ES"/>
        </w:rPr>
        <w:t>Rectifique o ratifique su informe técnico y legal, específicamente respecto del área del proyecto disponible en el predio para implantar el proyecto.</w:t>
      </w:r>
    </w:p>
    <w:p w:rsidR="005A37E6" w:rsidRPr="00FA3CD9" w:rsidRDefault="005A37E6" w:rsidP="005A37E6">
      <w:pPr>
        <w:pStyle w:val="Prrafodelista"/>
        <w:numPr>
          <w:ilvl w:val="0"/>
          <w:numId w:val="24"/>
        </w:numPr>
        <w:spacing w:line="276" w:lineRule="auto"/>
        <w:rPr>
          <w:rFonts w:ascii="Palatino Linotype" w:eastAsia="Times New Roman" w:hAnsi="Palatino Linotype" w:cs="Arial"/>
          <w:snapToGrid w:val="0"/>
          <w:sz w:val="22"/>
          <w:lang w:eastAsia="es-ES"/>
        </w:rPr>
      </w:pPr>
      <w:r w:rsidRPr="00FA3CD9">
        <w:rPr>
          <w:rFonts w:ascii="Palatino Linotype" w:eastAsia="Times New Roman" w:hAnsi="Palatino Linotype" w:cs="Arial"/>
          <w:snapToGrid w:val="0"/>
          <w:sz w:val="22"/>
          <w:lang w:eastAsia="es-ES"/>
        </w:rPr>
        <w:t>Realice una nueva socialización con la Comunidad a fin de que se rectifique o ratifique el informe social.</w:t>
      </w:r>
    </w:p>
    <w:p w:rsidR="005A37E6" w:rsidRPr="00FA3CD9" w:rsidRDefault="005A37E6" w:rsidP="005A37E6">
      <w:pPr>
        <w:pStyle w:val="Prrafodelista"/>
        <w:numPr>
          <w:ilvl w:val="0"/>
          <w:numId w:val="24"/>
        </w:numPr>
        <w:spacing w:line="276" w:lineRule="auto"/>
        <w:rPr>
          <w:rFonts w:ascii="Palatino Linotype" w:eastAsia="Times New Roman" w:hAnsi="Palatino Linotype" w:cs="Arial"/>
          <w:snapToGrid w:val="0"/>
          <w:sz w:val="22"/>
          <w:lang w:eastAsia="es-ES"/>
        </w:rPr>
      </w:pPr>
      <w:r w:rsidRPr="00FA3CD9">
        <w:rPr>
          <w:rFonts w:ascii="Palatino Linotype" w:eastAsia="Times New Roman" w:hAnsi="Palatino Linotype" w:cs="Arial"/>
          <w:snapToGrid w:val="0"/>
          <w:sz w:val="22"/>
          <w:lang w:eastAsia="es-ES"/>
        </w:rPr>
        <w:t>Actualice el Convenio tomando en cuenta las observaciones dadas por los miembros de la Comisión en la continuación de la sesión de 27 de enero de 2021 y de acuerdo a los informes actualizados.</w:t>
      </w:r>
    </w:p>
    <w:p w:rsidR="005A37E6" w:rsidRPr="005A37E6" w:rsidRDefault="005A37E6" w:rsidP="005A37E6">
      <w:pPr>
        <w:pStyle w:val="Prrafodelista"/>
        <w:numPr>
          <w:ilvl w:val="0"/>
          <w:numId w:val="24"/>
        </w:numPr>
        <w:spacing w:line="240" w:lineRule="auto"/>
        <w:rPr>
          <w:rFonts w:ascii="Palatino Linotype" w:hAnsi="Palatino Linotype"/>
          <w:color w:val="000000"/>
        </w:rPr>
      </w:pPr>
      <w:r w:rsidRPr="005A37E6">
        <w:rPr>
          <w:rFonts w:ascii="Palatino Linotype" w:eastAsia="Times New Roman" w:hAnsi="Palatino Linotype" w:cs="Arial"/>
          <w:snapToGrid w:val="0"/>
          <w:lang w:eastAsia="es-ES"/>
        </w:rPr>
        <w:t>Recabe los informes que se rectifiquen o ratifiquen de la Dirección Metropolitana de Catastros, Dirección Metropolitana de Gestión de Bienes Inmuebles y Procuraduría Metropolitana tomando en cuenta los informes actualizados.</w:t>
      </w:r>
      <w:r w:rsidRPr="005A37E6">
        <w:rPr>
          <w:rFonts w:ascii="Palatino Linotype" w:hAnsi="Palatino Linotype"/>
          <w:color w:val="000000"/>
        </w:rPr>
        <w:t xml:space="preserve"> </w:t>
      </w:r>
    </w:p>
    <w:p w:rsidR="005A37E6" w:rsidRDefault="005A37E6" w:rsidP="005A37E6">
      <w:pPr>
        <w:spacing w:after="0" w:line="240" w:lineRule="auto"/>
        <w:jc w:val="both"/>
        <w:rPr>
          <w:rFonts w:ascii="Palatino Linotype" w:hAnsi="Palatino Linotype"/>
          <w:color w:val="000000"/>
        </w:rPr>
      </w:pPr>
    </w:p>
    <w:p w:rsidR="00E900DD" w:rsidRPr="000727DD" w:rsidRDefault="00E900DD" w:rsidP="00E900DD">
      <w:pPr>
        <w:spacing w:after="0" w:line="240" w:lineRule="auto"/>
        <w:jc w:val="both"/>
        <w:rPr>
          <w:rFonts w:ascii="Palatino Linotype" w:hAnsi="Palatino Linotype"/>
        </w:rPr>
      </w:pPr>
      <w:r w:rsidRPr="000727DD">
        <w:rPr>
          <w:rFonts w:ascii="Palatino Linotype" w:hAnsi="Palatino Linotype"/>
        </w:rPr>
        <w:t>Por pedido del señor Presidente de la Comisión, se procede a tomar votación de la moción presentada, la misma que es aprobada de conformidad con el siguiente detalle:</w:t>
      </w:r>
    </w:p>
    <w:p w:rsidR="00E900DD" w:rsidRPr="000727DD" w:rsidRDefault="00E900DD" w:rsidP="00E900DD">
      <w:pPr>
        <w:spacing w:after="0" w:line="240" w:lineRule="auto"/>
        <w:jc w:val="both"/>
        <w:rPr>
          <w:rFonts w:ascii="Palatino Linotype" w:hAnsi="Palatino Linotype"/>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418"/>
      </w:tblGrid>
      <w:tr w:rsidR="00E900DD" w:rsidRPr="000727DD" w:rsidTr="007272D9">
        <w:trPr>
          <w:jc w:val="center"/>
        </w:trPr>
        <w:tc>
          <w:tcPr>
            <w:tcW w:w="9174" w:type="dxa"/>
            <w:gridSpan w:val="6"/>
            <w:tcBorders>
              <w:top w:val="single" w:sz="4" w:space="0" w:color="auto"/>
              <w:left w:val="single" w:sz="4" w:space="0" w:color="auto"/>
              <w:bottom w:val="single" w:sz="4" w:space="0" w:color="auto"/>
              <w:right w:val="single" w:sz="4" w:space="0" w:color="auto"/>
            </w:tcBorders>
            <w:shd w:val="clear" w:color="auto" w:fill="0070C0"/>
          </w:tcPr>
          <w:p w:rsidR="00E900DD" w:rsidRPr="000727DD" w:rsidRDefault="00E900DD" w:rsidP="007272D9">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REGISTRO DE VOTACIÓN</w:t>
            </w:r>
          </w:p>
        </w:tc>
      </w:tr>
      <w:tr w:rsidR="00E900DD" w:rsidRPr="000727DD" w:rsidTr="007272D9">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900DD" w:rsidRPr="000727DD" w:rsidRDefault="00E900DD" w:rsidP="007272D9">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900DD" w:rsidRPr="000727DD" w:rsidRDefault="00E900DD" w:rsidP="007272D9">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900DD" w:rsidRPr="000727DD" w:rsidRDefault="00E900DD" w:rsidP="007272D9">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E900DD" w:rsidRPr="000727DD" w:rsidRDefault="00E900DD" w:rsidP="007272D9">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900DD" w:rsidRPr="000727DD" w:rsidRDefault="00E900DD" w:rsidP="007272D9">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 xml:space="preserve">Blanco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900DD" w:rsidRPr="000727DD" w:rsidRDefault="00E900DD" w:rsidP="007272D9">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Abstención</w:t>
            </w:r>
          </w:p>
        </w:tc>
      </w:tr>
      <w:tr w:rsidR="00E900DD" w:rsidRPr="000727DD" w:rsidTr="007272D9">
        <w:trPr>
          <w:jc w:val="center"/>
        </w:trPr>
        <w:tc>
          <w:tcPr>
            <w:tcW w:w="2369" w:type="dxa"/>
            <w:tcBorders>
              <w:top w:val="single" w:sz="4" w:space="0" w:color="auto"/>
              <w:left w:val="single" w:sz="4" w:space="0" w:color="auto"/>
              <w:bottom w:val="single" w:sz="4" w:space="0" w:color="auto"/>
              <w:right w:val="single" w:sz="4" w:space="0" w:color="auto"/>
            </w:tcBorders>
          </w:tcPr>
          <w:p w:rsidR="00E900DD" w:rsidRPr="000727DD" w:rsidRDefault="00E900DD" w:rsidP="007272D9">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Marco Collaguazo</w:t>
            </w:r>
          </w:p>
        </w:tc>
        <w:tc>
          <w:tcPr>
            <w:tcW w:w="1276" w:type="dxa"/>
            <w:tcBorders>
              <w:top w:val="single" w:sz="4" w:space="0" w:color="auto"/>
              <w:left w:val="single" w:sz="4" w:space="0" w:color="auto"/>
              <w:bottom w:val="single" w:sz="4" w:space="0" w:color="auto"/>
              <w:right w:val="single" w:sz="4" w:space="0" w:color="auto"/>
            </w:tcBorders>
            <w:hideMark/>
          </w:tcPr>
          <w:p w:rsidR="00E900DD" w:rsidRPr="000727DD" w:rsidRDefault="00E900DD" w:rsidP="007272D9">
            <w:pPr>
              <w:pStyle w:val="Subttulo"/>
              <w:rPr>
                <w:rFonts w:ascii="Palatino Linotype" w:hAnsi="Palatino Linotype" w:cs="Tahoma"/>
                <w:i w:val="0"/>
                <w:color w:val="000000"/>
                <w:sz w:val="22"/>
                <w:szCs w:val="22"/>
                <w:lang w:val="es-ES"/>
              </w:rPr>
            </w:pPr>
            <w:r w:rsidRPr="000727DD">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E900DD" w:rsidRPr="000727DD" w:rsidRDefault="00E900DD" w:rsidP="007272D9">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E900DD" w:rsidRPr="000727DD" w:rsidRDefault="00E900DD" w:rsidP="007272D9">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900DD" w:rsidRPr="000727DD" w:rsidRDefault="00E900DD" w:rsidP="007272D9">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900DD" w:rsidRPr="000727DD" w:rsidRDefault="00E900DD" w:rsidP="007272D9">
            <w:pPr>
              <w:pStyle w:val="Subttulo"/>
              <w:rPr>
                <w:rFonts w:ascii="Palatino Linotype" w:hAnsi="Palatino Linotype"/>
                <w:i w:val="0"/>
                <w:color w:val="000000"/>
                <w:sz w:val="22"/>
                <w:szCs w:val="22"/>
                <w:lang w:val="es-ES"/>
              </w:rPr>
            </w:pPr>
          </w:p>
        </w:tc>
      </w:tr>
      <w:tr w:rsidR="00E900DD" w:rsidRPr="000727DD" w:rsidTr="007272D9">
        <w:trPr>
          <w:jc w:val="center"/>
        </w:trPr>
        <w:tc>
          <w:tcPr>
            <w:tcW w:w="2369" w:type="dxa"/>
            <w:tcBorders>
              <w:top w:val="single" w:sz="4" w:space="0" w:color="auto"/>
              <w:left w:val="single" w:sz="4" w:space="0" w:color="auto"/>
              <w:bottom w:val="single" w:sz="4" w:space="0" w:color="auto"/>
              <w:right w:val="single" w:sz="4" w:space="0" w:color="auto"/>
            </w:tcBorders>
          </w:tcPr>
          <w:p w:rsidR="00E900DD" w:rsidRPr="000727DD" w:rsidRDefault="00E900DD" w:rsidP="007272D9">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Blanca Paucar</w:t>
            </w:r>
          </w:p>
        </w:tc>
        <w:tc>
          <w:tcPr>
            <w:tcW w:w="1276" w:type="dxa"/>
            <w:tcBorders>
              <w:top w:val="single" w:sz="4" w:space="0" w:color="auto"/>
              <w:left w:val="single" w:sz="4" w:space="0" w:color="auto"/>
              <w:bottom w:val="single" w:sz="4" w:space="0" w:color="auto"/>
              <w:right w:val="single" w:sz="4" w:space="0" w:color="auto"/>
            </w:tcBorders>
            <w:hideMark/>
          </w:tcPr>
          <w:p w:rsidR="00E900DD" w:rsidRPr="000727DD" w:rsidRDefault="00E900DD" w:rsidP="007272D9">
            <w:pPr>
              <w:pStyle w:val="Subttulo"/>
              <w:rPr>
                <w:rFonts w:ascii="Palatino Linotype" w:hAnsi="Palatino Linotype" w:cs="Tahoma"/>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E900DD" w:rsidRPr="000727DD" w:rsidRDefault="00E900DD" w:rsidP="007272D9">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E900DD" w:rsidRPr="000727DD" w:rsidRDefault="00E900DD" w:rsidP="007272D9">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tcPr>
          <w:p w:rsidR="00E900DD" w:rsidRPr="000727DD" w:rsidRDefault="00E900DD" w:rsidP="007272D9">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900DD" w:rsidRPr="000727DD" w:rsidRDefault="00E900DD" w:rsidP="007272D9">
            <w:pPr>
              <w:pStyle w:val="Subttulo"/>
              <w:rPr>
                <w:rFonts w:ascii="Palatino Linotype" w:hAnsi="Palatino Linotype"/>
                <w:i w:val="0"/>
                <w:color w:val="000000"/>
                <w:sz w:val="22"/>
                <w:szCs w:val="22"/>
                <w:lang w:val="es-ES"/>
              </w:rPr>
            </w:pPr>
          </w:p>
        </w:tc>
      </w:tr>
      <w:tr w:rsidR="00E900DD" w:rsidRPr="000727DD" w:rsidTr="007272D9">
        <w:trPr>
          <w:jc w:val="center"/>
        </w:trPr>
        <w:tc>
          <w:tcPr>
            <w:tcW w:w="2369" w:type="dxa"/>
            <w:tcBorders>
              <w:top w:val="single" w:sz="4" w:space="0" w:color="auto"/>
              <w:left w:val="single" w:sz="4" w:space="0" w:color="auto"/>
              <w:bottom w:val="single" w:sz="4" w:space="0" w:color="auto"/>
              <w:right w:val="single" w:sz="4" w:space="0" w:color="auto"/>
            </w:tcBorders>
          </w:tcPr>
          <w:p w:rsidR="00E900DD" w:rsidRPr="000727DD" w:rsidRDefault="00E900DD" w:rsidP="007272D9">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Analía Ledesma </w:t>
            </w:r>
          </w:p>
        </w:tc>
        <w:tc>
          <w:tcPr>
            <w:tcW w:w="1276" w:type="dxa"/>
            <w:tcBorders>
              <w:top w:val="single" w:sz="4" w:space="0" w:color="auto"/>
              <w:left w:val="single" w:sz="4" w:space="0" w:color="auto"/>
              <w:bottom w:val="single" w:sz="4" w:space="0" w:color="auto"/>
              <w:right w:val="single" w:sz="4" w:space="0" w:color="auto"/>
            </w:tcBorders>
            <w:hideMark/>
          </w:tcPr>
          <w:p w:rsidR="00E900DD" w:rsidRPr="000727DD" w:rsidRDefault="00E900DD" w:rsidP="007272D9">
            <w:pPr>
              <w:pStyle w:val="Subttulo"/>
              <w:rPr>
                <w:rFonts w:ascii="Palatino Linotype" w:hAnsi="Palatino Linotype" w:cs="Tahoma"/>
                <w:i w:val="0"/>
                <w:color w:val="000000"/>
                <w:sz w:val="22"/>
                <w:szCs w:val="22"/>
                <w:lang w:val="es-ES"/>
              </w:rPr>
            </w:pPr>
            <w:r w:rsidRPr="000727DD">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E900DD" w:rsidRPr="000727DD" w:rsidRDefault="00E900DD" w:rsidP="007272D9">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E900DD" w:rsidRPr="000727DD" w:rsidRDefault="00E900DD" w:rsidP="007272D9">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900DD" w:rsidRPr="000727DD" w:rsidRDefault="00E900DD" w:rsidP="007272D9">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900DD" w:rsidRPr="000727DD" w:rsidRDefault="00E900DD" w:rsidP="007272D9">
            <w:pPr>
              <w:pStyle w:val="Subttulo"/>
              <w:rPr>
                <w:rFonts w:ascii="Palatino Linotype" w:hAnsi="Palatino Linotype"/>
                <w:i w:val="0"/>
                <w:color w:val="000000"/>
                <w:sz w:val="22"/>
                <w:szCs w:val="22"/>
                <w:lang w:val="es-ES"/>
              </w:rPr>
            </w:pPr>
          </w:p>
        </w:tc>
      </w:tr>
      <w:tr w:rsidR="00E900DD" w:rsidRPr="000727DD" w:rsidTr="007272D9">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900DD" w:rsidRPr="000727DD" w:rsidRDefault="00E900DD" w:rsidP="007272D9">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900DD" w:rsidRPr="000727DD" w:rsidRDefault="00E900DD" w:rsidP="007272D9">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900DD" w:rsidRPr="000727DD" w:rsidRDefault="00E900DD" w:rsidP="007272D9">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E900DD" w:rsidRPr="000727DD" w:rsidRDefault="00E900DD" w:rsidP="007272D9">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900DD" w:rsidRPr="000727DD" w:rsidRDefault="00E900DD" w:rsidP="007272D9">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900DD" w:rsidRPr="000727DD" w:rsidRDefault="00E900DD" w:rsidP="007272D9">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0</w:t>
            </w:r>
          </w:p>
        </w:tc>
      </w:tr>
    </w:tbl>
    <w:p w:rsidR="00E900DD" w:rsidRPr="000727DD" w:rsidRDefault="00E900DD" w:rsidP="00E900DD">
      <w:pPr>
        <w:spacing w:after="0" w:line="240" w:lineRule="auto"/>
        <w:jc w:val="both"/>
        <w:rPr>
          <w:rFonts w:ascii="Palatino Linotype" w:hAnsi="Palatino Linotype"/>
        </w:rPr>
      </w:pPr>
    </w:p>
    <w:p w:rsidR="00E900DD" w:rsidRPr="00FA3CD9" w:rsidRDefault="00E900DD" w:rsidP="00E900DD">
      <w:pPr>
        <w:jc w:val="both"/>
        <w:rPr>
          <w:rFonts w:ascii="Palatino Linotype" w:eastAsia="Times New Roman" w:hAnsi="Palatino Linotype" w:cs="Arial"/>
          <w:snapToGrid w:val="0"/>
          <w:lang w:eastAsia="es-ES"/>
        </w:rPr>
      </w:pPr>
      <w:r w:rsidRPr="000727DD">
        <w:rPr>
          <w:rFonts w:ascii="Palatino Linotype" w:hAnsi="Palatino Linotype"/>
        </w:rPr>
        <w:lastRenderedPageBreak/>
        <w:t xml:space="preserve">La Comisión </w:t>
      </w:r>
      <w:r>
        <w:rPr>
          <w:rFonts w:ascii="Palatino Linotype" w:hAnsi="Palatino Linotype"/>
        </w:rPr>
        <w:t xml:space="preserve">en </w:t>
      </w:r>
      <w:r>
        <w:rPr>
          <w:rFonts w:ascii="Palatino Linotype" w:hAnsi="Palatino Linotype"/>
        </w:rPr>
        <w:t xml:space="preserve">la continuación de la </w:t>
      </w:r>
      <w:r>
        <w:rPr>
          <w:rFonts w:ascii="Palatino Linotype" w:hAnsi="Palatino Linotype"/>
        </w:rPr>
        <w:t>sesión</w:t>
      </w:r>
      <w:r>
        <w:rPr>
          <w:rFonts w:ascii="Palatino Linotype" w:hAnsi="Palatino Linotype"/>
        </w:rPr>
        <w:t xml:space="preserve"> 029</w:t>
      </w:r>
      <w:r>
        <w:rPr>
          <w:rFonts w:ascii="Palatino Linotype" w:hAnsi="Palatino Linotype"/>
        </w:rPr>
        <w:t xml:space="preserve"> realizada el día miércoles </w:t>
      </w:r>
      <w:r>
        <w:rPr>
          <w:rFonts w:ascii="Palatino Linotype" w:hAnsi="Palatino Linotype"/>
        </w:rPr>
        <w:t>27 de enero de 2021</w:t>
      </w:r>
      <w:r w:rsidRPr="000727DD">
        <w:rPr>
          <w:rFonts w:ascii="Palatino Linotype" w:hAnsi="Palatino Linotype"/>
        </w:rPr>
        <w:t xml:space="preserve"> </w:t>
      </w:r>
      <w:r>
        <w:rPr>
          <w:rFonts w:ascii="Palatino Linotype" w:hAnsi="Palatino Linotype"/>
          <w:b/>
        </w:rPr>
        <w:t>resolvió</w:t>
      </w:r>
      <w:r w:rsidRPr="000727DD">
        <w:rPr>
          <w:rFonts w:ascii="Palatino Linotype" w:hAnsi="Palatino Linotype"/>
          <w:b/>
        </w:rPr>
        <w:t>:</w:t>
      </w:r>
      <w:r>
        <w:rPr>
          <w:rFonts w:ascii="Palatino Linotype" w:hAnsi="Palatino Linotype"/>
          <w:b/>
        </w:rPr>
        <w:t xml:space="preserve"> </w:t>
      </w:r>
      <w:r>
        <w:rPr>
          <w:rFonts w:ascii="Palatino Linotype" w:eastAsia="Times New Roman" w:hAnsi="Palatino Linotype" w:cs="Arial"/>
          <w:snapToGrid w:val="0"/>
          <w:lang w:eastAsia="es-ES"/>
        </w:rPr>
        <w:t>s</w:t>
      </w:r>
      <w:r w:rsidRPr="00FA3CD9">
        <w:rPr>
          <w:rFonts w:ascii="Palatino Linotype" w:eastAsia="Times New Roman" w:hAnsi="Palatino Linotype" w:cs="Arial"/>
          <w:snapToGrid w:val="0"/>
          <w:lang w:eastAsia="es-ES"/>
        </w:rPr>
        <w:t>olicitar a la Administración Zonal Eloy Alfaro que en el plazo de un mes contado a partir de la continuación de la sesión No. 029 de 27 de enero de 2021, respecto de la autorización de la suscripción del convenio a favor del GREMIO DE MAESTROS MECANICOS AUTOMOTRICES Y AFINES DEL SUR DE QUITO, realice las siguientes acciones:</w:t>
      </w:r>
    </w:p>
    <w:p w:rsidR="00E900DD" w:rsidRPr="00FA3CD9" w:rsidRDefault="00E900DD" w:rsidP="00E900DD">
      <w:pPr>
        <w:pStyle w:val="Prrafodelista"/>
        <w:numPr>
          <w:ilvl w:val="0"/>
          <w:numId w:val="25"/>
        </w:numPr>
        <w:spacing w:line="276" w:lineRule="auto"/>
        <w:rPr>
          <w:rFonts w:ascii="Palatino Linotype" w:eastAsia="Times New Roman" w:hAnsi="Palatino Linotype" w:cs="Arial"/>
          <w:snapToGrid w:val="0"/>
          <w:sz w:val="22"/>
          <w:lang w:eastAsia="es-ES"/>
        </w:rPr>
      </w:pPr>
      <w:r w:rsidRPr="00FA3CD9">
        <w:rPr>
          <w:rFonts w:ascii="Palatino Linotype" w:eastAsia="Times New Roman" w:hAnsi="Palatino Linotype" w:cs="Arial"/>
          <w:snapToGrid w:val="0"/>
          <w:sz w:val="22"/>
          <w:lang w:eastAsia="es-ES"/>
        </w:rPr>
        <w:t>Rectifique o ratifique su informe técnico y legal, específicamente respecto del área del proyecto disponible en el predio para implantar el proyecto.</w:t>
      </w:r>
    </w:p>
    <w:p w:rsidR="00E900DD" w:rsidRPr="00FA3CD9" w:rsidRDefault="00E900DD" w:rsidP="00E900DD">
      <w:pPr>
        <w:pStyle w:val="Prrafodelista"/>
        <w:numPr>
          <w:ilvl w:val="0"/>
          <w:numId w:val="25"/>
        </w:numPr>
        <w:spacing w:line="276" w:lineRule="auto"/>
        <w:rPr>
          <w:rFonts w:ascii="Palatino Linotype" w:eastAsia="Times New Roman" w:hAnsi="Palatino Linotype" w:cs="Arial"/>
          <w:snapToGrid w:val="0"/>
          <w:sz w:val="22"/>
          <w:lang w:eastAsia="es-ES"/>
        </w:rPr>
      </w:pPr>
      <w:r w:rsidRPr="00FA3CD9">
        <w:rPr>
          <w:rFonts w:ascii="Palatino Linotype" w:eastAsia="Times New Roman" w:hAnsi="Palatino Linotype" w:cs="Arial"/>
          <w:snapToGrid w:val="0"/>
          <w:sz w:val="22"/>
          <w:lang w:eastAsia="es-ES"/>
        </w:rPr>
        <w:t>Realice una nueva socialización con la Comunidad a fin de que se rectifique o ratifique el informe social.</w:t>
      </w:r>
    </w:p>
    <w:p w:rsidR="00E900DD" w:rsidRPr="00FA3CD9" w:rsidRDefault="00E900DD" w:rsidP="00E900DD">
      <w:pPr>
        <w:pStyle w:val="Prrafodelista"/>
        <w:numPr>
          <w:ilvl w:val="0"/>
          <w:numId w:val="25"/>
        </w:numPr>
        <w:spacing w:line="276" w:lineRule="auto"/>
        <w:rPr>
          <w:rFonts w:ascii="Palatino Linotype" w:eastAsia="Times New Roman" w:hAnsi="Palatino Linotype" w:cs="Arial"/>
          <w:snapToGrid w:val="0"/>
          <w:sz w:val="22"/>
          <w:lang w:eastAsia="es-ES"/>
        </w:rPr>
      </w:pPr>
      <w:r w:rsidRPr="00FA3CD9">
        <w:rPr>
          <w:rFonts w:ascii="Palatino Linotype" w:eastAsia="Times New Roman" w:hAnsi="Palatino Linotype" w:cs="Arial"/>
          <w:snapToGrid w:val="0"/>
          <w:sz w:val="22"/>
          <w:lang w:eastAsia="es-ES"/>
        </w:rPr>
        <w:t>Actualice el Convenio tomando en cuenta las observaciones dadas por los miembros de la Comisión en la continuación de la sesión de 27 de enero de 2021 y de acuerdo a los informes actualizados.</w:t>
      </w:r>
    </w:p>
    <w:p w:rsidR="00E900DD" w:rsidRPr="00E900DD" w:rsidRDefault="00E900DD" w:rsidP="00E900DD">
      <w:pPr>
        <w:pStyle w:val="Prrafodelista"/>
        <w:numPr>
          <w:ilvl w:val="0"/>
          <w:numId w:val="25"/>
        </w:numPr>
        <w:spacing w:line="240" w:lineRule="auto"/>
        <w:rPr>
          <w:rFonts w:ascii="Palatino Linotype" w:hAnsi="Palatino Linotype"/>
          <w:color w:val="000000"/>
        </w:rPr>
      </w:pPr>
      <w:r w:rsidRPr="00E900DD">
        <w:rPr>
          <w:rFonts w:ascii="Palatino Linotype" w:eastAsia="Times New Roman" w:hAnsi="Palatino Linotype" w:cs="Arial"/>
          <w:snapToGrid w:val="0"/>
          <w:lang w:eastAsia="es-ES"/>
        </w:rPr>
        <w:t>Recabe los informes que se rectifiquen o ratifiquen de la Dirección Metropolitana de Catastros, Dirección Metropolitana de Gestión de Bienes Inmuebles y Procuraduría Metropolitana tomando en cuenta los informes actualizados.</w:t>
      </w:r>
    </w:p>
    <w:p w:rsidR="00E900DD" w:rsidRPr="00E900DD" w:rsidRDefault="00E900DD" w:rsidP="00E900DD">
      <w:pPr>
        <w:pStyle w:val="Prrafodelista"/>
        <w:spacing w:line="240" w:lineRule="auto"/>
        <w:ind w:left="1065"/>
        <w:rPr>
          <w:rFonts w:ascii="Palatino Linotype" w:hAnsi="Palatino Linotype"/>
          <w:color w:val="000000"/>
        </w:rPr>
      </w:pPr>
    </w:p>
    <w:p w:rsidR="00C57989" w:rsidRPr="000727DD" w:rsidRDefault="000231BE" w:rsidP="000727DD">
      <w:pPr>
        <w:spacing w:after="0" w:line="240" w:lineRule="auto"/>
        <w:jc w:val="both"/>
        <w:rPr>
          <w:rFonts w:ascii="Palatino Linotype" w:hAnsi="Palatino Linotype"/>
          <w:color w:val="000000"/>
        </w:rPr>
      </w:pPr>
      <w:r w:rsidRPr="000727DD">
        <w:rPr>
          <w:rFonts w:ascii="Palatino Linotype" w:hAnsi="Palatino Linotype"/>
          <w:color w:val="000000"/>
        </w:rPr>
        <w:t>El presidente de la comisión, concejal Marco Collaguazo</w:t>
      </w:r>
      <w:r w:rsidR="00C57989" w:rsidRPr="000727DD">
        <w:rPr>
          <w:rFonts w:ascii="Palatino Linotype" w:hAnsi="Palatino Linotype"/>
          <w:color w:val="000000"/>
        </w:rPr>
        <w:t>, sin tener más puntos a tratar, clausura la sesión siend</w:t>
      </w:r>
      <w:r w:rsidR="00925E2C" w:rsidRPr="000727DD">
        <w:rPr>
          <w:rFonts w:ascii="Palatino Linotype" w:hAnsi="Palatino Linotype"/>
          <w:color w:val="000000"/>
        </w:rPr>
        <w:t>o las</w:t>
      </w:r>
      <w:r w:rsidR="00E900DD">
        <w:rPr>
          <w:rFonts w:ascii="Palatino Linotype" w:hAnsi="Palatino Linotype"/>
          <w:color w:val="000000"/>
        </w:rPr>
        <w:t xml:space="preserve"> 14</w:t>
      </w:r>
      <w:r w:rsidR="002E6C8D" w:rsidRPr="000727DD">
        <w:rPr>
          <w:rFonts w:ascii="Palatino Linotype" w:hAnsi="Palatino Linotype"/>
          <w:color w:val="000000"/>
        </w:rPr>
        <w:t>h</w:t>
      </w:r>
      <w:r w:rsidR="00E900DD">
        <w:rPr>
          <w:rFonts w:ascii="Palatino Linotype" w:hAnsi="Palatino Linotype"/>
          <w:color w:val="000000"/>
        </w:rPr>
        <w:t>4</w:t>
      </w:r>
      <w:r w:rsidR="007A4FEE" w:rsidRPr="000727DD">
        <w:rPr>
          <w:rFonts w:ascii="Palatino Linotype" w:hAnsi="Palatino Linotype"/>
          <w:color w:val="000000"/>
        </w:rPr>
        <w:t>7.</w:t>
      </w:r>
    </w:p>
    <w:p w:rsidR="00C57989" w:rsidRPr="000727DD" w:rsidRDefault="00C57989" w:rsidP="000727DD">
      <w:pPr>
        <w:pStyle w:val="Prrafodelista"/>
        <w:spacing w:line="240" w:lineRule="auto"/>
        <w:ind w:left="0"/>
        <w:rPr>
          <w:rFonts w:ascii="Palatino Linotype" w:hAnsi="Palatino Linotype"/>
          <w:sz w:val="22"/>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C57989" w:rsidRPr="000727DD" w:rsidTr="006253FD">
        <w:trPr>
          <w:trHeight w:val="260"/>
          <w:jc w:val="center"/>
        </w:trPr>
        <w:tc>
          <w:tcPr>
            <w:tcW w:w="7343" w:type="dxa"/>
            <w:gridSpan w:val="3"/>
            <w:shd w:val="clear" w:color="auto" w:fill="0070C0"/>
          </w:tcPr>
          <w:p w:rsidR="00C57989" w:rsidRPr="000727DD" w:rsidRDefault="00C57989"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REGISTRO ASISTENCIA – FINALIZACIÓN SESIÓN</w:t>
            </w:r>
          </w:p>
        </w:tc>
      </w:tr>
      <w:tr w:rsidR="00C57989" w:rsidRPr="000727DD" w:rsidTr="006253FD">
        <w:trPr>
          <w:trHeight w:val="246"/>
          <w:jc w:val="center"/>
        </w:trPr>
        <w:tc>
          <w:tcPr>
            <w:tcW w:w="3611" w:type="dxa"/>
            <w:shd w:val="clear" w:color="auto" w:fill="0070C0"/>
          </w:tcPr>
          <w:p w:rsidR="00C57989" w:rsidRPr="000727DD" w:rsidRDefault="009E5242"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INTEGRANTES</w:t>
            </w:r>
          </w:p>
        </w:tc>
        <w:tc>
          <w:tcPr>
            <w:tcW w:w="1889" w:type="dxa"/>
            <w:shd w:val="clear" w:color="auto" w:fill="0070C0"/>
          </w:tcPr>
          <w:p w:rsidR="00C57989" w:rsidRPr="000727DD" w:rsidRDefault="00C57989"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PRESENTE</w:t>
            </w:r>
          </w:p>
        </w:tc>
        <w:tc>
          <w:tcPr>
            <w:tcW w:w="1843" w:type="dxa"/>
            <w:shd w:val="clear" w:color="auto" w:fill="0070C0"/>
          </w:tcPr>
          <w:p w:rsidR="00C57989" w:rsidRPr="000727DD" w:rsidRDefault="00C57989"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 xml:space="preserve">AUSENTE </w:t>
            </w:r>
          </w:p>
        </w:tc>
      </w:tr>
      <w:tr w:rsidR="00C57989" w:rsidRPr="000727DD" w:rsidTr="006253FD">
        <w:trPr>
          <w:trHeight w:val="260"/>
          <w:jc w:val="center"/>
        </w:trPr>
        <w:tc>
          <w:tcPr>
            <w:tcW w:w="3611" w:type="dxa"/>
            <w:shd w:val="clear" w:color="auto" w:fill="auto"/>
          </w:tcPr>
          <w:p w:rsidR="00C57989" w:rsidRPr="000727DD" w:rsidRDefault="00C140E2" w:rsidP="000727DD">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Marco Collaguazo</w:t>
            </w:r>
          </w:p>
        </w:tc>
        <w:tc>
          <w:tcPr>
            <w:tcW w:w="1889"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r w:rsidRPr="000727DD">
              <w:rPr>
                <w:rFonts w:ascii="Palatino Linotype" w:hAnsi="Palatino Linotype"/>
                <w:i w:val="0"/>
                <w:color w:val="000000"/>
                <w:sz w:val="22"/>
                <w:szCs w:val="22"/>
                <w:lang w:val="es-ES"/>
              </w:rPr>
              <w:t>1</w:t>
            </w:r>
          </w:p>
        </w:tc>
        <w:tc>
          <w:tcPr>
            <w:tcW w:w="1843"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p>
        </w:tc>
      </w:tr>
      <w:tr w:rsidR="00C57989" w:rsidRPr="000727DD" w:rsidTr="006253FD">
        <w:trPr>
          <w:trHeight w:val="260"/>
          <w:jc w:val="center"/>
        </w:trPr>
        <w:tc>
          <w:tcPr>
            <w:tcW w:w="3611" w:type="dxa"/>
            <w:shd w:val="clear" w:color="auto" w:fill="auto"/>
          </w:tcPr>
          <w:p w:rsidR="00C57989" w:rsidRPr="000727DD" w:rsidRDefault="00C140E2" w:rsidP="000727DD">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Blanca Paucar</w:t>
            </w:r>
          </w:p>
        </w:tc>
        <w:tc>
          <w:tcPr>
            <w:tcW w:w="1889"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p>
        </w:tc>
        <w:tc>
          <w:tcPr>
            <w:tcW w:w="1843" w:type="dxa"/>
            <w:shd w:val="clear" w:color="auto" w:fill="auto"/>
          </w:tcPr>
          <w:p w:rsidR="00C57989" w:rsidRPr="000727DD" w:rsidRDefault="00E900DD" w:rsidP="000727DD">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C57989" w:rsidRPr="000727DD" w:rsidTr="006253FD">
        <w:trPr>
          <w:trHeight w:val="246"/>
          <w:jc w:val="center"/>
        </w:trPr>
        <w:tc>
          <w:tcPr>
            <w:tcW w:w="3611" w:type="dxa"/>
            <w:shd w:val="clear" w:color="auto" w:fill="auto"/>
          </w:tcPr>
          <w:p w:rsidR="00C57989" w:rsidRPr="000727DD" w:rsidRDefault="007A4FEE" w:rsidP="000727DD">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Analía Ledesma</w:t>
            </w:r>
          </w:p>
        </w:tc>
        <w:tc>
          <w:tcPr>
            <w:tcW w:w="1889" w:type="dxa"/>
            <w:shd w:val="clear" w:color="auto" w:fill="auto"/>
          </w:tcPr>
          <w:p w:rsidR="00C57989" w:rsidRPr="000727DD" w:rsidRDefault="002E6C8D" w:rsidP="000727DD">
            <w:pPr>
              <w:pStyle w:val="Subttulo"/>
              <w:rPr>
                <w:rFonts w:ascii="Palatino Linotype" w:hAnsi="Palatino Linotype"/>
                <w:i w:val="0"/>
                <w:color w:val="000000"/>
                <w:sz w:val="22"/>
                <w:szCs w:val="22"/>
                <w:lang w:val="es-ES"/>
              </w:rPr>
            </w:pPr>
            <w:r w:rsidRPr="000727DD">
              <w:rPr>
                <w:rFonts w:ascii="Palatino Linotype" w:hAnsi="Palatino Linotype"/>
                <w:i w:val="0"/>
                <w:color w:val="000000"/>
                <w:sz w:val="22"/>
                <w:szCs w:val="22"/>
                <w:lang w:val="es-ES"/>
              </w:rPr>
              <w:t>1</w:t>
            </w:r>
          </w:p>
        </w:tc>
        <w:tc>
          <w:tcPr>
            <w:tcW w:w="1843"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p>
        </w:tc>
      </w:tr>
      <w:tr w:rsidR="00C57989" w:rsidRPr="000727DD" w:rsidTr="006253FD">
        <w:trPr>
          <w:trHeight w:val="275"/>
          <w:jc w:val="center"/>
        </w:trPr>
        <w:tc>
          <w:tcPr>
            <w:tcW w:w="3611" w:type="dxa"/>
            <w:shd w:val="clear" w:color="auto" w:fill="0070C0"/>
          </w:tcPr>
          <w:p w:rsidR="00C57989" w:rsidRPr="000727DD" w:rsidRDefault="00C57989"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TOTAL</w:t>
            </w:r>
          </w:p>
        </w:tc>
        <w:tc>
          <w:tcPr>
            <w:tcW w:w="1889" w:type="dxa"/>
            <w:shd w:val="clear" w:color="auto" w:fill="0070C0"/>
          </w:tcPr>
          <w:p w:rsidR="00C57989" w:rsidRPr="000727DD" w:rsidRDefault="00E900DD" w:rsidP="000727DD">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843" w:type="dxa"/>
            <w:shd w:val="clear" w:color="auto" w:fill="0070C0"/>
          </w:tcPr>
          <w:p w:rsidR="00C57989" w:rsidRPr="000727DD" w:rsidRDefault="00E900DD" w:rsidP="000727DD">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C57989" w:rsidRPr="000727DD" w:rsidRDefault="00C57989" w:rsidP="000727DD">
      <w:pPr>
        <w:spacing w:after="0" w:line="240" w:lineRule="auto"/>
        <w:jc w:val="both"/>
        <w:rPr>
          <w:rFonts w:ascii="Palatino Linotype" w:hAnsi="Palatino Linotype" w:cs="Calibri"/>
        </w:rPr>
      </w:pPr>
    </w:p>
    <w:p w:rsidR="00C57989" w:rsidRPr="000727DD" w:rsidRDefault="00C140E2" w:rsidP="000727DD">
      <w:pPr>
        <w:spacing w:after="0" w:line="240" w:lineRule="auto"/>
        <w:jc w:val="both"/>
        <w:rPr>
          <w:rFonts w:ascii="Palatino Linotype" w:hAnsi="Palatino Linotype" w:cs="Calibri"/>
        </w:rPr>
      </w:pPr>
      <w:r w:rsidRPr="000727DD">
        <w:rPr>
          <w:rFonts w:ascii="Palatino Linotype" w:hAnsi="Palatino Linotype" w:cs="Calibri"/>
        </w:rPr>
        <w:t>Para constancia firma el Presidente</w:t>
      </w:r>
      <w:r w:rsidR="00C57989" w:rsidRPr="000727DD">
        <w:rPr>
          <w:rFonts w:ascii="Palatino Linotype" w:hAnsi="Palatino Linotype" w:cs="Calibri"/>
        </w:rPr>
        <w:t xml:space="preserve"> de la Comisión de </w:t>
      </w:r>
      <w:r w:rsidRPr="000727DD">
        <w:rPr>
          <w:rFonts w:ascii="Palatino Linotype" w:hAnsi="Palatino Linotype" w:cs="Calibri"/>
        </w:rPr>
        <w:t>Propiedad y Espacio Público</w:t>
      </w:r>
      <w:r w:rsidR="00C57989" w:rsidRPr="000727DD">
        <w:rPr>
          <w:rFonts w:ascii="Palatino Linotype" w:hAnsi="Palatino Linotype" w:cs="Calibri"/>
        </w:rPr>
        <w:t xml:space="preserve"> </w:t>
      </w:r>
      <w:r w:rsidR="00CB14E9" w:rsidRPr="000727DD">
        <w:rPr>
          <w:rFonts w:ascii="Palatino Linotype" w:hAnsi="Palatino Linotype" w:cs="Calibri"/>
        </w:rPr>
        <w:t>y la</w:t>
      </w:r>
      <w:r w:rsidR="00C57989" w:rsidRPr="000727DD">
        <w:rPr>
          <w:rFonts w:ascii="Palatino Linotype" w:hAnsi="Palatino Linotype" w:cs="Calibri"/>
        </w:rPr>
        <w:t xml:space="preserve"> señor</w:t>
      </w:r>
      <w:r w:rsidR="00CB14E9" w:rsidRPr="000727DD">
        <w:rPr>
          <w:rFonts w:ascii="Palatino Linotype" w:hAnsi="Palatino Linotype" w:cs="Calibri"/>
        </w:rPr>
        <w:t>a Secretaria</w:t>
      </w:r>
      <w:r w:rsidR="00C57989" w:rsidRPr="000727DD">
        <w:rPr>
          <w:rFonts w:ascii="Palatino Linotype" w:hAnsi="Palatino Linotype" w:cs="Calibri"/>
        </w:rPr>
        <w:t xml:space="preserve"> General del Concejo Metropolitano de Quito</w:t>
      </w:r>
      <w:r w:rsidRPr="000727DD">
        <w:rPr>
          <w:rFonts w:ascii="Palatino Linotype" w:hAnsi="Palatino Linotype" w:cs="Calibri"/>
        </w:rPr>
        <w:t xml:space="preserve"> (E)</w:t>
      </w:r>
      <w:r w:rsidR="00C57989" w:rsidRPr="000727DD">
        <w:rPr>
          <w:rFonts w:ascii="Palatino Linotype" w:hAnsi="Palatino Linotype" w:cs="Calibri"/>
        </w:rPr>
        <w:t>.</w:t>
      </w:r>
    </w:p>
    <w:p w:rsidR="00C57989" w:rsidRPr="000727DD" w:rsidRDefault="00C57989" w:rsidP="000727DD">
      <w:pPr>
        <w:spacing w:after="0" w:line="240" w:lineRule="auto"/>
        <w:jc w:val="both"/>
        <w:rPr>
          <w:rFonts w:ascii="Palatino Linotype" w:hAnsi="Palatino Linotype" w:cs="Calibri"/>
        </w:rPr>
      </w:pPr>
    </w:p>
    <w:p w:rsidR="00C57989" w:rsidRPr="000727DD" w:rsidRDefault="00C57989" w:rsidP="000727DD">
      <w:pPr>
        <w:spacing w:after="0" w:line="240" w:lineRule="auto"/>
        <w:jc w:val="both"/>
        <w:rPr>
          <w:rFonts w:ascii="Palatino Linotype" w:hAnsi="Palatino Linotype" w:cs="Calibri"/>
        </w:rPr>
      </w:pPr>
    </w:p>
    <w:p w:rsidR="00561F10" w:rsidRPr="000727DD" w:rsidRDefault="00561F10" w:rsidP="000727DD">
      <w:pPr>
        <w:spacing w:after="0" w:line="240" w:lineRule="auto"/>
        <w:jc w:val="both"/>
        <w:rPr>
          <w:rFonts w:ascii="Palatino Linotype" w:hAnsi="Palatino Linotype" w:cs="Calibri"/>
        </w:rPr>
      </w:pPr>
    </w:p>
    <w:p w:rsidR="00C57989" w:rsidRPr="000727DD" w:rsidRDefault="00C57989" w:rsidP="000727DD">
      <w:pPr>
        <w:spacing w:after="0" w:line="240" w:lineRule="auto"/>
        <w:jc w:val="both"/>
        <w:rPr>
          <w:rFonts w:ascii="Palatino Linotype" w:hAnsi="Palatino Linotype" w:cs="Calibri"/>
        </w:rPr>
      </w:pPr>
    </w:p>
    <w:p w:rsidR="00C57989" w:rsidRPr="000727DD" w:rsidRDefault="00C140E2" w:rsidP="000727DD">
      <w:pPr>
        <w:spacing w:after="0" w:line="240" w:lineRule="auto"/>
        <w:jc w:val="both"/>
        <w:rPr>
          <w:rFonts w:ascii="Palatino Linotype" w:hAnsi="Palatino Linotype" w:cs="Calibri"/>
        </w:rPr>
      </w:pPr>
      <w:r w:rsidRPr="000727DD">
        <w:rPr>
          <w:rFonts w:ascii="Palatino Linotype" w:hAnsi="Palatino Linotype" w:cs="Calibri"/>
        </w:rPr>
        <w:t>Dr. Maro Collaguazo</w:t>
      </w:r>
      <w:r w:rsidR="00C57989" w:rsidRPr="000727DD">
        <w:rPr>
          <w:rFonts w:ascii="Palatino Linotype" w:hAnsi="Palatino Linotype" w:cs="Calibri"/>
        </w:rPr>
        <w:tab/>
      </w:r>
      <w:r w:rsidR="00C57989" w:rsidRPr="000727DD">
        <w:rPr>
          <w:rFonts w:ascii="Palatino Linotype" w:hAnsi="Palatino Linotype" w:cs="Calibri"/>
        </w:rPr>
        <w:tab/>
      </w:r>
      <w:r w:rsidR="00C57989" w:rsidRPr="000727DD">
        <w:rPr>
          <w:rFonts w:ascii="Palatino Linotype" w:hAnsi="Palatino Linotype" w:cs="Calibri"/>
        </w:rPr>
        <w:tab/>
      </w:r>
      <w:r w:rsidR="00C57989" w:rsidRPr="000727DD">
        <w:rPr>
          <w:rFonts w:ascii="Palatino Linotype" w:hAnsi="Palatino Linotype" w:cs="Calibri"/>
        </w:rPr>
        <w:tab/>
      </w:r>
      <w:r w:rsidR="00C57989" w:rsidRPr="000727DD">
        <w:rPr>
          <w:rFonts w:ascii="Palatino Linotype" w:hAnsi="Palatino Linotype" w:cs="Calibri"/>
        </w:rPr>
        <w:tab/>
      </w:r>
      <w:r w:rsidR="00C57989" w:rsidRPr="000727DD">
        <w:rPr>
          <w:rFonts w:ascii="Palatino Linotype" w:hAnsi="Palatino Linotype" w:cs="Calibri"/>
        </w:rPr>
        <w:tab/>
        <w:t xml:space="preserve">Abg. </w:t>
      </w:r>
      <w:r w:rsidR="00925E2C" w:rsidRPr="000727DD">
        <w:rPr>
          <w:rFonts w:ascii="Palatino Linotype" w:hAnsi="Palatino Linotype" w:cs="Calibri"/>
        </w:rPr>
        <w:t>Damaris Ortiz Pasuy</w:t>
      </w:r>
    </w:p>
    <w:p w:rsidR="00C57989" w:rsidRPr="000727DD" w:rsidRDefault="00C55C5C" w:rsidP="000727DD">
      <w:pPr>
        <w:spacing w:after="0" w:line="240" w:lineRule="auto"/>
        <w:jc w:val="both"/>
        <w:rPr>
          <w:rFonts w:ascii="Palatino Linotype" w:hAnsi="Palatino Linotype" w:cs="Calibri"/>
          <w:b/>
        </w:rPr>
      </w:pPr>
      <w:r w:rsidRPr="000727DD">
        <w:rPr>
          <w:rFonts w:ascii="Palatino Linotype" w:hAnsi="Palatino Linotype" w:cs="Calibri"/>
          <w:b/>
        </w:rPr>
        <w:t>PRESIDENTE</w:t>
      </w:r>
      <w:r w:rsidR="00C57989" w:rsidRPr="000727DD">
        <w:rPr>
          <w:rFonts w:ascii="Palatino Linotype" w:hAnsi="Palatino Linotype" w:cs="Calibri"/>
          <w:b/>
        </w:rPr>
        <w:t xml:space="preserve"> DE LA COMISIÓN DE </w:t>
      </w:r>
      <w:r w:rsidR="00C57989" w:rsidRPr="000727DD">
        <w:rPr>
          <w:rFonts w:ascii="Palatino Linotype" w:hAnsi="Palatino Linotype" w:cs="Calibri"/>
          <w:b/>
        </w:rPr>
        <w:tab/>
      </w:r>
      <w:r w:rsidR="00C57989" w:rsidRPr="000727DD">
        <w:rPr>
          <w:rFonts w:ascii="Palatino Linotype" w:hAnsi="Palatino Linotype" w:cs="Calibri"/>
          <w:b/>
        </w:rPr>
        <w:tab/>
        <w:t xml:space="preserve">      </w:t>
      </w:r>
      <w:r w:rsidR="00C57989" w:rsidRPr="000727DD">
        <w:rPr>
          <w:rFonts w:ascii="Palatino Linotype" w:hAnsi="Palatino Linotype" w:cs="Calibri"/>
          <w:b/>
        </w:rPr>
        <w:tab/>
      </w:r>
      <w:r w:rsidR="00CB14E9" w:rsidRPr="000727DD">
        <w:rPr>
          <w:rFonts w:ascii="Palatino Linotype" w:hAnsi="Palatino Linotype" w:cs="Calibri"/>
          <w:b/>
        </w:rPr>
        <w:t>SECRETARIA</w:t>
      </w:r>
      <w:r w:rsidR="00C57989" w:rsidRPr="000727DD">
        <w:rPr>
          <w:rFonts w:ascii="Palatino Linotype" w:hAnsi="Palatino Linotype" w:cs="Calibri"/>
          <w:b/>
        </w:rPr>
        <w:t xml:space="preserve"> GENERAL DEL</w:t>
      </w:r>
    </w:p>
    <w:p w:rsidR="00925E2C" w:rsidRPr="000727DD" w:rsidRDefault="00C140E2" w:rsidP="000727DD">
      <w:pPr>
        <w:spacing w:after="0" w:line="240" w:lineRule="auto"/>
        <w:jc w:val="both"/>
        <w:rPr>
          <w:rFonts w:ascii="Palatino Linotype" w:hAnsi="Palatino Linotype" w:cs="Calibri"/>
          <w:b/>
        </w:rPr>
      </w:pPr>
      <w:r w:rsidRPr="000727DD">
        <w:rPr>
          <w:rFonts w:ascii="Palatino Linotype" w:hAnsi="Palatino Linotype" w:cs="Calibri"/>
          <w:b/>
        </w:rPr>
        <w:t>PROPIEDAD Y ESPACIO PÚBLICO</w:t>
      </w:r>
      <w:r w:rsidRPr="000727DD">
        <w:rPr>
          <w:rFonts w:ascii="Palatino Linotype" w:hAnsi="Palatino Linotype" w:cs="Calibri"/>
          <w:b/>
        </w:rPr>
        <w:tab/>
      </w:r>
      <w:r w:rsidRPr="000727DD">
        <w:rPr>
          <w:rFonts w:ascii="Palatino Linotype" w:hAnsi="Palatino Linotype" w:cs="Calibri"/>
          <w:b/>
        </w:rPr>
        <w:tab/>
      </w:r>
      <w:r w:rsidRPr="000727DD">
        <w:rPr>
          <w:rFonts w:ascii="Palatino Linotype" w:hAnsi="Palatino Linotype" w:cs="Calibri"/>
          <w:b/>
        </w:rPr>
        <w:tab/>
      </w:r>
      <w:r w:rsidR="00C57989" w:rsidRPr="000727DD">
        <w:rPr>
          <w:rFonts w:ascii="Palatino Linotype" w:hAnsi="Palatino Linotype" w:cs="Calibri"/>
          <w:b/>
        </w:rPr>
        <w:t>CONCEJO</w:t>
      </w:r>
      <w:r w:rsidR="00925E2C" w:rsidRPr="000727DD">
        <w:rPr>
          <w:rFonts w:ascii="Palatino Linotype" w:hAnsi="Palatino Linotype" w:cs="Calibri"/>
          <w:b/>
        </w:rPr>
        <w:t xml:space="preserve"> (E) </w:t>
      </w:r>
    </w:p>
    <w:p w:rsidR="00423074" w:rsidRPr="000727DD" w:rsidRDefault="00423074" w:rsidP="000727DD">
      <w:pPr>
        <w:spacing w:after="0" w:line="240" w:lineRule="auto"/>
        <w:jc w:val="both"/>
        <w:rPr>
          <w:rFonts w:ascii="Palatino Linotype" w:hAnsi="Palatino Linotype" w:cs="Calibri"/>
        </w:rPr>
      </w:pPr>
    </w:p>
    <w:p w:rsidR="00C57989" w:rsidRPr="000727DD" w:rsidRDefault="00C57989" w:rsidP="000727DD">
      <w:pPr>
        <w:spacing w:after="0" w:line="240" w:lineRule="auto"/>
        <w:jc w:val="both"/>
        <w:rPr>
          <w:rFonts w:ascii="Palatino Linotype" w:hAnsi="Palatino Linotype"/>
        </w:rPr>
      </w:pPr>
    </w:p>
    <w:tbl>
      <w:tblPr>
        <w:tblW w:w="7268"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869"/>
        <w:gridCol w:w="1825"/>
      </w:tblGrid>
      <w:tr w:rsidR="00C57989" w:rsidRPr="000727DD" w:rsidTr="00925E2C">
        <w:trPr>
          <w:trHeight w:val="246"/>
        </w:trPr>
        <w:tc>
          <w:tcPr>
            <w:tcW w:w="7268" w:type="dxa"/>
            <w:gridSpan w:val="3"/>
            <w:shd w:val="clear" w:color="auto" w:fill="0070C0"/>
          </w:tcPr>
          <w:p w:rsidR="00C57989" w:rsidRPr="000727DD" w:rsidRDefault="00C57989"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REGISTRO ASISTENCIA – RESUMEN SESIÓN</w:t>
            </w:r>
          </w:p>
        </w:tc>
      </w:tr>
      <w:tr w:rsidR="009E5242" w:rsidRPr="000727DD" w:rsidTr="00925E2C">
        <w:trPr>
          <w:trHeight w:val="260"/>
        </w:trPr>
        <w:tc>
          <w:tcPr>
            <w:tcW w:w="3574" w:type="dxa"/>
            <w:shd w:val="clear" w:color="auto" w:fill="0070C0"/>
          </w:tcPr>
          <w:p w:rsidR="009E5242" w:rsidRPr="000727DD" w:rsidRDefault="009E5242"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INTEGRANTES</w:t>
            </w:r>
          </w:p>
        </w:tc>
        <w:tc>
          <w:tcPr>
            <w:tcW w:w="1869" w:type="dxa"/>
            <w:shd w:val="clear" w:color="auto" w:fill="0070C0"/>
          </w:tcPr>
          <w:p w:rsidR="009E5242" w:rsidRPr="000727DD" w:rsidRDefault="009E5242"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PRESENTE</w:t>
            </w:r>
          </w:p>
        </w:tc>
        <w:tc>
          <w:tcPr>
            <w:tcW w:w="1825" w:type="dxa"/>
            <w:shd w:val="clear" w:color="auto" w:fill="0070C0"/>
          </w:tcPr>
          <w:p w:rsidR="009E5242" w:rsidRPr="000727DD" w:rsidRDefault="009E5242"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 xml:space="preserve">AUSENTE </w:t>
            </w:r>
          </w:p>
        </w:tc>
      </w:tr>
      <w:tr w:rsidR="00C57989" w:rsidRPr="000727DD" w:rsidTr="00925E2C">
        <w:trPr>
          <w:trHeight w:val="260"/>
        </w:trPr>
        <w:tc>
          <w:tcPr>
            <w:tcW w:w="3574" w:type="dxa"/>
            <w:shd w:val="clear" w:color="auto" w:fill="auto"/>
          </w:tcPr>
          <w:p w:rsidR="00C57989" w:rsidRPr="000727DD" w:rsidRDefault="00C140E2" w:rsidP="000727DD">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Marco Collaguazo</w:t>
            </w:r>
          </w:p>
        </w:tc>
        <w:tc>
          <w:tcPr>
            <w:tcW w:w="1869"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r w:rsidRPr="000727DD">
              <w:rPr>
                <w:rFonts w:ascii="Palatino Linotype" w:hAnsi="Palatino Linotype"/>
                <w:i w:val="0"/>
                <w:color w:val="000000"/>
                <w:sz w:val="22"/>
                <w:szCs w:val="22"/>
                <w:lang w:val="es-ES"/>
              </w:rPr>
              <w:t>1</w:t>
            </w:r>
          </w:p>
        </w:tc>
        <w:tc>
          <w:tcPr>
            <w:tcW w:w="1825"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p>
        </w:tc>
      </w:tr>
      <w:tr w:rsidR="00C57989" w:rsidRPr="000727DD" w:rsidTr="00925E2C">
        <w:trPr>
          <w:trHeight w:val="246"/>
        </w:trPr>
        <w:tc>
          <w:tcPr>
            <w:tcW w:w="3574" w:type="dxa"/>
            <w:shd w:val="clear" w:color="auto" w:fill="auto"/>
          </w:tcPr>
          <w:p w:rsidR="00C57989" w:rsidRPr="000727DD" w:rsidRDefault="00C140E2" w:rsidP="000727DD">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Blanca Paucar</w:t>
            </w:r>
          </w:p>
        </w:tc>
        <w:tc>
          <w:tcPr>
            <w:tcW w:w="1869" w:type="dxa"/>
            <w:shd w:val="clear" w:color="auto" w:fill="auto"/>
          </w:tcPr>
          <w:p w:rsidR="00C57989" w:rsidRPr="000727DD" w:rsidRDefault="00392388" w:rsidP="000727DD">
            <w:pPr>
              <w:pStyle w:val="Subttulo"/>
              <w:rPr>
                <w:rFonts w:ascii="Palatino Linotype" w:hAnsi="Palatino Linotype"/>
                <w:i w:val="0"/>
                <w:color w:val="000000"/>
                <w:sz w:val="22"/>
                <w:szCs w:val="22"/>
                <w:lang w:val="es-ES"/>
              </w:rPr>
            </w:pPr>
            <w:r w:rsidRPr="000727DD">
              <w:rPr>
                <w:rFonts w:ascii="Palatino Linotype" w:hAnsi="Palatino Linotype"/>
                <w:i w:val="0"/>
                <w:color w:val="000000"/>
                <w:sz w:val="22"/>
                <w:szCs w:val="22"/>
                <w:lang w:val="es-ES"/>
              </w:rPr>
              <w:t>1</w:t>
            </w:r>
          </w:p>
        </w:tc>
        <w:tc>
          <w:tcPr>
            <w:tcW w:w="1825"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p>
        </w:tc>
      </w:tr>
      <w:tr w:rsidR="00C57989" w:rsidRPr="000727DD" w:rsidTr="00023B71">
        <w:trPr>
          <w:trHeight w:val="230"/>
        </w:trPr>
        <w:tc>
          <w:tcPr>
            <w:tcW w:w="3574" w:type="dxa"/>
            <w:shd w:val="clear" w:color="auto" w:fill="auto"/>
          </w:tcPr>
          <w:p w:rsidR="00C57989" w:rsidRPr="000727DD" w:rsidRDefault="007A4FEE" w:rsidP="000727DD">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Analía Ledesma</w:t>
            </w:r>
          </w:p>
        </w:tc>
        <w:tc>
          <w:tcPr>
            <w:tcW w:w="1869" w:type="dxa"/>
            <w:shd w:val="clear" w:color="auto" w:fill="auto"/>
          </w:tcPr>
          <w:p w:rsidR="00C57989" w:rsidRPr="000727DD" w:rsidRDefault="002E6C8D" w:rsidP="000727DD">
            <w:pPr>
              <w:pStyle w:val="Subttulo"/>
              <w:rPr>
                <w:rFonts w:ascii="Palatino Linotype" w:hAnsi="Palatino Linotype"/>
                <w:i w:val="0"/>
                <w:color w:val="000000"/>
                <w:sz w:val="22"/>
                <w:szCs w:val="22"/>
                <w:lang w:val="es-ES"/>
              </w:rPr>
            </w:pPr>
            <w:r w:rsidRPr="000727DD">
              <w:rPr>
                <w:rFonts w:ascii="Palatino Linotype" w:hAnsi="Palatino Linotype"/>
                <w:i w:val="0"/>
                <w:color w:val="000000"/>
                <w:sz w:val="22"/>
                <w:szCs w:val="22"/>
                <w:lang w:val="es-ES"/>
              </w:rPr>
              <w:t>1</w:t>
            </w:r>
          </w:p>
        </w:tc>
        <w:tc>
          <w:tcPr>
            <w:tcW w:w="1825" w:type="dxa"/>
            <w:shd w:val="clear" w:color="auto" w:fill="auto"/>
          </w:tcPr>
          <w:p w:rsidR="002E6C8D" w:rsidRPr="000727DD" w:rsidRDefault="002E6C8D" w:rsidP="000727DD">
            <w:pPr>
              <w:pStyle w:val="Subttulo"/>
              <w:rPr>
                <w:rFonts w:ascii="Palatino Linotype" w:hAnsi="Palatino Linotype"/>
                <w:i w:val="0"/>
                <w:color w:val="000000"/>
                <w:sz w:val="22"/>
                <w:szCs w:val="22"/>
                <w:lang w:val="es-ES"/>
              </w:rPr>
            </w:pPr>
          </w:p>
        </w:tc>
      </w:tr>
      <w:tr w:rsidR="00C57989" w:rsidRPr="000727DD" w:rsidTr="00925E2C">
        <w:trPr>
          <w:trHeight w:val="275"/>
        </w:trPr>
        <w:tc>
          <w:tcPr>
            <w:tcW w:w="3574" w:type="dxa"/>
            <w:shd w:val="clear" w:color="auto" w:fill="0070C0"/>
          </w:tcPr>
          <w:p w:rsidR="00C57989" w:rsidRPr="000727DD" w:rsidRDefault="00C57989"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TOTAL</w:t>
            </w:r>
          </w:p>
        </w:tc>
        <w:tc>
          <w:tcPr>
            <w:tcW w:w="1869" w:type="dxa"/>
            <w:shd w:val="clear" w:color="auto" w:fill="0070C0"/>
          </w:tcPr>
          <w:p w:rsidR="00C57989" w:rsidRPr="000727DD" w:rsidRDefault="00392388" w:rsidP="000727DD">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3</w:t>
            </w:r>
          </w:p>
        </w:tc>
        <w:tc>
          <w:tcPr>
            <w:tcW w:w="1825" w:type="dxa"/>
            <w:shd w:val="clear" w:color="auto" w:fill="0070C0"/>
          </w:tcPr>
          <w:p w:rsidR="00C57989" w:rsidRPr="000727DD" w:rsidRDefault="00392388" w:rsidP="000727DD">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0</w:t>
            </w:r>
          </w:p>
        </w:tc>
      </w:tr>
    </w:tbl>
    <w:p w:rsidR="00C57989" w:rsidRPr="000727DD" w:rsidRDefault="00C57989" w:rsidP="000727DD">
      <w:pPr>
        <w:spacing w:after="0" w:line="240" w:lineRule="auto"/>
        <w:jc w:val="both"/>
        <w:rPr>
          <w:rFonts w:ascii="Palatino Linotype" w:hAnsi="Palatino Linotype"/>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387"/>
        <w:gridCol w:w="851"/>
        <w:gridCol w:w="992"/>
        <w:gridCol w:w="834"/>
      </w:tblGrid>
      <w:tr w:rsidR="00C57989" w:rsidRPr="00794145" w:rsidTr="00D35A48">
        <w:trPr>
          <w:trHeight w:val="70"/>
        </w:trPr>
        <w:tc>
          <w:tcPr>
            <w:tcW w:w="1352" w:type="dxa"/>
            <w:tcBorders>
              <w:top w:val="single" w:sz="4" w:space="0" w:color="000000"/>
              <w:left w:val="single" w:sz="4" w:space="0" w:color="000000"/>
              <w:bottom w:val="single" w:sz="4" w:space="0" w:color="000000"/>
              <w:right w:val="single" w:sz="4" w:space="0" w:color="000000"/>
            </w:tcBorders>
            <w:hideMark/>
          </w:tcPr>
          <w:p w:rsidR="00C57989" w:rsidRPr="00794145" w:rsidRDefault="00C57989" w:rsidP="000727DD">
            <w:pPr>
              <w:spacing w:after="0" w:line="240" w:lineRule="auto"/>
              <w:jc w:val="both"/>
              <w:rPr>
                <w:rFonts w:ascii="Palatino Linotype" w:hAnsi="Palatino Linotype"/>
                <w:b/>
                <w:sz w:val="16"/>
                <w:szCs w:val="16"/>
              </w:rPr>
            </w:pPr>
            <w:r w:rsidRPr="00794145">
              <w:rPr>
                <w:rFonts w:ascii="Palatino Linotype" w:hAnsi="Palatino Linotype"/>
                <w:b/>
                <w:sz w:val="16"/>
                <w:szCs w:val="16"/>
              </w:rPr>
              <w:t xml:space="preserve">Acción: </w:t>
            </w:r>
          </w:p>
        </w:tc>
        <w:tc>
          <w:tcPr>
            <w:tcW w:w="1387" w:type="dxa"/>
            <w:tcBorders>
              <w:top w:val="single" w:sz="4" w:space="0" w:color="000000"/>
              <w:left w:val="single" w:sz="4" w:space="0" w:color="000000"/>
              <w:bottom w:val="single" w:sz="4" w:space="0" w:color="000000"/>
              <w:right w:val="single" w:sz="4" w:space="0" w:color="000000"/>
            </w:tcBorders>
            <w:hideMark/>
          </w:tcPr>
          <w:p w:rsidR="00C57989" w:rsidRPr="00794145" w:rsidRDefault="00C57989" w:rsidP="000727DD">
            <w:pPr>
              <w:spacing w:after="0" w:line="240" w:lineRule="auto"/>
              <w:jc w:val="both"/>
              <w:rPr>
                <w:rFonts w:ascii="Palatino Linotype" w:hAnsi="Palatino Linotype"/>
                <w:b/>
                <w:sz w:val="16"/>
                <w:szCs w:val="16"/>
              </w:rPr>
            </w:pPr>
            <w:r w:rsidRPr="00794145">
              <w:rPr>
                <w:rFonts w:ascii="Palatino Linotype" w:hAnsi="Palatino Linotype"/>
                <w:b/>
                <w:sz w:val="16"/>
                <w:szCs w:val="16"/>
              </w:rPr>
              <w:t>Responsable:</w:t>
            </w:r>
          </w:p>
        </w:tc>
        <w:tc>
          <w:tcPr>
            <w:tcW w:w="851" w:type="dxa"/>
            <w:tcBorders>
              <w:top w:val="single" w:sz="4" w:space="0" w:color="000000"/>
              <w:left w:val="single" w:sz="4" w:space="0" w:color="000000"/>
              <w:bottom w:val="single" w:sz="4" w:space="0" w:color="000000"/>
              <w:right w:val="single" w:sz="4" w:space="0" w:color="000000"/>
            </w:tcBorders>
            <w:hideMark/>
          </w:tcPr>
          <w:p w:rsidR="00C57989" w:rsidRPr="00794145" w:rsidRDefault="00C57989" w:rsidP="000727DD">
            <w:pPr>
              <w:spacing w:after="0" w:line="240" w:lineRule="auto"/>
              <w:jc w:val="both"/>
              <w:rPr>
                <w:rFonts w:ascii="Palatino Linotype" w:hAnsi="Palatino Linotype"/>
                <w:b/>
                <w:sz w:val="16"/>
                <w:szCs w:val="16"/>
              </w:rPr>
            </w:pPr>
            <w:r w:rsidRPr="00794145">
              <w:rPr>
                <w:rFonts w:ascii="Palatino Linotype" w:hAnsi="Palatino Linotype"/>
                <w:b/>
                <w:sz w:val="16"/>
                <w:szCs w:val="16"/>
              </w:rPr>
              <w:t>Unidad:</w:t>
            </w:r>
          </w:p>
        </w:tc>
        <w:tc>
          <w:tcPr>
            <w:tcW w:w="992" w:type="dxa"/>
            <w:tcBorders>
              <w:top w:val="single" w:sz="4" w:space="0" w:color="000000"/>
              <w:left w:val="single" w:sz="4" w:space="0" w:color="000000"/>
              <w:bottom w:val="single" w:sz="4" w:space="0" w:color="000000"/>
              <w:right w:val="single" w:sz="4" w:space="0" w:color="000000"/>
            </w:tcBorders>
          </w:tcPr>
          <w:p w:rsidR="00C57989" w:rsidRPr="00794145" w:rsidRDefault="00C57989" w:rsidP="000727DD">
            <w:pPr>
              <w:spacing w:after="0" w:line="240" w:lineRule="auto"/>
              <w:jc w:val="both"/>
              <w:rPr>
                <w:rFonts w:ascii="Palatino Linotype" w:hAnsi="Palatino Linotype"/>
                <w:b/>
                <w:sz w:val="16"/>
                <w:szCs w:val="16"/>
              </w:rPr>
            </w:pPr>
            <w:r w:rsidRPr="00794145">
              <w:rPr>
                <w:rFonts w:ascii="Palatino Linotype" w:hAnsi="Palatino Linotype"/>
                <w:b/>
                <w:sz w:val="16"/>
                <w:szCs w:val="16"/>
              </w:rPr>
              <w:t>Fecha:</w:t>
            </w:r>
          </w:p>
        </w:tc>
        <w:tc>
          <w:tcPr>
            <w:tcW w:w="834" w:type="dxa"/>
            <w:tcBorders>
              <w:top w:val="single" w:sz="4" w:space="0" w:color="000000"/>
              <w:left w:val="single" w:sz="4" w:space="0" w:color="000000"/>
              <w:bottom w:val="single" w:sz="4" w:space="0" w:color="000000"/>
              <w:right w:val="single" w:sz="4" w:space="0" w:color="000000"/>
            </w:tcBorders>
            <w:hideMark/>
          </w:tcPr>
          <w:p w:rsidR="00C57989" w:rsidRPr="00794145" w:rsidRDefault="00C57989" w:rsidP="000727DD">
            <w:pPr>
              <w:spacing w:after="0" w:line="240" w:lineRule="auto"/>
              <w:jc w:val="both"/>
              <w:rPr>
                <w:rFonts w:ascii="Palatino Linotype" w:hAnsi="Palatino Linotype"/>
                <w:b/>
                <w:sz w:val="16"/>
                <w:szCs w:val="16"/>
              </w:rPr>
            </w:pPr>
            <w:r w:rsidRPr="00794145">
              <w:rPr>
                <w:rFonts w:ascii="Palatino Linotype" w:hAnsi="Palatino Linotype"/>
                <w:b/>
                <w:sz w:val="16"/>
                <w:szCs w:val="16"/>
              </w:rPr>
              <w:t>Sumilla:</w:t>
            </w:r>
          </w:p>
        </w:tc>
      </w:tr>
      <w:tr w:rsidR="00C57989" w:rsidRPr="00794145" w:rsidTr="00D35A48">
        <w:tc>
          <w:tcPr>
            <w:tcW w:w="1352" w:type="dxa"/>
            <w:tcBorders>
              <w:top w:val="single" w:sz="4" w:space="0" w:color="000000"/>
              <w:left w:val="single" w:sz="4" w:space="0" w:color="000000"/>
              <w:bottom w:val="single" w:sz="4" w:space="0" w:color="000000"/>
              <w:right w:val="single" w:sz="4" w:space="0" w:color="000000"/>
            </w:tcBorders>
            <w:hideMark/>
          </w:tcPr>
          <w:p w:rsidR="00C57989" w:rsidRPr="00794145" w:rsidRDefault="00C57989" w:rsidP="000727DD">
            <w:pPr>
              <w:spacing w:after="0" w:line="240" w:lineRule="auto"/>
              <w:jc w:val="both"/>
              <w:rPr>
                <w:rFonts w:ascii="Palatino Linotype" w:hAnsi="Palatino Linotype"/>
                <w:b/>
                <w:sz w:val="16"/>
                <w:szCs w:val="16"/>
              </w:rPr>
            </w:pPr>
            <w:r w:rsidRPr="00794145">
              <w:rPr>
                <w:rFonts w:ascii="Palatino Linotype" w:hAnsi="Palatino Linotype"/>
                <w:b/>
                <w:sz w:val="16"/>
                <w:szCs w:val="16"/>
              </w:rPr>
              <w:t>Elaborado por:</w:t>
            </w:r>
          </w:p>
        </w:tc>
        <w:tc>
          <w:tcPr>
            <w:tcW w:w="1387" w:type="dxa"/>
            <w:tcBorders>
              <w:top w:val="single" w:sz="4" w:space="0" w:color="000000"/>
              <w:left w:val="single" w:sz="4" w:space="0" w:color="000000"/>
              <w:bottom w:val="single" w:sz="4" w:space="0" w:color="000000"/>
              <w:right w:val="single" w:sz="4" w:space="0" w:color="000000"/>
            </w:tcBorders>
            <w:hideMark/>
          </w:tcPr>
          <w:p w:rsidR="00C57989" w:rsidRPr="00794145" w:rsidRDefault="00E900DD" w:rsidP="000727DD">
            <w:pPr>
              <w:spacing w:after="0" w:line="240" w:lineRule="auto"/>
              <w:jc w:val="both"/>
              <w:rPr>
                <w:rFonts w:ascii="Palatino Linotype" w:hAnsi="Palatino Linotype"/>
                <w:sz w:val="16"/>
                <w:szCs w:val="16"/>
              </w:rPr>
            </w:pPr>
            <w:r>
              <w:rPr>
                <w:rFonts w:ascii="Palatino Linotype" w:hAnsi="Palatino Linotype"/>
                <w:sz w:val="16"/>
                <w:szCs w:val="16"/>
              </w:rPr>
              <w:t>Leslie Guerrero</w:t>
            </w:r>
            <w:bookmarkStart w:id="0" w:name="_GoBack"/>
            <w:bookmarkEnd w:id="0"/>
          </w:p>
        </w:tc>
        <w:tc>
          <w:tcPr>
            <w:tcW w:w="851" w:type="dxa"/>
            <w:tcBorders>
              <w:top w:val="single" w:sz="4" w:space="0" w:color="000000"/>
              <w:left w:val="single" w:sz="4" w:space="0" w:color="000000"/>
              <w:bottom w:val="single" w:sz="4" w:space="0" w:color="000000"/>
              <w:right w:val="single" w:sz="4" w:space="0" w:color="000000"/>
            </w:tcBorders>
            <w:hideMark/>
          </w:tcPr>
          <w:p w:rsidR="00C57989" w:rsidRPr="00794145" w:rsidRDefault="00C140E2" w:rsidP="000727DD">
            <w:pPr>
              <w:spacing w:after="0" w:line="240" w:lineRule="auto"/>
              <w:jc w:val="both"/>
              <w:rPr>
                <w:rFonts w:ascii="Palatino Linotype" w:hAnsi="Palatino Linotype"/>
                <w:sz w:val="16"/>
                <w:szCs w:val="16"/>
              </w:rPr>
            </w:pPr>
            <w:r w:rsidRPr="00794145">
              <w:rPr>
                <w:rFonts w:ascii="Palatino Linotype" w:hAnsi="Palatino Linotype"/>
                <w:sz w:val="16"/>
                <w:szCs w:val="16"/>
              </w:rPr>
              <w:t>SC</w:t>
            </w:r>
          </w:p>
        </w:tc>
        <w:tc>
          <w:tcPr>
            <w:tcW w:w="992" w:type="dxa"/>
            <w:tcBorders>
              <w:top w:val="single" w:sz="4" w:space="0" w:color="000000"/>
              <w:left w:val="single" w:sz="4" w:space="0" w:color="000000"/>
              <w:bottom w:val="single" w:sz="4" w:space="0" w:color="000000"/>
              <w:right w:val="single" w:sz="4" w:space="0" w:color="000000"/>
            </w:tcBorders>
          </w:tcPr>
          <w:p w:rsidR="00C57989" w:rsidRPr="00794145" w:rsidRDefault="00E900DD" w:rsidP="000727DD">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2021-02-08</w:t>
            </w:r>
          </w:p>
        </w:tc>
        <w:tc>
          <w:tcPr>
            <w:tcW w:w="834" w:type="dxa"/>
            <w:tcBorders>
              <w:top w:val="single" w:sz="4" w:space="0" w:color="000000"/>
              <w:left w:val="single" w:sz="4" w:space="0" w:color="000000"/>
              <w:bottom w:val="single" w:sz="4" w:space="0" w:color="000000"/>
              <w:right w:val="single" w:sz="4" w:space="0" w:color="000000"/>
            </w:tcBorders>
          </w:tcPr>
          <w:p w:rsidR="00C57989" w:rsidRPr="00794145" w:rsidRDefault="00C57989" w:rsidP="000727DD">
            <w:pPr>
              <w:spacing w:after="0" w:line="240" w:lineRule="auto"/>
              <w:jc w:val="both"/>
              <w:rPr>
                <w:rFonts w:ascii="Palatino Linotype" w:hAnsi="Palatino Linotype"/>
                <w:sz w:val="16"/>
                <w:szCs w:val="16"/>
              </w:rPr>
            </w:pPr>
          </w:p>
        </w:tc>
      </w:tr>
      <w:tr w:rsidR="009E5242" w:rsidRPr="00794145" w:rsidTr="00D35A48">
        <w:tc>
          <w:tcPr>
            <w:tcW w:w="1352" w:type="dxa"/>
            <w:tcBorders>
              <w:top w:val="single" w:sz="4" w:space="0" w:color="000000"/>
              <w:left w:val="single" w:sz="4" w:space="0" w:color="000000"/>
              <w:bottom w:val="single" w:sz="4" w:space="0" w:color="000000"/>
              <w:right w:val="single" w:sz="4" w:space="0" w:color="000000"/>
            </w:tcBorders>
          </w:tcPr>
          <w:p w:rsidR="009E5242" w:rsidRPr="00794145" w:rsidRDefault="009E5242" w:rsidP="000727DD">
            <w:pPr>
              <w:spacing w:after="0" w:line="240" w:lineRule="auto"/>
              <w:jc w:val="both"/>
              <w:rPr>
                <w:rFonts w:ascii="Palatino Linotype" w:hAnsi="Palatino Linotype"/>
                <w:b/>
                <w:sz w:val="16"/>
                <w:szCs w:val="16"/>
              </w:rPr>
            </w:pPr>
            <w:r w:rsidRPr="00794145">
              <w:rPr>
                <w:rFonts w:ascii="Palatino Linotype" w:hAnsi="Palatino Linotype"/>
                <w:b/>
                <w:sz w:val="16"/>
                <w:szCs w:val="16"/>
              </w:rPr>
              <w:t>Revisado por:</w:t>
            </w:r>
          </w:p>
        </w:tc>
        <w:tc>
          <w:tcPr>
            <w:tcW w:w="1387" w:type="dxa"/>
            <w:tcBorders>
              <w:top w:val="single" w:sz="4" w:space="0" w:color="000000"/>
              <w:left w:val="single" w:sz="4" w:space="0" w:color="000000"/>
              <w:bottom w:val="single" w:sz="4" w:space="0" w:color="000000"/>
              <w:right w:val="single" w:sz="4" w:space="0" w:color="000000"/>
            </w:tcBorders>
          </w:tcPr>
          <w:p w:rsidR="009E5242" w:rsidRPr="00794145" w:rsidRDefault="009E5242" w:rsidP="000727DD">
            <w:pPr>
              <w:spacing w:after="0" w:line="240" w:lineRule="auto"/>
              <w:jc w:val="both"/>
              <w:rPr>
                <w:rFonts w:ascii="Palatino Linotype" w:hAnsi="Palatino Linotype"/>
                <w:sz w:val="16"/>
                <w:szCs w:val="16"/>
              </w:rPr>
            </w:pPr>
            <w:r w:rsidRPr="00794145">
              <w:rPr>
                <w:rFonts w:ascii="Palatino Linotype" w:hAnsi="Palatino Linotype"/>
                <w:sz w:val="16"/>
                <w:szCs w:val="16"/>
              </w:rPr>
              <w:t>Samuel Byun</w:t>
            </w:r>
          </w:p>
        </w:tc>
        <w:tc>
          <w:tcPr>
            <w:tcW w:w="851" w:type="dxa"/>
            <w:tcBorders>
              <w:top w:val="single" w:sz="4" w:space="0" w:color="000000"/>
              <w:left w:val="single" w:sz="4" w:space="0" w:color="000000"/>
              <w:bottom w:val="single" w:sz="4" w:space="0" w:color="000000"/>
              <w:right w:val="single" w:sz="4" w:space="0" w:color="000000"/>
            </w:tcBorders>
          </w:tcPr>
          <w:p w:rsidR="009E5242" w:rsidRPr="00794145" w:rsidRDefault="009E5242" w:rsidP="000727DD">
            <w:pPr>
              <w:spacing w:after="0" w:line="240" w:lineRule="auto"/>
              <w:jc w:val="both"/>
              <w:rPr>
                <w:rFonts w:ascii="Palatino Linotype" w:hAnsi="Palatino Linotype"/>
                <w:sz w:val="16"/>
                <w:szCs w:val="16"/>
              </w:rPr>
            </w:pPr>
            <w:r w:rsidRPr="00794145">
              <w:rPr>
                <w:rFonts w:ascii="Palatino Linotype" w:hAnsi="Palatino Linotype"/>
                <w:sz w:val="16"/>
                <w:szCs w:val="16"/>
              </w:rPr>
              <w:t>PSG(S)</w:t>
            </w:r>
          </w:p>
        </w:tc>
        <w:tc>
          <w:tcPr>
            <w:tcW w:w="992" w:type="dxa"/>
            <w:tcBorders>
              <w:top w:val="single" w:sz="4" w:space="0" w:color="000000"/>
              <w:left w:val="single" w:sz="4" w:space="0" w:color="000000"/>
              <w:bottom w:val="single" w:sz="4" w:space="0" w:color="000000"/>
              <w:right w:val="single" w:sz="4" w:space="0" w:color="000000"/>
            </w:tcBorders>
          </w:tcPr>
          <w:p w:rsidR="00F4661A" w:rsidRPr="00794145" w:rsidRDefault="00E900DD" w:rsidP="000727DD">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2021-02-08</w:t>
            </w:r>
          </w:p>
        </w:tc>
        <w:tc>
          <w:tcPr>
            <w:tcW w:w="834" w:type="dxa"/>
            <w:tcBorders>
              <w:top w:val="single" w:sz="4" w:space="0" w:color="000000"/>
              <w:left w:val="single" w:sz="4" w:space="0" w:color="000000"/>
              <w:bottom w:val="single" w:sz="4" w:space="0" w:color="000000"/>
              <w:right w:val="single" w:sz="4" w:space="0" w:color="000000"/>
            </w:tcBorders>
          </w:tcPr>
          <w:p w:rsidR="009E5242" w:rsidRPr="00794145" w:rsidRDefault="009E5242" w:rsidP="000727DD">
            <w:pPr>
              <w:spacing w:after="0" w:line="240" w:lineRule="auto"/>
              <w:jc w:val="both"/>
              <w:rPr>
                <w:rFonts w:ascii="Palatino Linotype" w:hAnsi="Palatino Linotype"/>
                <w:sz w:val="16"/>
                <w:szCs w:val="16"/>
              </w:rPr>
            </w:pPr>
          </w:p>
        </w:tc>
      </w:tr>
    </w:tbl>
    <w:p w:rsidR="00C57989" w:rsidRPr="000727DD" w:rsidRDefault="00C57989" w:rsidP="000727DD">
      <w:pPr>
        <w:spacing w:after="0" w:line="240" w:lineRule="auto"/>
        <w:jc w:val="both"/>
        <w:rPr>
          <w:rFonts w:ascii="Palatino Linotype" w:hAnsi="Palatino Linotype"/>
        </w:rPr>
      </w:pPr>
    </w:p>
    <w:p w:rsidR="006253FD" w:rsidRPr="000727DD" w:rsidRDefault="006253FD" w:rsidP="000727DD">
      <w:pPr>
        <w:spacing w:after="0" w:line="240" w:lineRule="auto"/>
        <w:jc w:val="both"/>
        <w:rPr>
          <w:rFonts w:ascii="Palatino Linotype" w:hAnsi="Palatino Linotype"/>
        </w:rPr>
      </w:pPr>
    </w:p>
    <w:sectPr w:rsidR="006253FD" w:rsidRPr="000727DD" w:rsidSect="006253FD">
      <w:footerReference w:type="default" r:id="rId7"/>
      <w:pgSz w:w="12240" w:h="15840"/>
      <w:pgMar w:top="2268" w:right="1503" w:bottom="1701" w:left="1503"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B57" w:rsidRDefault="00CD7B57">
      <w:pPr>
        <w:spacing w:after="0" w:line="240" w:lineRule="auto"/>
      </w:pPr>
      <w:r>
        <w:separator/>
      </w:r>
    </w:p>
  </w:endnote>
  <w:endnote w:type="continuationSeparator" w:id="0">
    <w:p w:rsidR="00CD7B57" w:rsidRDefault="00CD7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61A" w:rsidRPr="00983469" w:rsidRDefault="00F4661A">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E900DD">
      <w:rPr>
        <w:rFonts w:ascii="Palatino Linotype" w:hAnsi="Palatino Linotype"/>
        <w:b/>
        <w:bCs/>
        <w:noProof/>
        <w:sz w:val="16"/>
        <w:szCs w:val="16"/>
      </w:rPr>
      <w:t>9</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E900DD">
      <w:rPr>
        <w:rFonts w:ascii="Palatino Linotype" w:hAnsi="Palatino Linotype"/>
        <w:b/>
        <w:bCs/>
        <w:noProof/>
        <w:sz w:val="16"/>
        <w:szCs w:val="16"/>
      </w:rPr>
      <w:t>9</w:t>
    </w:r>
    <w:r w:rsidRPr="00983469">
      <w:rPr>
        <w:rFonts w:ascii="Palatino Linotype" w:hAnsi="Palatino Linotype"/>
        <w:b/>
        <w:bCs/>
        <w:sz w:val="16"/>
        <w:szCs w:val="16"/>
      </w:rPr>
      <w:fldChar w:fldCharType="end"/>
    </w:r>
  </w:p>
  <w:p w:rsidR="00F4661A" w:rsidRDefault="00F466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B57" w:rsidRDefault="00CD7B57">
      <w:pPr>
        <w:spacing w:after="0" w:line="240" w:lineRule="auto"/>
      </w:pPr>
      <w:r>
        <w:separator/>
      </w:r>
    </w:p>
  </w:footnote>
  <w:footnote w:type="continuationSeparator" w:id="0">
    <w:p w:rsidR="00CD7B57" w:rsidRDefault="00CD7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B9D"/>
    <w:multiLevelType w:val="hybridMultilevel"/>
    <w:tmpl w:val="100CF26E"/>
    <w:lvl w:ilvl="0" w:tplc="1BFE68C6">
      <w:start w:val="1"/>
      <w:numFmt w:val="decimal"/>
      <w:lvlText w:val="%1."/>
      <w:lvlJc w:val="left"/>
      <w:pPr>
        <w:ind w:left="643" w:hanging="360"/>
      </w:pPr>
      <w:rPr>
        <w:rFonts w:hint="default"/>
        <w:b/>
      </w:rPr>
    </w:lvl>
    <w:lvl w:ilvl="1" w:tplc="300A0019" w:tentative="1">
      <w:start w:val="1"/>
      <w:numFmt w:val="lowerLetter"/>
      <w:lvlText w:val="%2."/>
      <w:lvlJc w:val="left"/>
      <w:pPr>
        <w:ind w:left="1363" w:hanging="360"/>
      </w:pPr>
    </w:lvl>
    <w:lvl w:ilvl="2" w:tplc="300A001B" w:tentative="1">
      <w:start w:val="1"/>
      <w:numFmt w:val="lowerRoman"/>
      <w:lvlText w:val="%3."/>
      <w:lvlJc w:val="right"/>
      <w:pPr>
        <w:ind w:left="2083" w:hanging="180"/>
      </w:pPr>
    </w:lvl>
    <w:lvl w:ilvl="3" w:tplc="300A000F" w:tentative="1">
      <w:start w:val="1"/>
      <w:numFmt w:val="decimal"/>
      <w:lvlText w:val="%4."/>
      <w:lvlJc w:val="left"/>
      <w:pPr>
        <w:ind w:left="2803" w:hanging="360"/>
      </w:pPr>
    </w:lvl>
    <w:lvl w:ilvl="4" w:tplc="300A0019" w:tentative="1">
      <w:start w:val="1"/>
      <w:numFmt w:val="lowerLetter"/>
      <w:lvlText w:val="%5."/>
      <w:lvlJc w:val="left"/>
      <w:pPr>
        <w:ind w:left="3523" w:hanging="360"/>
      </w:pPr>
    </w:lvl>
    <w:lvl w:ilvl="5" w:tplc="300A001B" w:tentative="1">
      <w:start w:val="1"/>
      <w:numFmt w:val="lowerRoman"/>
      <w:lvlText w:val="%6."/>
      <w:lvlJc w:val="right"/>
      <w:pPr>
        <w:ind w:left="4243" w:hanging="180"/>
      </w:pPr>
    </w:lvl>
    <w:lvl w:ilvl="6" w:tplc="300A000F" w:tentative="1">
      <w:start w:val="1"/>
      <w:numFmt w:val="decimal"/>
      <w:lvlText w:val="%7."/>
      <w:lvlJc w:val="left"/>
      <w:pPr>
        <w:ind w:left="4963" w:hanging="360"/>
      </w:pPr>
    </w:lvl>
    <w:lvl w:ilvl="7" w:tplc="300A0019" w:tentative="1">
      <w:start w:val="1"/>
      <w:numFmt w:val="lowerLetter"/>
      <w:lvlText w:val="%8."/>
      <w:lvlJc w:val="left"/>
      <w:pPr>
        <w:ind w:left="5683" w:hanging="360"/>
      </w:pPr>
    </w:lvl>
    <w:lvl w:ilvl="8" w:tplc="300A001B" w:tentative="1">
      <w:start w:val="1"/>
      <w:numFmt w:val="lowerRoman"/>
      <w:lvlText w:val="%9."/>
      <w:lvlJc w:val="right"/>
      <w:pPr>
        <w:ind w:left="6403" w:hanging="180"/>
      </w:pPr>
    </w:lvl>
  </w:abstractNum>
  <w:abstractNum w:abstractNumId="1" w15:restartNumberingAfterBreak="0">
    <w:nsid w:val="062D2324"/>
    <w:multiLevelType w:val="hybridMultilevel"/>
    <w:tmpl w:val="93C8F924"/>
    <w:lvl w:ilvl="0" w:tplc="ECB80628">
      <w:start w:val="1"/>
      <w:numFmt w:val="decimal"/>
      <w:lvlText w:val="%1."/>
      <w:lvlJc w:val="left"/>
      <w:pPr>
        <w:ind w:left="1065" w:hanging="705"/>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CDF7A8E"/>
    <w:multiLevelType w:val="hybridMultilevel"/>
    <w:tmpl w:val="47F4B080"/>
    <w:lvl w:ilvl="0" w:tplc="0EE835D2">
      <w:start w:val="1"/>
      <w:numFmt w:val="decimal"/>
      <w:lvlText w:val="%1."/>
      <w:lvlJc w:val="left"/>
      <w:pPr>
        <w:ind w:left="705" w:hanging="645"/>
      </w:pPr>
      <w:rPr>
        <w:rFonts w:hint="default"/>
      </w:rPr>
    </w:lvl>
    <w:lvl w:ilvl="1" w:tplc="580A0019" w:tentative="1">
      <w:start w:val="1"/>
      <w:numFmt w:val="lowerLetter"/>
      <w:lvlText w:val="%2."/>
      <w:lvlJc w:val="left"/>
      <w:pPr>
        <w:ind w:left="1140" w:hanging="360"/>
      </w:pPr>
    </w:lvl>
    <w:lvl w:ilvl="2" w:tplc="580A001B" w:tentative="1">
      <w:start w:val="1"/>
      <w:numFmt w:val="lowerRoman"/>
      <w:lvlText w:val="%3."/>
      <w:lvlJc w:val="right"/>
      <w:pPr>
        <w:ind w:left="1860" w:hanging="180"/>
      </w:pPr>
    </w:lvl>
    <w:lvl w:ilvl="3" w:tplc="580A000F" w:tentative="1">
      <w:start w:val="1"/>
      <w:numFmt w:val="decimal"/>
      <w:lvlText w:val="%4."/>
      <w:lvlJc w:val="left"/>
      <w:pPr>
        <w:ind w:left="2580" w:hanging="360"/>
      </w:pPr>
    </w:lvl>
    <w:lvl w:ilvl="4" w:tplc="580A0019" w:tentative="1">
      <w:start w:val="1"/>
      <w:numFmt w:val="lowerLetter"/>
      <w:lvlText w:val="%5."/>
      <w:lvlJc w:val="left"/>
      <w:pPr>
        <w:ind w:left="3300" w:hanging="360"/>
      </w:pPr>
    </w:lvl>
    <w:lvl w:ilvl="5" w:tplc="580A001B" w:tentative="1">
      <w:start w:val="1"/>
      <w:numFmt w:val="lowerRoman"/>
      <w:lvlText w:val="%6."/>
      <w:lvlJc w:val="right"/>
      <w:pPr>
        <w:ind w:left="4020" w:hanging="180"/>
      </w:pPr>
    </w:lvl>
    <w:lvl w:ilvl="6" w:tplc="580A000F" w:tentative="1">
      <w:start w:val="1"/>
      <w:numFmt w:val="decimal"/>
      <w:lvlText w:val="%7."/>
      <w:lvlJc w:val="left"/>
      <w:pPr>
        <w:ind w:left="4740" w:hanging="360"/>
      </w:pPr>
    </w:lvl>
    <w:lvl w:ilvl="7" w:tplc="580A0019" w:tentative="1">
      <w:start w:val="1"/>
      <w:numFmt w:val="lowerLetter"/>
      <w:lvlText w:val="%8."/>
      <w:lvlJc w:val="left"/>
      <w:pPr>
        <w:ind w:left="5460" w:hanging="360"/>
      </w:pPr>
    </w:lvl>
    <w:lvl w:ilvl="8" w:tplc="580A001B" w:tentative="1">
      <w:start w:val="1"/>
      <w:numFmt w:val="lowerRoman"/>
      <w:lvlText w:val="%9."/>
      <w:lvlJc w:val="right"/>
      <w:pPr>
        <w:ind w:left="6180" w:hanging="180"/>
      </w:pPr>
    </w:lvl>
  </w:abstractNum>
  <w:abstractNum w:abstractNumId="3" w15:restartNumberingAfterBreak="0">
    <w:nsid w:val="1D644F67"/>
    <w:multiLevelType w:val="hybridMultilevel"/>
    <w:tmpl w:val="2932C73E"/>
    <w:lvl w:ilvl="0" w:tplc="E43A23EA">
      <w:start w:val="1"/>
      <w:numFmt w:val="bullet"/>
      <w:lvlText w:val=""/>
      <w:lvlJc w:val="left"/>
      <w:pPr>
        <w:ind w:left="720" w:hanging="360"/>
      </w:pPr>
      <w:rPr>
        <w:rFonts w:ascii="Symbol" w:eastAsia="MS Mincho"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09539E6"/>
    <w:multiLevelType w:val="hybridMultilevel"/>
    <w:tmpl w:val="C818B7E8"/>
    <w:lvl w:ilvl="0" w:tplc="ECB80628">
      <w:start w:val="1"/>
      <w:numFmt w:val="decimal"/>
      <w:lvlText w:val="%1."/>
      <w:lvlJc w:val="left"/>
      <w:pPr>
        <w:ind w:left="1065" w:hanging="705"/>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2200143D"/>
    <w:multiLevelType w:val="hybridMultilevel"/>
    <w:tmpl w:val="5C70A7D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27941708"/>
    <w:multiLevelType w:val="hybridMultilevel"/>
    <w:tmpl w:val="7F7049AC"/>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7" w15:restartNumberingAfterBreak="0">
    <w:nsid w:val="2D9F5D99"/>
    <w:multiLevelType w:val="hybridMultilevel"/>
    <w:tmpl w:val="6D6AD384"/>
    <w:lvl w:ilvl="0" w:tplc="340ADF72">
      <w:start w:val="1"/>
      <w:numFmt w:val="decimal"/>
      <w:lvlText w:val="%1."/>
      <w:lvlJc w:val="left"/>
      <w:pPr>
        <w:ind w:left="786" w:hanging="360"/>
      </w:pPr>
      <w:rPr>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327A4137"/>
    <w:multiLevelType w:val="hybridMultilevel"/>
    <w:tmpl w:val="4D68F324"/>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9" w15:restartNumberingAfterBreak="0">
    <w:nsid w:val="3739578E"/>
    <w:multiLevelType w:val="hybridMultilevel"/>
    <w:tmpl w:val="BB6808E4"/>
    <w:lvl w:ilvl="0" w:tplc="C7384718">
      <w:numFmt w:val="bullet"/>
      <w:lvlText w:val="•"/>
      <w:lvlJc w:val="left"/>
      <w:pPr>
        <w:ind w:left="1065" w:hanging="705"/>
      </w:pPr>
      <w:rPr>
        <w:rFonts w:ascii="Palatino Linotype" w:eastAsia="Times New Roman" w:hAnsi="Palatino Linotype"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37E503C0"/>
    <w:multiLevelType w:val="hybridMultilevel"/>
    <w:tmpl w:val="132A879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3A232059"/>
    <w:multiLevelType w:val="hybridMultilevel"/>
    <w:tmpl w:val="EBAE3A0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3BA02604"/>
    <w:multiLevelType w:val="hybridMultilevel"/>
    <w:tmpl w:val="448AC630"/>
    <w:lvl w:ilvl="0" w:tplc="6706E268">
      <w:start w:val="1"/>
      <w:numFmt w:val="bullet"/>
      <w:lvlText w:val=""/>
      <w:lvlJc w:val="left"/>
      <w:pPr>
        <w:ind w:left="720" w:hanging="360"/>
      </w:pPr>
      <w:rPr>
        <w:rFonts w:ascii="Symbol" w:eastAsia="MS Mincho"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3FA011D6"/>
    <w:multiLevelType w:val="hybridMultilevel"/>
    <w:tmpl w:val="066CDB26"/>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484C4334"/>
    <w:multiLevelType w:val="hybridMultilevel"/>
    <w:tmpl w:val="100CF26E"/>
    <w:lvl w:ilvl="0" w:tplc="1BFE68C6">
      <w:start w:val="1"/>
      <w:numFmt w:val="decimal"/>
      <w:lvlText w:val="%1."/>
      <w:lvlJc w:val="left"/>
      <w:pPr>
        <w:ind w:left="643" w:hanging="360"/>
      </w:pPr>
      <w:rPr>
        <w:rFonts w:hint="default"/>
        <w:b/>
      </w:rPr>
    </w:lvl>
    <w:lvl w:ilvl="1" w:tplc="300A0019" w:tentative="1">
      <w:start w:val="1"/>
      <w:numFmt w:val="lowerLetter"/>
      <w:lvlText w:val="%2."/>
      <w:lvlJc w:val="left"/>
      <w:pPr>
        <w:ind w:left="1363" w:hanging="360"/>
      </w:pPr>
    </w:lvl>
    <w:lvl w:ilvl="2" w:tplc="300A001B" w:tentative="1">
      <w:start w:val="1"/>
      <w:numFmt w:val="lowerRoman"/>
      <w:lvlText w:val="%3."/>
      <w:lvlJc w:val="right"/>
      <w:pPr>
        <w:ind w:left="2083" w:hanging="180"/>
      </w:pPr>
    </w:lvl>
    <w:lvl w:ilvl="3" w:tplc="300A000F" w:tentative="1">
      <w:start w:val="1"/>
      <w:numFmt w:val="decimal"/>
      <w:lvlText w:val="%4."/>
      <w:lvlJc w:val="left"/>
      <w:pPr>
        <w:ind w:left="2803" w:hanging="360"/>
      </w:pPr>
    </w:lvl>
    <w:lvl w:ilvl="4" w:tplc="300A0019" w:tentative="1">
      <w:start w:val="1"/>
      <w:numFmt w:val="lowerLetter"/>
      <w:lvlText w:val="%5."/>
      <w:lvlJc w:val="left"/>
      <w:pPr>
        <w:ind w:left="3523" w:hanging="360"/>
      </w:pPr>
    </w:lvl>
    <w:lvl w:ilvl="5" w:tplc="300A001B" w:tentative="1">
      <w:start w:val="1"/>
      <w:numFmt w:val="lowerRoman"/>
      <w:lvlText w:val="%6."/>
      <w:lvlJc w:val="right"/>
      <w:pPr>
        <w:ind w:left="4243" w:hanging="180"/>
      </w:pPr>
    </w:lvl>
    <w:lvl w:ilvl="6" w:tplc="300A000F" w:tentative="1">
      <w:start w:val="1"/>
      <w:numFmt w:val="decimal"/>
      <w:lvlText w:val="%7."/>
      <w:lvlJc w:val="left"/>
      <w:pPr>
        <w:ind w:left="4963" w:hanging="360"/>
      </w:pPr>
    </w:lvl>
    <w:lvl w:ilvl="7" w:tplc="300A0019" w:tentative="1">
      <w:start w:val="1"/>
      <w:numFmt w:val="lowerLetter"/>
      <w:lvlText w:val="%8."/>
      <w:lvlJc w:val="left"/>
      <w:pPr>
        <w:ind w:left="5683" w:hanging="360"/>
      </w:pPr>
    </w:lvl>
    <w:lvl w:ilvl="8" w:tplc="300A001B" w:tentative="1">
      <w:start w:val="1"/>
      <w:numFmt w:val="lowerRoman"/>
      <w:lvlText w:val="%9."/>
      <w:lvlJc w:val="right"/>
      <w:pPr>
        <w:ind w:left="6403" w:hanging="180"/>
      </w:pPr>
    </w:lvl>
  </w:abstractNum>
  <w:abstractNum w:abstractNumId="15" w15:restartNumberingAfterBreak="0">
    <w:nsid w:val="4BED7C24"/>
    <w:multiLevelType w:val="hybridMultilevel"/>
    <w:tmpl w:val="A634AD2A"/>
    <w:lvl w:ilvl="0" w:tplc="0EE835D2">
      <w:start w:val="1"/>
      <w:numFmt w:val="decimal"/>
      <w:lvlText w:val="%1."/>
      <w:lvlJc w:val="left"/>
      <w:pPr>
        <w:ind w:left="705" w:hanging="645"/>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4DF315DA"/>
    <w:multiLevelType w:val="hybridMultilevel"/>
    <w:tmpl w:val="04A46046"/>
    <w:lvl w:ilvl="0" w:tplc="580A0001">
      <w:start w:val="1"/>
      <w:numFmt w:val="bullet"/>
      <w:lvlText w:val=""/>
      <w:lvlJc w:val="left"/>
      <w:pPr>
        <w:ind w:left="945" w:hanging="360"/>
      </w:pPr>
      <w:rPr>
        <w:rFonts w:ascii="Symbol" w:hAnsi="Symbol" w:hint="default"/>
      </w:rPr>
    </w:lvl>
    <w:lvl w:ilvl="1" w:tplc="580A0003" w:tentative="1">
      <w:start w:val="1"/>
      <w:numFmt w:val="bullet"/>
      <w:lvlText w:val="o"/>
      <w:lvlJc w:val="left"/>
      <w:pPr>
        <w:ind w:left="1665" w:hanging="360"/>
      </w:pPr>
      <w:rPr>
        <w:rFonts w:ascii="Courier New" w:hAnsi="Courier New" w:cs="Courier New" w:hint="default"/>
      </w:rPr>
    </w:lvl>
    <w:lvl w:ilvl="2" w:tplc="580A0005" w:tentative="1">
      <w:start w:val="1"/>
      <w:numFmt w:val="bullet"/>
      <w:lvlText w:val=""/>
      <w:lvlJc w:val="left"/>
      <w:pPr>
        <w:ind w:left="2385" w:hanging="360"/>
      </w:pPr>
      <w:rPr>
        <w:rFonts w:ascii="Wingdings" w:hAnsi="Wingdings" w:hint="default"/>
      </w:rPr>
    </w:lvl>
    <w:lvl w:ilvl="3" w:tplc="580A0001" w:tentative="1">
      <w:start w:val="1"/>
      <w:numFmt w:val="bullet"/>
      <w:lvlText w:val=""/>
      <w:lvlJc w:val="left"/>
      <w:pPr>
        <w:ind w:left="3105" w:hanging="360"/>
      </w:pPr>
      <w:rPr>
        <w:rFonts w:ascii="Symbol" w:hAnsi="Symbol" w:hint="default"/>
      </w:rPr>
    </w:lvl>
    <w:lvl w:ilvl="4" w:tplc="580A0003" w:tentative="1">
      <w:start w:val="1"/>
      <w:numFmt w:val="bullet"/>
      <w:lvlText w:val="o"/>
      <w:lvlJc w:val="left"/>
      <w:pPr>
        <w:ind w:left="3825" w:hanging="360"/>
      </w:pPr>
      <w:rPr>
        <w:rFonts w:ascii="Courier New" w:hAnsi="Courier New" w:cs="Courier New" w:hint="default"/>
      </w:rPr>
    </w:lvl>
    <w:lvl w:ilvl="5" w:tplc="580A0005" w:tentative="1">
      <w:start w:val="1"/>
      <w:numFmt w:val="bullet"/>
      <w:lvlText w:val=""/>
      <w:lvlJc w:val="left"/>
      <w:pPr>
        <w:ind w:left="4545" w:hanging="360"/>
      </w:pPr>
      <w:rPr>
        <w:rFonts w:ascii="Wingdings" w:hAnsi="Wingdings" w:hint="default"/>
      </w:rPr>
    </w:lvl>
    <w:lvl w:ilvl="6" w:tplc="580A0001" w:tentative="1">
      <w:start w:val="1"/>
      <w:numFmt w:val="bullet"/>
      <w:lvlText w:val=""/>
      <w:lvlJc w:val="left"/>
      <w:pPr>
        <w:ind w:left="5265" w:hanging="360"/>
      </w:pPr>
      <w:rPr>
        <w:rFonts w:ascii="Symbol" w:hAnsi="Symbol" w:hint="default"/>
      </w:rPr>
    </w:lvl>
    <w:lvl w:ilvl="7" w:tplc="580A0003" w:tentative="1">
      <w:start w:val="1"/>
      <w:numFmt w:val="bullet"/>
      <w:lvlText w:val="o"/>
      <w:lvlJc w:val="left"/>
      <w:pPr>
        <w:ind w:left="5985" w:hanging="360"/>
      </w:pPr>
      <w:rPr>
        <w:rFonts w:ascii="Courier New" w:hAnsi="Courier New" w:cs="Courier New" w:hint="default"/>
      </w:rPr>
    </w:lvl>
    <w:lvl w:ilvl="8" w:tplc="580A0005" w:tentative="1">
      <w:start w:val="1"/>
      <w:numFmt w:val="bullet"/>
      <w:lvlText w:val=""/>
      <w:lvlJc w:val="left"/>
      <w:pPr>
        <w:ind w:left="6705" w:hanging="360"/>
      </w:pPr>
      <w:rPr>
        <w:rFonts w:ascii="Wingdings" w:hAnsi="Wingdings" w:hint="default"/>
      </w:rPr>
    </w:lvl>
  </w:abstractNum>
  <w:abstractNum w:abstractNumId="17" w15:restartNumberingAfterBreak="0">
    <w:nsid w:val="5AC034BF"/>
    <w:multiLevelType w:val="hybridMultilevel"/>
    <w:tmpl w:val="100CF26E"/>
    <w:lvl w:ilvl="0" w:tplc="1BFE68C6">
      <w:start w:val="1"/>
      <w:numFmt w:val="decimal"/>
      <w:lvlText w:val="%1."/>
      <w:lvlJc w:val="left"/>
      <w:pPr>
        <w:ind w:left="643" w:hanging="360"/>
      </w:pPr>
      <w:rPr>
        <w:rFonts w:hint="default"/>
        <w:b/>
      </w:rPr>
    </w:lvl>
    <w:lvl w:ilvl="1" w:tplc="300A0019" w:tentative="1">
      <w:start w:val="1"/>
      <w:numFmt w:val="lowerLetter"/>
      <w:lvlText w:val="%2."/>
      <w:lvlJc w:val="left"/>
      <w:pPr>
        <w:ind w:left="1363" w:hanging="360"/>
      </w:pPr>
    </w:lvl>
    <w:lvl w:ilvl="2" w:tplc="300A001B" w:tentative="1">
      <w:start w:val="1"/>
      <w:numFmt w:val="lowerRoman"/>
      <w:lvlText w:val="%3."/>
      <w:lvlJc w:val="right"/>
      <w:pPr>
        <w:ind w:left="2083" w:hanging="180"/>
      </w:pPr>
    </w:lvl>
    <w:lvl w:ilvl="3" w:tplc="300A000F" w:tentative="1">
      <w:start w:val="1"/>
      <w:numFmt w:val="decimal"/>
      <w:lvlText w:val="%4."/>
      <w:lvlJc w:val="left"/>
      <w:pPr>
        <w:ind w:left="2803" w:hanging="360"/>
      </w:pPr>
    </w:lvl>
    <w:lvl w:ilvl="4" w:tplc="300A0019" w:tentative="1">
      <w:start w:val="1"/>
      <w:numFmt w:val="lowerLetter"/>
      <w:lvlText w:val="%5."/>
      <w:lvlJc w:val="left"/>
      <w:pPr>
        <w:ind w:left="3523" w:hanging="360"/>
      </w:pPr>
    </w:lvl>
    <w:lvl w:ilvl="5" w:tplc="300A001B" w:tentative="1">
      <w:start w:val="1"/>
      <w:numFmt w:val="lowerRoman"/>
      <w:lvlText w:val="%6."/>
      <w:lvlJc w:val="right"/>
      <w:pPr>
        <w:ind w:left="4243" w:hanging="180"/>
      </w:pPr>
    </w:lvl>
    <w:lvl w:ilvl="6" w:tplc="300A000F" w:tentative="1">
      <w:start w:val="1"/>
      <w:numFmt w:val="decimal"/>
      <w:lvlText w:val="%7."/>
      <w:lvlJc w:val="left"/>
      <w:pPr>
        <w:ind w:left="4963" w:hanging="360"/>
      </w:pPr>
    </w:lvl>
    <w:lvl w:ilvl="7" w:tplc="300A0019" w:tentative="1">
      <w:start w:val="1"/>
      <w:numFmt w:val="lowerLetter"/>
      <w:lvlText w:val="%8."/>
      <w:lvlJc w:val="left"/>
      <w:pPr>
        <w:ind w:left="5683" w:hanging="360"/>
      </w:pPr>
    </w:lvl>
    <w:lvl w:ilvl="8" w:tplc="300A001B" w:tentative="1">
      <w:start w:val="1"/>
      <w:numFmt w:val="lowerRoman"/>
      <w:lvlText w:val="%9."/>
      <w:lvlJc w:val="right"/>
      <w:pPr>
        <w:ind w:left="6403" w:hanging="180"/>
      </w:pPr>
    </w:lvl>
  </w:abstractNum>
  <w:abstractNum w:abstractNumId="18" w15:restartNumberingAfterBreak="0">
    <w:nsid w:val="63F629DD"/>
    <w:multiLevelType w:val="hybridMultilevel"/>
    <w:tmpl w:val="9A46D89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7557466"/>
    <w:multiLevelType w:val="hybridMultilevel"/>
    <w:tmpl w:val="47F4B080"/>
    <w:lvl w:ilvl="0" w:tplc="0EE835D2">
      <w:start w:val="1"/>
      <w:numFmt w:val="decimal"/>
      <w:lvlText w:val="%1."/>
      <w:lvlJc w:val="left"/>
      <w:pPr>
        <w:ind w:left="705" w:hanging="645"/>
      </w:pPr>
      <w:rPr>
        <w:rFonts w:hint="default"/>
      </w:rPr>
    </w:lvl>
    <w:lvl w:ilvl="1" w:tplc="580A0019" w:tentative="1">
      <w:start w:val="1"/>
      <w:numFmt w:val="lowerLetter"/>
      <w:lvlText w:val="%2."/>
      <w:lvlJc w:val="left"/>
      <w:pPr>
        <w:ind w:left="1140" w:hanging="360"/>
      </w:pPr>
    </w:lvl>
    <w:lvl w:ilvl="2" w:tplc="580A001B" w:tentative="1">
      <w:start w:val="1"/>
      <w:numFmt w:val="lowerRoman"/>
      <w:lvlText w:val="%3."/>
      <w:lvlJc w:val="right"/>
      <w:pPr>
        <w:ind w:left="1860" w:hanging="180"/>
      </w:pPr>
    </w:lvl>
    <w:lvl w:ilvl="3" w:tplc="580A000F" w:tentative="1">
      <w:start w:val="1"/>
      <w:numFmt w:val="decimal"/>
      <w:lvlText w:val="%4."/>
      <w:lvlJc w:val="left"/>
      <w:pPr>
        <w:ind w:left="2580" w:hanging="360"/>
      </w:pPr>
    </w:lvl>
    <w:lvl w:ilvl="4" w:tplc="580A0019" w:tentative="1">
      <w:start w:val="1"/>
      <w:numFmt w:val="lowerLetter"/>
      <w:lvlText w:val="%5."/>
      <w:lvlJc w:val="left"/>
      <w:pPr>
        <w:ind w:left="3300" w:hanging="360"/>
      </w:pPr>
    </w:lvl>
    <w:lvl w:ilvl="5" w:tplc="580A001B" w:tentative="1">
      <w:start w:val="1"/>
      <w:numFmt w:val="lowerRoman"/>
      <w:lvlText w:val="%6."/>
      <w:lvlJc w:val="right"/>
      <w:pPr>
        <w:ind w:left="4020" w:hanging="180"/>
      </w:pPr>
    </w:lvl>
    <w:lvl w:ilvl="6" w:tplc="580A000F" w:tentative="1">
      <w:start w:val="1"/>
      <w:numFmt w:val="decimal"/>
      <w:lvlText w:val="%7."/>
      <w:lvlJc w:val="left"/>
      <w:pPr>
        <w:ind w:left="4740" w:hanging="360"/>
      </w:pPr>
    </w:lvl>
    <w:lvl w:ilvl="7" w:tplc="580A0019" w:tentative="1">
      <w:start w:val="1"/>
      <w:numFmt w:val="lowerLetter"/>
      <w:lvlText w:val="%8."/>
      <w:lvlJc w:val="left"/>
      <w:pPr>
        <w:ind w:left="5460" w:hanging="360"/>
      </w:pPr>
    </w:lvl>
    <w:lvl w:ilvl="8" w:tplc="580A001B" w:tentative="1">
      <w:start w:val="1"/>
      <w:numFmt w:val="lowerRoman"/>
      <w:lvlText w:val="%9."/>
      <w:lvlJc w:val="right"/>
      <w:pPr>
        <w:ind w:left="6180" w:hanging="180"/>
      </w:pPr>
    </w:lvl>
  </w:abstractNum>
  <w:abstractNum w:abstractNumId="20" w15:restartNumberingAfterBreak="0">
    <w:nsid w:val="6C2B0030"/>
    <w:multiLevelType w:val="hybridMultilevel"/>
    <w:tmpl w:val="6D6AD384"/>
    <w:lvl w:ilvl="0" w:tplc="340ADF72">
      <w:start w:val="1"/>
      <w:numFmt w:val="decimal"/>
      <w:lvlText w:val="%1."/>
      <w:lvlJc w:val="left"/>
      <w:pPr>
        <w:ind w:left="786" w:hanging="360"/>
      </w:pPr>
      <w:rPr>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6C850182"/>
    <w:multiLevelType w:val="hybridMultilevel"/>
    <w:tmpl w:val="0726BC3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2" w15:restartNumberingAfterBreak="0">
    <w:nsid w:val="717E363B"/>
    <w:multiLevelType w:val="hybridMultilevel"/>
    <w:tmpl w:val="D3B67B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C2A3661"/>
    <w:multiLevelType w:val="hybridMultilevel"/>
    <w:tmpl w:val="C3ECB712"/>
    <w:lvl w:ilvl="0" w:tplc="580A0001">
      <w:start w:val="1"/>
      <w:numFmt w:val="bullet"/>
      <w:lvlText w:val=""/>
      <w:lvlJc w:val="left"/>
      <w:pPr>
        <w:ind w:left="945" w:hanging="360"/>
      </w:pPr>
      <w:rPr>
        <w:rFonts w:ascii="Symbol" w:hAnsi="Symbol" w:hint="default"/>
      </w:rPr>
    </w:lvl>
    <w:lvl w:ilvl="1" w:tplc="580A0003" w:tentative="1">
      <w:start w:val="1"/>
      <w:numFmt w:val="bullet"/>
      <w:lvlText w:val="o"/>
      <w:lvlJc w:val="left"/>
      <w:pPr>
        <w:ind w:left="1665" w:hanging="360"/>
      </w:pPr>
      <w:rPr>
        <w:rFonts w:ascii="Courier New" w:hAnsi="Courier New" w:cs="Courier New" w:hint="default"/>
      </w:rPr>
    </w:lvl>
    <w:lvl w:ilvl="2" w:tplc="580A0005" w:tentative="1">
      <w:start w:val="1"/>
      <w:numFmt w:val="bullet"/>
      <w:lvlText w:val=""/>
      <w:lvlJc w:val="left"/>
      <w:pPr>
        <w:ind w:left="2385" w:hanging="360"/>
      </w:pPr>
      <w:rPr>
        <w:rFonts w:ascii="Wingdings" w:hAnsi="Wingdings" w:hint="default"/>
      </w:rPr>
    </w:lvl>
    <w:lvl w:ilvl="3" w:tplc="580A0001" w:tentative="1">
      <w:start w:val="1"/>
      <w:numFmt w:val="bullet"/>
      <w:lvlText w:val=""/>
      <w:lvlJc w:val="left"/>
      <w:pPr>
        <w:ind w:left="3105" w:hanging="360"/>
      </w:pPr>
      <w:rPr>
        <w:rFonts w:ascii="Symbol" w:hAnsi="Symbol" w:hint="default"/>
      </w:rPr>
    </w:lvl>
    <w:lvl w:ilvl="4" w:tplc="580A0003" w:tentative="1">
      <w:start w:val="1"/>
      <w:numFmt w:val="bullet"/>
      <w:lvlText w:val="o"/>
      <w:lvlJc w:val="left"/>
      <w:pPr>
        <w:ind w:left="3825" w:hanging="360"/>
      </w:pPr>
      <w:rPr>
        <w:rFonts w:ascii="Courier New" w:hAnsi="Courier New" w:cs="Courier New" w:hint="default"/>
      </w:rPr>
    </w:lvl>
    <w:lvl w:ilvl="5" w:tplc="580A0005" w:tentative="1">
      <w:start w:val="1"/>
      <w:numFmt w:val="bullet"/>
      <w:lvlText w:val=""/>
      <w:lvlJc w:val="left"/>
      <w:pPr>
        <w:ind w:left="4545" w:hanging="360"/>
      </w:pPr>
      <w:rPr>
        <w:rFonts w:ascii="Wingdings" w:hAnsi="Wingdings" w:hint="default"/>
      </w:rPr>
    </w:lvl>
    <w:lvl w:ilvl="6" w:tplc="580A0001" w:tentative="1">
      <w:start w:val="1"/>
      <w:numFmt w:val="bullet"/>
      <w:lvlText w:val=""/>
      <w:lvlJc w:val="left"/>
      <w:pPr>
        <w:ind w:left="5265" w:hanging="360"/>
      </w:pPr>
      <w:rPr>
        <w:rFonts w:ascii="Symbol" w:hAnsi="Symbol" w:hint="default"/>
      </w:rPr>
    </w:lvl>
    <w:lvl w:ilvl="7" w:tplc="580A0003" w:tentative="1">
      <w:start w:val="1"/>
      <w:numFmt w:val="bullet"/>
      <w:lvlText w:val="o"/>
      <w:lvlJc w:val="left"/>
      <w:pPr>
        <w:ind w:left="5985" w:hanging="360"/>
      </w:pPr>
      <w:rPr>
        <w:rFonts w:ascii="Courier New" w:hAnsi="Courier New" w:cs="Courier New" w:hint="default"/>
      </w:rPr>
    </w:lvl>
    <w:lvl w:ilvl="8" w:tplc="580A0005" w:tentative="1">
      <w:start w:val="1"/>
      <w:numFmt w:val="bullet"/>
      <w:lvlText w:val=""/>
      <w:lvlJc w:val="left"/>
      <w:pPr>
        <w:ind w:left="6705" w:hanging="360"/>
      </w:pPr>
      <w:rPr>
        <w:rFonts w:ascii="Wingdings" w:hAnsi="Wingdings" w:hint="default"/>
      </w:rPr>
    </w:lvl>
  </w:abstractNum>
  <w:abstractNum w:abstractNumId="24" w15:restartNumberingAfterBreak="0">
    <w:nsid w:val="7F7F0BB4"/>
    <w:multiLevelType w:val="hybridMultilevel"/>
    <w:tmpl w:val="4B6E08E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4"/>
  </w:num>
  <w:num w:numId="4">
    <w:abstractNumId w:val="17"/>
  </w:num>
  <w:num w:numId="5">
    <w:abstractNumId w:val="0"/>
  </w:num>
  <w:num w:numId="6">
    <w:abstractNumId w:val="11"/>
  </w:num>
  <w:num w:numId="7">
    <w:abstractNumId w:val="18"/>
  </w:num>
  <w:num w:numId="8">
    <w:abstractNumId w:val="8"/>
  </w:num>
  <w:num w:numId="9">
    <w:abstractNumId w:val="6"/>
  </w:num>
  <w:num w:numId="10">
    <w:abstractNumId w:val="22"/>
  </w:num>
  <w:num w:numId="11">
    <w:abstractNumId w:val="24"/>
  </w:num>
  <w:num w:numId="12">
    <w:abstractNumId w:val="23"/>
  </w:num>
  <w:num w:numId="13">
    <w:abstractNumId w:val="21"/>
  </w:num>
  <w:num w:numId="14">
    <w:abstractNumId w:val="10"/>
  </w:num>
  <w:num w:numId="15">
    <w:abstractNumId w:val="16"/>
  </w:num>
  <w:num w:numId="16">
    <w:abstractNumId w:val="13"/>
  </w:num>
  <w:num w:numId="17">
    <w:abstractNumId w:val="19"/>
  </w:num>
  <w:num w:numId="18">
    <w:abstractNumId w:val="2"/>
  </w:num>
  <w:num w:numId="19">
    <w:abstractNumId w:val="15"/>
  </w:num>
  <w:num w:numId="20">
    <w:abstractNumId w:val="9"/>
  </w:num>
  <w:num w:numId="21">
    <w:abstractNumId w:val="12"/>
  </w:num>
  <w:num w:numId="22">
    <w:abstractNumId w:val="3"/>
  </w:num>
  <w:num w:numId="23">
    <w:abstractNumId w:val="5"/>
  </w:num>
  <w:num w:numId="24">
    <w:abstractNumId w:val="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activeWritingStyle w:appName="MSWord" w:lang="es-ES" w:vendorID="64" w:dllVersion="131078" w:nlCheck="1" w:checkStyle="0"/>
  <w:activeWritingStyle w:appName="MSWord" w:lang="es-419"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89"/>
    <w:rsid w:val="0000658E"/>
    <w:rsid w:val="00010E9C"/>
    <w:rsid w:val="000231BE"/>
    <w:rsid w:val="00023B71"/>
    <w:rsid w:val="00067602"/>
    <w:rsid w:val="000727DD"/>
    <w:rsid w:val="00091013"/>
    <w:rsid w:val="000A2AB8"/>
    <w:rsid w:val="000A3890"/>
    <w:rsid w:val="000A478A"/>
    <w:rsid w:val="000B2FBC"/>
    <w:rsid w:val="000C1058"/>
    <w:rsid w:val="000C1C1D"/>
    <w:rsid w:val="000D1706"/>
    <w:rsid w:val="000F6F17"/>
    <w:rsid w:val="00105AE7"/>
    <w:rsid w:val="001308F2"/>
    <w:rsid w:val="0013474E"/>
    <w:rsid w:val="001378FD"/>
    <w:rsid w:val="00150A83"/>
    <w:rsid w:val="001764EC"/>
    <w:rsid w:val="001B27B4"/>
    <w:rsid w:val="001B373D"/>
    <w:rsid w:val="001B413C"/>
    <w:rsid w:val="001B539E"/>
    <w:rsid w:val="001B72D3"/>
    <w:rsid w:val="001B7541"/>
    <w:rsid w:val="001C02D8"/>
    <w:rsid w:val="001C17B4"/>
    <w:rsid w:val="001C5361"/>
    <w:rsid w:val="001C773C"/>
    <w:rsid w:val="001D3FFD"/>
    <w:rsid w:val="001D58DF"/>
    <w:rsid w:val="001E2A80"/>
    <w:rsid w:val="001E5941"/>
    <w:rsid w:val="002340CD"/>
    <w:rsid w:val="002469A2"/>
    <w:rsid w:val="00265C46"/>
    <w:rsid w:val="002663B8"/>
    <w:rsid w:val="002721D8"/>
    <w:rsid w:val="00272891"/>
    <w:rsid w:val="002868F0"/>
    <w:rsid w:val="00287120"/>
    <w:rsid w:val="002953BB"/>
    <w:rsid w:val="0029688B"/>
    <w:rsid w:val="002B5881"/>
    <w:rsid w:val="002C073C"/>
    <w:rsid w:val="002D74B5"/>
    <w:rsid w:val="002E06C3"/>
    <w:rsid w:val="002E6C8D"/>
    <w:rsid w:val="002E7630"/>
    <w:rsid w:val="002F2417"/>
    <w:rsid w:val="002F4187"/>
    <w:rsid w:val="002F5D11"/>
    <w:rsid w:val="002F5E26"/>
    <w:rsid w:val="00303A4F"/>
    <w:rsid w:val="00313077"/>
    <w:rsid w:val="00326461"/>
    <w:rsid w:val="00342C83"/>
    <w:rsid w:val="00344B96"/>
    <w:rsid w:val="00355E75"/>
    <w:rsid w:val="00360D53"/>
    <w:rsid w:val="003648F4"/>
    <w:rsid w:val="003812CC"/>
    <w:rsid w:val="003840FC"/>
    <w:rsid w:val="00387E4C"/>
    <w:rsid w:val="00392388"/>
    <w:rsid w:val="00394799"/>
    <w:rsid w:val="00394B22"/>
    <w:rsid w:val="0039663B"/>
    <w:rsid w:val="003A41EB"/>
    <w:rsid w:val="003A4283"/>
    <w:rsid w:val="003B001D"/>
    <w:rsid w:val="003B1D26"/>
    <w:rsid w:val="003C1BA8"/>
    <w:rsid w:val="003C66E0"/>
    <w:rsid w:val="003C715D"/>
    <w:rsid w:val="003D660B"/>
    <w:rsid w:val="003E3A84"/>
    <w:rsid w:val="003E4AEE"/>
    <w:rsid w:val="003F1BE2"/>
    <w:rsid w:val="004146B7"/>
    <w:rsid w:val="0041676D"/>
    <w:rsid w:val="0041743C"/>
    <w:rsid w:val="00423074"/>
    <w:rsid w:val="00425ECC"/>
    <w:rsid w:val="00445F81"/>
    <w:rsid w:val="00462648"/>
    <w:rsid w:val="00465F24"/>
    <w:rsid w:val="00475B78"/>
    <w:rsid w:val="00480DF2"/>
    <w:rsid w:val="0048264E"/>
    <w:rsid w:val="004A0C13"/>
    <w:rsid w:val="004A2FBC"/>
    <w:rsid w:val="004B2C47"/>
    <w:rsid w:val="004B6986"/>
    <w:rsid w:val="004D1A81"/>
    <w:rsid w:val="004E358B"/>
    <w:rsid w:val="004E5646"/>
    <w:rsid w:val="004E5FD6"/>
    <w:rsid w:val="004E6C0C"/>
    <w:rsid w:val="004F2B73"/>
    <w:rsid w:val="005026F8"/>
    <w:rsid w:val="005115AA"/>
    <w:rsid w:val="00526E61"/>
    <w:rsid w:val="005570C4"/>
    <w:rsid w:val="00557377"/>
    <w:rsid w:val="005574CE"/>
    <w:rsid w:val="00561F10"/>
    <w:rsid w:val="0057035A"/>
    <w:rsid w:val="0057374B"/>
    <w:rsid w:val="00583A44"/>
    <w:rsid w:val="00584668"/>
    <w:rsid w:val="005A0D73"/>
    <w:rsid w:val="005A37E6"/>
    <w:rsid w:val="005B7917"/>
    <w:rsid w:val="005C3DEB"/>
    <w:rsid w:val="005E2BEC"/>
    <w:rsid w:val="005E45DF"/>
    <w:rsid w:val="005E5897"/>
    <w:rsid w:val="00623E93"/>
    <w:rsid w:val="006253FD"/>
    <w:rsid w:val="00626E22"/>
    <w:rsid w:val="00632571"/>
    <w:rsid w:val="00637808"/>
    <w:rsid w:val="00640DE9"/>
    <w:rsid w:val="00644F02"/>
    <w:rsid w:val="006608D4"/>
    <w:rsid w:val="00664FCB"/>
    <w:rsid w:val="00665DD8"/>
    <w:rsid w:val="00665F52"/>
    <w:rsid w:val="00670489"/>
    <w:rsid w:val="0069264C"/>
    <w:rsid w:val="006A54FE"/>
    <w:rsid w:val="006B5239"/>
    <w:rsid w:val="006B7028"/>
    <w:rsid w:val="006C57A9"/>
    <w:rsid w:val="006C79E0"/>
    <w:rsid w:val="006D5DEE"/>
    <w:rsid w:val="006E5CCE"/>
    <w:rsid w:val="006E65C8"/>
    <w:rsid w:val="006F55A2"/>
    <w:rsid w:val="007116DA"/>
    <w:rsid w:val="007235B7"/>
    <w:rsid w:val="00735949"/>
    <w:rsid w:val="00743A0E"/>
    <w:rsid w:val="00744373"/>
    <w:rsid w:val="00745AAC"/>
    <w:rsid w:val="007521F3"/>
    <w:rsid w:val="00783C37"/>
    <w:rsid w:val="00794145"/>
    <w:rsid w:val="00796BA5"/>
    <w:rsid w:val="007A136B"/>
    <w:rsid w:val="007A4FEE"/>
    <w:rsid w:val="007B13EC"/>
    <w:rsid w:val="007B2361"/>
    <w:rsid w:val="007B6344"/>
    <w:rsid w:val="007C1209"/>
    <w:rsid w:val="007D34EB"/>
    <w:rsid w:val="007E44B2"/>
    <w:rsid w:val="007E6309"/>
    <w:rsid w:val="00810664"/>
    <w:rsid w:val="00824360"/>
    <w:rsid w:val="0082552E"/>
    <w:rsid w:val="00834470"/>
    <w:rsid w:val="00835693"/>
    <w:rsid w:val="00841C53"/>
    <w:rsid w:val="008477F9"/>
    <w:rsid w:val="00867564"/>
    <w:rsid w:val="00870A89"/>
    <w:rsid w:val="00873F6F"/>
    <w:rsid w:val="00884008"/>
    <w:rsid w:val="0089501E"/>
    <w:rsid w:val="00895B84"/>
    <w:rsid w:val="008A29A7"/>
    <w:rsid w:val="008A7537"/>
    <w:rsid w:val="008B51E1"/>
    <w:rsid w:val="008C39D6"/>
    <w:rsid w:val="008D3D8E"/>
    <w:rsid w:val="009010C6"/>
    <w:rsid w:val="00904A8C"/>
    <w:rsid w:val="0091012A"/>
    <w:rsid w:val="009112C9"/>
    <w:rsid w:val="009145D9"/>
    <w:rsid w:val="00916F22"/>
    <w:rsid w:val="00920B18"/>
    <w:rsid w:val="00925E2C"/>
    <w:rsid w:val="00926664"/>
    <w:rsid w:val="00932B93"/>
    <w:rsid w:val="00934217"/>
    <w:rsid w:val="0094794F"/>
    <w:rsid w:val="00960645"/>
    <w:rsid w:val="009744B6"/>
    <w:rsid w:val="00976A55"/>
    <w:rsid w:val="00977ECD"/>
    <w:rsid w:val="00981578"/>
    <w:rsid w:val="0098592C"/>
    <w:rsid w:val="00992134"/>
    <w:rsid w:val="00996C74"/>
    <w:rsid w:val="009A53F7"/>
    <w:rsid w:val="009B3B4D"/>
    <w:rsid w:val="009C0844"/>
    <w:rsid w:val="009C3474"/>
    <w:rsid w:val="009E1B09"/>
    <w:rsid w:val="009E5242"/>
    <w:rsid w:val="009F2E30"/>
    <w:rsid w:val="00A10A52"/>
    <w:rsid w:val="00A13C1A"/>
    <w:rsid w:val="00A2155E"/>
    <w:rsid w:val="00A251B4"/>
    <w:rsid w:val="00A267B6"/>
    <w:rsid w:val="00A351A2"/>
    <w:rsid w:val="00A4155D"/>
    <w:rsid w:val="00A42765"/>
    <w:rsid w:val="00A4587F"/>
    <w:rsid w:val="00A56894"/>
    <w:rsid w:val="00A56D74"/>
    <w:rsid w:val="00A63613"/>
    <w:rsid w:val="00A742F8"/>
    <w:rsid w:val="00A80EBA"/>
    <w:rsid w:val="00A97B7D"/>
    <w:rsid w:val="00AA4E89"/>
    <w:rsid w:val="00AB079F"/>
    <w:rsid w:val="00AB1290"/>
    <w:rsid w:val="00AD12DA"/>
    <w:rsid w:val="00AD5521"/>
    <w:rsid w:val="00AF7EE9"/>
    <w:rsid w:val="00B266ED"/>
    <w:rsid w:val="00B26B7D"/>
    <w:rsid w:val="00B31B32"/>
    <w:rsid w:val="00B41D83"/>
    <w:rsid w:val="00B52F35"/>
    <w:rsid w:val="00B56E57"/>
    <w:rsid w:val="00B76CCE"/>
    <w:rsid w:val="00B832ED"/>
    <w:rsid w:val="00B9083A"/>
    <w:rsid w:val="00B944F9"/>
    <w:rsid w:val="00BB31B8"/>
    <w:rsid w:val="00BB4719"/>
    <w:rsid w:val="00C00AF1"/>
    <w:rsid w:val="00C07098"/>
    <w:rsid w:val="00C10797"/>
    <w:rsid w:val="00C140E2"/>
    <w:rsid w:val="00C22AD0"/>
    <w:rsid w:val="00C310AA"/>
    <w:rsid w:val="00C33321"/>
    <w:rsid w:val="00C55C5C"/>
    <w:rsid w:val="00C57989"/>
    <w:rsid w:val="00C80DB1"/>
    <w:rsid w:val="00C91D04"/>
    <w:rsid w:val="00C957E4"/>
    <w:rsid w:val="00CA71A5"/>
    <w:rsid w:val="00CB14E9"/>
    <w:rsid w:val="00CB72F4"/>
    <w:rsid w:val="00CD2ED4"/>
    <w:rsid w:val="00CD7B57"/>
    <w:rsid w:val="00CE01F8"/>
    <w:rsid w:val="00CE62F9"/>
    <w:rsid w:val="00CF47C8"/>
    <w:rsid w:val="00D03403"/>
    <w:rsid w:val="00D1631A"/>
    <w:rsid w:val="00D23A7B"/>
    <w:rsid w:val="00D26C73"/>
    <w:rsid w:val="00D31246"/>
    <w:rsid w:val="00D3364F"/>
    <w:rsid w:val="00D33EF5"/>
    <w:rsid w:val="00D35A48"/>
    <w:rsid w:val="00D40E7E"/>
    <w:rsid w:val="00D451B2"/>
    <w:rsid w:val="00D649B9"/>
    <w:rsid w:val="00D83ECE"/>
    <w:rsid w:val="00DA0A03"/>
    <w:rsid w:val="00DB3993"/>
    <w:rsid w:val="00DC4321"/>
    <w:rsid w:val="00DD2E38"/>
    <w:rsid w:val="00DD6466"/>
    <w:rsid w:val="00DE0E90"/>
    <w:rsid w:val="00DE5AD1"/>
    <w:rsid w:val="00E06AA1"/>
    <w:rsid w:val="00E528CB"/>
    <w:rsid w:val="00E54174"/>
    <w:rsid w:val="00E6013D"/>
    <w:rsid w:val="00E642F2"/>
    <w:rsid w:val="00E73A5D"/>
    <w:rsid w:val="00E900DD"/>
    <w:rsid w:val="00E92D0B"/>
    <w:rsid w:val="00E96D01"/>
    <w:rsid w:val="00E97696"/>
    <w:rsid w:val="00EA5ADD"/>
    <w:rsid w:val="00ED136F"/>
    <w:rsid w:val="00EE12E3"/>
    <w:rsid w:val="00EE6678"/>
    <w:rsid w:val="00F409DC"/>
    <w:rsid w:val="00F4661A"/>
    <w:rsid w:val="00F51969"/>
    <w:rsid w:val="00F52388"/>
    <w:rsid w:val="00F52AF0"/>
    <w:rsid w:val="00F618F4"/>
    <w:rsid w:val="00F62C49"/>
    <w:rsid w:val="00F67F26"/>
    <w:rsid w:val="00F752BF"/>
    <w:rsid w:val="00F773AA"/>
    <w:rsid w:val="00F90038"/>
    <w:rsid w:val="00F9773D"/>
    <w:rsid w:val="00FA23B1"/>
    <w:rsid w:val="00FB679A"/>
    <w:rsid w:val="00FD1D72"/>
    <w:rsid w:val="00FD5FB2"/>
    <w:rsid w:val="00FD79BD"/>
    <w:rsid w:val="00FE211B"/>
    <w:rsid w:val="00FF0551"/>
    <w:rsid w:val="00FF323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EFDF6"/>
  <w15:docId w15:val="{03F39E6E-FCF1-4A8F-9D46-412D0303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0DD"/>
    <w:pPr>
      <w:spacing w:after="200" w:line="276" w:lineRule="auto"/>
    </w:pPr>
    <w:rPr>
      <w:rFonts w:ascii="Calibri" w:eastAsia="MS Mincho"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579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7989"/>
    <w:rPr>
      <w:rFonts w:ascii="Calibri" w:eastAsia="MS Mincho" w:hAnsi="Calibri" w:cs="Times New Roman"/>
      <w:lang w:val="es-EC"/>
    </w:rPr>
  </w:style>
  <w:style w:type="paragraph" w:styleId="Prrafodelista">
    <w:name w:val="List Paragraph"/>
    <w:basedOn w:val="Normal"/>
    <w:uiPriority w:val="34"/>
    <w:qFormat/>
    <w:rsid w:val="00C57989"/>
    <w:pPr>
      <w:spacing w:after="0" w:line="360" w:lineRule="auto"/>
      <w:ind w:left="720"/>
      <w:contextualSpacing/>
      <w:jc w:val="both"/>
    </w:pPr>
    <w:rPr>
      <w:rFonts w:ascii="Bookman Old Style" w:eastAsia="Batang" w:hAnsi="Bookman Old Style"/>
      <w:sz w:val="24"/>
    </w:rPr>
  </w:style>
  <w:style w:type="paragraph" w:styleId="Subttulo">
    <w:name w:val="Subtitle"/>
    <w:basedOn w:val="Normal"/>
    <w:link w:val="SubttuloCar"/>
    <w:qFormat/>
    <w:rsid w:val="00C57989"/>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C57989"/>
    <w:rPr>
      <w:rFonts w:ascii="Times New Roman" w:eastAsia="Times New Roman" w:hAnsi="Times New Roman" w:cs="Times New Roman"/>
      <w:i/>
      <w:iCs/>
      <w:sz w:val="24"/>
      <w:szCs w:val="24"/>
      <w:lang w:val="es-MX" w:eastAsia="es-ES"/>
    </w:rPr>
  </w:style>
  <w:style w:type="paragraph" w:styleId="Encabezado">
    <w:name w:val="header"/>
    <w:basedOn w:val="Normal"/>
    <w:link w:val="EncabezadoCar"/>
    <w:uiPriority w:val="99"/>
    <w:unhideWhenUsed/>
    <w:rsid w:val="004E5F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5FD6"/>
    <w:rPr>
      <w:rFonts w:ascii="Calibri" w:eastAsia="MS Mincho" w:hAnsi="Calibri" w:cs="Times New Roman"/>
      <w:lang w:val="es-EC"/>
    </w:rPr>
  </w:style>
  <w:style w:type="paragraph" w:styleId="Sinespaciado">
    <w:name w:val="No Spacing"/>
    <w:link w:val="SinespaciadoCar"/>
    <w:uiPriority w:val="1"/>
    <w:qFormat/>
    <w:rsid w:val="00067602"/>
    <w:pPr>
      <w:spacing w:after="0" w:line="240" w:lineRule="auto"/>
    </w:pPr>
    <w:rPr>
      <w:rFonts w:ascii="Calibri" w:eastAsia="MS Mincho" w:hAnsi="Calibri" w:cs="Times New Roman"/>
      <w:lang w:val="es-EC"/>
    </w:rPr>
  </w:style>
  <w:style w:type="character" w:styleId="Textoennegrita">
    <w:name w:val="Strong"/>
    <w:basedOn w:val="Fuentedeprrafopredeter"/>
    <w:uiPriority w:val="22"/>
    <w:qFormat/>
    <w:rsid w:val="009E1B09"/>
    <w:rPr>
      <w:b/>
      <w:bCs/>
    </w:rPr>
  </w:style>
  <w:style w:type="character" w:customStyle="1" w:styleId="SinespaciadoCar">
    <w:name w:val="Sin espaciado Car"/>
    <w:link w:val="Sinespaciado"/>
    <w:uiPriority w:val="1"/>
    <w:locked/>
    <w:rsid w:val="000A3890"/>
    <w:rPr>
      <w:rFonts w:ascii="Calibri" w:eastAsia="MS Mincho" w:hAnsi="Calibri" w:cs="Times New Roman"/>
      <w:lang w:val="es-EC"/>
    </w:rPr>
  </w:style>
  <w:style w:type="table" w:styleId="Tablaconcuadrcula">
    <w:name w:val="Table Grid"/>
    <w:basedOn w:val="Tablanormal"/>
    <w:uiPriority w:val="39"/>
    <w:rsid w:val="00960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83E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3ECE"/>
    <w:rPr>
      <w:rFonts w:ascii="Tahoma" w:eastAsia="MS Mincho" w:hAnsi="Tahoma" w:cs="Tahoma"/>
      <w:sz w:val="16"/>
      <w:szCs w:val="16"/>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3788">
      <w:bodyDiv w:val="1"/>
      <w:marLeft w:val="0"/>
      <w:marRight w:val="0"/>
      <w:marTop w:val="0"/>
      <w:marBottom w:val="0"/>
      <w:divBdr>
        <w:top w:val="none" w:sz="0" w:space="0" w:color="auto"/>
        <w:left w:val="none" w:sz="0" w:space="0" w:color="auto"/>
        <w:bottom w:val="none" w:sz="0" w:space="0" w:color="auto"/>
        <w:right w:val="none" w:sz="0" w:space="0" w:color="auto"/>
      </w:divBdr>
    </w:div>
    <w:div w:id="297808875">
      <w:bodyDiv w:val="1"/>
      <w:marLeft w:val="0"/>
      <w:marRight w:val="0"/>
      <w:marTop w:val="0"/>
      <w:marBottom w:val="0"/>
      <w:divBdr>
        <w:top w:val="none" w:sz="0" w:space="0" w:color="auto"/>
        <w:left w:val="none" w:sz="0" w:space="0" w:color="auto"/>
        <w:bottom w:val="none" w:sz="0" w:space="0" w:color="auto"/>
        <w:right w:val="none" w:sz="0" w:space="0" w:color="auto"/>
      </w:divBdr>
    </w:div>
    <w:div w:id="751663537">
      <w:bodyDiv w:val="1"/>
      <w:marLeft w:val="0"/>
      <w:marRight w:val="0"/>
      <w:marTop w:val="0"/>
      <w:marBottom w:val="0"/>
      <w:divBdr>
        <w:top w:val="none" w:sz="0" w:space="0" w:color="auto"/>
        <w:left w:val="none" w:sz="0" w:space="0" w:color="auto"/>
        <w:bottom w:val="none" w:sz="0" w:space="0" w:color="auto"/>
        <w:right w:val="none" w:sz="0" w:space="0" w:color="auto"/>
      </w:divBdr>
    </w:div>
    <w:div w:id="924069634">
      <w:bodyDiv w:val="1"/>
      <w:marLeft w:val="0"/>
      <w:marRight w:val="0"/>
      <w:marTop w:val="0"/>
      <w:marBottom w:val="0"/>
      <w:divBdr>
        <w:top w:val="none" w:sz="0" w:space="0" w:color="auto"/>
        <w:left w:val="none" w:sz="0" w:space="0" w:color="auto"/>
        <w:bottom w:val="none" w:sz="0" w:space="0" w:color="auto"/>
        <w:right w:val="none" w:sz="0" w:space="0" w:color="auto"/>
      </w:divBdr>
      <w:divsChild>
        <w:div w:id="601038761">
          <w:marLeft w:val="0"/>
          <w:marRight w:val="0"/>
          <w:marTop w:val="0"/>
          <w:marBottom w:val="0"/>
          <w:divBdr>
            <w:top w:val="none" w:sz="0" w:space="0" w:color="auto"/>
            <w:left w:val="none" w:sz="0" w:space="0" w:color="auto"/>
            <w:bottom w:val="none" w:sz="0" w:space="0" w:color="auto"/>
            <w:right w:val="none" w:sz="0" w:space="0" w:color="auto"/>
          </w:divBdr>
        </w:div>
      </w:divsChild>
    </w:div>
    <w:div w:id="944267835">
      <w:bodyDiv w:val="1"/>
      <w:marLeft w:val="0"/>
      <w:marRight w:val="0"/>
      <w:marTop w:val="0"/>
      <w:marBottom w:val="0"/>
      <w:divBdr>
        <w:top w:val="none" w:sz="0" w:space="0" w:color="auto"/>
        <w:left w:val="none" w:sz="0" w:space="0" w:color="auto"/>
        <w:bottom w:val="none" w:sz="0" w:space="0" w:color="auto"/>
        <w:right w:val="none" w:sz="0" w:space="0" w:color="auto"/>
      </w:divBdr>
    </w:div>
    <w:div w:id="1211917037">
      <w:bodyDiv w:val="1"/>
      <w:marLeft w:val="0"/>
      <w:marRight w:val="0"/>
      <w:marTop w:val="0"/>
      <w:marBottom w:val="0"/>
      <w:divBdr>
        <w:top w:val="none" w:sz="0" w:space="0" w:color="auto"/>
        <w:left w:val="none" w:sz="0" w:space="0" w:color="auto"/>
        <w:bottom w:val="none" w:sz="0" w:space="0" w:color="auto"/>
        <w:right w:val="none" w:sz="0" w:space="0" w:color="auto"/>
      </w:divBdr>
      <w:divsChild>
        <w:div w:id="1727021529">
          <w:marLeft w:val="0"/>
          <w:marRight w:val="0"/>
          <w:marTop w:val="0"/>
          <w:marBottom w:val="0"/>
          <w:divBdr>
            <w:top w:val="none" w:sz="0" w:space="0" w:color="auto"/>
            <w:left w:val="none" w:sz="0" w:space="0" w:color="auto"/>
            <w:bottom w:val="none" w:sz="0" w:space="0" w:color="auto"/>
            <w:right w:val="none" w:sz="0" w:space="0" w:color="auto"/>
          </w:divBdr>
        </w:div>
      </w:divsChild>
    </w:div>
    <w:div w:id="1287465925">
      <w:bodyDiv w:val="1"/>
      <w:marLeft w:val="0"/>
      <w:marRight w:val="0"/>
      <w:marTop w:val="0"/>
      <w:marBottom w:val="0"/>
      <w:divBdr>
        <w:top w:val="none" w:sz="0" w:space="0" w:color="auto"/>
        <w:left w:val="none" w:sz="0" w:space="0" w:color="auto"/>
        <w:bottom w:val="none" w:sz="0" w:space="0" w:color="auto"/>
        <w:right w:val="none" w:sz="0" w:space="0" w:color="auto"/>
      </w:divBdr>
    </w:div>
    <w:div w:id="1363018837">
      <w:bodyDiv w:val="1"/>
      <w:marLeft w:val="0"/>
      <w:marRight w:val="0"/>
      <w:marTop w:val="0"/>
      <w:marBottom w:val="0"/>
      <w:divBdr>
        <w:top w:val="none" w:sz="0" w:space="0" w:color="auto"/>
        <w:left w:val="none" w:sz="0" w:space="0" w:color="auto"/>
        <w:bottom w:val="none" w:sz="0" w:space="0" w:color="auto"/>
        <w:right w:val="none" w:sz="0" w:space="0" w:color="auto"/>
      </w:divBdr>
    </w:div>
    <w:div w:id="1363477915">
      <w:bodyDiv w:val="1"/>
      <w:marLeft w:val="0"/>
      <w:marRight w:val="0"/>
      <w:marTop w:val="0"/>
      <w:marBottom w:val="0"/>
      <w:divBdr>
        <w:top w:val="none" w:sz="0" w:space="0" w:color="auto"/>
        <w:left w:val="none" w:sz="0" w:space="0" w:color="auto"/>
        <w:bottom w:val="none" w:sz="0" w:space="0" w:color="auto"/>
        <w:right w:val="none" w:sz="0" w:space="0" w:color="auto"/>
      </w:divBdr>
      <w:divsChild>
        <w:div w:id="1543051378">
          <w:marLeft w:val="0"/>
          <w:marRight w:val="0"/>
          <w:marTop w:val="0"/>
          <w:marBottom w:val="0"/>
          <w:divBdr>
            <w:top w:val="none" w:sz="0" w:space="0" w:color="auto"/>
            <w:left w:val="none" w:sz="0" w:space="0" w:color="auto"/>
            <w:bottom w:val="none" w:sz="0" w:space="0" w:color="auto"/>
            <w:right w:val="none" w:sz="0" w:space="0" w:color="auto"/>
          </w:divBdr>
        </w:div>
      </w:divsChild>
    </w:div>
    <w:div w:id="1671523408">
      <w:bodyDiv w:val="1"/>
      <w:marLeft w:val="0"/>
      <w:marRight w:val="0"/>
      <w:marTop w:val="0"/>
      <w:marBottom w:val="0"/>
      <w:divBdr>
        <w:top w:val="none" w:sz="0" w:space="0" w:color="auto"/>
        <w:left w:val="none" w:sz="0" w:space="0" w:color="auto"/>
        <w:bottom w:val="none" w:sz="0" w:space="0" w:color="auto"/>
        <w:right w:val="none" w:sz="0" w:space="0" w:color="auto"/>
      </w:divBdr>
      <w:divsChild>
        <w:div w:id="1600480506">
          <w:marLeft w:val="0"/>
          <w:marRight w:val="0"/>
          <w:marTop w:val="0"/>
          <w:marBottom w:val="0"/>
          <w:divBdr>
            <w:top w:val="none" w:sz="0" w:space="0" w:color="auto"/>
            <w:left w:val="none" w:sz="0" w:space="0" w:color="auto"/>
            <w:bottom w:val="none" w:sz="0" w:space="0" w:color="auto"/>
            <w:right w:val="none" w:sz="0" w:space="0" w:color="auto"/>
          </w:divBdr>
        </w:div>
      </w:divsChild>
    </w:div>
    <w:div w:id="1830945875">
      <w:bodyDiv w:val="1"/>
      <w:marLeft w:val="0"/>
      <w:marRight w:val="0"/>
      <w:marTop w:val="0"/>
      <w:marBottom w:val="0"/>
      <w:divBdr>
        <w:top w:val="none" w:sz="0" w:space="0" w:color="auto"/>
        <w:left w:val="none" w:sz="0" w:space="0" w:color="auto"/>
        <w:bottom w:val="none" w:sz="0" w:space="0" w:color="auto"/>
        <w:right w:val="none" w:sz="0" w:space="0" w:color="auto"/>
      </w:divBdr>
    </w:div>
    <w:div w:id="1886986825">
      <w:bodyDiv w:val="1"/>
      <w:marLeft w:val="0"/>
      <w:marRight w:val="0"/>
      <w:marTop w:val="0"/>
      <w:marBottom w:val="0"/>
      <w:divBdr>
        <w:top w:val="none" w:sz="0" w:space="0" w:color="auto"/>
        <w:left w:val="none" w:sz="0" w:space="0" w:color="auto"/>
        <w:bottom w:val="none" w:sz="0" w:space="0" w:color="auto"/>
        <w:right w:val="none" w:sz="0" w:space="0" w:color="auto"/>
      </w:divBdr>
      <w:divsChild>
        <w:div w:id="921068020">
          <w:marLeft w:val="0"/>
          <w:marRight w:val="0"/>
          <w:marTop w:val="0"/>
          <w:marBottom w:val="0"/>
          <w:divBdr>
            <w:top w:val="none" w:sz="0" w:space="0" w:color="auto"/>
            <w:left w:val="none" w:sz="0" w:space="0" w:color="auto"/>
            <w:bottom w:val="none" w:sz="0" w:space="0" w:color="auto"/>
            <w:right w:val="none" w:sz="0" w:space="0" w:color="auto"/>
          </w:divBdr>
        </w:div>
      </w:divsChild>
    </w:div>
    <w:div w:id="1944340586">
      <w:bodyDiv w:val="1"/>
      <w:marLeft w:val="0"/>
      <w:marRight w:val="0"/>
      <w:marTop w:val="0"/>
      <w:marBottom w:val="0"/>
      <w:divBdr>
        <w:top w:val="none" w:sz="0" w:space="0" w:color="auto"/>
        <w:left w:val="none" w:sz="0" w:space="0" w:color="auto"/>
        <w:bottom w:val="none" w:sz="0" w:space="0" w:color="auto"/>
        <w:right w:val="none" w:sz="0" w:space="0" w:color="auto"/>
      </w:divBdr>
    </w:div>
    <w:div w:id="2041398720">
      <w:bodyDiv w:val="1"/>
      <w:marLeft w:val="0"/>
      <w:marRight w:val="0"/>
      <w:marTop w:val="0"/>
      <w:marBottom w:val="0"/>
      <w:divBdr>
        <w:top w:val="none" w:sz="0" w:space="0" w:color="auto"/>
        <w:left w:val="none" w:sz="0" w:space="0" w:color="auto"/>
        <w:bottom w:val="none" w:sz="0" w:space="0" w:color="auto"/>
        <w:right w:val="none" w:sz="0" w:space="0" w:color="auto"/>
      </w:divBdr>
      <w:divsChild>
        <w:div w:id="2037727416">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9</Pages>
  <Words>2316</Words>
  <Characters>12744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de Concejo</dc:creator>
  <cp:keywords/>
  <dc:description/>
  <cp:lastModifiedBy>Leslie Sofia Guerrero Revelo</cp:lastModifiedBy>
  <cp:revision>4</cp:revision>
  <dcterms:created xsi:type="dcterms:W3CDTF">2020-12-29T16:48:00Z</dcterms:created>
  <dcterms:modified xsi:type="dcterms:W3CDTF">2021-02-10T00:11:00Z</dcterms:modified>
</cp:coreProperties>
</file>