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E55A" w14:textId="7EFD1714" w:rsidR="00A877D4" w:rsidRPr="000B5E24" w:rsidRDefault="003D7397" w:rsidP="009A7637">
      <w:pPr>
        <w:jc w:val="center"/>
        <w:rPr>
          <w:rFonts w:ascii="Palatino Linotype" w:hAnsi="Palatino Linotype" w:cs="Tahoma"/>
          <w:b/>
          <w:sz w:val="22"/>
          <w:szCs w:val="22"/>
        </w:rPr>
      </w:pPr>
      <w:r w:rsidRPr="000B5E24">
        <w:rPr>
          <w:rFonts w:ascii="Palatino Linotype" w:hAnsi="Palatino Linotype" w:cs="Tahoma"/>
          <w:b/>
          <w:sz w:val="22"/>
          <w:szCs w:val="22"/>
        </w:rPr>
        <w:t xml:space="preserve">ACTA RESOLUTIVA </w:t>
      </w:r>
      <w:r w:rsidR="00137F1E" w:rsidRPr="000B5E24">
        <w:rPr>
          <w:rFonts w:ascii="Palatino Linotype" w:hAnsi="Palatino Linotype" w:cs="Tahoma"/>
          <w:b/>
          <w:sz w:val="22"/>
          <w:szCs w:val="22"/>
        </w:rPr>
        <w:t>DE LA SESIÓN No. 120</w:t>
      </w:r>
      <w:r w:rsidR="00A877D4" w:rsidRPr="000B5E24">
        <w:rPr>
          <w:rFonts w:ascii="Palatino Linotype" w:hAnsi="Palatino Linotype" w:cs="Tahoma"/>
          <w:b/>
          <w:sz w:val="22"/>
          <w:szCs w:val="22"/>
        </w:rPr>
        <w:t xml:space="preserve"> ORDINARIA </w:t>
      </w:r>
    </w:p>
    <w:p w14:paraId="60EB9731" w14:textId="77777777" w:rsidR="00A877D4" w:rsidRPr="000B5E24" w:rsidRDefault="00A877D4" w:rsidP="009A7637">
      <w:pPr>
        <w:jc w:val="center"/>
        <w:rPr>
          <w:rFonts w:ascii="Palatino Linotype" w:hAnsi="Palatino Linotype" w:cs="Tahoma"/>
          <w:b/>
          <w:sz w:val="22"/>
          <w:szCs w:val="22"/>
        </w:rPr>
      </w:pPr>
      <w:r w:rsidRPr="000B5E24">
        <w:rPr>
          <w:rFonts w:ascii="Palatino Linotype" w:hAnsi="Palatino Linotype" w:cs="Tahoma"/>
          <w:b/>
          <w:sz w:val="22"/>
          <w:szCs w:val="22"/>
        </w:rPr>
        <w:t>DE LA COMISIÓN DE PRESUPUESTO, FINANZAS Y TRIBUTACIÓN</w:t>
      </w:r>
    </w:p>
    <w:p w14:paraId="49142969" w14:textId="2D7E907D" w:rsidR="00A877D4" w:rsidRPr="000B5E24" w:rsidRDefault="00A877D4" w:rsidP="009A7637">
      <w:pPr>
        <w:autoSpaceDE w:val="0"/>
        <w:autoSpaceDN w:val="0"/>
        <w:adjustRightInd w:val="0"/>
        <w:jc w:val="center"/>
        <w:rPr>
          <w:rFonts w:ascii="Palatino Linotype" w:hAnsi="Palatino Linotype"/>
          <w:sz w:val="22"/>
          <w:szCs w:val="22"/>
        </w:rPr>
      </w:pPr>
      <w:r w:rsidRPr="000B5E24">
        <w:rPr>
          <w:rFonts w:ascii="Palatino Linotype" w:hAnsi="Palatino Linotype" w:cs="NimbusRomNo9L"/>
          <w:b/>
          <w:bCs/>
          <w:sz w:val="22"/>
          <w:szCs w:val="22"/>
        </w:rPr>
        <w:t xml:space="preserve">-EJE </w:t>
      </w:r>
      <w:r w:rsidR="00746E11" w:rsidRPr="000B5E24">
        <w:rPr>
          <w:rFonts w:ascii="Palatino Linotype" w:hAnsi="Palatino Linotype" w:cs="NimbusRomNo9L"/>
          <w:b/>
          <w:bCs/>
          <w:sz w:val="22"/>
          <w:szCs w:val="22"/>
        </w:rPr>
        <w:t>GOBERNABILIDAD E INSTITUCIONALIDAD-</w:t>
      </w:r>
    </w:p>
    <w:p w14:paraId="25858F97" w14:textId="77777777" w:rsidR="00A877D4" w:rsidRPr="000B5E24" w:rsidRDefault="00A877D4" w:rsidP="009A7637">
      <w:pPr>
        <w:jc w:val="center"/>
        <w:rPr>
          <w:rFonts w:ascii="Palatino Linotype" w:hAnsi="Palatino Linotype" w:cs="Tahoma"/>
          <w:b/>
          <w:sz w:val="22"/>
          <w:szCs w:val="22"/>
        </w:rPr>
      </w:pPr>
    </w:p>
    <w:p w14:paraId="0FE263A8" w14:textId="42B2D9AF" w:rsidR="00A877D4" w:rsidRPr="000B5E24" w:rsidRDefault="00F901A0" w:rsidP="009A7637">
      <w:pPr>
        <w:jc w:val="center"/>
        <w:rPr>
          <w:rFonts w:ascii="Palatino Linotype" w:hAnsi="Palatino Linotype" w:cs="Tahoma"/>
          <w:b/>
          <w:sz w:val="22"/>
          <w:szCs w:val="22"/>
        </w:rPr>
      </w:pPr>
      <w:r w:rsidRPr="000B5E24">
        <w:rPr>
          <w:rFonts w:ascii="Palatino Linotype" w:hAnsi="Palatino Linotype" w:cs="Tahoma"/>
          <w:b/>
          <w:sz w:val="22"/>
          <w:szCs w:val="22"/>
        </w:rPr>
        <w:t>JUEVES 16 DE FEBRERO DE 2023</w:t>
      </w:r>
    </w:p>
    <w:p w14:paraId="48236514" w14:textId="2A36745E" w:rsidR="00A877D4" w:rsidRPr="000B5E24" w:rsidRDefault="00A877D4" w:rsidP="009A7637">
      <w:pPr>
        <w:jc w:val="center"/>
        <w:rPr>
          <w:rFonts w:ascii="Palatino Linotype" w:hAnsi="Palatino Linotype" w:cs="Tahoma"/>
          <w:b/>
          <w:sz w:val="22"/>
          <w:szCs w:val="22"/>
        </w:rPr>
      </w:pPr>
    </w:p>
    <w:p w14:paraId="554E1FF0" w14:textId="229E32C9" w:rsidR="00B456BD" w:rsidRPr="000B5E24" w:rsidRDefault="00B456BD" w:rsidP="009A7637">
      <w:pPr>
        <w:jc w:val="both"/>
        <w:rPr>
          <w:rFonts w:ascii="Palatino Linotype" w:hAnsi="Palatino Linotype" w:cs="Tahoma"/>
          <w:sz w:val="22"/>
          <w:szCs w:val="22"/>
        </w:rPr>
      </w:pPr>
      <w:r w:rsidRPr="000B5E24">
        <w:rPr>
          <w:rFonts w:ascii="Palatino Linotype" w:hAnsi="Palatino Linotype" w:cs="Tahoma"/>
          <w:sz w:val="22"/>
          <w:szCs w:val="22"/>
        </w:rPr>
        <w:t>En el Distrito Metr</w:t>
      </w:r>
      <w:r w:rsidR="00FC41B8" w:rsidRPr="000B5E24">
        <w:rPr>
          <w:rFonts w:ascii="Palatino Linotype" w:hAnsi="Palatino Linotype" w:cs="Tahoma"/>
          <w:sz w:val="22"/>
          <w:szCs w:val="22"/>
        </w:rPr>
        <w:t>o</w:t>
      </w:r>
      <w:r w:rsidR="000F6127" w:rsidRPr="000B5E24">
        <w:rPr>
          <w:rFonts w:ascii="Palatino Linotype" w:hAnsi="Palatino Linotype" w:cs="Tahoma"/>
          <w:sz w:val="22"/>
          <w:szCs w:val="22"/>
        </w:rPr>
        <w:t>politano de Quito, siendo las 1</w:t>
      </w:r>
      <w:r w:rsidR="00F901A0" w:rsidRPr="000B5E24">
        <w:rPr>
          <w:rFonts w:ascii="Palatino Linotype" w:hAnsi="Palatino Linotype" w:cs="Tahoma"/>
          <w:sz w:val="22"/>
          <w:szCs w:val="22"/>
        </w:rPr>
        <w:t>0</w:t>
      </w:r>
      <w:r w:rsidRPr="000B5E24">
        <w:rPr>
          <w:rFonts w:ascii="Palatino Linotype" w:hAnsi="Palatino Linotype" w:cs="Tahoma"/>
          <w:sz w:val="22"/>
          <w:szCs w:val="22"/>
        </w:rPr>
        <w:t>h</w:t>
      </w:r>
      <w:r w:rsidR="00F901A0" w:rsidRPr="000B5E24">
        <w:rPr>
          <w:rFonts w:ascii="Palatino Linotype" w:hAnsi="Palatino Linotype" w:cs="Tahoma"/>
          <w:sz w:val="22"/>
          <w:szCs w:val="22"/>
        </w:rPr>
        <w:t>16</w:t>
      </w:r>
      <w:r w:rsidR="0097114B" w:rsidRPr="000B5E24">
        <w:rPr>
          <w:rFonts w:ascii="Palatino Linotype" w:hAnsi="Palatino Linotype" w:cs="Tahoma"/>
          <w:sz w:val="22"/>
          <w:szCs w:val="22"/>
        </w:rPr>
        <w:t xml:space="preserve"> </w:t>
      </w:r>
      <w:r w:rsidRPr="000B5E24">
        <w:rPr>
          <w:rFonts w:ascii="Palatino Linotype" w:hAnsi="Palatino Linotype" w:cs="Tahoma"/>
          <w:sz w:val="22"/>
          <w:szCs w:val="22"/>
        </w:rPr>
        <w:t xml:space="preserve">de </w:t>
      </w:r>
      <w:r w:rsidR="00F901A0" w:rsidRPr="000B5E24">
        <w:rPr>
          <w:rFonts w:ascii="Palatino Linotype" w:hAnsi="Palatino Linotype" w:cs="Tahoma"/>
          <w:sz w:val="22"/>
          <w:szCs w:val="22"/>
        </w:rPr>
        <w:t>16</w:t>
      </w:r>
      <w:r w:rsidR="005B7E46" w:rsidRPr="000B5E24">
        <w:rPr>
          <w:rFonts w:ascii="Palatino Linotype" w:hAnsi="Palatino Linotype" w:cs="Tahoma"/>
          <w:sz w:val="22"/>
          <w:szCs w:val="22"/>
        </w:rPr>
        <w:t xml:space="preserve"> de </w:t>
      </w:r>
      <w:r w:rsidR="00F901A0" w:rsidRPr="000B5E24">
        <w:rPr>
          <w:rFonts w:ascii="Palatino Linotype" w:hAnsi="Palatino Linotype" w:cs="Tahoma"/>
          <w:sz w:val="22"/>
          <w:szCs w:val="22"/>
        </w:rPr>
        <w:t>febrero de 2023</w:t>
      </w:r>
      <w:r w:rsidRPr="000B5E24">
        <w:rPr>
          <w:rFonts w:ascii="Palatino Linotype" w:hAnsi="Palatino Linotype" w:cs="Tahoma"/>
          <w:sz w:val="22"/>
          <w:szCs w:val="22"/>
        </w:rPr>
        <w:t xml:space="preserve">, conforme la convocatoria de </w:t>
      </w:r>
      <w:r w:rsidR="00F901A0" w:rsidRPr="000B5E24">
        <w:rPr>
          <w:rFonts w:ascii="Palatino Linotype" w:hAnsi="Palatino Linotype" w:cs="Tahoma"/>
          <w:sz w:val="22"/>
          <w:szCs w:val="22"/>
        </w:rPr>
        <w:t>14 de febrero de 2023</w:t>
      </w:r>
      <w:r w:rsidRPr="000B5E24">
        <w:rPr>
          <w:rFonts w:ascii="Palatino Linotype" w:hAnsi="Palatino Linotype" w:cs="Tahoma"/>
          <w:sz w:val="22"/>
          <w:szCs w:val="22"/>
        </w:rPr>
        <w:t xml:space="preserve">, </w:t>
      </w:r>
      <w:r w:rsidR="00EC04D2" w:rsidRPr="000B5E24">
        <w:rPr>
          <w:rFonts w:ascii="Palatino Linotype" w:hAnsi="Palatino Linotype"/>
          <w:sz w:val="22"/>
          <w:szCs w:val="22"/>
        </w:rPr>
        <w:t xml:space="preserve">se lleva a cabo, de manera virtual, por medio de la plataforma “Microsoft </w:t>
      </w:r>
      <w:proofErr w:type="spellStart"/>
      <w:r w:rsidR="00EC04D2" w:rsidRPr="000B5E24">
        <w:rPr>
          <w:rFonts w:ascii="Palatino Linotype" w:hAnsi="Palatino Linotype"/>
          <w:sz w:val="22"/>
          <w:szCs w:val="22"/>
        </w:rPr>
        <w:t>Teams</w:t>
      </w:r>
      <w:proofErr w:type="spellEnd"/>
      <w:r w:rsidR="00EC04D2" w:rsidRPr="000B5E24">
        <w:rPr>
          <w:rFonts w:ascii="Palatino Linotype" w:hAnsi="Palatino Linotype"/>
          <w:sz w:val="22"/>
          <w:szCs w:val="22"/>
        </w:rPr>
        <w:t>”</w:t>
      </w:r>
      <w:r w:rsidR="005B7E46" w:rsidRPr="000B5E24">
        <w:rPr>
          <w:rFonts w:ascii="Palatino Linotype" w:hAnsi="Palatino Linotype"/>
          <w:sz w:val="22"/>
          <w:szCs w:val="22"/>
        </w:rPr>
        <w:t>, la s</w:t>
      </w:r>
      <w:r w:rsidR="009521E3" w:rsidRPr="000B5E24">
        <w:rPr>
          <w:rFonts w:ascii="Palatino Linotype" w:hAnsi="Palatino Linotype" w:cs="Tahoma"/>
          <w:sz w:val="22"/>
          <w:szCs w:val="22"/>
        </w:rPr>
        <w:t>esión No. 120</w:t>
      </w:r>
      <w:r w:rsidRPr="000B5E24">
        <w:rPr>
          <w:rFonts w:ascii="Palatino Linotype" w:hAnsi="Palatino Linotype" w:cs="Tahoma"/>
          <w:sz w:val="22"/>
          <w:szCs w:val="22"/>
        </w:rPr>
        <w:t xml:space="preserve"> - ordinaria de la Comisión de Presupuesto, Finanzas y Tributación, presidida por el concejal </w:t>
      </w:r>
      <w:r w:rsidR="00717022" w:rsidRPr="000B5E24">
        <w:rPr>
          <w:rFonts w:ascii="Palatino Linotype" w:hAnsi="Palatino Linotype"/>
          <w:sz w:val="22"/>
          <w:szCs w:val="22"/>
        </w:rPr>
        <w:t xml:space="preserve">Michael </w:t>
      </w:r>
      <w:proofErr w:type="spellStart"/>
      <w:r w:rsidR="00717022" w:rsidRPr="000B5E24">
        <w:rPr>
          <w:rFonts w:ascii="Palatino Linotype" w:hAnsi="Palatino Linotype"/>
          <w:sz w:val="22"/>
          <w:szCs w:val="22"/>
        </w:rPr>
        <w:t>Aulestia</w:t>
      </w:r>
      <w:proofErr w:type="spellEnd"/>
      <w:r w:rsidRPr="000B5E24">
        <w:rPr>
          <w:rFonts w:ascii="Palatino Linotype" w:hAnsi="Palatino Linotype" w:cs="Tahoma"/>
          <w:sz w:val="22"/>
          <w:szCs w:val="22"/>
        </w:rPr>
        <w:t>.</w:t>
      </w:r>
    </w:p>
    <w:p w14:paraId="312C2257" w14:textId="77777777" w:rsidR="00B456BD" w:rsidRPr="000B5E24" w:rsidRDefault="00B456BD" w:rsidP="009A7637">
      <w:pPr>
        <w:jc w:val="both"/>
        <w:rPr>
          <w:rFonts w:ascii="Palatino Linotype" w:hAnsi="Palatino Linotype" w:cs="Tahoma"/>
          <w:color w:val="000000"/>
          <w:sz w:val="22"/>
          <w:szCs w:val="22"/>
        </w:rPr>
      </w:pPr>
    </w:p>
    <w:p w14:paraId="052E2984" w14:textId="4BA7581A" w:rsidR="00B456BD" w:rsidRPr="000B5E24" w:rsidRDefault="00B456BD" w:rsidP="009A7637">
      <w:pPr>
        <w:jc w:val="both"/>
        <w:rPr>
          <w:rFonts w:ascii="Palatino Linotype" w:hAnsi="Palatino Linotype" w:cs="Tahoma"/>
          <w:bCs/>
          <w:sz w:val="22"/>
          <w:szCs w:val="22"/>
        </w:rPr>
      </w:pPr>
      <w:r w:rsidRPr="000B5E24">
        <w:rPr>
          <w:rFonts w:ascii="Palatino Linotype" w:hAnsi="Palatino Linotype" w:cs="Tahoma"/>
          <w:bCs/>
          <w:sz w:val="22"/>
          <w:szCs w:val="22"/>
        </w:rPr>
        <w:t>Por disposición del señor presidente de la Comisión, se procede a constatar el quórum reglamentario, el mismo que se encuentra conformado por los concejales:</w:t>
      </w:r>
      <w:r w:rsidR="001168FA" w:rsidRPr="000B5E24">
        <w:rPr>
          <w:rFonts w:ascii="Palatino Linotype" w:hAnsi="Palatino Linotype" w:cs="Tahoma"/>
          <w:bCs/>
          <w:sz w:val="22"/>
          <w:szCs w:val="22"/>
        </w:rPr>
        <w:t xml:space="preserve"> </w:t>
      </w:r>
      <w:r w:rsidR="009521E3" w:rsidRPr="000B5E24">
        <w:rPr>
          <w:rFonts w:ascii="Palatino Linotype" w:hAnsi="Palatino Linotype" w:cs="Tahoma"/>
          <w:bCs/>
          <w:sz w:val="22"/>
          <w:szCs w:val="22"/>
        </w:rPr>
        <w:t>Laura Altamirano</w:t>
      </w:r>
      <w:r w:rsidR="009521E3" w:rsidRPr="000B5E24">
        <w:rPr>
          <w:rFonts w:ascii="Palatino Linotype" w:hAnsi="Palatino Linotype" w:cs="Tahoma"/>
          <w:color w:val="000000"/>
          <w:sz w:val="22"/>
          <w:szCs w:val="22"/>
        </w:rPr>
        <w:t xml:space="preserve">, </w:t>
      </w:r>
      <w:r w:rsidR="001168FA" w:rsidRPr="000B5E24">
        <w:rPr>
          <w:rFonts w:ascii="Palatino Linotype" w:hAnsi="Palatino Linotype" w:cs="Tahoma"/>
          <w:color w:val="000000"/>
          <w:sz w:val="22"/>
          <w:szCs w:val="22"/>
        </w:rPr>
        <w:t xml:space="preserve">Marco </w:t>
      </w:r>
      <w:proofErr w:type="spellStart"/>
      <w:r w:rsidR="001168FA" w:rsidRPr="000B5E24">
        <w:rPr>
          <w:rFonts w:ascii="Palatino Linotype" w:hAnsi="Palatino Linotype" w:cs="Tahoma"/>
          <w:color w:val="000000"/>
          <w:sz w:val="22"/>
          <w:szCs w:val="22"/>
        </w:rPr>
        <w:t>Collaguazo</w:t>
      </w:r>
      <w:proofErr w:type="spellEnd"/>
      <w:r w:rsidR="00EC04D2" w:rsidRPr="000B5E24">
        <w:rPr>
          <w:rFonts w:ascii="Palatino Linotype" w:hAnsi="Palatino Linotype" w:cs="Tahoma"/>
          <w:color w:val="000000"/>
          <w:sz w:val="22"/>
          <w:szCs w:val="22"/>
        </w:rPr>
        <w:t xml:space="preserve">, </w:t>
      </w:r>
      <w:r w:rsidR="00EC04D2" w:rsidRPr="000B5E24">
        <w:rPr>
          <w:rFonts w:ascii="Palatino Linotype" w:hAnsi="Palatino Linotype" w:cs="Tahoma"/>
          <w:bCs/>
          <w:color w:val="000000"/>
          <w:sz w:val="22"/>
          <w:szCs w:val="22"/>
        </w:rPr>
        <w:t>Soledad Benítez</w:t>
      </w:r>
      <w:r w:rsidR="00853365" w:rsidRPr="000B5E24">
        <w:rPr>
          <w:rFonts w:ascii="Palatino Linotype" w:hAnsi="Palatino Linotype" w:cs="Tahoma"/>
          <w:color w:val="000000"/>
          <w:sz w:val="22"/>
          <w:szCs w:val="22"/>
        </w:rPr>
        <w:t xml:space="preserve"> </w:t>
      </w:r>
      <w:r w:rsidRPr="000B5E24">
        <w:rPr>
          <w:rFonts w:ascii="Palatino Linotype" w:hAnsi="Palatino Linotype" w:cs="Tahoma"/>
          <w:bCs/>
          <w:color w:val="000000"/>
          <w:sz w:val="22"/>
          <w:szCs w:val="22"/>
        </w:rPr>
        <w:t xml:space="preserve">y </w:t>
      </w:r>
      <w:r w:rsidR="00717022" w:rsidRPr="000B5E24">
        <w:rPr>
          <w:rFonts w:ascii="Palatino Linotype" w:hAnsi="Palatino Linotype"/>
          <w:sz w:val="22"/>
          <w:szCs w:val="22"/>
        </w:rPr>
        <w:t xml:space="preserve">Michael </w:t>
      </w:r>
      <w:proofErr w:type="spellStart"/>
      <w:r w:rsidR="00717022" w:rsidRPr="000B5E24">
        <w:rPr>
          <w:rFonts w:ascii="Palatino Linotype" w:hAnsi="Palatino Linotype"/>
          <w:sz w:val="22"/>
          <w:szCs w:val="22"/>
        </w:rPr>
        <w:t>Aulestia</w:t>
      </w:r>
      <w:proofErr w:type="spellEnd"/>
      <w:r w:rsidRPr="000B5E24">
        <w:rPr>
          <w:rFonts w:ascii="Palatino Linotype" w:hAnsi="Palatino Linotype" w:cs="Tahoma"/>
          <w:color w:val="000000"/>
          <w:sz w:val="22"/>
          <w:szCs w:val="22"/>
        </w:rPr>
        <w:t xml:space="preserve">, de conformidad con el siguiente detalle: </w:t>
      </w:r>
    </w:p>
    <w:p w14:paraId="56FB727C" w14:textId="77777777" w:rsidR="00B456BD" w:rsidRPr="000B5E24" w:rsidRDefault="00B456BD" w:rsidP="009A7637">
      <w:pPr>
        <w:jc w:val="both"/>
        <w:rPr>
          <w:rFonts w:ascii="Palatino Linotype" w:hAnsi="Palatino Linotype" w:cs="Tahoma"/>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B456BD" w:rsidRPr="000B5E24" w14:paraId="1FC028E5" w14:textId="77777777" w:rsidTr="00C842D2">
        <w:trPr>
          <w:trHeight w:val="227"/>
          <w:jc w:val="center"/>
        </w:trPr>
        <w:tc>
          <w:tcPr>
            <w:tcW w:w="8784" w:type="dxa"/>
            <w:gridSpan w:val="3"/>
            <w:shd w:val="clear" w:color="auto" w:fill="0070C0"/>
          </w:tcPr>
          <w:p w14:paraId="0763EE78" w14:textId="77777777" w:rsidR="00B456BD" w:rsidRPr="000B5E24" w:rsidRDefault="00B456BD"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REGISTRO ASISTENCIA – INICIO SESIÓN</w:t>
            </w:r>
          </w:p>
        </w:tc>
      </w:tr>
      <w:tr w:rsidR="00B456BD" w:rsidRPr="000B5E24" w14:paraId="0867B837" w14:textId="77777777" w:rsidTr="00C842D2">
        <w:trPr>
          <w:trHeight w:val="227"/>
          <w:jc w:val="center"/>
        </w:trPr>
        <w:tc>
          <w:tcPr>
            <w:tcW w:w="5001" w:type="dxa"/>
            <w:shd w:val="clear" w:color="auto" w:fill="0070C0"/>
          </w:tcPr>
          <w:p w14:paraId="29ED8E9E" w14:textId="77777777" w:rsidR="00B456BD" w:rsidRPr="000B5E24" w:rsidRDefault="00B456BD"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914" w:type="dxa"/>
            <w:shd w:val="clear" w:color="auto" w:fill="0070C0"/>
          </w:tcPr>
          <w:p w14:paraId="19850A6F" w14:textId="77777777" w:rsidR="00B456BD" w:rsidRPr="000B5E24" w:rsidRDefault="00B456BD"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PRESENTE</w:t>
            </w:r>
          </w:p>
        </w:tc>
        <w:tc>
          <w:tcPr>
            <w:tcW w:w="1869" w:type="dxa"/>
            <w:shd w:val="clear" w:color="auto" w:fill="0070C0"/>
          </w:tcPr>
          <w:p w14:paraId="1FEDFF4C" w14:textId="77777777" w:rsidR="00B456BD" w:rsidRPr="000B5E24" w:rsidRDefault="00B456BD"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 xml:space="preserve">AUSENTE </w:t>
            </w:r>
          </w:p>
        </w:tc>
      </w:tr>
      <w:tr w:rsidR="00B456BD" w:rsidRPr="000B5E24" w14:paraId="70ED0C6F" w14:textId="77777777" w:rsidTr="00C842D2">
        <w:trPr>
          <w:trHeight w:val="227"/>
          <w:jc w:val="center"/>
        </w:trPr>
        <w:tc>
          <w:tcPr>
            <w:tcW w:w="5001" w:type="dxa"/>
            <w:shd w:val="clear" w:color="auto" w:fill="auto"/>
          </w:tcPr>
          <w:p w14:paraId="0E12D2E7" w14:textId="22140A1E" w:rsidR="00717022" w:rsidRPr="000B5E24" w:rsidRDefault="00717022" w:rsidP="009A7637">
            <w:pPr>
              <w:pStyle w:val="Subttulo"/>
              <w:rPr>
                <w:rFonts w:ascii="Palatino Linotype" w:hAnsi="Palatino Linotype"/>
                <w:b/>
                <w:i w:val="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914" w:type="dxa"/>
            <w:shd w:val="clear" w:color="auto" w:fill="auto"/>
          </w:tcPr>
          <w:p w14:paraId="03318EE2" w14:textId="77777777" w:rsidR="00B456BD" w:rsidRPr="000B5E24" w:rsidRDefault="00B456BD"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69" w:type="dxa"/>
            <w:shd w:val="clear" w:color="auto" w:fill="auto"/>
          </w:tcPr>
          <w:p w14:paraId="1F4338F7" w14:textId="77777777" w:rsidR="00B456BD" w:rsidRPr="000B5E24" w:rsidRDefault="00B456BD" w:rsidP="009A7637">
            <w:pPr>
              <w:pStyle w:val="Subttulo"/>
              <w:jc w:val="center"/>
              <w:rPr>
                <w:rFonts w:ascii="Palatino Linotype" w:hAnsi="Palatino Linotype" w:cs="Tahoma"/>
                <w:i w:val="0"/>
                <w:color w:val="000000"/>
                <w:sz w:val="22"/>
                <w:szCs w:val="22"/>
                <w:lang w:val="es-EC"/>
              </w:rPr>
            </w:pPr>
          </w:p>
        </w:tc>
      </w:tr>
      <w:tr w:rsidR="00B456BD" w:rsidRPr="000B5E24" w14:paraId="2B6119B7" w14:textId="77777777" w:rsidTr="00C842D2">
        <w:trPr>
          <w:trHeight w:val="227"/>
          <w:jc w:val="center"/>
        </w:trPr>
        <w:tc>
          <w:tcPr>
            <w:tcW w:w="5001" w:type="dxa"/>
            <w:shd w:val="clear" w:color="auto" w:fill="auto"/>
          </w:tcPr>
          <w:p w14:paraId="5102F1B7" w14:textId="77777777" w:rsidR="00B456BD" w:rsidRPr="000B5E24" w:rsidRDefault="00B456BD" w:rsidP="009A7637">
            <w:pPr>
              <w:rPr>
                <w:rFonts w:ascii="Palatino Linotype" w:hAnsi="Palatino Linotype"/>
                <w:b/>
                <w:sz w:val="22"/>
                <w:szCs w:val="22"/>
              </w:rPr>
            </w:pPr>
            <w:r w:rsidRPr="000B5E24">
              <w:rPr>
                <w:rFonts w:ascii="Palatino Linotype" w:hAnsi="Palatino Linotype" w:cs="Tahoma"/>
                <w:b/>
                <w:bCs/>
                <w:color w:val="000000"/>
                <w:sz w:val="22"/>
                <w:szCs w:val="22"/>
              </w:rPr>
              <w:t xml:space="preserve">Analía Ledesma   </w:t>
            </w:r>
          </w:p>
        </w:tc>
        <w:tc>
          <w:tcPr>
            <w:tcW w:w="1914" w:type="dxa"/>
            <w:shd w:val="clear" w:color="auto" w:fill="auto"/>
          </w:tcPr>
          <w:p w14:paraId="78FFC8D4" w14:textId="17FC9982" w:rsidR="00B456BD" w:rsidRPr="000B5E24" w:rsidRDefault="00B456BD" w:rsidP="009A7637">
            <w:pPr>
              <w:pStyle w:val="Subttulo"/>
              <w:jc w:val="center"/>
              <w:rPr>
                <w:rFonts w:ascii="Palatino Linotype" w:hAnsi="Palatino Linotype" w:cs="Tahoma"/>
                <w:i w:val="0"/>
                <w:color w:val="000000"/>
                <w:sz w:val="22"/>
                <w:szCs w:val="22"/>
                <w:lang w:val="es-EC"/>
              </w:rPr>
            </w:pPr>
          </w:p>
        </w:tc>
        <w:tc>
          <w:tcPr>
            <w:tcW w:w="1869" w:type="dxa"/>
            <w:shd w:val="clear" w:color="auto" w:fill="auto"/>
          </w:tcPr>
          <w:p w14:paraId="07C85492" w14:textId="0D89E3B9" w:rsidR="00B456BD" w:rsidRPr="000B5E24" w:rsidRDefault="008E3595"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r>
      <w:tr w:rsidR="00B456BD" w:rsidRPr="000B5E24" w14:paraId="3803E45E" w14:textId="77777777" w:rsidTr="00C842D2">
        <w:trPr>
          <w:trHeight w:val="227"/>
          <w:jc w:val="center"/>
        </w:trPr>
        <w:tc>
          <w:tcPr>
            <w:tcW w:w="5001" w:type="dxa"/>
            <w:shd w:val="clear" w:color="auto" w:fill="auto"/>
          </w:tcPr>
          <w:p w14:paraId="47244F8E" w14:textId="77777777" w:rsidR="00B456BD" w:rsidRPr="000B5E24" w:rsidRDefault="00B456BD" w:rsidP="009A7637">
            <w:pPr>
              <w:pStyle w:val="Subttulo"/>
              <w:rPr>
                <w:rFonts w:ascii="Palatino Linotype" w:hAnsi="Palatino Linotype" w:cs="Tahoma"/>
                <w:b/>
                <w:bCs/>
                <w:i w:val="0"/>
                <w:iCs w:val="0"/>
                <w:color w:val="000000"/>
                <w:sz w:val="22"/>
                <w:szCs w:val="22"/>
                <w:lang w:val="es-EC"/>
              </w:rPr>
            </w:pPr>
            <w:r w:rsidRPr="000B5E24">
              <w:rPr>
                <w:rFonts w:ascii="Palatino Linotype" w:hAnsi="Palatino Linotype" w:cs="Tahoma"/>
                <w:b/>
                <w:bCs/>
                <w:i w:val="0"/>
                <w:iCs w:val="0"/>
                <w:color w:val="000000"/>
                <w:sz w:val="22"/>
                <w:szCs w:val="22"/>
                <w:lang w:val="es-EC"/>
              </w:rPr>
              <w:t>Soledad Benítez</w:t>
            </w:r>
          </w:p>
        </w:tc>
        <w:tc>
          <w:tcPr>
            <w:tcW w:w="1914" w:type="dxa"/>
            <w:shd w:val="clear" w:color="auto" w:fill="auto"/>
          </w:tcPr>
          <w:p w14:paraId="570CDEC4" w14:textId="7DB281DB" w:rsidR="00B456BD" w:rsidRPr="000B5E24" w:rsidRDefault="00FC41B8"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69" w:type="dxa"/>
            <w:shd w:val="clear" w:color="auto" w:fill="auto"/>
          </w:tcPr>
          <w:p w14:paraId="23CAD96D" w14:textId="0629691F" w:rsidR="00B456BD" w:rsidRPr="000B5E24" w:rsidRDefault="00B456BD" w:rsidP="009A7637">
            <w:pPr>
              <w:pStyle w:val="Subttulo"/>
              <w:jc w:val="center"/>
              <w:rPr>
                <w:rFonts w:ascii="Palatino Linotype" w:hAnsi="Palatino Linotype" w:cs="Tahoma"/>
                <w:i w:val="0"/>
                <w:color w:val="000000"/>
                <w:sz w:val="22"/>
                <w:szCs w:val="22"/>
                <w:lang w:val="es-EC"/>
              </w:rPr>
            </w:pPr>
          </w:p>
        </w:tc>
      </w:tr>
      <w:tr w:rsidR="00B456BD" w:rsidRPr="000B5E24" w14:paraId="2A7CEC35" w14:textId="77777777" w:rsidTr="00C842D2">
        <w:trPr>
          <w:trHeight w:val="227"/>
          <w:jc w:val="center"/>
        </w:trPr>
        <w:tc>
          <w:tcPr>
            <w:tcW w:w="5001" w:type="dxa"/>
            <w:shd w:val="clear" w:color="auto" w:fill="auto"/>
          </w:tcPr>
          <w:p w14:paraId="085CC5B7" w14:textId="77777777" w:rsidR="00B456BD" w:rsidRPr="000B5E24" w:rsidRDefault="00B456BD"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914" w:type="dxa"/>
            <w:shd w:val="clear" w:color="auto" w:fill="auto"/>
          </w:tcPr>
          <w:p w14:paraId="6A19AF9B" w14:textId="547FED44" w:rsidR="00B456BD" w:rsidRPr="000B5E24" w:rsidRDefault="001168FA"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69" w:type="dxa"/>
            <w:shd w:val="clear" w:color="auto" w:fill="auto"/>
          </w:tcPr>
          <w:p w14:paraId="7672BB00" w14:textId="18EA5858" w:rsidR="00B456BD" w:rsidRPr="000B5E24" w:rsidRDefault="00B456BD" w:rsidP="009A7637">
            <w:pPr>
              <w:pStyle w:val="Subttulo"/>
              <w:jc w:val="center"/>
              <w:rPr>
                <w:rFonts w:ascii="Palatino Linotype" w:hAnsi="Palatino Linotype" w:cs="Tahoma"/>
                <w:i w:val="0"/>
                <w:color w:val="000000"/>
                <w:sz w:val="22"/>
                <w:szCs w:val="22"/>
                <w:lang w:val="es-EC"/>
              </w:rPr>
            </w:pPr>
          </w:p>
        </w:tc>
      </w:tr>
      <w:tr w:rsidR="001168FA" w:rsidRPr="000B5E24" w14:paraId="1B76CCB0" w14:textId="77777777" w:rsidTr="00C842D2">
        <w:trPr>
          <w:trHeight w:val="227"/>
          <w:jc w:val="center"/>
        </w:trPr>
        <w:tc>
          <w:tcPr>
            <w:tcW w:w="5001" w:type="dxa"/>
            <w:shd w:val="clear" w:color="auto" w:fill="auto"/>
          </w:tcPr>
          <w:p w14:paraId="29246D75" w14:textId="7B3812DD" w:rsidR="001168FA" w:rsidRPr="000B5E24" w:rsidRDefault="001168FA"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914" w:type="dxa"/>
            <w:shd w:val="clear" w:color="auto" w:fill="auto"/>
          </w:tcPr>
          <w:p w14:paraId="7587F8CB" w14:textId="2A0F032A" w:rsidR="001168FA" w:rsidRPr="000B5E24" w:rsidRDefault="009521E3"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69" w:type="dxa"/>
            <w:shd w:val="clear" w:color="auto" w:fill="auto"/>
          </w:tcPr>
          <w:p w14:paraId="7C607509" w14:textId="1CF93A4D" w:rsidR="001168FA" w:rsidRPr="000B5E24" w:rsidRDefault="001168FA" w:rsidP="009A7637">
            <w:pPr>
              <w:pStyle w:val="Subttulo"/>
              <w:jc w:val="center"/>
              <w:rPr>
                <w:rFonts w:ascii="Palatino Linotype" w:hAnsi="Palatino Linotype" w:cs="Tahoma"/>
                <w:i w:val="0"/>
                <w:color w:val="000000"/>
                <w:sz w:val="22"/>
                <w:szCs w:val="22"/>
                <w:lang w:val="es-EC"/>
              </w:rPr>
            </w:pPr>
          </w:p>
        </w:tc>
      </w:tr>
      <w:tr w:rsidR="00B456BD" w:rsidRPr="000B5E24" w14:paraId="705A22E5" w14:textId="77777777" w:rsidTr="00C842D2">
        <w:trPr>
          <w:trHeight w:val="227"/>
          <w:jc w:val="center"/>
        </w:trPr>
        <w:tc>
          <w:tcPr>
            <w:tcW w:w="5001" w:type="dxa"/>
            <w:shd w:val="clear" w:color="auto" w:fill="0070C0"/>
          </w:tcPr>
          <w:p w14:paraId="72ADFB41" w14:textId="77777777" w:rsidR="00B456BD" w:rsidRPr="000B5E24" w:rsidRDefault="00B456BD"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TOTAL</w:t>
            </w:r>
          </w:p>
        </w:tc>
        <w:tc>
          <w:tcPr>
            <w:tcW w:w="1914" w:type="dxa"/>
            <w:shd w:val="clear" w:color="auto" w:fill="0070C0"/>
          </w:tcPr>
          <w:p w14:paraId="178CE121" w14:textId="1C0932FC" w:rsidR="00B456BD" w:rsidRPr="000B5E24" w:rsidRDefault="009521E3" w:rsidP="009A7637">
            <w:pPr>
              <w:pStyle w:val="Subttulo"/>
              <w:jc w:val="center"/>
              <w:rPr>
                <w:rFonts w:ascii="Palatino Linotype" w:hAnsi="Palatino Linotype" w:cs="Tahoma"/>
                <w:i w:val="0"/>
                <w:color w:val="FFFFFF"/>
                <w:sz w:val="22"/>
                <w:szCs w:val="22"/>
                <w:lang w:val="es-EC"/>
              </w:rPr>
            </w:pPr>
            <w:r w:rsidRPr="000B5E24">
              <w:rPr>
                <w:rFonts w:ascii="Palatino Linotype" w:hAnsi="Palatino Linotype" w:cs="Tahoma"/>
                <w:i w:val="0"/>
                <w:color w:val="FFFFFF"/>
                <w:sz w:val="22"/>
                <w:szCs w:val="22"/>
                <w:lang w:val="es-EC"/>
              </w:rPr>
              <w:t>4</w:t>
            </w:r>
          </w:p>
        </w:tc>
        <w:tc>
          <w:tcPr>
            <w:tcW w:w="1869" w:type="dxa"/>
            <w:shd w:val="clear" w:color="auto" w:fill="0070C0"/>
          </w:tcPr>
          <w:p w14:paraId="12A573DA" w14:textId="03726B3A" w:rsidR="00B456BD" w:rsidRPr="000B5E24" w:rsidRDefault="009521E3" w:rsidP="009A7637">
            <w:pPr>
              <w:pStyle w:val="Subttulo"/>
              <w:jc w:val="center"/>
              <w:rPr>
                <w:rFonts w:ascii="Palatino Linotype" w:hAnsi="Palatino Linotype" w:cs="Tahoma"/>
                <w:i w:val="0"/>
                <w:color w:val="FFFFFF"/>
                <w:sz w:val="22"/>
                <w:szCs w:val="22"/>
                <w:lang w:val="es-EC"/>
              </w:rPr>
            </w:pPr>
            <w:r w:rsidRPr="000B5E24">
              <w:rPr>
                <w:rFonts w:ascii="Palatino Linotype" w:hAnsi="Palatino Linotype" w:cs="Tahoma"/>
                <w:i w:val="0"/>
                <w:color w:val="FFFFFF"/>
                <w:sz w:val="22"/>
                <w:szCs w:val="22"/>
                <w:lang w:val="es-EC"/>
              </w:rPr>
              <w:t>1</w:t>
            </w:r>
          </w:p>
        </w:tc>
      </w:tr>
    </w:tbl>
    <w:p w14:paraId="4CF9ADF1" w14:textId="77777777" w:rsidR="00B456BD" w:rsidRPr="000B5E24" w:rsidRDefault="00B456BD" w:rsidP="009A7637">
      <w:pPr>
        <w:jc w:val="both"/>
        <w:rPr>
          <w:rFonts w:ascii="Palatino Linotype" w:hAnsi="Palatino Linotype" w:cs="Tahoma"/>
          <w:sz w:val="22"/>
          <w:szCs w:val="22"/>
        </w:rPr>
      </w:pPr>
    </w:p>
    <w:p w14:paraId="53301A36" w14:textId="73ABF56D" w:rsidR="000443E4" w:rsidRPr="000B5E24" w:rsidRDefault="00B456BD" w:rsidP="009A7637">
      <w:pPr>
        <w:autoSpaceDE w:val="0"/>
        <w:autoSpaceDN w:val="0"/>
        <w:adjustRightInd w:val="0"/>
        <w:jc w:val="both"/>
        <w:rPr>
          <w:rFonts w:ascii="Palatino Linotype" w:hAnsi="Palatino Linotype"/>
          <w:sz w:val="22"/>
          <w:szCs w:val="22"/>
        </w:rPr>
      </w:pPr>
      <w:r w:rsidRPr="000B5E24">
        <w:rPr>
          <w:rFonts w:ascii="Palatino Linotype" w:hAnsi="Palatino Linotype"/>
          <w:sz w:val="22"/>
          <w:szCs w:val="22"/>
        </w:rPr>
        <w:t>Además, se registra la presencia de los siguientes funcionarios:</w:t>
      </w:r>
      <w:r w:rsidR="0085575F" w:rsidRPr="000B5E24">
        <w:rPr>
          <w:rFonts w:ascii="Palatino Linotype" w:hAnsi="Palatino Linotype"/>
          <w:sz w:val="22"/>
          <w:szCs w:val="22"/>
        </w:rPr>
        <w:t xml:space="preserve"> </w:t>
      </w:r>
      <w:r w:rsidR="00B77033" w:rsidRPr="000B5E24">
        <w:rPr>
          <w:rFonts w:ascii="Palatino Linotype" w:hAnsi="Palatino Linotype"/>
          <w:sz w:val="22"/>
          <w:szCs w:val="22"/>
        </w:rPr>
        <w:t>Mónica</w:t>
      </w:r>
      <w:r w:rsidR="00A266AA" w:rsidRPr="000B5E24">
        <w:rPr>
          <w:rFonts w:ascii="Palatino Linotype" w:hAnsi="Palatino Linotype"/>
          <w:sz w:val="22"/>
          <w:szCs w:val="22"/>
        </w:rPr>
        <w:t xml:space="preserve"> del Carmen Sandoval, Concejala Metropolitana; </w:t>
      </w:r>
      <w:r w:rsidR="00EC0514" w:rsidRPr="000B5E24">
        <w:rPr>
          <w:rFonts w:ascii="Palatino Linotype" w:hAnsi="Palatino Linotype" w:cs="Times New Roman"/>
          <w:sz w:val="22"/>
          <w:szCs w:val="22"/>
        </w:rPr>
        <w:t>Diana Vanessa Eras Herrera</w:t>
      </w:r>
      <w:r w:rsidR="00A266AA" w:rsidRPr="000B5E24">
        <w:rPr>
          <w:rFonts w:ascii="Palatino Linotype" w:hAnsi="Palatino Linotype" w:cs="Times New Roman"/>
          <w:sz w:val="22"/>
          <w:szCs w:val="22"/>
        </w:rPr>
        <w:t xml:space="preserve">, </w:t>
      </w:r>
      <w:r w:rsidR="00EC0514" w:rsidRPr="000B5E24">
        <w:rPr>
          <w:rFonts w:ascii="Palatino Linotype" w:hAnsi="Palatino Linotype" w:cs="Times New Roman"/>
          <w:bCs/>
          <w:sz w:val="22"/>
          <w:szCs w:val="22"/>
        </w:rPr>
        <w:t xml:space="preserve">Administradora General (E); </w:t>
      </w:r>
      <w:r w:rsidR="00EC0514" w:rsidRPr="000B5E24">
        <w:rPr>
          <w:rFonts w:ascii="Palatino Linotype" w:hAnsi="Palatino Linotype" w:cs="Times New Roman"/>
          <w:sz w:val="22"/>
          <w:szCs w:val="22"/>
        </w:rPr>
        <w:t>Nadia Raquel Ruíz Maldonado</w:t>
      </w:r>
      <w:r w:rsidR="007A281A" w:rsidRPr="000B5E24">
        <w:rPr>
          <w:rFonts w:ascii="Palatino Linotype" w:hAnsi="Palatino Linotype" w:cs="Times New Roman"/>
          <w:sz w:val="22"/>
          <w:szCs w:val="22"/>
        </w:rPr>
        <w:t xml:space="preserve">, </w:t>
      </w:r>
      <w:r w:rsidR="00EC0514" w:rsidRPr="000B5E24">
        <w:rPr>
          <w:rFonts w:ascii="Palatino Linotype" w:hAnsi="Palatino Linotype" w:cs="Times New Roman"/>
          <w:bCs/>
          <w:sz w:val="22"/>
          <w:szCs w:val="22"/>
        </w:rPr>
        <w:t>Secretaria de Planificación</w:t>
      </w:r>
      <w:r w:rsidR="007A281A" w:rsidRPr="000B5E24">
        <w:rPr>
          <w:rFonts w:ascii="Palatino Linotype" w:hAnsi="Palatino Linotype" w:cs="Times New Roman"/>
          <w:bCs/>
          <w:sz w:val="22"/>
          <w:szCs w:val="22"/>
        </w:rPr>
        <w:t xml:space="preserve">; </w:t>
      </w:r>
      <w:r w:rsidR="00006694" w:rsidRPr="000B5E24">
        <w:rPr>
          <w:rFonts w:ascii="Palatino Linotype" w:hAnsi="Palatino Linotype" w:cs="Arial"/>
          <w:color w:val="000000"/>
          <w:sz w:val="22"/>
          <w:szCs w:val="22"/>
          <w:shd w:val="clear" w:color="auto" w:fill="FFFFFF"/>
        </w:rPr>
        <w:t xml:space="preserve">Marco Enrique Guevara </w:t>
      </w:r>
      <w:r w:rsidR="00BD7D93" w:rsidRPr="000B5E24">
        <w:rPr>
          <w:rFonts w:ascii="Palatino Linotype" w:hAnsi="Palatino Linotype" w:cs="Arial"/>
          <w:color w:val="000000"/>
          <w:sz w:val="22"/>
          <w:szCs w:val="22"/>
          <w:shd w:val="clear" w:color="auto" w:fill="FFFFFF"/>
        </w:rPr>
        <w:t>Espín</w:t>
      </w:r>
      <w:r w:rsidR="00006694" w:rsidRPr="000B5E24">
        <w:rPr>
          <w:rFonts w:ascii="Palatino Linotype" w:hAnsi="Palatino Linotype" w:cs="Arial"/>
          <w:color w:val="000000"/>
          <w:sz w:val="22"/>
          <w:szCs w:val="22"/>
          <w:shd w:val="clear" w:color="auto" w:fill="FFFFFF"/>
        </w:rPr>
        <w:t xml:space="preserve">, </w:t>
      </w:r>
      <w:r w:rsidR="00C70854" w:rsidRPr="000B5E24">
        <w:rPr>
          <w:rFonts w:ascii="Palatino Linotype" w:hAnsi="Palatino Linotype"/>
          <w:sz w:val="22"/>
          <w:szCs w:val="22"/>
        </w:rPr>
        <w:t xml:space="preserve">Director Metropolitano Financiero (E); </w:t>
      </w:r>
      <w:r w:rsidR="00BD7D93" w:rsidRPr="000B5E24">
        <w:rPr>
          <w:rFonts w:ascii="Palatino Linotype" w:hAnsi="Palatino Linotype"/>
          <w:sz w:val="22"/>
          <w:szCs w:val="22"/>
        </w:rPr>
        <w:t>Carlos</w:t>
      </w:r>
      <w:r w:rsidR="00BD7D93" w:rsidRPr="000B5E24">
        <w:rPr>
          <w:rFonts w:ascii="Palatino Linotype" w:hAnsi="Palatino Linotype" w:cs="Arial"/>
          <w:color w:val="000000"/>
          <w:sz w:val="22"/>
          <w:szCs w:val="22"/>
          <w:shd w:val="clear" w:color="auto" w:fill="FFFFFF"/>
        </w:rPr>
        <w:t xml:space="preserve"> David Moya Cepeda, de la </w:t>
      </w:r>
      <w:r w:rsidR="00BD7D93" w:rsidRPr="000B5E24">
        <w:rPr>
          <w:rFonts w:ascii="Palatino Linotype" w:hAnsi="Palatino Linotype"/>
          <w:sz w:val="22"/>
          <w:szCs w:val="22"/>
        </w:rPr>
        <w:t xml:space="preserve">Dirección Metropolitana Financiera; </w:t>
      </w:r>
      <w:r w:rsidR="00C664AA" w:rsidRPr="000B5E24">
        <w:rPr>
          <w:rFonts w:ascii="Palatino Linotype" w:hAnsi="Palatino Linotype"/>
          <w:sz w:val="22"/>
          <w:szCs w:val="22"/>
        </w:rPr>
        <w:t xml:space="preserve">Francisco Xavier </w:t>
      </w:r>
      <w:r w:rsidR="00A266AA" w:rsidRPr="000B5E24">
        <w:rPr>
          <w:rFonts w:ascii="Palatino Linotype" w:hAnsi="Palatino Linotype"/>
          <w:sz w:val="22"/>
          <w:szCs w:val="22"/>
        </w:rPr>
        <w:t>Martínez</w:t>
      </w:r>
      <w:r w:rsidR="00C664AA" w:rsidRPr="000B5E24">
        <w:rPr>
          <w:rFonts w:ascii="Palatino Linotype" w:hAnsi="Palatino Linotype"/>
          <w:sz w:val="22"/>
          <w:szCs w:val="22"/>
        </w:rPr>
        <w:t xml:space="preserve"> </w:t>
      </w:r>
      <w:proofErr w:type="spellStart"/>
      <w:r w:rsidR="00C664AA" w:rsidRPr="000B5E24">
        <w:rPr>
          <w:rFonts w:ascii="Palatino Linotype" w:hAnsi="Palatino Linotype"/>
          <w:sz w:val="22"/>
          <w:szCs w:val="22"/>
        </w:rPr>
        <w:t>Riofrio</w:t>
      </w:r>
      <w:proofErr w:type="spellEnd"/>
      <w:r w:rsidR="00C664AA" w:rsidRPr="000B5E24">
        <w:rPr>
          <w:rFonts w:ascii="Palatino Linotype" w:hAnsi="Palatino Linotype"/>
          <w:sz w:val="22"/>
          <w:szCs w:val="22"/>
        </w:rPr>
        <w:t xml:space="preserve">, de la </w:t>
      </w:r>
      <w:r w:rsidR="00C664AA" w:rsidRPr="000B5E24">
        <w:rPr>
          <w:rFonts w:ascii="Palatino Linotype" w:hAnsi="Palatino Linotype" w:cs="Times New Roman"/>
          <w:bCs/>
          <w:sz w:val="22"/>
          <w:szCs w:val="22"/>
        </w:rPr>
        <w:t>Secretaría General de Planificación</w:t>
      </w:r>
      <w:r w:rsidR="00D82E93" w:rsidRPr="000B5E24">
        <w:rPr>
          <w:rFonts w:ascii="Palatino Linotype" w:hAnsi="Palatino Linotype" w:cs="Times New Roman"/>
          <w:bCs/>
          <w:sz w:val="22"/>
          <w:szCs w:val="22"/>
        </w:rPr>
        <w:t xml:space="preserve">; </w:t>
      </w:r>
      <w:r w:rsidR="00D82E93" w:rsidRPr="000B5E24">
        <w:rPr>
          <w:rFonts w:ascii="Palatino Linotype" w:hAnsi="Palatino Linotype" w:cs="Times New Roman"/>
          <w:sz w:val="22"/>
          <w:szCs w:val="22"/>
        </w:rPr>
        <w:t xml:space="preserve">Silvia Daniela Moya Arteta, </w:t>
      </w:r>
      <w:r w:rsidR="00D82E93" w:rsidRPr="000B5E24">
        <w:rPr>
          <w:rFonts w:ascii="Palatino Linotype" w:hAnsi="Palatino Linotype" w:cs="Times New Roman"/>
          <w:bCs/>
          <w:sz w:val="22"/>
          <w:szCs w:val="22"/>
        </w:rPr>
        <w:t>Asesora de la Alcaldía del Distrito Metropolitano de Quito</w:t>
      </w:r>
      <w:r w:rsidR="00EC0D80" w:rsidRPr="000B5E24">
        <w:rPr>
          <w:rFonts w:ascii="Palatino Linotype" w:hAnsi="Palatino Linotype" w:cs="Times New Roman"/>
          <w:bCs/>
          <w:sz w:val="22"/>
          <w:szCs w:val="22"/>
        </w:rPr>
        <w:t xml:space="preserve">; </w:t>
      </w:r>
      <w:r w:rsidR="00EC0D80" w:rsidRPr="000B5E24">
        <w:rPr>
          <w:rFonts w:ascii="Palatino Linotype" w:hAnsi="Palatino Linotype" w:cs="Arial"/>
          <w:color w:val="000000"/>
          <w:sz w:val="22"/>
          <w:szCs w:val="22"/>
          <w:shd w:val="clear" w:color="auto" w:fill="FFFFFF"/>
        </w:rPr>
        <w:t xml:space="preserve">Susana Paola Páez Checa, del despacho del concejal Marco </w:t>
      </w:r>
      <w:proofErr w:type="spellStart"/>
      <w:r w:rsidR="00EC0D80" w:rsidRPr="000B5E24">
        <w:rPr>
          <w:rFonts w:ascii="Palatino Linotype" w:hAnsi="Palatino Linotype" w:cs="Arial"/>
          <w:color w:val="000000"/>
          <w:sz w:val="22"/>
          <w:szCs w:val="22"/>
          <w:shd w:val="clear" w:color="auto" w:fill="FFFFFF"/>
        </w:rPr>
        <w:t>Collaguazo</w:t>
      </w:r>
      <w:proofErr w:type="spellEnd"/>
      <w:r w:rsidR="00EC0D80" w:rsidRPr="000B5E24">
        <w:rPr>
          <w:rFonts w:ascii="Palatino Linotype" w:hAnsi="Palatino Linotype" w:cs="Arial"/>
          <w:color w:val="000000"/>
          <w:sz w:val="22"/>
          <w:szCs w:val="22"/>
          <w:shd w:val="clear" w:color="auto" w:fill="FFFFFF"/>
        </w:rPr>
        <w:t>;</w:t>
      </w:r>
      <w:r w:rsidR="00EC0D80" w:rsidRPr="000B5E24">
        <w:rPr>
          <w:rFonts w:ascii="Palatino Linotype" w:hAnsi="Palatino Linotype" w:cs="Times New Roman"/>
          <w:bCs/>
          <w:sz w:val="22"/>
          <w:szCs w:val="22"/>
        </w:rPr>
        <w:t xml:space="preserve"> </w:t>
      </w:r>
      <w:r w:rsidR="00B77033" w:rsidRPr="000B5E24">
        <w:rPr>
          <w:rFonts w:ascii="Palatino Linotype" w:hAnsi="Palatino Linotype"/>
          <w:sz w:val="22"/>
          <w:szCs w:val="22"/>
        </w:rPr>
        <w:t xml:space="preserve">Danny Grijalva, del despacho de la concejala Analía Ledesma; </w:t>
      </w:r>
      <w:r w:rsidR="003174DC" w:rsidRPr="000B5E24">
        <w:rPr>
          <w:rFonts w:ascii="Palatino Linotype" w:hAnsi="Palatino Linotype"/>
          <w:sz w:val="22"/>
          <w:szCs w:val="22"/>
        </w:rPr>
        <w:t xml:space="preserve">Cristina Verónica Pérez Coronel y </w:t>
      </w:r>
      <w:r w:rsidR="000443E4" w:rsidRPr="000B5E24">
        <w:rPr>
          <w:rFonts w:ascii="Palatino Linotype" w:hAnsi="Palatino Linotype"/>
          <w:sz w:val="22"/>
          <w:szCs w:val="22"/>
        </w:rPr>
        <w:t xml:space="preserve">Yolanda Elizabeth Jaramillo </w:t>
      </w:r>
      <w:r w:rsidR="003174DC" w:rsidRPr="000B5E24">
        <w:rPr>
          <w:rFonts w:ascii="Palatino Linotype" w:hAnsi="Palatino Linotype"/>
          <w:sz w:val="22"/>
          <w:szCs w:val="22"/>
        </w:rPr>
        <w:t>Viteri,</w:t>
      </w:r>
      <w:r w:rsidR="000443E4" w:rsidRPr="000B5E24">
        <w:rPr>
          <w:rFonts w:ascii="Palatino Linotype" w:hAnsi="Palatino Linotype"/>
          <w:sz w:val="22"/>
          <w:szCs w:val="22"/>
        </w:rPr>
        <w:t xml:space="preserve"> del despacho de la concejala Laura Altamirano; Juan Carlos León, asesor del despacho del concejal Michael </w:t>
      </w:r>
      <w:proofErr w:type="spellStart"/>
      <w:r w:rsidR="000443E4" w:rsidRPr="000B5E24">
        <w:rPr>
          <w:rFonts w:ascii="Palatino Linotype" w:hAnsi="Palatino Linotype"/>
          <w:sz w:val="22"/>
          <w:szCs w:val="22"/>
        </w:rPr>
        <w:t>Aulestia</w:t>
      </w:r>
      <w:proofErr w:type="spellEnd"/>
      <w:r w:rsidR="000443E4" w:rsidRPr="000B5E24">
        <w:rPr>
          <w:rFonts w:ascii="Palatino Linotype" w:hAnsi="Palatino Linotype"/>
          <w:sz w:val="22"/>
          <w:szCs w:val="22"/>
        </w:rPr>
        <w:t>; Said Flores, técnico de la Secretaría General del Concejo Metropolitano de Quito.</w:t>
      </w:r>
    </w:p>
    <w:p w14:paraId="3341D4F6" w14:textId="0533CEB4" w:rsidR="00C70854" w:rsidRPr="000B5E24" w:rsidRDefault="00C70854" w:rsidP="009A7637">
      <w:pPr>
        <w:autoSpaceDE w:val="0"/>
        <w:autoSpaceDN w:val="0"/>
        <w:adjustRightInd w:val="0"/>
        <w:jc w:val="both"/>
        <w:rPr>
          <w:rFonts w:ascii="Palatino Linotype" w:hAnsi="Palatino Linotype" w:cs="Arial"/>
          <w:color w:val="000000"/>
          <w:sz w:val="22"/>
          <w:szCs w:val="22"/>
          <w:shd w:val="clear" w:color="auto" w:fill="FFFFFF"/>
        </w:rPr>
      </w:pPr>
      <w:r w:rsidRPr="000B5E24">
        <w:rPr>
          <w:rFonts w:ascii="Palatino Linotype" w:hAnsi="Palatino Linotype" w:cs="Times New Roman"/>
          <w:bCs/>
          <w:sz w:val="22"/>
          <w:szCs w:val="22"/>
        </w:rPr>
        <w:t xml:space="preserve">Silla </w:t>
      </w:r>
      <w:r w:rsidR="00D82E93" w:rsidRPr="000B5E24">
        <w:rPr>
          <w:rFonts w:ascii="Palatino Linotype" w:hAnsi="Palatino Linotype" w:cs="Times New Roman"/>
          <w:bCs/>
          <w:sz w:val="22"/>
          <w:szCs w:val="22"/>
        </w:rPr>
        <w:t>Vacía</w:t>
      </w:r>
      <w:r w:rsidRPr="000B5E24">
        <w:rPr>
          <w:rFonts w:ascii="Palatino Linotype" w:hAnsi="Palatino Linotype" w:cs="Times New Roman"/>
          <w:bCs/>
          <w:sz w:val="22"/>
          <w:szCs w:val="22"/>
        </w:rPr>
        <w:t xml:space="preserve">: </w:t>
      </w:r>
      <w:r w:rsidRPr="000B5E24">
        <w:rPr>
          <w:rFonts w:ascii="Palatino Linotype" w:hAnsi="Palatino Linotype" w:cs="Times New Roman"/>
          <w:sz w:val="22"/>
          <w:szCs w:val="22"/>
        </w:rPr>
        <w:t>Segundo Germán Valencia Calderón y Luis Eduardo Loja</w:t>
      </w:r>
    </w:p>
    <w:p w14:paraId="7C99A6A1" w14:textId="1F46AA15" w:rsidR="0063636B" w:rsidRPr="000B5E24" w:rsidRDefault="0063636B" w:rsidP="009A7637">
      <w:pPr>
        <w:autoSpaceDE w:val="0"/>
        <w:autoSpaceDN w:val="0"/>
        <w:adjustRightInd w:val="0"/>
        <w:rPr>
          <w:rFonts w:ascii="Palatino Linotype" w:hAnsi="Palatino Linotype"/>
          <w:sz w:val="22"/>
          <w:szCs w:val="22"/>
        </w:rPr>
      </w:pPr>
    </w:p>
    <w:p w14:paraId="439C8D5C" w14:textId="300AEC84" w:rsidR="00B456BD" w:rsidRPr="000B5E24" w:rsidRDefault="009B6ABD" w:rsidP="009A7637">
      <w:pPr>
        <w:jc w:val="both"/>
        <w:rPr>
          <w:rFonts w:ascii="Palatino Linotype" w:hAnsi="Palatino Linotype" w:cs="Tahoma"/>
          <w:sz w:val="22"/>
          <w:szCs w:val="22"/>
        </w:rPr>
      </w:pPr>
      <w:r w:rsidRPr="000B5E24">
        <w:rPr>
          <w:rFonts w:ascii="Palatino Linotype" w:hAnsi="Palatino Linotype" w:cs="Tahoma"/>
          <w:sz w:val="22"/>
          <w:szCs w:val="22"/>
        </w:rPr>
        <w:t>La abogada Hillary Herrera, delegada</w:t>
      </w:r>
      <w:r w:rsidR="00B456BD" w:rsidRPr="000B5E24">
        <w:rPr>
          <w:rFonts w:ascii="Palatino Linotype" w:hAnsi="Palatino Linotype" w:cs="Tahoma"/>
          <w:sz w:val="22"/>
          <w:szCs w:val="22"/>
        </w:rPr>
        <w:t xml:space="preserve"> de la Secretaría General del Concejo Metropolitano de Quito ante la Comisión de Presupuesto, Finanzas y Tributación, constata que existe el quórum legal y reglamentario y procede a dar lectura del orden del día: </w:t>
      </w:r>
    </w:p>
    <w:p w14:paraId="2E204A0D" w14:textId="27C5987F" w:rsidR="000F7C33" w:rsidRPr="000B5E24" w:rsidRDefault="000F7C33" w:rsidP="009A7637">
      <w:pPr>
        <w:jc w:val="both"/>
        <w:rPr>
          <w:rFonts w:ascii="Palatino Linotype" w:hAnsi="Palatino Linotype" w:cs="Tahoma"/>
          <w:sz w:val="22"/>
          <w:szCs w:val="22"/>
        </w:rPr>
      </w:pPr>
    </w:p>
    <w:p w14:paraId="548E573D" w14:textId="77777777" w:rsidR="006A1FDA" w:rsidRPr="000B5E24" w:rsidRDefault="006A1FDA" w:rsidP="009A7637">
      <w:pPr>
        <w:rPr>
          <w:rFonts w:ascii="Palatino Linotype" w:hAnsi="Palatino Linotype" w:cs="Arial"/>
          <w:color w:val="222222"/>
          <w:sz w:val="22"/>
          <w:szCs w:val="22"/>
          <w:shd w:val="clear" w:color="auto" w:fill="FFFFFF"/>
        </w:rPr>
      </w:pPr>
      <w:r w:rsidRPr="000B5E24">
        <w:rPr>
          <w:rStyle w:val="Textoennegrita"/>
          <w:rFonts w:ascii="Palatino Linotype" w:hAnsi="Palatino Linotype" w:cs="Arial"/>
          <w:color w:val="222222"/>
          <w:sz w:val="22"/>
          <w:szCs w:val="22"/>
          <w:shd w:val="clear" w:color="auto" w:fill="FFFFFF"/>
        </w:rPr>
        <w:lastRenderedPageBreak/>
        <w:t>1.-</w:t>
      </w:r>
      <w:r w:rsidRPr="000B5E24">
        <w:rPr>
          <w:rFonts w:ascii="Palatino Linotype" w:hAnsi="Palatino Linotype" w:cs="Arial"/>
          <w:color w:val="222222"/>
          <w:sz w:val="22"/>
          <w:szCs w:val="22"/>
          <w:shd w:val="clear" w:color="auto" w:fill="FFFFFF"/>
        </w:rPr>
        <w:t> Aprobación de las siguientes actas:</w:t>
      </w:r>
      <w:r w:rsidRPr="000B5E24">
        <w:rPr>
          <w:rFonts w:ascii="Palatino Linotype" w:hAnsi="Palatino Linotype" w:cs="Arial"/>
          <w:color w:val="222222"/>
          <w:sz w:val="22"/>
          <w:szCs w:val="22"/>
        </w:rPr>
        <w:br/>
      </w:r>
      <w:r w:rsidRPr="000B5E24">
        <w:rPr>
          <w:rFonts w:ascii="Palatino Linotype" w:hAnsi="Palatino Linotype" w:cs="Arial"/>
          <w:color w:val="222222"/>
          <w:sz w:val="22"/>
          <w:szCs w:val="22"/>
          <w:shd w:val="clear" w:color="auto" w:fill="FFFFFF"/>
        </w:rPr>
        <w:t>- No. 115 Extraordinaria del 24 de noviembre de 2022;</w:t>
      </w:r>
      <w:r w:rsidRPr="000B5E24">
        <w:rPr>
          <w:rFonts w:ascii="Palatino Linotype" w:hAnsi="Palatino Linotype" w:cs="Arial"/>
          <w:color w:val="222222"/>
          <w:sz w:val="22"/>
          <w:szCs w:val="22"/>
        </w:rPr>
        <w:br/>
      </w:r>
      <w:r w:rsidRPr="000B5E24">
        <w:rPr>
          <w:rFonts w:ascii="Palatino Linotype" w:hAnsi="Palatino Linotype" w:cs="Arial"/>
          <w:color w:val="222222"/>
          <w:sz w:val="22"/>
          <w:szCs w:val="22"/>
          <w:shd w:val="clear" w:color="auto" w:fill="FFFFFF"/>
        </w:rPr>
        <w:t>- No. 116 Extraordinaria del 01 de diciembre de 2022</w:t>
      </w:r>
      <w:r w:rsidRPr="000B5E24">
        <w:rPr>
          <w:rFonts w:ascii="Palatino Linotype" w:hAnsi="Palatino Linotype" w:cs="Arial"/>
          <w:color w:val="222222"/>
          <w:sz w:val="22"/>
          <w:szCs w:val="22"/>
        </w:rPr>
        <w:br/>
      </w:r>
      <w:r w:rsidRPr="000B5E24">
        <w:rPr>
          <w:rFonts w:ascii="Palatino Linotype" w:hAnsi="Palatino Linotype" w:cs="Arial"/>
          <w:color w:val="222222"/>
          <w:sz w:val="22"/>
          <w:szCs w:val="22"/>
          <w:shd w:val="clear" w:color="auto" w:fill="FFFFFF"/>
        </w:rPr>
        <w:t>- No. 117 Extraordinaria del 08 de diciembre de 2022</w:t>
      </w:r>
      <w:r w:rsidRPr="000B5E24">
        <w:rPr>
          <w:rFonts w:ascii="Palatino Linotype" w:hAnsi="Palatino Linotype" w:cs="Arial"/>
          <w:color w:val="222222"/>
          <w:sz w:val="22"/>
          <w:szCs w:val="22"/>
        </w:rPr>
        <w:br/>
      </w:r>
      <w:r w:rsidRPr="000B5E24">
        <w:rPr>
          <w:rFonts w:ascii="Palatino Linotype" w:hAnsi="Palatino Linotype" w:cs="Arial"/>
          <w:color w:val="222222"/>
          <w:sz w:val="22"/>
          <w:szCs w:val="22"/>
          <w:shd w:val="clear" w:color="auto" w:fill="FFFFFF"/>
        </w:rPr>
        <w:t>- No. 118 Extraordinaria del 15 de diciembre de 2022; y,</w:t>
      </w:r>
      <w:r w:rsidRPr="000B5E24">
        <w:rPr>
          <w:rFonts w:ascii="Palatino Linotype" w:hAnsi="Palatino Linotype" w:cs="Arial"/>
          <w:color w:val="222222"/>
          <w:sz w:val="22"/>
          <w:szCs w:val="22"/>
        </w:rPr>
        <w:br/>
      </w:r>
      <w:r w:rsidRPr="000B5E24">
        <w:rPr>
          <w:rFonts w:ascii="Palatino Linotype" w:hAnsi="Palatino Linotype" w:cs="Arial"/>
          <w:color w:val="222222"/>
          <w:sz w:val="22"/>
          <w:szCs w:val="22"/>
          <w:shd w:val="clear" w:color="auto" w:fill="FFFFFF"/>
        </w:rPr>
        <w:t>- No. 119 Extraordinaria del 27 de diciembre de 2022</w:t>
      </w:r>
    </w:p>
    <w:p w14:paraId="196D9EA8" w14:textId="02DD8F28" w:rsidR="006A1FDA" w:rsidRPr="000B5E24" w:rsidRDefault="006A1FDA" w:rsidP="009A7637">
      <w:pPr>
        <w:jc w:val="both"/>
        <w:rPr>
          <w:rFonts w:ascii="Palatino Linotype" w:hAnsi="Palatino Linotype" w:cs="Arial"/>
          <w:color w:val="222222"/>
          <w:sz w:val="22"/>
          <w:szCs w:val="22"/>
          <w:shd w:val="clear" w:color="auto" w:fill="FFFFFF"/>
        </w:rPr>
      </w:pPr>
      <w:r w:rsidRPr="000B5E24">
        <w:rPr>
          <w:rStyle w:val="Textoennegrita"/>
          <w:rFonts w:ascii="Palatino Linotype" w:hAnsi="Palatino Linotype" w:cs="Arial"/>
          <w:color w:val="222222"/>
          <w:sz w:val="22"/>
          <w:szCs w:val="22"/>
          <w:shd w:val="clear" w:color="auto" w:fill="FFFFFF"/>
        </w:rPr>
        <w:t>2.-</w:t>
      </w:r>
      <w:r w:rsidRPr="000B5E24">
        <w:rPr>
          <w:rFonts w:ascii="Palatino Linotype" w:hAnsi="Palatino Linotype" w:cs="Arial"/>
          <w:color w:val="222222"/>
          <w:sz w:val="22"/>
          <w:szCs w:val="22"/>
          <w:shd w:val="clear" w:color="auto" w:fill="FFFFFF"/>
        </w:rPr>
        <w:t> Conocimiento del proyecto de resolución para la "Liquidación presupuestaria del ejercicio económico 2022”; y, resolución al respecto.</w:t>
      </w:r>
    </w:p>
    <w:p w14:paraId="5535A498" w14:textId="63196093" w:rsidR="00A9657B" w:rsidRPr="000B5E24" w:rsidRDefault="006A1FDA" w:rsidP="009A7637">
      <w:pPr>
        <w:jc w:val="both"/>
        <w:rPr>
          <w:rFonts w:ascii="Palatino Linotype" w:hAnsi="Palatino Linotype"/>
          <w:sz w:val="22"/>
          <w:szCs w:val="22"/>
        </w:rPr>
      </w:pPr>
      <w:r w:rsidRPr="000B5E24">
        <w:rPr>
          <w:rStyle w:val="Textoennegrita"/>
          <w:rFonts w:ascii="Palatino Linotype" w:hAnsi="Palatino Linotype" w:cs="Arial"/>
          <w:color w:val="222222"/>
          <w:sz w:val="22"/>
          <w:szCs w:val="22"/>
          <w:shd w:val="clear" w:color="auto" w:fill="FFFFFF"/>
        </w:rPr>
        <w:t>3.-</w:t>
      </w:r>
      <w:r w:rsidRPr="000B5E24">
        <w:rPr>
          <w:rFonts w:ascii="Palatino Linotype" w:hAnsi="Palatino Linotype" w:cs="Arial"/>
          <w:color w:val="222222"/>
          <w:sz w:val="22"/>
          <w:szCs w:val="22"/>
          <w:shd w:val="clear" w:color="auto" w:fill="FFFFFF"/>
        </w:rPr>
        <w:t> 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 y, resolución al respecto.</w:t>
      </w:r>
    </w:p>
    <w:p w14:paraId="1FDE590C" w14:textId="33441064" w:rsidR="000F7C33" w:rsidRPr="000B5E24" w:rsidRDefault="00AB02D3" w:rsidP="009A7637">
      <w:pPr>
        <w:jc w:val="both"/>
        <w:rPr>
          <w:rFonts w:ascii="Palatino Linotype" w:hAnsi="Palatino Linotype"/>
          <w:sz w:val="22"/>
          <w:szCs w:val="22"/>
        </w:rPr>
      </w:pPr>
      <w:r w:rsidRPr="000B5E24">
        <w:rPr>
          <w:rFonts w:ascii="Palatino Linotype" w:hAnsi="Palatino Linotype"/>
          <w:sz w:val="22"/>
          <w:szCs w:val="22"/>
        </w:rPr>
        <w:t xml:space="preserve"> </w:t>
      </w:r>
    </w:p>
    <w:p w14:paraId="2D7DBCE0" w14:textId="4F19BF35" w:rsidR="007E0620" w:rsidRPr="000B5E24" w:rsidRDefault="00F97172" w:rsidP="009A7637">
      <w:pPr>
        <w:jc w:val="both"/>
        <w:rPr>
          <w:rFonts w:ascii="Palatino Linotype" w:hAnsi="Palatino Linotype" w:cs="Tahoma"/>
          <w:sz w:val="22"/>
          <w:szCs w:val="22"/>
        </w:rPr>
      </w:pPr>
      <w:r w:rsidRPr="000B5E24">
        <w:rPr>
          <w:rFonts w:ascii="Palatino Linotype" w:hAnsi="Palatino Linotype"/>
          <w:sz w:val="22"/>
          <w:szCs w:val="22"/>
        </w:rPr>
        <w:t xml:space="preserve">El concejal, Marco </w:t>
      </w:r>
      <w:proofErr w:type="spellStart"/>
      <w:r w:rsidRPr="000B5E24">
        <w:rPr>
          <w:rFonts w:ascii="Palatino Linotype" w:hAnsi="Palatino Linotype"/>
          <w:sz w:val="22"/>
          <w:szCs w:val="22"/>
        </w:rPr>
        <w:t>Collaguazo</w:t>
      </w:r>
      <w:proofErr w:type="spellEnd"/>
      <w:r w:rsidR="007E0620" w:rsidRPr="000B5E24">
        <w:rPr>
          <w:rFonts w:ascii="Palatino Linotype" w:hAnsi="Palatino Linotype" w:cs="Tahoma"/>
          <w:sz w:val="22"/>
          <w:szCs w:val="22"/>
          <w:lang w:val="es-ES"/>
        </w:rPr>
        <w:t>,</w:t>
      </w:r>
      <w:r w:rsidR="007E0620" w:rsidRPr="000B5E24">
        <w:rPr>
          <w:rFonts w:ascii="Palatino Linotype" w:hAnsi="Palatino Linotype"/>
          <w:sz w:val="22"/>
          <w:szCs w:val="22"/>
        </w:rPr>
        <w:t xml:space="preserve"> </w:t>
      </w:r>
      <w:r w:rsidRPr="000B5E24">
        <w:rPr>
          <w:rFonts w:ascii="Palatino Linotype" w:hAnsi="Palatino Linotype"/>
          <w:b/>
          <w:sz w:val="22"/>
          <w:szCs w:val="22"/>
        </w:rPr>
        <w:t>mociona</w:t>
      </w:r>
      <w:r w:rsidR="00CA5A13" w:rsidRPr="000B5E24">
        <w:rPr>
          <w:rFonts w:ascii="Palatino Linotype" w:hAnsi="Palatino Linotype"/>
          <w:sz w:val="22"/>
          <w:szCs w:val="22"/>
        </w:rPr>
        <w:t xml:space="preserve"> que </w:t>
      </w:r>
      <w:r w:rsidRPr="000B5E24">
        <w:rPr>
          <w:rFonts w:ascii="Palatino Linotype" w:hAnsi="Palatino Linotype"/>
          <w:sz w:val="22"/>
          <w:szCs w:val="22"/>
        </w:rPr>
        <w:t>s</w:t>
      </w:r>
      <w:r w:rsidR="00CA5A13" w:rsidRPr="000B5E24">
        <w:rPr>
          <w:rFonts w:ascii="Palatino Linotype" w:hAnsi="Palatino Linotype"/>
          <w:sz w:val="22"/>
          <w:szCs w:val="22"/>
        </w:rPr>
        <w:t>e</w:t>
      </w:r>
      <w:r w:rsidRPr="000B5E24">
        <w:rPr>
          <w:rFonts w:ascii="Palatino Linotype" w:hAnsi="Palatino Linotype"/>
          <w:sz w:val="22"/>
          <w:szCs w:val="22"/>
        </w:rPr>
        <w:t xml:space="preserve"> modifique el punto dos</w:t>
      </w:r>
      <w:r w:rsidR="00CA5A13" w:rsidRPr="000B5E24">
        <w:rPr>
          <w:rFonts w:ascii="Palatino Linotype" w:hAnsi="Palatino Linotype"/>
          <w:sz w:val="22"/>
          <w:szCs w:val="22"/>
        </w:rPr>
        <w:t>,</w:t>
      </w:r>
      <w:r w:rsidRPr="000B5E24">
        <w:rPr>
          <w:rFonts w:ascii="Palatino Linotype" w:hAnsi="Palatino Linotype" w:cs="Tahoma"/>
          <w:sz w:val="22"/>
          <w:szCs w:val="22"/>
        </w:rPr>
        <w:t xml:space="preserve"> conforme el siguiente texto </w:t>
      </w:r>
      <w:r w:rsidRPr="000B5E24">
        <w:rPr>
          <w:rFonts w:ascii="Palatino Linotype" w:hAnsi="Palatino Linotype"/>
          <w:i/>
          <w:sz w:val="22"/>
          <w:szCs w:val="22"/>
          <w:lang w:val="es-ES"/>
        </w:rPr>
        <w:t>Conocimiento</w:t>
      </w:r>
      <w:r w:rsidRPr="000B5E24">
        <w:rPr>
          <w:rFonts w:ascii="Palatino Linotype" w:hAnsi="Palatino Linotype" w:cs="Arial"/>
          <w:i/>
          <w:color w:val="222222"/>
          <w:sz w:val="22"/>
          <w:szCs w:val="22"/>
          <w:shd w:val="clear" w:color="auto" w:fill="FFFFFF"/>
        </w:rPr>
        <w:t xml:space="preserve"> de la "Liquidación presupuestaria del ejercicio económico 2022”;</w:t>
      </w:r>
      <w:r w:rsidRPr="000B5E24">
        <w:rPr>
          <w:rFonts w:ascii="Palatino Linotype" w:hAnsi="Palatino Linotype" w:cs="Arial"/>
          <w:color w:val="222222"/>
          <w:sz w:val="22"/>
          <w:szCs w:val="22"/>
          <w:shd w:val="clear" w:color="auto" w:fill="FFFFFF"/>
        </w:rPr>
        <w:t xml:space="preserve"> y, resolución al respecto”.</w:t>
      </w:r>
    </w:p>
    <w:p w14:paraId="4BC3B21E" w14:textId="77777777" w:rsidR="007E0620" w:rsidRPr="000B5E24" w:rsidRDefault="007E0620" w:rsidP="009A7637">
      <w:pPr>
        <w:jc w:val="both"/>
        <w:rPr>
          <w:rFonts w:ascii="Palatino Linotype" w:hAnsi="Palatino Linotype" w:cs="Tahoma"/>
          <w:sz w:val="22"/>
          <w:szCs w:val="22"/>
          <w:highlight w:val="yellow"/>
        </w:rPr>
      </w:pPr>
    </w:p>
    <w:p w14:paraId="5FCEBB98" w14:textId="77777777" w:rsidR="00F97172" w:rsidRPr="000B5E24" w:rsidRDefault="00F97172" w:rsidP="009A7637">
      <w:pPr>
        <w:jc w:val="both"/>
        <w:rPr>
          <w:rFonts w:ascii="Palatino Linotype" w:hAnsi="Palatino Linotype"/>
          <w:color w:val="000000"/>
          <w:sz w:val="22"/>
          <w:szCs w:val="22"/>
        </w:rPr>
      </w:pPr>
      <w:r w:rsidRPr="000B5E24">
        <w:rPr>
          <w:rFonts w:ascii="Palatino Linotype" w:hAnsi="Palatino Linotype"/>
          <w:color w:val="000000"/>
          <w:sz w:val="22"/>
          <w:szCs w:val="22"/>
        </w:rPr>
        <w:t>La Comisión aprueba la moción, conforme la siguiente votación:</w:t>
      </w:r>
    </w:p>
    <w:p w14:paraId="18FF9B4D" w14:textId="77777777" w:rsidR="00F97172" w:rsidRPr="000B5E24" w:rsidRDefault="00F97172" w:rsidP="009A7637">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F97172" w:rsidRPr="000B5E24" w14:paraId="074AC741" w14:textId="77777777" w:rsidTr="00C049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20F58DB9"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REGISTRO DE VOTACIÓN</w:t>
            </w:r>
          </w:p>
        </w:tc>
      </w:tr>
      <w:tr w:rsidR="00F97172" w:rsidRPr="000B5E24" w14:paraId="361F6350"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5ACAC24F"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F8D254B"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4DC8ADB"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2BC7E0E1"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E0AF21A"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4F6AB87"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AUSENTE</w:t>
            </w:r>
          </w:p>
        </w:tc>
      </w:tr>
      <w:tr w:rsidR="00F97172" w:rsidRPr="000B5E24" w14:paraId="35867002"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D31C4E8" w14:textId="77777777" w:rsidR="00F97172" w:rsidRPr="000B5E24" w:rsidRDefault="00F97172" w:rsidP="009A7637">
            <w:pPr>
              <w:pStyle w:val="Subttulo"/>
              <w:rPr>
                <w:rFonts w:ascii="Palatino Linotype" w:hAnsi="Palatino Linotype"/>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95BF81C" w14:textId="77777777" w:rsidR="00F97172" w:rsidRPr="000B5E24" w:rsidRDefault="00F97172"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484A1F84" w14:textId="77777777" w:rsidR="00F97172" w:rsidRPr="000B5E24" w:rsidRDefault="00F97172" w:rsidP="009A7637">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5EA7E085"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695D38CA"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38587B7E" w14:textId="77777777" w:rsidR="00F97172" w:rsidRPr="000B5E24" w:rsidRDefault="00F97172" w:rsidP="009A7637">
            <w:pPr>
              <w:pStyle w:val="Subttulo"/>
              <w:jc w:val="center"/>
              <w:rPr>
                <w:rFonts w:ascii="Palatino Linotype" w:hAnsi="Palatino Linotype"/>
                <w:i w:val="0"/>
                <w:color w:val="000000"/>
                <w:sz w:val="22"/>
                <w:szCs w:val="22"/>
                <w:lang w:val="es-EC"/>
              </w:rPr>
            </w:pPr>
          </w:p>
        </w:tc>
      </w:tr>
      <w:tr w:rsidR="00F97172" w:rsidRPr="000B5E24" w14:paraId="4161F0C6"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183D166" w14:textId="77777777" w:rsidR="00F97172" w:rsidRPr="000B5E24" w:rsidRDefault="00F97172" w:rsidP="009A7637">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14:paraId="3904F346" w14:textId="77777777" w:rsidR="00F97172" w:rsidRPr="000B5E24" w:rsidRDefault="00F97172" w:rsidP="009A7637">
            <w:pPr>
              <w:pStyle w:val="Subttulo"/>
              <w:jc w:val="center"/>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14:paraId="0DF58745" w14:textId="77777777" w:rsidR="00F97172" w:rsidRPr="000B5E24" w:rsidRDefault="00F97172" w:rsidP="009A7637">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1F5321E8"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534891D4"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20F55F9" w14:textId="77777777" w:rsidR="00F97172" w:rsidRPr="000B5E24" w:rsidRDefault="00F97172" w:rsidP="009A7637">
            <w:pPr>
              <w:pStyle w:val="Subttulo"/>
              <w:jc w:val="center"/>
              <w:rPr>
                <w:rFonts w:ascii="Palatino Linotype" w:hAnsi="Palatino Linotype"/>
                <w:i w:val="0"/>
                <w:color w:val="000000"/>
                <w:sz w:val="22"/>
                <w:szCs w:val="22"/>
                <w:lang w:val="es-EC"/>
              </w:rPr>
            </w:pPr>
            <w:r w:rsidRPr="000B5E24">
              <w:rPr>
                <w:rFonts w:ascii="Palatino Linotype" w:hAnsi="Palatino Linotype"/>
                <w:i w:val="0"/>
                <w:color w:val="000000"/>
                <w:sz w:val="22"/>
                <w:szCs w:val="22"/>
                <w:lang w:val="es-EC"/>
              </w:rPr>
              <w:t>1</w:t>
            </w:r>
          </w:p>
        </w:tc>
      </w:tr>
      <w:tr w:rsidR="00F97172" w:rsidRPr="000B5E24" w14:paraId="0568D003"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55EA210" w14:textId="77777777" w:rsidR="00F97172" w:rsidRPr="000B5E24" w:rsidRDefault="00F97172" w:rsidP="009A7637">
            <w:pPr>
              <w:pStyle w:val="Subttulo"/>
              <w:rPr>
                <w:rFonts w:ascii="Palatino Linotype" w:hAnsi="Palatino Linotype"/>
                <w:b/>
                <w:i w:val="0"/>
                <w:color w:val="000000"/>
                <w:sz w:val="22"/>
                <w:szCs w:val="22"/>
                <w:lang w:val="es-EC"/>
              </w:rPr>
            </w:pPr>
            <w:r w:rsidRPr="000B5E24">
              <w:rPr>
                <w:rFonts w:ascii="Palatino Linotype" w:hAnsi="Palatino Linotype" w:cs="Tahoma"/>
                <w:b/>
                <w:bCs/>
                <w:i w:val="0"/>
                <w:iCs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7A7C1A3F" w14:textId="77777777" w:rsidR="00F97172" w:rsidRPr="000B5E24" w:rsidRDefault="00F97172"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0607EC4F" w14:textId="77777777" w:rsidR="00F97172" w:rsidRPr="000B5E24" w:rsidRDefault="00F97172" w:rsidP="009A7637">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79014B44"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41B1753A"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4FEAFFEC" w14:textId="77777777" w:rsidR="00F97172" w:rsidRPr="000B5E24" w:rsidRDefault="00F97172" w:rsidP="009A7637">
            <w:pPr>
              <w:pStyle w:val="Subttulo"/>
              <w:jc w:val="center"/>
              <w:rPr>
                <w:rFonts w:ascii="Palatino Linotype" w:hAnsi="Palatino Linotype"/>
                <w:i w:val="0"/>
                <w:color w:val="000000"/>
                <w:sz w:val="22"/>
                <w:szCs w:val="22"/>
                <w:lang w:val="es-EC"/>
              </w:rPr>
            </w:pPr>
          </w:p>
        </w:tc>
      </w:tr>
      <w:tr w:rsidR="00F97172" w:rsidRPr="000B5E24" w14:paraId="23DE1A2E"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2100BD50" w14:textId="77777777" w:rsidR="00F97172" w:rsidRPr="000B5E24" w:rsidRDefault="00F97172" w:rsidP="009A7637">
            <w:pPr>
              <w:pStyle w:val="Subttulo"/>
              <w:rPr>
                <w:rFonts w:ascii="Palatino Linotype" w:hAnsi="Palatino Linotype"/>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346B5EB6" w14:textId="77777777" w:rsidR="00F97172" w:rsidRPr="000B5E24" w:rsidRDefault="00F97172"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161D2BE2" w14:textId="77777777" w:rsidR="00F97172" w:rsidRPr="000B5E24" w:rsidRDefault="00F97172" w:rsidP="009A7637">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782946AE"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62896949"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4C98FAE6" w14:textId="77777777" w:rsidR="00F97172" w:rsidRPr="000B5E24" w:rsidRDefault="00F97172" w:rsidP="009A7637">
            <w:pPr>
              <w:pStyle w:val="Subttulo"/>
              <w:jc w:val="center"/>
              <w:rPr>
                <w:rFonts w:ascii="Palatino Linotype" w:hAnsi="Palatino Linotype"/>
                <w:i w:val="0"/>
                <w:color w:val="000000"/>
                <w:sz w:val="22"/>
                <w:szCs w:val="22"/>
                <w:lang w:val="es-EC"/>
              </w:rPr>
            </w:pPr>
          </w:p>
        </w:tc>
      </w:tr>
      <w:tr w:rsidR="00F97172" w:rsidRPr="000B5E24" w14:paraId="270D2A27"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A9F1B46" w14:textId="77777777" w:rsidR="00F97172" w:rsidRPr="000B5E24" w:rsidRDefault="00F97172"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64E6079F" w14:textId="77777777" w:rsidR="00F97172" w:rsidRPr="000B5E24" w:rsidRDefault="00F97172"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67BF4BA1" w14:textId="77777777" w:rsidR="00F97172" w:rsidRPr="000B5E24" w:rsidRDefault="00F97172" w:rsidP="009A7637">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30C55CC5"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E84C005" w14:textId="77777777" w:rsidR="00F97172" w:rsidRPr="000B5E24" w:rsidRDefault="00F97172" w:rsidP="009A7637">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65C73A1C" w14:textId="77777777" w:rsidR="00F97172" w:rsidRPr="000B5E24" w:rsidRDefault="00F97172" w:rsidP="009A7637">
            <w:pPr>
              <w:pStyle w:val="Subttulo"/>
              <w:jc w:val="center"/>
              <w:rPr>
                <w:rFonts w:ascii="Palatino Linotype" w:hAnsi="Palatino Linotype"/>
                <w:i w:val="0"/>
                <w:color w:val="000000"/>
                <w:sz w:val="22"/>
                <w:szCs w:val="22"/>
                <w:lang w:val="es-EC"/>
              </w:rPr>
            </w:pPr>
          </w:p>
        </w:tc>
      </w:tr>
      <w:tr w:rsidR="00F97172" w:rsidRPr="000B5E24" w14:paraId="16B1FE33"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3F16D5D0" w14:textId="77777777" w:rsidR="00F97172" w:rsidRPr="000B5E24" w:rsidRDefault="00F97172" w:rsidP="009A7637">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A155684" w14:textId="77777777" w:rsidR="00F97172" w:rsidRPr="000B5E24" w:rsidRDefault="00F97172" w:rsidP="009A7637">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FA4EA82" w14:textId="77777777" w:rsidR="00F97172" w:rsidRPr="000B5E24" w:rsidRDefault="00F97172" w:rsidP="009A7637">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4C54DEE" w14:textId="77777777" w:rsidR="00F97172" w:rsidRPr="000B5E24" w:rsidRDefault="00F97172" w:rsidP="009A7637">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04B48A1" w14:textId="77777777" w:rsidR="00F97172" w:rsidRPr="000B5E24" w:rsidRDefault="00F97172" w:rsidP="009A7637">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32DFF91" w14:textId="77777777" w:rsidR="00F97172" w:rsidRPr="000B5E24" w:rsidRDefault="00F97172" w:rsidP="009A7637">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1</w:t>
            </w:r>
          </w:p>
        </w:tc>
      </w:tr>
    </w:tbl>
    <w:p w14:paraId="4B17E17E" w14:textId="6A7D3EBB" w:rsidR="007E0620" w:rsidRPr="000B5E24" w:rsidRDefault="007E0620" w:rsidP="009A7637">
      <w:pPr>
        <w:jc w:val="both"/>
        <w:rPr>
          <w:rFonts w:ascii="Palatino Linotype" w:hAnsi="Palatino Linotype"/>
          <w:b/>
          <w:sz w:val="22"/>
          <w:szCs w:val="22"/>
          <w:highlight w:val="yellow"/>
        </w:rPr>
      </w:pPr>
    </w:p>
    <w:p w14:paraId="0479DB82" w14:textId="77777777" w:rsidR="00F97172" w:rsidRPr="000B5E24" w:rsidRDefault="00F97172" w:rsidP="009A7637">
      <w:pPr>
        <w:jc w:val="both"/>
        <w:rPr>
          <w:rFonts w:ascii="Palatino Linotype" w:hAnsi="Palatino Linotype"/>
          <w:sz w:val="22"/>
          <w:szCs w:val="22"/>
        </w:rPr>
      </w:pPr>
      <w:r w:rsidRPr="000B5E24">
        <w:rPr>
          <w:rFonts w:ascii="Palatino Linotype" w:hAnsi="Palatino Linotype"/>
          <w:sz w:val="22"/>
          <w:szCs w:val="22"/>
        </w:rPr>
        <w:t>Se pone en consideración el orden del día y se toma votación, con los siguientes resultados:</w:t>
      </w:r>
    </w:p>
    <w:p w14:paraId="51E6C3C5" w14:textId="77777777" w:rsidR="00F97172" w:rsidRPr="000B5E24" w:rsidRDefault="00F97172" w:rsidP="009A7637">
      <w:pPr>
        <w:jc w:val="both"/>
        <w:rPr>
          <w:rFonts w:ascii="Palatino Linotype" w:hAnsi="Palatino Linotype"/>
          <w:b/>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F97172" w:rsidRPr="000B5E24" w14:paraId="6FA0E458" w14:textId="77777777" w:rsidTr="00C049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1CF14997"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REGISTRO DE VOTACIÓN</w:t>
            </w:r>
          </w:p>
        </w:tc>
      </w:tr>
      <w:tr w:rsidR="00F97172" w:rsidRPr="000B5E24" w14:paraId="4F19CAFB"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0A64F08B"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D6CBF9D"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FFFCFF0"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3D9053B"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37AA5025"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BD17FA0" w14:textId="77777777"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AUSENTE</w:t>
            </w:r>
          </w:p>
        </w:tc>
      </w:tr>
      <w:tr w:rsidR="00F97172" w:rsidRPr="000B5E24" w14:paraId="47D906AD"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2B8CDF51" w14:textId="45F41F80" w:rsidR="00F97172" w:rsidRPr="000B5E24" w:rsidRDefault="00F97172" w:rsidP="009A7637">
            <w:pPr>
              <w:pStyle w:val="Subttulo"/>
              <w:rPr>
                <w:rFonts w:ascii="Palatino Linotype" w:hAnsi="Palatino Linotype"/>
                <w:b/>
                <w:i w:val="0"/>
                <w:color w:val="000000"/>
                <w:sz w:val="22"/>
                <w:szCs w:val="22"/>
                <w:lang w:val="es-ES"/>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66001FD" w14:textId="008D2DFF" w:rsidR="00F97172" w:rsidRPr="000B5E24" w:rsidRDefault="00F97172" w:rsidP="009A7637">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3C391F67" w14:textId="77777777" w:rsidR="00F97172" w:rsidRPr="000B5E24" w:rsidRDefault="00F97172" w:rsidP="009A7637">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767679BF"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3A299198"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7C33BC6" w14:textId="77777777" w:rsidR="00F97172" w:rsidRPr="000B5E24" w:rsidRDefault="00F97172" w:rsidP="009A7637">
            <w:pPr>
              <w:pStyle w:val="Subttulo"/>
              <w:jc w:val="center"/>
              <w:rPr>
                <w:rFonts w:ascii="Palatino Linotype" w:hAnsi="Palatino Linotype"/>
                <w:i w:val="0"/>
                <w:color w:val="000000"/>
                <w:sz w:val="22"/>
                <w:szCs w:val="22"/>
                <w:lang w:val="es-ES"/>
              </w:rPr>
            </w:pPr>
          </w:p>
        </w:tc>
      </w:tr>
      <w:tr w:rsidR="00F97172" w:rsidRPr="000B5E24" w14:paraId="35677D30"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BE1FC54" w14:textId="461E6F90" w:rsidR="00F97172" w:rsidRPr="000B5E24" w:rsidRDefault="00F97172" w:rsidP="009A7637">
            <w:pPr>
              <w:pStyle w:val="Subttulo"/>
              <w:rPr>
                <w:rFonts w:ascii="Palatino Linotype" w:hAnsi="Palatino Linotype"/>
                <w:b/>
                <w:i w:val="0"/>
                <w:color w:val="000000"/>
                <w:sz w:val="22"/>
                <w:szCs w:val="22"/>
                <w:lang w:val="es-ES"/>
              </w:rPr>
            </w:pPr>
            <w:r w:rsidRPr="000B5E24">
              <w:rPr>
                <w:rFonts w:ascii="Palatino Linotype" w:hAnsi="Palatino Linotype" w:cs="Tahoma"/>
                <w:b/>
                <w:bCs/>
                <w:i w:val="0"/>
                <w:color w:val="000000"/>
                <w:sz w:val="22"/>
                <w:szCs w:val="22"/>
                <w:lang w:val="es-EC"/>
              </w:rPr>
              <w:t xml:space="preserve">Analía Ledesma   </w:t>
            </w:r>
          </w:p>
        </w:tc>
        <w:tc>
          <w:tcPr>
            <w:tcW w:w="1134" w:type="dxa"/>
            <w:tcBorders>
              <w:top w:val="single" w:sz="4" w:space="0" w:color="auto"/>
              <w:left w:val="single" w:sz="4" w:space="0" w:color="auto"/>
              <w:bottom w:val="single" w:sz="4" w:space="0" w:color="auto"/>
              <w:right w:val="single" w:sz="4" w:space="0" w:color="auto"/>
            </w:tcBorders>
          </w:tcPr>
          <w:p w14:paraId="579A086B" w14:textId="77777777" w:rsidR="00F97172" w:rsidRPr="000B5E24" w:rsidRDefault="00F97172" w:rsidP="009A7637">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4B41CBE9" w14:textId="77777777" w:rsidR="00F97172" w:rsidRPr="000B5E24" w:rsidRDefault="00F97172" w:rsidP="009A7637">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363877B9"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F55B206"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59B6467" w14:textId="6AF738DF" w:rsidR="00F97172" w:rsidRPr="000B5E24" w:rsidRDefault="00F97172" w:rsidP="009A7637">
            <w:pPr>
              <w:pStyle w:val="Subttulo"/>
              <w:jc w:val="center"/>
              <w:rPr>
                <w:rFonts w:ascii="Palatino Linotype" w:hAnsi="Palatino Linotype"/>
                <w:i w:val="0"/>
                <w:color w:val="000000"/>
                <w:sz w:val="22"/>
                <w:szCs w:val="22"/>
                <w:lang w:val="es-ES"/>
              </w:rPr>
            </w:pPr>
            <w:r w:rsidRPr="000B5E24">
              <w:rPr>
                <w:rFonts w:ascii="Palatino Linotype" w:hAnsi="Palatino Linotype"/>
                <w:i w:val="0"/>
                <w:color w:val="000000"/>
                <w:sz w:val="22"/>
                <w:szCs w:val="22"/>
                <w:lang w:val="es-EC"/>
              </w:rPr>
              <w:t>1</w:t>
            </w:r>
          </w:p>
        </w:tc>
      </w:tr>
      <w:tr w:rsidR="00F97172" w:rsidRPr="000B5E24" w14:paraId="69C256CE"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E3A7600" w14:textId="23C04F56" w:rsidR="00F97172" w:rsidRPr="000B5E24" w:rsidRDefault="00F97172" w:rsidP="009A7637">
            <w:pPr>
              <w:pStyle w:val="Subttulo"/>
              <w:rPr>
                <w:rFonts w:ascii="Palatino Linotype" w:hAnsi="Palatino Linotype"/>
                <w:b/>
                <w:i w:val="0"/>
                <w:color w:val="000000"/>
                <w:sz w:val="22"/>
                <w:szCs w:val="22"/>
                <w:lang w:val="es-ES"/>
              </w:rPr>
            </w:pPr>
            <w:r w:rsidRPr="000B5E24">
              <w:rPr>
                <w:rFonts w:ascii="Palatino Linotype" w:hAnsi="Palatino Linotype" w:cs="Tahoma"/>
                <w:b/>
                <w:bCs/>
                <w:i w:val="0"/>
                <w:iCs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03CDB67F" w14:textId="42360DE6" w:rsidR="00F97172" w:rsidRPr="000B5E24" w:rsidRDefault="00F97172" w:rsidP="009A7637">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05DEC71C" w14:textId="77777777" w:rsidR="00F97172" w:rsidRPr="000B5E24" w:rsidRDefault="00F97172" w:rsidP="009A7637">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4E892DA6"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FA92725"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74FC196" w14:textId="77777777" w:rsidR="00F97172" w:rsidRPr="000B5E24" w:rsidRDefault="00F97172" w:rsidP="009A7637">
            <w:pPr>
              <w:pStyle w:val="Subttulo"/>
              <w:jc w:val="center"/>
              <w:rPr>
                <w:rFonts w:ascii="Palatino Linotype" w:hAnsi="Palatino Linotype"/>
                <w:i w:val="0"/>
                <w:color w:val="000000"/>
                <w:sz w:val="22"/>
                <w:szCs w:val="22"/>
                <w:lang w:val="es-ES"/>
              </w:rPr>
            </w:pPr>
          </w:p>
        </w:tc>
      </w:tr>
      <w:tr w:rsidR="00F97172" w:rsidRPr="000B5E24" w14:paraId="03AF959B"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F890955" w14:textId="154AD9AC" w:rsidR="00F97172" w:rsidRPr="000B5E24" w:rsidRDefault="00F97172" w:rsidP="009A7637">
            <w:pPr>
              <w:pStyle w:val="Subttulo"/>
              <w:rPr>
                <w:rFonts w:ascii="Palatino Linotype" w:hAnsi="Palatino Linotype" w:cs="Tahoma"/>
                <w:b/>
                <w:i w:val="0"/>
                <w:color w:val="000000"/>
                <w:sz w:val="22"/>
                <w:szCs w:val="22"/>
                <w:lang w:val="es-ES"/>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2737DC52" w14:textId="10E9D039" w:rsidR="00F97172" w:rsidRPr="000B5E24" w:rsidRDefault="00F97172" w:rsidP="009A7637">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250BF27C" w14:textId="77777777" w:rsidR="00F97172" w:rsidRPr="000B5E24" w:rsidRDefault="00F97172" w:rsidP="009A7637">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56623778"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0F6C7D2"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65C72DE" w14:textId="77777777" w:rsidR="00F97172" w:rsidRPr="000B5E24" w:rsidRDefault="00F97172" w:rsidP="009A7637">
            <w:pPr>
              <w:pStyle w:val="Subttulo"/>
              <w:jc w:val="center"/>
              <w:rPr>
                <w:rFonts w:ascii="Palatino Linotype" w:hAnsi="Palatino Linotype"/>
                <w:i w:val="0"/>
                <w:color w:val="000000"/>
                <w:sz w:val="22"/>
                <w:szCs w:val="22"/>
                <w:lang w:val="es-ES"/>
              </w:rPr>
            </w:pPr>
          </w:p>
        </w:tc>
      </w:tr>
      <w:tr w:rsidR="00F97172" w:rsidRPr="000B5E24" w14:paraId="5A305673"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20AFE74" w14:textId="2D6346EC" w:rsidR="00F97172" w:rsidRPr="000B5E24" w:rsidRDefault="00F97172" w:rsidP="009A7637">
            <w:pPr>
              <w:pStyle w:val="Subttulo"/>
              <w:rPr>
                <w:rFonts w:ascii="Palatino Linotype" w:hAnsi="Palatino Linotype" w:cs="Tahoma"/>
                <w:b/>
                <w:i w:val="0"/>
                <w:color w:val="000000"/>
                <w:sz w:val="22"/>
                <w:szCs w:val="22"/>
                <w:lang w:val="es-ES"/>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7AD062E2" w14:textId="54A49BFB" w:rsidR="00F97172" w:rsidRPr="000B5E24" w:rsidRDefault="00F97172" w:rsidP="009A7637">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276E6188" w14:textId="77777777" w:rsidR="00F97172" w:rsidRPr="000B5E24" w:rsidRDefault="00F97172" w:rsidP="009A7637">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50A05853"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326951A7" w14:textId="77777777" w:rsidR="00F97172" w:rsidRPr="000B5E24" w:rsidRDefault="00F97172" w:rsidP="009A7637">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D6E43EB" w14:textId="4A00DAA1" w:rsidR="00F97172" w:rsidRPr="000B5E24" w:rsidRDefault="00F97172" w:rsidP="009A7637">
            <w:pPr>
              <w:pStyle w:val="Subttulo"/>
              <w:jc w:val="center"/>
              <w:rPr>
                <w:rFonts w:ascii="Palatino Linotype" w:hAnsi="Palatino Linotype"/>
                <w:i w:val="0"/>
                <w:color w:val="000000"/>
                <w:sz w:val="22"/>
                <w:szCs w:val="22"/>
                <w:lang w:val="es-ES"/>
              </w:rPr>
            </w:pPr>
          </w:p>
        </w:tc>
      </w:tr>
      <w:tr w:rsidR="00F97172" w:rsidRPr="000B5E24" w14:paraId="738E4D0F"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0B716FF1" w14:textId="54C03584" w:rsidR="00F97172" w:rsidRPr="000B5E24" w:rsidRDefault="00F97172" w:rsidP="009A7637">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9E03530" w14:textId="4D29BE12" w:rsidR="00F97172" w:rsidRPr="000B5E24" w:rsidRDefault="00F97172" w:rsidP="009A7637">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C"/>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9653499" w14:textId="6739690C" w:rsidR="00F97172" w:rsidRPr="000B5E24" w:rsidRDefault="00F97172" w:rsidP="009A7637">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4A9FBA55" w14:textId="6415D901" w:rsidR="00F97172" w:rsidRPr="000B5E24" w:rsidRDefault="00F97172" w:rsidP="009A7637">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CBC262B" w14:textId="7D7157CC" w:rsidR="00F97172" w:rsidRPr="000B5E24" w:rsidRDefault="00F97172" w:rsidP="009A7637">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91130EB" w14:textId="03A380E7" w:rsidR="00F97172" w:rsidRPr="000B5E24" w:rsidRDefault="00F97172" w:rsidP="009A7637">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C"/>
              </w:rPr>
              <w:t>1</w:t>
            </w:r>
          </w:p>
        </w:tc>
      </w:tr>
    </w:tbl>
    <w:p w14:paraId="352F204D" w14:textId="77777777" w:rsidR="00F97172" w:rsidRPr="000B5E24" w:rsidRDefault="00F97172" w:rsidP="009A7637">
      <w:pPr>
        <w:tabs>
          <w:tab w:val="left" w:pos="3570"/>
        </w:tabs>
        <w:rPr>
          <w:rFonts w:ascii="Palatino Linotype" w:hAnsi="Palatino Linotype"/>
          <w:sz w:val="22"/>
          <w:szCs w:val="22"/>
        </w:rPr>
      </w:pPr>
    </w:p>
    <w:p w14:paraId="6BF6FA85" w14:textId="05E47386" w:rsidR="00F97172" w:rsidRPr="000B5E24" w:rsidRDefault="00F97172" w:rsidP="009A7637">
      <w:pPr>
        <w:tabs>
          <w:tab w:val="left" w:pos="3570"/>
        </w:tabs>
        <w:jc w:val="both"/>
        <w:rPr>
          <w:rFonts w:ascii="Palatino Linotype" w:hAnsi="Palatino Linotype"/>
          <w:sz w:val="22"/>
          <w:szCs w:val="22"/>
        </w:rPr>
      </w:pPr>
      <w:r w:rsidRPr="000B5E24">
        <w:rPr>
          <w:rFonts w:ascii="Palatino Linotype" w:hAnsi="Palatino Linotype"/>
          <w:sz w:val="22"/>
          <w:szCs w:val="22"/>
        </w:rPr>
        <w:t xml:space="preserve">Con cuatro votos a favor la Comisión de </w:t>
      </w:r>
      <w:r w:rsidRPr="000B5E24">
        <w:rPr>
          <w:rFonts w:ascii="Palatino Linotype" w:hAnsi="Palatino Linotype" w:cs="Tahoma"/>
          <w:sz w:val="22"/>
          <w:szCs w:val="22"/>
        </w:rPr>
        <w:t>Presupuesto, Finanzas y Tributación</w:t>
      </w:r>
      <w:r w:rsidRPr="000B5E24">
        <w:rPr>
          <w:rFonts w:ascii="Palatino Linotype" w:hAnsi="Palatino Linotype"/>
          <w:sz w:val="22"/>
          <w:szCs w:val="22"/>
        </w:rPr>
        <w:t>, aprueba el orden del día.</w:t>
      </w:r>
    </w:p>
    <w:p w14:paraId="30590159" w14:textId="77777777" w:rsidR="00AB02D3" w:rsidRPr="000B5E24" w:rsidRDefault="00AB02D3" w:rsidP="009A7637">
      <w:pPr>
        <w:rPr>
          <w:rFonts w:ascii="Palatino Linotype" w:hAnsi="Palatino Linotype"/>
          <w:b/>
          <w:sz w:val="22"/>
          <w:szCs w:val="22"/>
        </w:rPr>
      </w:pPr>
    </w:p>
    <w:p w14:paraId="08F91F3C" w14:textId="00A39D83" w:rsidR="00B456BD" w:rsidRPr="000B5E24" w:rsidRDefault="00B456BD" w:rsidP="009A7637">
      <w:pPr>
        <w:jc w:val="center"/>
        <w:rPr>
          <w:rFonts w:ascii="Palatino Linotype" w:hAnsi="Palatino Linotype" w:cs="Tahoma"/>
          <w:b/>
          <w:color w:val="000000"/>
          <w:sz w:val="22"/>
          <w:szCs w:val="22"/>
        </w:rPr>
      </w:pPr>
      <w:r w:rsidRPr="000B5E24">
        <w:rPr>
          <w:rFonts w:ascii="Palatino Linotype" w:hAnsi="Palatino Linotype" w:cs="Tahoma"/>
          <w:b/>
          <w:color w:val="000000"/>
          <w:sz w:val="22"/>
          <w:szCs w:val="22"/>
        </w:rPr>
        <w:t>DESARROLLO DE LA SESIÓN</w:t>
      </w:r>
    </w:p>
    <w:p w14:paraId="546C93CE" w14:textId="2F01D4DE" w:rsidR="00A877D4" w:rsidRPr="000B5E24" w:rsidRDefault="00A877D4" w:rsidP="009A7637">
      <w:pPr>
        <w:jc w:val="both"/>
        <w:rPr>
          <w:rFonts w:ascii="Palatino Linotype" w:hAnsi="Palatino Linotype" w:cs="Tahoma"/>
          <w:b/>
          <w:sz w:val="22"/>
          <w:szCs w:val="22"/>
        </w:rPr>
      </w:pPr>
    </w:p>
    <w:p w14:paraId="390F7438" w14:textId="77777777" w:rsidR="001E25EF" w:rsidRPr="000B5E24" w:rsidRDefault="00B456BD" w:rsidP="009A7637">
      <w:pPr>
        <w:rPr>
          <w:rFonts w:ascii="Palatino Linotype" w:hAnsi="Palatino Linotype" w:cs="Arial"/>
          <w:b/>
          <w:color w:val="222222"/>
          <w:sz w:val="22"/>
          <w:szCs w:val="22"/>
          <w:shd w:val="clear" w:color="auto" w:fill="FFFFFF"/>
        </w:rPr>
      </w:pPr>
      <w:r w:rsidRPr="000B5E24">
        <w:rPr>
          <w:rFonts w:ascii="Palatino Linotype" w:hAnsi="Palatino Linotype" w:cs="Tahoma"/>
          <w:b/>
          <w:bCs/>
          <w:color w:val="000000"/>
          <w:sz w:val="22"/>
          <w:szCs w:val="22"/>
        </w:rPr>
        <w:t>Primer punto:</w:t>
      </w:r>
      <w:r w:rsidR="000F7C33" w:rsidRPr="000B5E24">
        <w:rPr>
          <w:rFonts w:ascii="Palatino Linotype" w:hAnsi="Palatino Linotype" w:cs="Times New Roman"/>
          <w:b/>
          <w:sz w:val="22"/>
          <w:szCs w:val="22"/>
        </w:rPr>
        <w:t xml:space="preserve"> </w:t>
      </w:r>
      <w:r w:rsidR="006A1FDA" w:rsidRPr="000B5E24">
        <w:rPr>
          <w:rFonts w:ascii="Palatino Linotype" w:hAnsi="Palatino Linotype" w:cs="Arial"/>
          <w:b/>
          <w:color w:val="222222"/>
          <w:sz w:val="22"/>
          <w:szCs w:val="22"/>
          <w:shd w:val="clear" w:color="auto" w:fill="FFFFFF"/>
        </w:rPr>
        <w:t>Aprobación de las siguientes actas:</w:t>
      </w:r>
    </w:p>
    <w:p w14:paraId="24D7CD74" w14:textId="68D7C78E" w:rsidR="00CA5A13" w:rsidRPr="000B5E24" w:rsidRDefault="006A1FDA" w:rsidP="009A7637">
      <w:pPr>
        <w:rPr>
          <w:rFonts w:ascii="Palatino Linotype" w:hAnsi="Palatino Linotype" w:cs="Arial"/>
          <w:b/>
          <w:color w:val="222222"/>
          <w:sz w:val="22"/>
          <w:szCs w:val="22"/>
          <w:shd w:val="clear" w:color="auto" w:fill="FFFFFF"/>
        </w:rPr>
      </w:pPr>
      <w:r w:rsidRPr="000B5E24">
        <w:rPr>
          <w:rFonts w:ascii="Palatino Linotype" w:hAnsi="Palatino Linotype" w:cs="Arial"/>
          <w:b/>
          <w:color w:val="222222"/>
          <w:sz w:val="22"/>
          <w:szCs w:val="22"/>
        </w:rPr>
        <w:br/>
      </w:r>
      <w:r w:rsidRPr="000B5E24">
        <w:rPr>
          <w:rFonts w:ascii="Palatino Linotype" w:hAnsi="Palatino Linotype" w:cs="Arial"/>
          <w:b/>
          <w:color w:val="222222"/>
          <w:sz w:val="22"/>
          <w:szCs w:val="22"/>
          <w:shd w:val="clear" w:color="auto" w:fill="FFFFFF"/>
        </w:rPr>
        <w:t>- No. 115 Extraordinaria del 24 de noviembre de 2022;</w:t>
      </w:r>
    </w:p>
    <w:p w14:paraId="37F610ED" w14:textId="2728F1FA" w:rsidR="001E25EF" w:rsidRPr="000B5E24" w:rsidRDefault="001E25EF" w:rsidP="009A7637">
      <w:pPr>
        <w:rPr>
          <w:rFonts w:ascii="Palatino Linotype" w:hAnsi="Palatino Linotype"/>
          <w:sz w:val="22"/>
          <w:szCs w:val="22"/>
        </w:rPr>
      </w:pPr>
      <w:r w:rsidRPr="000B5E24">
        <w:rPr>
          <w:rFonts w:ascii="Palatino Linotype" w:hAnsi="Palatino Linotype" w:cs="Tahoma"/>
          <w:bCs/>
          <w:color w:val="000000"/>
          <w:sz w:val="22"/>
          <w:szCs w:val="22"/>
        </w:rPr>
        <w:t xml:space="preserve">El concejal, </w:t>
      </w:r>
      <w:r w:rsidRPr="000B5E24">
        <w:rPr>
          <w:rFonts w:ascii="Palatino Linotype" w:hAnsi="Palatino Linotype"/>
          <w:sz w:val="22"/>
          <w:szCs w:val="22"/>
        </w:rPr>
        <w:t xml:space="preserve">Michael </w:t>
      </w:r>
      <w:proofErr w:type="spellStart"/>
      <w:r w:rsidRPr="000B5E24">
        <w:rPr>
          <w:rFonts w:ascii="Palatino Linotype" w:hAnsi="Palatino Linotype"/>
          <w:sz w:val="22"/>
          <w:szCs w:val="22"/>
        </w:rPr>
        <w:t>Aulestia</w:t>
      </w:r>
      <w:proofErr w:type="spellEnd"/>
      <w:r w:rsidRPr="000B5E24">
        <w:rPr>
          <w:rFonts w:ascii="Palatino Linotype" w:hAnsi="Palatino Linotype"/>
          <w:sz w:val="22"/>
          <w:szCs w:val="22"/>
        </w:rPr>
        <w:t xml:space="preserve">, presidente de la Comisión; solicita que se suspenda la presente acta, manifestando que la misma ya fue aprobada. </w:t>
      </w:r>
    </w:p>
    <w:p w14:paraId="2A154E13" w14:textId="77777777" w:rsidR="00F1490B" w:rsidRPr="000B5E24" w:rsidRDefault="006A1FDA" w:rsidP="009A7637">
      <w:pPr>
        <w:rPr>
          <w:rFonts w:ascii="Palatino Linotype" w:hAnsi="Palatino Linotype" w:cs="Arial"/>
          <w:b/>
          <w:color w:val="222222"/>
          <w:sz w:val="22"/>
          <w:szCs w:val="22"/>
          <w:shd w:val="clear" w:color="auto" w:fill="FFFFFF"/>
        </w:rPr>
      </w:pPr>
      <w:r w:rsidRPr="000B5E24">
        <w:rPr>
          <w:rFonts w:ascii="Palatino Linotype" w:hAnsi="Palatino Linotype" w:cs="Arial"/>
          <w:b/>
          <w:color w:val="222222"/>
          <w:sz w:val="22"/>
          <w:szCs w:val="22"/>
        </w:rPr>
        <w:br/>
      </w:r>
      <w:r w:rsidRPr="000B5E24">
        <w:rPr>
          <w:rFonts w:ascii="Palatino Linotype" w:hAnsi="Palatino Linotype" w:cs="Arial"/>
          <w:b/>
          <w:color w:val="222222"/>
          <w:sz w:val="22"/>
          <w:szCs w:val="22"/>
          <w:shd w:val="clear" w:color="auto" w:fill="FFFFFF"/>
        </w:rPr>
        <w:t>- No. 116 Extraordinaria del 01 de diciembre de 2022</w:t>
      </w:r>
    </w:p>
    <w:p w14:paraId="0E6106DF" w14:textId="3528A276" w:rsidR="00F1490B" w:rsidRPr="000B5E24" w:rsidRDefault="00F1490B" w:rsidP="00F1490B">
      <w:pPr>
        <w:autoSpaceDE w:val="0"/>
        <w:autoSpaceDN w:val="0"/>
        <w:adjustRightInd w:val="0"/>
        <w:jc w:val="both"/>
        <w:rPr>
          <w:rFonts w:ascii="Palatino Linotype" w:hAnsi="Palatino Linotype" w:cs="Times New Roman"/>
          <w:b/>
          <w:sz w:val="22"/>
          <w:szCs w:val="22"/>
        </w:rPr>
      </w:pPr>
      <w:r w:rsidRPr="000B5E24">
        <w:rPr>
          <w:rFonts w:ascii="Palatino Linotype" w:hAnsi="Palatino Linotype"/>
          <w:sz w:val="22"/>
          <w:szCs w:val="22"/>
        </w:rPr>
        <w:t>El concejal</w:t>
      </w:r>
      <w:r w:rsidRPr="000B5E24">
        <w:rPr>
          <w:rFonts w:ascii="Palatino Linotype" w:hAnsi="Palatino Linotype" w:cs="Tahoma"/>
          <w:bCs/>
          <w:color w:val="000000"/>
          <w:sz w:val="22"/>
          <w:szCs w:val="22"/>
        </w:rPr>
        <w:t xml:space="preserve"> </w:t>
      </w:r>
      <w:r w:rsidRPr="000B5E24">
        <w:rPr>
          <w:rFonts w:ascii="Palatino Linotype" w:hAnsi="Palatino Linotype"/>
          <w:sz w:val="22"/>
          <w:szCs w:val="22"/>
        </w:rPr>
        <w:t xml:space="preserve">Michael </w:t>
      </w:r>
      <w:proofErr w:type="spellStart"/>
      <w:r w:rsidRPr="000B5E24">
        <w:rPr>
          <w:rFonts w:ascii="Palatino Linotype" w:hAnsi="Palatino Linotype"/>
          <w:sz w:val="22"/>
          <w:szCs w:val="22"/>
        </w:rPr>
        <w:t>Aulestia</w:t>
      </w:r>
      <w:proofErr w:type="spellEnd"/>
      <w:r w:rsidRPr="000B5E24">
        <w:rPr>
          <w:rFonts w:ascii="Palatino Linotype" w:hAnsi="Palatino Linotype"/>
          <w:sz w:val="22"/>
          <w:szCs w:val="22"/>
        </w:rPr>
        <w:t xml:space="preserve">, presidente de la Comisión, tras no existir observaciones, mociona la aprobación del </w:t>
      </w:r>
      <w:r w:rsidRPr="000B5E24">
        <w:rPr>
          <w:rFonts w:ascii="Palatino Linotype" w:hAnsi="Palatino Linotype" w:cs="Times New Roman"/>
          <w:sz w:val="22"/>
          <w:szCs w:val="22"/>
        </w:rPr>
        <w:t xml:space="preserve">acta de la sesión No. </w:t>
      </w:r>
      <w:r w:rsidRPr="000B5E24">
        <w:rPr>
          <w:rFonts w:ascii="Palatino Linotype" w:hAnsi="Palatino Linotype" w:cs="Arial"/>
          <w:color w:val="222222"/>
          <w:sz w:val="22"/>
          <w:szCs w:val="22"/>
          <w:shd w:val="clear" w:color="auto" w:fill="FFFFFF"/>
        </w:rPr>
        <w:t>116 Extraordinaria del 01 de diciembre de 2022</w:t>
      </w:r>
      <w:r w:rsidRPr="000B5E24">
        <w:rPr>
          <w:rFonts w:ascii="Palatino Linotype" w:hAnsi="Palatino Linotype" w:cs="Times New Roman"/>
          <w:sz w:val="22"/>
          <w:szCs w:val="22"/>
        </w:rPr>
        <w:t>.</w:t>
      </w:r>
    </w:p>
    <w:p w14:paraId="3B5155EE" w14:textId="77777777" w:rsidR="00F1490B" w:rsidRPr="000B5E24" w:rsidRDefault="00F1490B" w:rsidP="00F1490B">
      <w:pPr>
        <w:autoSpaceDE w:val="0"/>
        <w:autoSpaceDN w:val="0"/>
        <w:adjustRightInd w:val="0"/>
        <w:jc w:val="both"/>
        <w:rPr>
          <w:rFonts w:ascii="Palatino Linotype" w:hAnsi="Palatino Linotype"/>
          <w:sz w:val="22"/>
          <w:szCs w:val="22"/>
        </w:rPr>
      </w:pPr>
    </w:p>
    <w:p w14:paraId="3A5A58CA" w14:textId="77777777" w:rsidR="00F1490B" w:rsidRPr="000B5E24" w:rsidRDefault="00F1490B" w:rsidP="00F1490B">
      <w:pPr>
        <w:jc w:val="both"/>
        <w:rPr>
          <w:rFonts w:ascii="Palatino Linotype" w:hAnsi="Palatino Linotype"/>
          <w:sz w:val="22"/>
          <w:szCs w:val="22"/>
        </w:rPr>
      </w:pPr>
      <w:r w:rsidRPr="000B5E24">
        <w:rPr>
          <w:rFonts w:ascii="Palatino Linotype" w:hAnsi="Palatino Linotype"/>
          <w:sz w:val="22"/>
          <w:szCs w:val="22"/>
        </w:rPr>
        <w:t>Propuesta que es aprobada, conforme la siguiente votación:</w:t>
      </w:r>
    </w:p>
    <w:p w14:paraId="370D023E" w14:textId="77777777" w:rsidR="00F1490B" w:rsidRPr="000B5E24" w:rsidRDefault="00F1490B" w:rsidP="00F1490B">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F1490B" w:rsidRPr="000B5E24" w14:paraId="0CC40C3F" w14:textId="77777777" w:rsidTr="00C049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091BDB98"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REGISTRO DE VOTACIÓN</w:t>
            </w:r>
          </w:p>
        </w:tc>
      </w:tr>
      <w:tr w:rsidR="00F1490B" w:rsidRPr="000B5E24" w14:paraId="3EB07ECD"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58167EF0"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210A3E9"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36D22FA"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CE371B8"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0C8E495C"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9A0F3A9"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AUSENTE</w:t>
            </w:r>
          </w:p>
        </w:tc>
      </w:tr>
      <w:tr w:rsidR="00F1490B" w:rsidRPr="000B5E24" w14:paraId="0736C8B1"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3FD413D" w14:textId="77777777" w:rsidR="00F1490B" w:rsidRPr="000B5E24" w:rsidRDefault="00F1490B" w:rsidP="00C04972">
            <w:pPr>
              <w:pStyle w:val="Subttulo"/>
              <w:rPr>
                <w:rFonts w:ascii="Palatino Linotype" w:hAnsi="Palatino Linotype"/>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5BC6E90" w14:textId="77777777" w:rsidR="00F1490B" w:rsidRPr="000B5E24" w:rsidRDefault="00F1490B"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58EA8D5C" w14:textId="77777777"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393DF6C9"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9315A3C"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155F61C7" w14:textId="77777777" w:rsidR="00F1490B" w:rsidRPr="000B5E24" w:rsidRDefault="00F1490B" w:rsidP="00C04972">
            <w:pPr>
              <w:pStyle w:val="Subttulo"/>
              <w:jc w:val="center"/>
              <w:rPr>
                <w:rFonts w:ascii="Palatino Linotype" w:hAnsi="Palatino Linotype"/>
                <w:i w:val="0"/>
                <w:color w:val="000000"/>
                <w:sz w:val="22"/>
                <w:szCs w:val="22"/>
                <w:lang w:val="es-EC"/>
              </w:rPr>
            </w:pPr>
          </w:p>
        </w:tc>
      </w:tr>
      <w:tr w:rsidR="00F1490B" w:rsidRPr="000B5E24" w14:paraId="70DF4F7D"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BBDE705" w14:textId="77777777" w:rsidR="00F1490B" w:rsidRPr="000B5E24" w:rsidRDefault="00F1490B"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Analía Ledesma</w:t>
            </w:r>
          </w:p>
        </w:tc>
        <w:tc>
          <w:tcPr>
            <w:tcW w:w="1134" w:type="dxa"/>
            <w:tcBorders>
              <w:top w:val="single" w:sz="4" w:space="0" w:color="auto"/>
              <w:left w:val="single" w:sz="4" w:space="0" w:color="auto"/>
              <w:bottom w:val="single" w:sz="4" w:space="0" w:color="auto"/>
              <w:right w:val="single" w:sz="4" w:space="0" w:color="auto"/>
            </w:tcBorders>
          </w:tcPr>
          <w:p w14:paraId="1F5497EA" w14:textId="77777777"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14:paraId="0B54B178" w14:textId="77777777"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4B290AAE"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008B96FF"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062C69B1" w14:textId="77777777" w:rsidR="00F1490B" w:rsidRPr="000B5E24" w:rsidRDefault="00F1490B" w:rsidP="00C04972">
            <w:pPr>
              <w:pStyle w:val="Subttulo"/>
              <w:jc w:val="center"/>
              <w:rPr>
                <w:rFonts w:ascii="Palatino Linotype" w:hAnsi="Palatino Linotype"/>
                <w:i w:val="0"/>
                <w:color w:val="000000"/>
                <w:sz w:val="22"/>
                <w:szCs w:val="22"/>
                <w:lang w:val="es-EC"/>
              </w:rPr>
            </w:pPr>
            <w:r w:rsidRPr="000B5E24">
              <w:rPr>
                <w:rFonts w:ascii="Palatino Linotype" w:hAnsi="Palatino Linotype"/>
                <w:i w:val="0"/>
                <w:color w:val="000000"/>
                <w:sz w:val="22"/>
                <w:szCs w:val="22"/>
                <w:lang w:val="es-EC"/>
              </w:rPr>
              <w:t>1</w:t>
            </w:r>
          </w:p>
        </w:tc>
      </w:tr>
      <w:tr w:rsidR="00F1490B" w:rsidRPr="000B5E24" w14:paraId="36AADAEB"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1F96FD8" w14:textId="77777777" w:rsidR="00F1490B" w:rsidRPr="000B5E24" w:rsidRDefault="00F1490B"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19448E9B" w14:textId="17133563"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14:paraId="761FA1AE" w14:textId="77777777"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368A7417" w14:textId="56F3D47B" w:rsidR="00F1490B" w:rsidRPr="000B5E24" w:rsidRDefault="00F1490B" w:rsidP="00C04972">
            <w:pPr>
              <w:pStyle w:val="Subttulo"/>
              <w:jc w:val="center"/>
              <w:rPr>
                <w:rFonts w:ascii="Palatino Linotype" w:hAnsi="Palatino Linotype"/>
                <w:i w:val="0"/>
                <w:color w:val="000000"/>
                <w:sz w:val="22"/>
                <w:szCs w:val="22"/>
                <w:lang w:val="es-EC"/>
              </w:rPr>
            </w:pPr>
            <w:r w:rsidRPr="000B5E24">
              <w:rPr>
                <w:rFonts w:ascii="Palatino Linotype" w:hAnsi="Palatino Linotype"/>
                <w:i w:val="0"/>
                <w:color w:val="000000"/>
                <w:sz w:val="22"/>
                <w:szCs w:val="22"/>
                <w:lang w:val="es-EC"/>
              </w:rPr>
              <w:t>1</w:t>
            </w:r>
          </w:p>
        </w:tc>
        <w:tc>
          <w:tcPr>
            <w:tcW w:w="1276" w:type="dxa"/>
            <w:tcBorders>
              <w:top w:val="single" w:sz="4" w:space="0" w:color="auto"/>
              <w:left w:val="single" w:sz="4" w:space="0" w:color="auto"/>
              <w:bottom w:val="single" w:sz="4" w:space="0" w:color="auto"/>
              <w:right w:val="single" w:sz="4" w:space="0" w:color="auto"/>
            </w:tcBorders>
          </w:tcPr>
          <w:p w14:paraId="78947523"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725EB74C" w14:textId="77777777" w:rsidR="00F1490B" w:rsidRPr="000B5E24" w:rsidRDefault="00F1490B" w:rsidP="00C04972">
            <w:pPr>
              <w:pStyle w:val="Subttulo"/>
              <w:jc w:val="center"/>
              <w:rPr>
                <w:rFonts w:ascii="Palatino Linotype" w:hAnsi="Palatino Linotype"/>
                <w:i w:val="0"/>
                <w:color w:val="000000"/>
                <w:sz w:val="22"/>
                <w:szCs w:val="22"/>
                <w:lang w:val="es-EC"/>
              </w:rPr>
            </w:pPr>
          </w:p>
        </w:tc>
      </w:tr>
      <w:tr w:rsidR="00F1490B" w:rsidRPr="000B5E24" w14:paraId="049F247F"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39D2A09" w14:textId="77777777" w:rsidR="00F1490B" w:rsidRPr="000B5E24" w:rsidRDefault="00F1490B" w:rsidP="00C04972">
            <w:pPr>
              <w:pStyle w:val="Subttulo"/>
              <w:rPr>
                <w:rFonts w:ascii="Palatino Linotype" w:hAnsi="Palatino Linotype"/>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4F626BBE" w14:textId="77777777" w:rsidR="00F1490B" w:rsidRPr="000B5E24" w:rsidRDefault="00F1490B"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0DCC3503" w14:textId="77777777"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6E1A7786"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08683BCE"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1CB0583" w14:textId="77777777" w:rsidR="00F1490B" w:rsidRPr="000B5E24" w:rsidRDefault="00F1490B" w:rsidP="00C04972">
            <w:pPr>
              <w:pStyle w:val="Subttulo"/>
              <w:jc w:val="center"/>
              <w:rPr>
                <w:rFonts w:ascii="Palatino Linotype" w:hAnsi="Palatino Linotype"/>
                <w:i w:val="0"/>
                <w:color w:val="000000"/>
                <w:sz w:val="22"/>
                <w:szCs w:val="22"/>
                <w:lang w:val="es-EC"/>
              </w:rPr>
            </w:pPr>
          </w:p>
        </w:tc>
      </w:tr>
      <w:tr w:rsidR="00F1490B" w:rsidRPr="000B5E24" w14:paraId="70F45C6A"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847CE90" w14:textId="77777777" w:rsidR="00F1490B" w:rsidRPr="000B5E24" w:rsidRDefault="00F1490B"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25CC4D85" w14:textId="77777777" w:rsidR="00F1490B" w:rsidRPr="000B5E24" w:rsidRDefault="00F1490B"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29C6ADAD" w14:textId="77777777" w:rsidR="00F1490B" w:rsidRPr="000B5E24" w:rsidRDefault="00F1490B"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46018ED4"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44D131B5" w14:textId="77777777" w:rsidR="00F1490B" w:rsidRPr="000B5E24" w:rsidRDefault="00F1490B"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86CCCAA" w14:textId="77777777" w:rsidR="00F1490B" w:rsidRPr="000B5E24" w:rsidRDefault="00F1490B" w:rsidP="00C04972">
            <w:pPr>
              <w:pStyle w:val="Subttulo"/>
              <w:jc w:val="center"/>
              <w:rPr>
                <w:rFonts w:ascii="Palatino Linotype" w:hAnsi="Palatino Linotype"/>
                <w:i w:val="0"/>
                <w:color w:val="000000"/>
                <w:sz w:val="22"/>
                <w:szCs w:val="22"/>
                <w:lang w:val="es-EC"/>
              </w:rPr>
            </w:pPr>
          </w:p>
        </w:tc>
      </w:tr>
      <w:tr w:rsidR="00F1490B" w:rsidRPr="000B5E24" w14:paraId="61A5C5DC"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698A335C" w14:textId="77777777" w:rsidR="00F1490B" w:rsidRPr="000B5E24" w:rsidRDefault="00F1490B"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5E13D24" w14:textId="63AF31FA" w:rsidR="00F1490B" w:rsidRPr="000B5E24" w:rsidRDefault="00F1490B"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CF37D6C" w14:textId="77777777" w:rsidR="00F1490B" w:rsidRPr="000B5E24" w:rsidRDefault="00F1490B"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41F6F15" w14:textId="602D72FA" w:rsidR="00F1490B" w:rsidRPr="000B5E24" w:rsidRDefault="00F1490B"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4F519BF" w14:textId="77777777" w:rsidR="00F1490B" w:rsidRPr="000B5E24" w:rsidRDefault="00F1490B"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9E9992B" w14:textId="77777777" w:rsidR="00F1490B" w:rsidRPr="000B5E24" w:rsidRDefault="00F1490B"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1</w:t>
            </w:r>
          </w:p>
        </w:tc>
      </w:tr>
    </w:tbl>
    <w:p w14:paraId="1F1F2F7A" w14:textId="77777777" w:rsidR="00062ACC" w:rsidRPr="000B5E24" w:rsidRDefault="006A1FDA" w:rsidP="009A7637">
      <w:pPr>
        <w:rPr>
          <w:rFonts w:ascii="Palatino Linotype" w:hAnsi="Palatino Linotype" w:cs="Arial"/>
          <w:b/>
          <w:color w:val="222222"/>
          <w:sz w:val="22"/>
          <w:szCs w:val="22"/>
          <w:shd w:val="clear" w:color="auto" w:fill="FFFFFF"/>
        </w:rPr>
      </w:pPr>
      <w:r w:rsidRPr="000B5E24">
        <w:rPr>
          <w:rFonts w:ascii="Palatino Linotype" w:hAnsi="Palatino Linotype" w:cs="Arial"/>
          <w:b/>
          <w:color w:val="222222"/>
          <w:sz w:val="22"/>
          <w:szCs w:val="22"/>
        </w:rPr>
        <w:br/>
      </w:r>
      <w:r w:rsidRPr="000B5E24">
        <w:rPr>
          <w:rFonts w:ascii="Palatino Linotype" w:hAnsi="Palatino Linotype" w:cs="Arial"/>
          <w:b/>
          <w:color w:val="222222"/>
          <w:sz w:val="22"/>
          <w:szCs w:val="22"/>
          <w:shd w:val="clear" w:color="auto" w:fill="FFFFFF"/>
        </w:rPr>
        <w:t>- No. 117 Extraordinaria del 08 de diciembre de 2022</w:t>
      </w:r>
    </w:p>
    <w:p w14:paraId="0A6D2787" w14:textId="60D6081F" w:rsidR="00062ACC" w:rsidRPr="000B5E24" w:rsidRDefault="00062ACC" w:rsidP="00062ACC">
      <w:pPr>
        <w:autoSpaceDE w:val="0"/>
        <w:autoSpaceDN w:val="0"/>
        <w:adjustRightInd w:val="0"/>
        <w:jc w:val="both"/>
        <w:rPr>
          <w:rFonts w:ascii="Palatino Linotype" w:hAnsi="Palatino Linotype" w:cs="Times New Roman"/>
          <w:b/>
          <w:sz w:val="22"/>
          <w:szCs w:val="22"/>
        </w:rPr>
      </w:pPr>
      <w:r w:rsidRPr="000B5E24">
        <w:rPr>
          <w:rFonts w:ascii="Palatino Linotype" w:hAnsi="Palatino Linotype"/>
          <w:sz w:val="22"/>
          <w:szCs w:val="22"/>
        </w:rPr>
        <w:t>El concejal</w:t>
      </w:r>
      <w:r w:rsidRPr="000B5E24">
        <w:rPr>
          <w:rFonts w:ascii="Palatino Linotype" w:hAnsi="Palatino Linotype" w:cs="Tahoma"/>
          <w:bCs/>
          <w:color w:val="000000"/>
          <w:sz w:val="22"/>
          <w:szCs w:val="22"/>
        </w:rPr>
        <w:t xml:space="preserve"> </w:t>
      </w:r>
      <w:r w:rsidRPr="000B5E24">
        <w:rPr>
          <w:rFonts w:ascii="Palatino Linotype" w:hAnsi="Palatino Linotype"/>
          <w:sz w:val="22"/>
          <w:szCs w:val="22"/>
        </w:rPr>
        <w:t xml:space="preserve">Michael </w:t>
      </w:r>
      <w:proofErr w:type="spellStart"/>
      <w:r w:rsidRPr="000B5E24">
        <w:rPr>
          <w:rFonts w:ascii="Palatino Linotype" w:hAnsi="Palatino Linotype"/>
          <w:sz w:val="22"/>
          <w:szCs w:val="22"/>
        </w:rPr>
        <w:t>Aulestia</w:t>
      </w:r>
      <w:proofErr w:type="spellEnd"/>
      <w:r w:rsidRPr="000B5E24">
        <w:rPr>
          <w:rFonts w:ascii="Palatino Linotype" w:hAnsi="Palatino Linotype"/>
          <w:sz w:val="22"/>
          <w:szCs w:val="22"/>
        </w:rPr>
        <w:t xml:space="preserve">, presidente de la Comisión, tras no existir observaciones, mociona la aprobación del </w:t>
      </w:r>
      <w:r w:rsidRPr="000B5E24">
        <w:rPr>
          <w:rFonts w:ascii="Palatino Linotype" w:hAnsi="Palatino Linotype" w:cs="Times New Roman"/>
          <w:sz w:val="22"/>
          <w:szCs w:val="22"/>
        </w:rPr>
        <w:t xml:space="preserve">acta de la sesión No. </w:t>
      </w:r>
      <w:r w:rsidRPr="000B5E24">
        <w:rPr>
          <w:rFonts w:ascii="Palatino Linotype" w:hAnsi="Palatino Linotype" w:cs="Arial"/>
          <w:color w:val="222222"/>
          <w:sz w:val="22"/>
          <w:szCs w:val="22"/>
          <w:shd w:val="clear" w:color="auto" w:fill="FFFFFF"/>
        </w:rPr>
        <w:t>117 Extraordinaria del 08 de diciembre de 2022</w:t>
      </w:r>
      <w:r w:rsidRPr="000B5E24">
        <w:rPr>
          <w:rFonts w:ascii="Palatino Linotype" w:hAnsi="Palatino Linotype" w:cs="Times New Roman"/>
          <w:sz w:val="22"/>
          <w:szCs w:val="22"/>
        </w:rPr>
        <w:t>.</w:t>
      </w:r>
    </w:p>
    <w:p w14:paraId="18920F1B" w14:textId="77777777" w:rsidR="00062ACC" w:rsidRPr="000B5E24" w:rsidRDefault="00062ACC" w:rsidP="00062ACC">
      <w:pPr>
        <w:autoSpaceDE w:val="0"/>
        <w:autoSpaceDN w:val="0"/>
        <w:adjustRightInd w:val="0"/>
        <w:jc w:val="both"/>
        <w:rPr>
          <w:rFonts w:ascii="Palatino Linotype" w:hAnsi="Palatino Linotype"/>
          <w:sz w:val="22"/>
          <w:szCs w:val="22"/>
        </w:rPr>
      </w:pPr>
    </w:p>
    <w:p w14:paraId="365A46F7" w14:textId="77777777" w:rsidR="00062ACC" w:rsidRPr="000B5E24" w:rsidRDefault="00062ACC" w:rsidP="00062ACC">
      <w:pPr>
        <w:jc w:val="both"/>
        <w:rPr>
          <w:rFonts w:ascii="Palatino Linotype" w:hAnsi="Palatino Linotype"/>
          <w:sz w:val="22"/>
          <w:szCs w:val="22"/>
        </w:rPr>
      </w:pPr>
      <w:r w:rsidRPr="000B5E24">
        <w:rPr>
          <w:rFonts w:ascii="Palatino Linotype" w:hAnsi="Palatino Linotype"/>
          <w:sz w:val="22"/>
          <w:szCs w:val="22"/>
        </w:rPr>
        <w:t>Propuesta que es aprobada, conforme la siguiente votación:</w:t>
      </w:r>
    </w:p>
    <w:p w14:paraId="4061487F" w14:textId="77777777" w:rsidR="00062ACC" w:rsidRPr="000B5E24" w:rsidRDefault="00062ACC" w:rsidP="00062ACC">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062ACC" w:rsidRPr="000B5E24" w14:paraId="49AAB6FD" w14:textId="77777777" w:rsidTr="00C049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6F271703"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REGISTRO DE VOTACIÓN</w:t>
            </w:r>
          </w:p>
        </w:tc>
      </w:tr>
      <w:tr w:rsidR="00062ACC" w:rsidRPr="000B5E24" w14:paraId="13112B7A"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353AED24"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0A840C4"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1C96C01"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6741432B"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BABC89"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FDFAD89"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AUSENTE</w:t>
            </w:r>
          </w:p>
        </w:tc>
      </w:tr>
      <w:tr w:rsidR="00062ACC" w:rsidRPr="000B5E24" w14:paraId="4B11ADCF"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4BD9E78" w14:textId="77777777" w:rsidR="00062ACC" w:rsidRPr="000B5E24" w:rsidRDefault="00062ACC" w:rsidP="00C04972">
            <w:pPr>
              <w:pStyle w:val="Subttulo"/>
              <w:rPr>
                <w:rFonts w:ascii="Palatino Linotype" w:hAnsi="Palatino Linotype"/>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9752F72" w14:textId="77777777" w:rsidR="00062ACC" w:rsidRPr="000B5E24" w:rsidRDefault="00062ACC"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2FA9F7B1" w14:textId="77777777" w:rsidR="00062ACC" w:rsidRPr="000B5E24" w:rsidRDefault="00062ACC"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268FFB86"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7CB0FC52"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CCCE248" w14:textId="77777777" w:rsidR="00062ACC" w:rsidRPr="000B5E24" w:rsidRDefault="00062ACC" w:rsidP="00C04972">
            <w:pPr>
              <w:pStyle w:val="Subttulo"/>
              <w:jc w:val="center"/>
              <w:rPr>
                <w:rFonts w:ascii="Palatino Linotype" w:hAnsi="Palatino Linotype"/>
                <w:i w:val="0"/>
                <w:color w:val="000000"/>
                <w:sz w:val="22"/>
                <w:szCs w:val="22"/>
                <w:lang w:val="es-EC"/>
              </w:rPr>
            </w:pPr>
          </w:p>
        </w:tc>
      </w:tr>
      <w:tr w:rsidR="00062ACC" w:rsidRPr="000B5E24" w14:paraId="71473A49"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045CD3F" w14:textId="77777777" w:rsidR="00062ACC" w:rsidRPr="000B5E24" w:rsidRDefault="00062ACC"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Analía Ledesma</w:t>
            </w:r>
          </w:p>
        </w:tc>
        <w:tc>
          <w:tcPr>
            <w:tcW w:w="1134" w:type="dxa"/>
            <w:tcBorders>
              <w:top w:val="single" w:sz="4" w:space="0" w:color="auto"/>
              <w:left w:val="single" w:sz="4" w:space="0" w:color="auto"/>
              <w:bottom w:val="single" w:sz="4" w:space="0" w:color="auto"/>
              <w:right w:val="single" w:sz="4" w:space="0" w:color="auto"/>
            </w:tcBorders>
          </w:tcPr>
          <w:p w14:paraId="10DFA4B5" w14:textId="77777777" w:rsidR="00062ACC" w:rsidRPr="000B5E24" w:rsidRDefault="00062ACC" w:rsidP="00C04972">
            <w:pPr>
              <w:pStyle w:val="Subttulo"/>
              <w:jc w:val="center"/>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14:paraId="6EBE7DC8" w14:textId="77777777" w:rsidR="00062ACC" w:rsidRPr="000B5E24" w:rsidRDefault="00062ACC"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1CEC5B8C"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3280D982"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14252D4A" w14:textId="77777777" w:rsidR="00062ACC" w:rsidRPr="000B5E24" w:rsidRDefault="00062ACC" w:rsidP="00C04972">
            <w:pPr>
              <w:pStyle w:val="Subttulo"/>
              <w:jc w:val="center"/>
              <w:rPr>
                <w:rFonts w:ascii="Palatino Linotype" w:hAnsi="Palatino Linotype"/>
                <w:i w:val="0"/>
                <w:color w:val="000000"/>
                <w:sz w:val="22"/>
                <w:szCs w:val="22"/>
                <w:lang w:val="es-EC"/>
              </w:rPr>
            </w:pPr>
            <w:r w:rsidRPr="000B5E24">
              <w:rPr>
                <w:rFonts w:ascii="Palatino Linotype" w:hAnsi="Palatino Linotype"/>
                <w:i w:val="0"/>
                <w:color w:val="000000"/>
                <w:sz w:val="22"/>
                <w:szCs w:val="22"/>
                <w:lang w:val="es-EC"/>
              </w:rPr>
              <w:t>1</w:t>
            </w:r>
          </w:p>
        </w:tc>
      </w:tr>
      <w:tr w:rsidR="00062ACC" w:rsidRPr="000B5E24" w14:paraId="3B6C2A6C"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493EA85" w14:textId="77777777" w:rsidR="00062ACC" w:rsidRPr="000B5E24" w:rsidRDefault="00062ACC"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4998CEA7" w14:textId="0E0278A3" w:rsidR="00062ACC" w:rsidRPr="000B5E24" w:rsidRDefault="00062ACC"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063CAA73" w14:textId="77777777" w:rsidR="00062ACC" w:rsidRPr="000B5E24" w:rsidRDefault="00062ACC"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60639FB8" w14:textId="56987CB4" w:rsidR="00062ACC" w:rsidRPr="000B5E24" w:rsidRDefault="00062ACC"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68F33A8C"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5619EB7E" w14:textId="77777777" w:rsidR="00062ACC" w:rsidRPr="000B5E24" w:rsidRDefault="00062ACC" w:rsidP="00C04972">
            <w:pPr>
              <w:pStyle w:val="Subttulo"/>
              <w:jc w:val="center"/>
              <w:rPr>
                <w:rFonts w:ascii="Palatino Linotype" w:hAnsi="Palatino Linotype"/>
                <w:i w:val="0"/>
                <w:color w:val="000000"/>
                <w:sz w:val="22"/>
                <w:szCs w:val="22"/>
                <w:lang w:val="es-EC"/>
              </w:rPr>
            </w:pPr>
          </w:p>
        </w:tc>
      </w:tr>
      <w:tr w:rsidR="00062ACC" w:rsidRPr="000B5E24" w14:paraId="440009B6"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3FA44F6B" w14:textId="77777777" w:rsidR="00062ACC" w:rsidRPr="000B5E24" w:rsidRDefault="00062ACC" w:rsidP="00C04972">
            <w:pPr>
              <w:pStyle w:val="Subttulo"/>
              <w:rPr>
                <w:rFonts w:ascii="Palatino Linotype" w:hAnsi="Palatino Linotype"/>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1D87A213" w14:textId="77777777" w:rsidR="00062ACC" w:rsidRPr="000B5E24" w:rsidRDefault="00062ACC"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77618372" w14:textId="77777777" w:rsidR="00062ACC" w:rsidRPr="000B5E24" w:rsidRDefault="00062ACC"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72FCB6BB"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63FB09C2"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30B251FC" w14:textId="77777777" w:rsidR="00062ACC" w:rsidRPr="000B5E24" w:rsidRDefault="00062ACC" w:rsidP="00C04972">
            <w:pPr>
              <w:pStyle w:val="Subttulo"/>
              <w:jc w:val="center"/>
              <w:rPr>
                <w:rFonts w:ascii="Palatino Linotype" w:hAnsi="Palatino Linotype"/>
                <w:i w:val="0"/>
                <w:color w:val="000000"/>
                <w:sz w:val="22"/>
                <w:szCs w:val="22"/>
                <w:lang w:val="es-EC"/>
              </w:rPr>
            </w:pPr>
          </w:p>
        </w:tc>
      </w:tr>
      <w:tr w:rsidR="00062ACC" w:rsidRPr="000B5E24" w14:paraId="5A188038"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0816ACD" w14:textId="77777777" w:rsidR="00062ACC" w:rsidRPr="000B5E24" w:rsidRDefault="00062ACC"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0FEB1297" w14:textId="77777777" w:rsidR="00062ACC" w:rsidRPr="000B5E24" w:rsidRDefault="00062ACC"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4834F5B5" w14:textId="77777777" w:rsidR="00062ACC" w:rsidRPr="000B5E24" w:rsidRDefault="00062ACC"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32C30C34"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7FB7EC7F" w14:textId="77777777" w:rsidR="00062ACC" w:rsidRPr="000B5E24" w:rsidRDefault="00062ACC"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4DF8BA86" w14:textId="77777777" w:rsidR="00062ACC" w:rsidRPr="000B5E24" w:rsidRDefault="00062ACC" w:rsidP="00C04972">
            <w:pPr>
              <w:pStyle w:val="Subttulo"/>
              <w:jc w:val="center"/>
              <w:rPr>
                <w:rFonts w:ascii="Palatino Linotype" w:hAnsi="Palatino Linotype"/>
                <w:i w:val="0"/>
                <w:color w:val="000000"/>
                <w:sz w:val="22"/>
                <w:szCs w:val="22"/>
                <w:lang w:val="es-EC"/>
              </w:rPr>
            </w:pPr>
          </w:p>
        </w:tc>
      </w:tr>
      <w:tr w:rsidR="00062ACC" w:rsidRPr="000B5E24" w14:paraId="3ACA3732"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78FBC081" w14:textId="77777777" w:rsidR="00062ACC" w:rsidRPr="000B5E24" w:rsidRDefault="00062ACC"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D14FEBC" w14:textId="07827858" w:rsidR="00062ACC" w:rsidRPr="000B5E24" w:rsidRDefault="00062ACC"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97D6576" w14:textId="77777777" w:rsidR="00062ACC" w:rsidRPr="000B5E24" w:rsidRDefault="00062ACC"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3AAA40C0" w14:textId="7471A82E" w:rsidR="00062ACC" w:rsidRPr="000B5E24" w:rsidRDefault="00062ACC"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3082DA45" w14:textId="77777777" w:rsidR="00062ACC" w:rsidRPr="000B5E24" w:rsidRDefault="00062ACC"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6FC5EB6" w14:textId="77777777" w:rsidR="00062ACC" w:rsidRPr="000B5E24" w:rsidRDefault="00062ACC"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1</w:t>
            </w:r>
          </w:p>
        </w:tc>
      </w:tr>
    </w:tbl>
    <w:p w14:paraId="3F47C035" w14:textId="77777777" w:rsidR="003B1AE7" w:rsidRPr="000B5E24" w:rsidRDefault="006A1FDA" w:rsidP="003B1AE7">
      <w:pPr>
        <w:autoSpaceDE w:val="0"/>
        <w:autoSpaceDN w:val="0"/>
        <w:adjustRightInd w:val="0"/>
        <w:jc w:val="both"/>
        <w:rPr>
          <w:rFonts w:ascii="Palatino Linotype" w:hAnsi="Palatino Linotype"/>
          <w:sz w:val="22"/>
          <w:szCs w:val="22"/>
        </w:rPr>
      </w:pPr>
      <w:r w:rsidRPr="000B5E24">
        <w:rPr>
          <w:rFonts w:ascii="Palatino Linotype" w:hAnsi="Palatino Linotype" w:cs="Arial"/>
          <w:b/>
          <w:color w:val="222222"/>
          <w:sz w:val="22"/>
          <w:szCs w:val="22"/>
        </w:rPr>
        <w:br/>
      </w:r>
      <w:r w:rsidRPr="000B5E24">
        <w:rPr>
          <w:rFonts w:ascii="Palatino Linotype" w:hAnsi="Palatino Linotype" w:cs="Arial"/>
          <w:b/>
          <w:color w:val="222222"/>
          <w:sz w:val="22"/>
          <w:szCs w:val="22"/>
          <w:shd w:val="clear" w:color="auto" w:fill="FFFFFF"/>
        </w:rPr>
        <w:t>- No. 118 Extraordinaria del 15 de diciembre de 2022; y,</w:t>
      </w:r>
      <w:r w:rsidR="003B1AE7" w:rsidRPr="000B5E24">
        <w:rPr>
          <w:rFonts w:ascii="Palatino Linotype" w:hAnsi="Palatino Linotype"/>
          <w:sz w:val="22"/>
          <w:szCs w:val="22"/>
        </w:rPr>
        <w:t xml:space="preserve"> </w:t>
      </w:r>
    </w:p>
    <w:p w14:paraId="13137148" w14:textId="3CD0CD06" w:rsidR="003B1AE7" w:rsidRPr="000B5E24" w:rsidRDefault="003B1AE7" w:rsidP="003B1AE7">
      <w:pPr>
        <w:autoSpaceDE w:val="0"/>
        <w:autoSpaceDN w:val="0"/>
        <w:adjustRightInd w:val="0"/>
        <w:jc w:val="both"/>
        <w:rPr>
          <w:rFonts w:ascii="Palatino Linotype" w:hAnsi="Palatino Linotype" w:cs="Times New Roman"/>
          <w:b/>
          <w:sz w:val="22"/>
          <w:szCs w:val="22"/>
        </w:rPr>
      </w:pPr>
      <w:r w:rsidRPr="000B5E24">
        <w:rPr>
          <w:rFonts w:ascii="Palatino Linotype" w:hAnsi="Palatino Linotype"/>
          <w:sz w:val="22"/>
          <w:szCs w:val="22"/>
        </w:rPr>
        <w:lastRenderedPageBreak/>
        <w:t>El concejal</w:t>
      </w:r>
      <w:r w:rsidRPr="000B5E24">
        <w:rPr>
          <w:rFonts w:ascii="Palatino Linotype" w:hAnsi="Palatino Linotype" w:cs="Tahoma"/>
          <w:bCs/>
          <w:color w:val="000000"/>
          <w:sz w:val="22"/>
          <w:szCs w:val="22"/>
        </w:rPr>
        <w:t xml:space="preserve"> </w:t>
      </w:r>
      <w:r w:rsidRPr="000B5E24">
        <w:rPr>
          <w:rFonts w:ascii="Palatino Linotype" w:hAnsi="Palatino Linotype"/>
          <w:sz w:val="22"/>
          <w:szCs w:val="22"/>
        </w:rPr>
        <w:t xml:space="preserve">Michael </w:t>
      </w:r>
      <w:proofErr w:type="spellStart"/>
      <w:r w:rsidRPr="000B5E24">
        <w:rPr>
          <w:rFonts w:ascii="Palatino Linotype" w:hAnsi="Palatino Linotype"/>
          <w:sz w:val="22"/>
          <w:szCs w:val="22"/>
        </w:rPr>
        <w:t>Aulestia</w:t>
      </w:r>
      <w:proofErr w:type="spellEnd"/>
      <w:r w:rsidRPr="000B5E24">
        <w:rPr>
          <w:rFonts w:ascii="Palatino Linotype" w:hAnsi="Palatino Linotype"/>
          <w:sz w:val="22"/>
          <w:szCs w:val="22"/>
        </w:rPr>
        <w:t xml:space="preserve">, presidente de la Comisión, tras no existir observaciones, mociona la aprobación del </w:t>
      </w:r>
      <w:r w:rsidRPr="000B5E24">
        <w:rPr>
          <w:rFonts w:ascii="Palatino Linotype" w:hAnsi="Palatino Linotype" w:cs="Times New Roman"/>
          <w:sz w:val="22"/>
          <w:szCs w:val="22"/>
        </w:rPr>
        <w:t xml:space="preserve">acta de la sesión No. </w:t>
      </w:r>
      <w:r w:rsidRPr="000B5E24">
        <w:rPr>
          <w:rFonts w:ascii="Palatino Linotype" w:hAnsi="Palatino Linotype" w:cs="Arial"/>
          <w:color w:val="222222"/>
          <w:sz w:val="22"/>
          <w:szCs w:val="22"/>
          <w:shd w:val="clear" w:color="auto" w:fill="FFFFFF"/>
        </w:rPr>
        <w:t>118 Extraordinaria del 15 de diciembre de 2022</w:t>
      </w:r>
      <w:r w:rsidRPr="000B5E24">
        <w:rPr>
          <w:rFonts w:ascii="Palatino Linotype" w:hAnsi="Palatino Linotype" w:cs="Times New Roman"/>
          <w:sz w:val="22"/>
          <w:szCs w:val="22"/>
        </w:rPr>
        <w:t>.</w:t>
      </w:r>
    </w:p>
    <w:p w14:paraId="6BED9139" w14:textId="77777777" w:rsidR="003B1AE7" w:rsidRPr="000B5E24" w:rsidRDefault="003B1AE7" w:rsidP="003B1AE7">
      <w:pPr>
        <w:autoSpaceDE w:val="0"/>
        <w:autoSpaceDN w:val="0"/>
        <w:adjustRightInd w:val="0"/>
        <w:jc w:val="both"/>
        <w:rPr>
          <w:rFonts w:ascii="Palatino Linotype" w:hAnsi="Palatino Linotype"/>
          <w:sz w:val="22"/>
          <w:szCs w:val="22"/>
        </w:rPr>
      </w:pPr>
    </w:p>
    <w:p w14:paraId="13E92F25" w14:textId="77777777" w:rsidR="003B1AE7" w:rsidRPr="000B5E24" w:rsidRDefault="003B1AE7" w:rsidP="003B1AE7">
      <w:pPr>
        <w:jc w:val="both"/>
        <w:rPr>
          <w:rFonts w:ascii="Palatino Linotype" w:hAnsi="Palatino Linotype"/>
          <w:sz w:val="22"/>
          <w:szCs w:val="22"/>
        </w:rPr>
      </w:pPr>
      <w:r w:rsidRPr="000B5E24">
        <w:rPr>
          <w:rFonts w:ascii="Palatino Linotype" w:hAnsi="Palatino Linotype"/>
          <w:sz w:val="22"/>
          <w:szCs w:val="22"/>
        </w:rPr>
        <w:t>Propuesta que es aprobada, conforme la siguiente votación:</w:t>
      </w:r>
    </w:p>
    <w:p w14:paraId="73C26698" w14:textId="77777777" w:rsidR="003B1AE7" w:rsidRPr="000B5E24" w:rsidRDefault="003B1AE7" w:rsidP="003B1AE7">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3B1AE7" w:rsidRPr="000B5E24" w14:paraId="4920875C" w14:textId="77777777" w:rsidTr="00C049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03E6D25A"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REGISTRO DE VOTACIÓN</w:t>
            </w:r>
          </w:p>
        </w:tc>
      </w:tr>
      <w:tr w:rsidR="003B1AE7" w:rsidRPr="000B5E24" w14:paraId="22B860B9"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7FF5A4E4"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DC3C22E"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9FD2239"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6F16B16E"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4A1C92A"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DAF2201"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AUSENTE</w:t>
            </w:r>
          </w:p>
        </w:tc>
      </w:tr>
      <w:tr w:rsidR="003B1AE7" w:rsidRPr="000B5E24" w14:paraId="78CC1E13"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6636350" w14:textId="77777777" w:rsidR="003B1AE7" w:rsidRPr="000B5E24" w:rsidRDefault="003B1AE7" w:rsidP="00C04972">
            <w:pPr>
              <w:pStyle w:val="Subttulo"/>
              <w:rPr>
                <w:rFonts w:ascii="Palatino Linotype" w:hAnsi="Palatino Linotype"/>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E5C030" w14:textId="77777777" w:rsidR="003B1AE7" w:rsidRPr="000B5E24" w:rsidRDefault="003B1AE7"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720AE041" w14:textId="77777777" w:rsidR="003B1AE7" w:rsidRPr="000B5E24" w:rsidRDefault="003B1AE7"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264A1055"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026143F5"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6878AE85" w14:textId="77777777" w:rsidR="003B1AE7" w:rsidRPr="000B5E24" w:rsidRDefault="003B1AE7" w:rsidP="00C04972">
            <w:pPr>
              <w:pStyle w:val="Subttulo"/>
              <w:jc w:val="center"/>
              <w:rPr>
                <w:rFonts w:ascii="Palatino Linotype" w:hAnsi="Palatino Linotype"/>
                <w:i w:val="0"/>
                <w:color w:val="000000"/>
                <w:sz w:val="22"/>
                <w:szCs w:val="22"/>
                <w:lang w:val="es-EC"/>
              </w:rPr>
            </w:pPr>
          </w:p>
        </w:tc>
      </w:tr>
      <w:tr w:rsidR="003B1AE7" w:rsidRPr="000B5E24" w14:paraId="7C78D240"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9AAB61D" w14:textId="77777777" w:rsidR="003B1AE7" w:rsidRPr="000B5E24" w:rsidRDefault="003B1AE7"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Analía Ledesma</w:t>
            </w:r>
          </w:p>
        </w:tc>
        <w:tc>
          <w:tcPr>
            <w:tcW w:w="1134" w:type="dxa"/>
            <w:tcBorders>
              <w:top w:val="single" w:sz="4" w:space="0" w:color="auto"/>
              <w:left w:val="single" w:sz="4" w:space="0" w:color="auto"/>
              <w:bottom w:val="single" w:sz="4" w:space="0" w:color="auto"/>
              <w:right w:val="single" w:sz="4" w:space="0" w:color="auto"/>
            </w:tcBorders>
          </w:tcPr>
          <w:p w14:paraId="35195013" w14:textId="77777777" w:rsidR="003B1AE7" w:rsidRPr="000B5E24" w:rsidRDefault="003B1AE7" w:rsidP="00C04972">
            <w:pPr>
              <w:pStyle w:val="Subttulo"/>
              <w:jc w:val="center"/>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14:paraId="2721C511" w14:textId="77777777" w:rsidR="003B1AE7" w:rsidRPr="000B5E24" w:rsidRDefault="003B1AE7"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5591E0AF"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58658CAA"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4AD22F99" w14:textId="77777777" w:rsidR="003B1AE7" w:rsidRPr="000B5E24" w:rsidRDefault="003B1AE7" w:rsidP="00C04972">
            <w:pPr>
              <w:pStyle w:val="Subttulo"/>
              <w:jc w:val="center"/>
              <w:rPr>
                <w:rFonts w:ascii="Palatino Linotype" w:hAnsi="Palatino Linotype"/>
                <w:i w:val="0"/>
                <w:color w:val="000000"/>
                <w:sz w:val="22"/>
                <w:szCs w:val="22"/>
                <w:lang w:val="es-EC"/>
              </w:rPr>
            </w:pPr>
            <w:r w:rsidRPr="000B5E24">
              <w:rPr>
                <w:rFonts w:ascii="Palatino Linotype" w:hAnsi="Palatino Linotype"/>
                <w:i w:val="0"/>
                <w:color w:val="000000"/>
                <w:sz w:val="22"/>
                <w:szCs w:val="22"/>
                <w:lang w:val="es-EC"/>
              </w:rPr>
              <w:t>1</w:t>
            </w:r>
          </w:p>
        </w:tc>
      </w:tr>
      <w:tr w:rsidR="003B1AE7" w:rsidRPr="000B5E24" w14:paraId="2FFB0EA1"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226E101" w14:textId="77777777" w:rsidR="003B1AE7" w:rsidRPr="000B5E24" w:rsidRDefault="003B1AE7"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6892B1A9" w14:textId="77777777" w:rsidR="003B1AE7" w:rsidRPr="000B5E24" w:rsidRDefault="003B1AE7"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5EB6997A" w14:textId="77777777" w:rsidR="003B1AE7" w:rsidRPr="000B5E24" w:rsidRDefault="003B1AE7"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1E2ACB8B"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6ACF4E63"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DFF2354" w14:textId="77777777" w:rsidR="003B1AE7" w:rsidRPr="000B5E24" w:rsidRDefault="003B1AE7" w:rsidP="00C04972">
            <w:pPr>
              <w:pStyle w:val="Subttulo"/>
              <w:jc w:val="center"/>
              <w:rPr>
                <w:rFonts w:ascii="Palatino Linotype" w:hAnsi="Palatino Linotype"/>
                <w:i w:val="0"/>
                <w:color w:val="000000"/>
                <w:sz w:val="22"/>
                <w:szCs w:val="22"/>
                <w:lang w:val="es-EC"/>
              </w:rPr>
            </w:pPr>
          </w:p>
        </w:tc>
      </w:tr>
      <w:tr w:rsidR="003B1AE7" w:rsidRPr="000B5E24" w14:paraId="3DDC7E6A"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D6D0A68" w14:textId="77777777" w:rsidR="003B1AE7" w:rsidRPr="000B5E24" w:rsidRDefault="003B1AE7" w:rsidP="00C04972">
            <w:pPr>
              <w:pStyle w:val="Subttulo"/>
              <w:rPr>
                <w:rFonts w:ascii="Palatino Linotype" w:hAnsi="Palatino Linotype"/>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6B352267" w14:textId="77777777" w:rsidR="003B1AE7" w:rsidRPr="000B5E24" w:rsidRDefault="003B1AE7"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7075B576" w14:textId="77777777" w:rsidR="003B1AE7" w:rsidRPr="000B5E24" w:rsidRDefault="003B1AE7"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6EBF6D5F"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40D3B8F1"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156AD0E4" w14:textId="77777777" w:rsidR="003B1AE7" w:rsidRPr="000B5E24" w:rsidRDefault="003B1AE7" w:rsidP="00C04972">
            <w:pPr>
              <w:pStyle w:val="Subttulo"/>
              <w:jc w:val="center"/>
              <w:rPr>
                <w:rFonts w:ascii="Palatino Linotype" w:hAnsi="Palatino Linotype"/>
                <w:i w:val="0"/>
                <w:color w:val="000000"/>
                <w:sz w:val="22"/>
                <w:szCs w:val="22"/>
                <w:lang w:val="es-EC"/>
              </w:rPr>
            </w:pPr>
          </w:p>
        </w:tc>
      </w:tr>
      <w:tr w:rsidR="003B1AE7" w:rsidRPr="000B5E24" w14:paraId="22398646"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EEA7C34" w14:textId="77777777" w:rsidR="003B1AE7" w:rsidRPr="000B5E24" w:rsidRDefault="003B1AE7"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14ABAC9D" w14:textId="77777777" w:rsidR="003B1AE7" w:rsidRPr="000B5E24" w:rsidRDefault="003B1AE7"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1909AEB9" w14:textId="77777777" w:rsidR="003B1AE7" w:rsidRPr="000B5E24" w:rsidRDefault="003B1AE7"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23809EB7"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8558C1A" w14:textId="77777777" w:rsidR="003B1AE7" w:rsidRPr="000B5E24" w:rsidRDefault="003B1AE7"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4EC8F13" w14:textId="77777777" w:rsidR="003B1AE7" w:rsidRPr="000B5E24" w:rsidRDefault="003B1AE7" w:rsidP="00C04972">
            <w:pPr>
              <w:pStyle w:val="Subttulo"/>
              <w:jc w:val="center"/>
              <w:rPr>
                <w:rFonts w:ascii="Palatino Linotype" w:hAnsi="Palatino Linotype"/>
                <w:i w:val="0"/>
                <w:color w:val="000000"/>
                <w:sz w:val="22"/>
                <w:szCs w:val="22"/>
                <w:lang w:val="es-EC"/>
              </w:rPr>
            </w:pPr>
          </w:p>
        </w:tc>
      </w:tr>
      <w:tr w:rsidR="003B1AE7" w:rsidRPr="000B5E24" w14:paraId="1A18B45E"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13E0F204" w14:textId="77777777" w:rsidR="003B1AE7" w:rsidRPr="000B5E24" w:rsidRDefault="003B1AE7"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7B13AFA" w14:textId="77777777" w:rsidR="003B1AE7" w:rsidRPr="000B5E24" w:rsidRDefault="003B1AE7"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5305327" w14:textId="77777777" w:rsidR="003B1AE7" w:rsidRPr="000B5E24" w:rsidRDefault="003B1AE7"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49F2B9D6" w14:textId="77777777" w:rsidR="003B1AE7" w:rsidRPr="000B5E24" w:rsidRDefault="003B1AE7"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7FD02932" w14:textId="77777777" w:rsidR="003B1AE7" w:rsidRPr="000B5E24" w:rsidRDefault="003B1AE7"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FC956ED" w14:textId="77777777" w:rsidR="003B1AE7" w:rsidRPr="000B5E24" w:rsidRDefault="003B1AE7"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1</w:t>
            </w:r>
          </w:p>
        </w:tc>
      </w:tr>
    </w:tbl>
    <w:p w14:paraId="14C53C7D" w14:textId="3F1157BE" w:rsidR="006A1FDA" w:rsidRPr="000B5E24" w:rsidRDefault="006A1FDA" w:rsidP="009A7637">
      <w:pPr>
        <w:rPr>
          <w:rFonts w:ascii="Palatino Linotype" w:hAnsi="Palatino Linotype" w:cs="Arial"/>
          <w:b/>
          <w:color w:val="222222"/>
          <w:sz w:val="22"/>
          <w:szCs w:val="22"/>
          <w:shd w:val="clear" w:color="auto" w:fill="FFFFFF"/>
        </w:rPr>
      </w:pPr>
      <w:r w:rsidRPr="000B5E24">
        <w:rPr>
          <w:rFonts w:ascii="Palatino Linotype" w:hAnsi="Palatino Linotype" w:cs="Arial"/>
          <w:b/>
          <w:color w:val="222222"/>
          <w:sz w:val="22"/>
          <w:szCs w:val="22"/>
        </w:rPr>
        <w:br/>
      </w:r>
      <w:r w:rsidRPr="000B5E24">
        <w:rPr>
          <w:rFonts w:ascii="Palatino Linotype" w:hAnsi="Palatino Linotype" w:cs="Arial"/>
          <w:b/>
          <w:color w:val="222222"/>
          <w:sz w:val="22"/>
          <w:szCs w:val="22"/>
          <w:shd w:val="clear" w:color="auto" w:fill="FFFFFF"/>
        </w:rPr>
        <w:t>- No. 119 Extraordinaria del 27 de diciembre de 2022</w:t>
      </w:r>
    </w:p>
    <w:p w14:paraId="56E46111" w14:textId="68749689" w:rsidR="0075083D" w:rsidRPr="000B5E24" w:rsidRDefault="0075083D" w:rsidP="0075083D">
      <w:pPr>
        <w:autoSpaceDE w:val="0"/>
        <w:autoSpaceDN w:val="0"/>
        <w:adjustRightInd w:val="0"/>
        <w:jc w:val="both"/>
        <w:rPr>
          <w:rFonts w:ascii="Palatino Linotype" w:hAnsi="Palatino Linotype" w:cs="Times New Roman"/>
          <w:b/>
          <w:sz w:val="22"/>
          <w:szCs w:val="22"/>
        </w:rPr>
      </w:pPr>
      <w:r w:rsidRPr="000B5E24">
        <w:rPr>
          <w:rFonts w:ascii="Palatino Linotype" w:hAnsi="Palatino Linotype"/>
          <w:sz w:val="22"/>
          <w:szCs w:val="22"/>
        </w:rPr>
        <w:t>El concejal</w:t>
      </w:r>
      <w:r w:rsidRPr="000B5E24">
        <w:rPr>
          <w:rFonts w:ascii="Palatino Linotype" w:hAnsi="Palatino Linotype" w:cs="Tahoma"/>
          <w:bCs/>
          <w:color w:val="000000"/>
          <w:sz w:val="22"/>
          <w:szCs w:val="22"/>
        </w:rPr>
        <w:t xml:space="preserve"> </w:t>
      </w:r>
      <w:r w:rsidRPr="000B5E24">
        <w:rPr>
          <w:rFonts w:ascii="Palatino Linotype" w:hAnsi="Palatino Linotype"/>
          <w:sz w:val="22"/>
          <w:szCs w:val="22"/>
        </w:rPr>
        <w:t xml:space="preserve">Michael </w:t>
      </w:r>
      <w:proofErr w:type="spellStart"/>
      <w:r w:rsidRPr="000B5E24">
        <w:rPr>
          <w:rFonts w:ascii="Palatino Linotype" w:hAnsi="Palatino Linotype"/>
          <w:sz w:val="22"/>
          <w:szCs w:val="22"/>
        </w:rPr>
        <w:t>Aulestia</w:t>
      </w:r>
      <w:proofErr w:type="spellEnd"/>
      <w:r w:rsidRPr="000B5E24">
        <w:rPr>
          <w:rFonts w:ascii="Palatino Linotype" w:hAnsi="Palatino Linotype"/>
          <w:sz w:val="22"/>
          <w:szCs w:val="22"/>
        </w:rPr>
        <w:t xml:space="preserve">, presidente de la Comisión, tras no existir observaciones, mociona la aprobación del </w:t>
      </w:r>
      <w:r w:rsidRPr="000B5E24">
        <w:rPr>
          <w:rFonts w:ascii="Palatino Linotype" w:hAnsi="Palatino Linotype" w:cs="Times New Roman"/>
          <w:sz w:val="22"/>
          <w:szCs w:val="22"/>
        </w:rPr>
        <w:t xml:space="preserve">acta de la sesión No. </w:t>
      </w:r>
      <w:r w:rsidRPr="000B5E24">
        <w:rPr>
          <w:rFonts w:ascii="Palatino Linotype" w:hAnsi="Palatino Linotype" w:cs="Arial"/>
          <w:color w:val="222222"/>
          <w:sz w:val="22"/>
          <w:szCs w:val="22"/>
          <w:shd w:val="clear" w:color="auto" w:fill="FFFFFF"/>
        </w:rPr>
        <w:t>119 Extraordinaria del 27 de diciembre de 2022</w:t>
      </w:r>
      <w:r w:rsidRPr="000B5E24">
        <w:rPr>
          <w:rFonts w:ascii="Palatino Linotype" w:hAnsi="Palatino Linotype" w:cs="Times New Roman"/>
          <w:sz w:val="22"/>
          <w:szCs w:val="22"/>
        </w:rPr>
        <w:t>.</w:t>
      </w:r>
    </w:p>
    <w:p w14:paraId="126CB3BA" w14:textId="77777777" w:rsidR="0075083D" w:rsidRPr="000B5E24" w:rsidRDefault="0075083D" w:rsidP="0075083D">
      <w:pPr>
        <w:autoSpaceDE w:val="0"/>
        <w:autoSpaceDN w:val="0"/>
        <w:adjustRightInd w:val="0"/>
        <w:jc w:val="both"/>
        <w:rPr>
          <w:rFonts w:ascii="Palatino Linotype" w:hAnsi="Palatino Linotype"/>
          <w:sz w:val="22"/>
          <w:szCs w:val="22"/>
        </w:rPr>
      </w:pPr>
    </w:p>
    <w:p w14:paraId="6F37A548" w14:textId="77777777" w:rsidR="0075083D" w:rsidRPr="000B5E24" w:rsidRDefault="0075083D" w:rsidP="0075083D">
      <w:pPr>
        <w:jc w:val="both"/>
        <w:rPr>
          <w:rFonts w:ascii="Palatino Linotype" w:hAnsi="Palatino Linotype"/>
          <w:sz w:val="22"/>
          <w:szCs w:val="22"/>
        </w:rPr>
      </w:pPr>
      <w:r w:rsidRPr="000B5E24">
        <w:rPr>
          <w:rFonts w:ascii="Palatino Linotype" w:hAnsi="Palatino Linotype"/>
          <w:sz w:val="22"/>
          <w:szCs w:val="22"/>
        </w:rPr>
        <w:t>Propuesta que es aprobada, conforme la siguiente votación:</w:t>
      </w:r>
    </w:p>
    <w:p w14:paraId="44CCBCA2" w14:textId="77777777" w:rsidR="0075083D" w:rsidRPr="000B5E24" w:rsidRDefault="0075083D" w:rsidP="0075083D">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75083D" w:rsidRPr="000B5E24" w14:paraId="69379C3F" w14:textId="77777777" w:rsidTr="00C04972">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7D6D67E4"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REGISTRO DE VOTACIÓN</w:t>
            </w:r>
          </w:p>
        </w:tc>
      </w:tr>
      <w:tr w:rsidR="0075083D" w:rsidRPr="000B5E24" w14:paraId="3B0A84FD"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157217FF"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50F55D2"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85C3E5E"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15D17744"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FD91A63"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6D601A8"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AUSENTE</w:t>
            </w:r>
          </w:p>
        </w:tc>
      </w:tr>
      <w:tr w:rsidR="0075083D" w:rsidRPr="000B5E24" w14:paraId="262CBFB6"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D9CBA86" w14:textId="77777777" w:rsidR="0075083D" w:rsidRPr="000B5E24" w:rsidRDefault="0075083D" w:rsidP="00C04972">
            <w:pPr>
              <w:pStyle w:val="Subttulo"/>
              <w:rPr>
                <w:rFonts w:ascii="Palatino Linotype" w:hAnsi="Palatino Linotype"/>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0AC6DA4" w14:textId="77777777" w:rsidR="0075083D" w:rsidRPr="000B5E24" w:rsidRDefault="0075083D"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11F6E095" w14:textId="77777777" w:rsidR="0075083D" w:rsidRPr="000B5E24" w:rsidRDefault="0075083D"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471269DA"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2873B31A"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79AABD4A" w14:textId="77777777" w:rsidR="0075083D" w:rsidRPr="000B5E24" w:rsidRDefault="0075083D" w:rsidP="00C04972">
            <w:pPr>
              <w:pStyle w:val="Subttulo"/>
              <w:jc w:val="center"/>
              <w:rPr>
                <w:rFonts w:ascii="Palatino Linotype" w:hAnsi="Palatino Linotype"/>
                <w:i w:val="0"/>
                <w:color w:val="000000"/>
                <w:sz w:val="22"/>
                <w:szCs w:val="22"/>
                <w:lang w:val="es-EC"/>
              </w:rPr>
            </w:pPr>
          </w:p>
        </w:tc>
      </w:tr>
      <w:tr w:rsidR="0075083D" w:rsidRPr="000B5E24" w14:paraId="5E0A291B"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DC37E77" w14:textId="77777777" w:rsidR="0075083D" w:rsidRPr="000B5E24" w:rsidRDefault="0075083D"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Analía Ledesma</w:t>
            </w:r>
          </w:p>
        </w:tc>
        <w:tc>
          <w:tcPr>
            <w:tcW w:w="1134" w:type="dxa"/>
            <w:tcBorders>
              <w:top w:val="single" w:sz="4" w:space="0" w:color="auto"/>
              <w:left w:val="single" w:sz="4" w:space="0" w:color="auto"/>
              <w:bottom w:val="single" w:sz="4" w:space="0" w:color="auto"/>
              <w:right w:val="single" w:sz="4" w:space="0" w:color="auto"/>
            </w:tcBorders>
          </w:tcPr>
          <w:p w14:paraId="6FD74A6F" w14:textId="77777777" w:rsidR="0075083D" w:rsidRPr="000B5E24" w:rsidRDefault="0075083D" w:rsidP="00C04972">
            <w:pPr>
              <w:pStyle w:val="Subttulo"/>
              <w:jc w:val="center"/>
              <w:rPr>
                <w:rFonts w:ascii="Palatino Linotype" w:hAnsi="Palatino Linotype" w:cs="Tahoma"/>
                <w:i w:val="0"/>
                <w:color w:val="000000"/>
                <w:sz w:val="22"/>
                <w:szCs w:val="22"/>
                <w:lang w:val="es-EC"/>
              </w:rPr>
            </w:pPr>
          </w:p>
        </w:tc>
        <w:tc>
          <w:tcPr>
            <w:tcW w:w="1275" w:type="dxa"/>
            <w:tcBorders>
              <w:top w:val="single" w:sz="4" w:space="0" w:color="auto"/>
              <w:left w:val="single" w:sz="4" w:space="0" w:color="auto"/>
              <w:bottom w:val="single" w:sz="4" w:space="0" w:color="auto"/>
              <w:right w:val="single" w:sz="4" w:space="0" w:color="auto"/>
            </w:tcBorders>
          </w:tcPr>
          <w:p w14:paraId="314F6ECC" w14:textId="77777777" w:rsidR="0075083D" w:rsidRPr="000B5E24" w:rsidRDefault="0075083D"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4F5A664B"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5A133172"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2D5CD954" w14:textId="77777777" w:rsidR="0075083D" w:rsidRPr="000B5E24" w:rsidRDefault="0075083D" w:rsidP="00C04972">
            <w:pPr>
              <w:pStyle w:val="Subttulo"/>
              <w:jc w:val="center"/>
              <w:rPr>
                <w:rFonts w:ascii="Palatino Linotype" w:hAnsi="Palatino Linotype"/>
                <w:i w:val="0"/>
                <w:color w:val="000000"/>
                <w:sz w:val="22"/>
                <w:szCs w:val="22"/>
                <w:lang w:val="es-EC"/>
              </w:rPr>
            </w:pPr>
            <w:r w:rsidRPr="000B5E24">
              <w:rPr>
                <w:rFonts w:ascii="Palatino Linotype" w:hAnsi="Palatino Linotype"/>
                <w:i w:val="0"/>
                <w:color w:val="000000"/>
                <w:sz w:val="22"/>
                <w:szCs w:val="22"/>
                <w:lang w:val="es-EC"/>
              </w:rPr>
              <w:t>1</w:t>
            </w:r>
          </w:p>
        </w:tc>
      </w:tr>
      <w:tr w:rsidR="0075083D" w:rsidRPr="000B5E24" w14:paraId="72994ADC"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6D7D67C" w14:textId="77777777" w:rsidR="0075083D" w:rsidRPr="000B5E24" w:rsidRDefault="0075083D"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614C3F8B" w14:textId="77777777" w:rsidR="0075083D" w:rsidRPr="000B5E24" w:rsidRDefault="0075083D"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452E91EF" w14:textId="77777777" w:rsidR="0075083D" w:rsidRPr="000B5E24" w:rsidRDefault="0075083D"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26A160E2"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80E7686"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7DE5C3E6" w14:textId="77777777" w:rsidR="0075083D" w:rsidRPr="000B5E24" w:rsidRDefault="0075083D" w:rsidP="00C04972">
            <w:pPr>
              <w:pStyle w:val="Subttulo"/>
              <w:jc w:val="center"/>
              <w:rPr>
                <w:rFonts w:ascii="Palatino Linotype" w:hAnsi="Palatino Linotype"/>
                <w:i w:val="0"/>
                <w:color w:val="000000"/>
                <w:sz w:val="22"/>
                <w:szCs w:val="22"/>
                <w:lang w:val="es-EC"/>
              </w:rPr>
            </w:pPr>
          </w:p>
        </w:tc>
      </w:tr>
      <w:tr w:rsidR="0075083D" w:rsidRPr="000B5E24" w14:paraId="0DBE3BC0"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7DD9C0F2" w14:textId="77777777" w:rsidR="0075083D" w:rsidRPr="000B5E24" w:rsidRDefault="0075083D" w:rsidP="00C04972">
            <w:pPr>
              <w:pStyle w:val="Subttulo"/>
              <w:rPr>
                <w:rFonts w:ascii="Palatino Linotype" w:hAnsi="Palatino Linotype"/>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25CBFAD4" w14:textId="77777777" w:rsidR="0075083D" w:rsidRPr="000B5E24" w:rsidRDefault="0075083D"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1D6254AF" w14:textId="77777777" w:rsidR="0075083D" w:rsidRPr="000B5E24" w:rsidRDefault="0075083D"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605783DB"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86A50F0"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41AFBBA3" w14:textId="77777777" w:rsidR="0075083D" w:rsidRPr="000B5E24" w:rsidRDefault="0075083D" w:rsidP="00C04972">
            <w:pPr>
              <w:pStyle w:val="Subttulo"/>
              <w:jc w:val="center"/>
              <w:rPr>
                <w:rFonts w:ascii="Palatino Linotype" w:hAnsi="Palatino Linotype"/>
                <w:i w:val="0"/>
                <w:color w:val="000000"/>
                <w:sz w:val="22"/>
                <w:szCs w:val="22"/>
                <w:lang w:val="es-EC"/>
              </w:rPr>
            </w:pPr>
          </w:p>
        </w:tc>
      </w:tr>
      <w:tr w:rsidR="0075083D" w:rsidRPr="000B5E24" w14:paraId="3AE60474"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606FEEE" w14:textId="77777777" w:rsidR="0075083D" w:rsidRPr="000B5E24" w:rsidRDefault="0075083D" w:rsidP="00C04972">
            <w:pPr>
              <w:pStyle w:val="Subttulo"/>
              <w:rPr>
                <w:rFonts w:ascii="Palatino Linotype" w:hAnsi="Palatino Linotype"/>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656EC38E" w14:textId="77777777" w:rsidR="0075083D" w:rsidRPr="000B5E24" w:rsidRDefault="0075083D" w:rsidP="00C04972">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65510948" w14:textId="77777777" w:rsidR="0075083D" w:rsidRPr="000B5E24" w:rsidRDefault="0075083D" w:rsidP="00C04972">
            <w:pPr>
              <w:pStyle w:val="Subttulo"/>
              <w:jc w:val="center"/>
              <w:rPr>
                <w:rFonts w:ascii="Palatino Linotype" w:hAnsi="Palatino Linotype" w:cs="Tahoma"/>
                <w:i w:val="0"/>
                <w:color w:val="000000"/>
                <w:sz w:val="22"/>
                <w:szCs w:val="22"/>
                <w:lang w:val="es-EC"/>
              </w:rPr>
            </w:pPr>
          </w:p>
        </w:tc>
        <w:tc>
          <w:tcPr>
            <w:tcW w:w="1848" w:type="dxa"/>
            <w:tcBorders>
              <w:top w:val="single" w:sz="4" w:space="0" w:color="auto"/>
              <w:left w:val="single" w:sz="4" w:space="0" w:color="auto"/>
              <w:bottom w:val="single" w:sz="4" w:space="0" w:color="auto"/>
              <w:right w:val="single" w:sz="4" w:space="0" w:color="auto"/>
            </w:tcBorders>
          </w:tcPr>
          <w:p w14:paraId="70DE022B"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276" w:type="dxa"/>
            <w:tcBorders>
              <w:top w:val="single" w:sz="4" w:space="0" w:color="auto"/>
              <w:left w:val="single" w:sz="4" w:space="0" w:color="auto"/>
              <w:bottom w:val="single" w:sz="4" w:space="0" w:color="auto"/>
              <w:right w:val="single" w:sz="4" w:space="0" w:color="auto"/>
            </w:tcBorders>
          </w:tcPr>
          <w:p w14:paraId="100624DC" w14:textId="77777777" w:rsidR="0075083D" w:rsidRPr="000B5E24" w:rsidRDefault="0075083D" w:rsidP="00C04972">
            <w:pPr>
              <w:pStyle w:val="Subttulo"/>
              <w:jc w:val="center"/>
              <w:rPr>
                <w:rFonts w:ascii="Palatino Linotype" w:hAnsi="Palatino Linotype"/>
                <w:i w:val="0"/>
                <w:color w:val="000000"/>
                <w:sz w:val="22"/>
                <w:szCs w:val="22"/>
                <w:lang w:val="es-EC"/>
              </w:rPr>
            </w:pPr>
          </w:p>
        </w:tc>
        <w:tc>
          <w:tcPr>
            <w:tcW w:w="1418" w:type="dxa"/>
            <w:tcBorders>
              <w:top w:val="single" w:sz="4" w:space="0" w:color="auto"/>
              <w:left w:val="single" w:sz="4" w:space="0" w:color="auto"/>
              <w:bottom w:val="single" w:sz="4" w:space="0" w:color="auto"/>
              <w:right w:val="single" w:sz="4" w:space="0" w:color="auto"/>
            </w:tcBorders>
          </w:tcPr>
          <w:p w14:paraId="56C0BB80" w14:textId="77777777" w:rsidR="0075083D" w:rsidRPr="000B5E24" w:rsidRDefault="0075083D" w:rsidP="00C04972">
            <w:pPr>
              <w:pStyle w:val="Subttulo"/>
              <w:jc w:val="center"/>
              <w:rPr>
                <w:rFonts w:ascii="Palatino Linotype" w:hAnsi="Palatino Linotype"/>
                <w:i w:val="0"/>
                <w:color w:val="000000"/>
                <w:sz w:val="22"/>
                <w:szCs w:val="22"/>
                <w:lang w:val="es-EC"/>
              </w:rPr>
            </w:pPr>
          </w:p>
        </w:tc>
      </w:tr>
      <w:tr w:rsidR="0075083D" w:rsidRPr="000B5E24" w14:paraId="13A4ED4B" w14:textId="77777777" w:rsidTr="00C04972">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25459FA6" w14:textId="77777777" w:rsidR="0075083D" w:rsidRPr="000B5E24" w:rsidRDefault="0075083D" w:rsidP="00C04972">
            <w:pPr>
              <w:pStyle w:val="Subttulo"/>
              <w:jc w:val="center"/>
              <w:rPr>
                <w:rFonts w:ascii="Palatino Linotype" w:hAnsi="Palatino Linotype"/>
                <w:b/>
                <w:i w:val="0"/>
                <w:color w:val="FFFFFF"/>
                <w:sz w:val="22"/>
                <w:szCs w:val="22"/>
                <w:lang w:val="es-EC"/>
              </w:rPr>
            </w:pPr>
            <w:r w:rsidRPr="000B5E24">
              <w:rPr>
                <w:rFonts w:ascii="Palatino Linotype" w:hAnsi="Palatino Linotype"/>
                <w:b/>
                <w:i w:val="0"/>
                <w:color w:val="FFFFFF"/>
                <w:sz w:val="22"/>
                <w:szCs w:val="22"/>
                <w:lang w:val="es-EC"/>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B0A5E0C" w14:textId="77777777" w:rsidR="0075083D" w:rsidRPr="000B5E24" w:rsidRDefault="0075083D"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7C6DBC8" w14:textId="77777777" w:rsidR="0075083D" w:rsidRPr="000B5E24" w:rsidRDefault="0075083D"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2EA7761" w14:textId="77777777" w:rsidR="0075083D" w:rsidRPr="000B5E24" w:rsidRDefault="0075083D"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77F2710B" w14:textId="77777777" w:rsidR="0075083D" w:rsidRPr="000B5E24" w:rsidRDefault="0075083D"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AE7A4AB" w14:textId="77777777" w:rsidR="0075083D" w:rsidRPr="000B5E24" w:rsidRDefault="0075083D" w:rsidP="00C04972">
            <w:pPr>
              <w:pStyle w:val="Subttulo"/>
              <w:jc w:val="center"/>
              <w:rPr>
                <w:rFonts w:ascii="Palatino Linotype" w:hAnsi="Palatino Linotype"/>
                <w:i w:val="0"/>
                <w:color w:val="FFFFFF"/>
                <w:sz w:val="22"/>
                <w:szCs w:val="22"/>
                <w:lang w:val="es-EC"/>
              </w:rPr>
            </w:pPr>
            <w:r w:rsidRPr="000B5E24">
              <w:rPr>
                <w:rFonts w:ascii="Palatino Linotype" w:hAnsi="Palatino Linotype"/>
                <w:i w:val="0"/>
                <w:color w:val="FFFFFF"/>
                <w:sz w:val="22"/>
                <w:szCs w:val="22"/>
                <w:lang w:val="es-EC"/>
              </w:rPr>
              <w:t>1</w:t>
            </w:r>
          </w:p>
        </w:tc>
      </w:tr>
    </w:tbl>
    <w:p w14:paraId="175FF270" w14:textId="0CB2F84A" w:rsidR="0075083D" w:rsidRPr="000B5E24" w:rsidRDefault="0075083D" w:rsidP="009A7637">
      <w:pPr>
        <w:rPr>
          <w:rFonts w:ascii="Palatino Linotype" w:hAnsi="Palatino Linotype" w:cs="Arial"/>
          <w:b/>
          <w:color w:val="222222"/>
          <w:sz w:val="22"/>
          <w:szCs w:val="22"/>
          <w:shd w:val="clear" w:color="auto" w:fill="FFFFFF"/>
        </w:rPr>
      </w:pPr>
    </w:p>
    <w:p w14:paraId="6DAE32CB" w14:textId="447016F5" w:rsidR="006A1FDA" w:rsidRPr="000B5E24" w:rsidRDefault="00D95BD5" w:rsidP="00E43FA4">
      <w:pPr>
        <w:jc w:val="both"/>
        <w:rPr>
          <w:rFonts w:ascii="Palatino Linotype" w:hAnsi="Palatino Linotype" w:cs="Arial"/>
          <w:b/>
          <w:color w:val="222222"/>
          <w:sz w:val="22"/>
          <w:szCs w:val="22"/>
          <w:shd w:val="clear" w:color="auto" w:fill="FFFFFF"/>
        </w:rPr>
      </w:pPr>
      <w:r w:rsidRPr="000B5E24">
        <w:rPr>
          <w:rFonts w:ascii="Palatino Linotype" w:hAnsi="Palatino Linotype" w:cs="Tahoma"/>
          <w:b/>
          <w:bCs/>
          <w:color w:val="000000"/>
          <w:sz w:val="22"/>
          <w:szCs w:val="22"/>
        </w:rPr>
        <w:t>S</w:t>
      </w:r>
      <w:r w:rsidR="006A1FDA" w:rsidRPr="000B5E24">
        <w:rPr>
          <w:rFonts w:ascii="Palatino Linotype" w:hAnsi="Palatino Linotype" w:cs="Tahoma"/>
          <w:b/>
          <w:bCs/>
          <w:color w:val="000000"/>
          <w:sz w:val="22"/>
          <w:szCs w:val="22"/>
        </w:rPr>
        <w:t>egundo</w:t>
      </w:r>
      <w:r w:rsidRPr="000B5E24">
        <w:rPr>
          <w:rFonts w:ascii="Palatino Linotype" w:hAnsi="Palatino Linotype" w:cs="Tahoma"/>
          <w:b/>
          <w:bCs/>
          <w:color w:val="000000"/>
          <w:sz w:val="22"/>
          <w:szCs w:val="22"/>
        </w:rPr>
        <w:t xml:space="preserve"> punto</w:t>
      </w:r>
      <w:r w:rsidR="006A1FDA" w:rsidRPr="000B5E24">
        <w:rPr>
          <w:rFonts w:ascii="Palatino Linotype" w:hAnsi="Palatino Linotype" w:cs="Tahoma"/>
          <w:b/>
          <w:bCs/>
          <w:color w:val="000000"/>
          <w:sz w:val="22"/>
          <w:szCs w:val="22"/>
        </w:rPr>
        <w:t>:</w:t>
      </w:r>
      <w:r w:rsidR="009A7637" w:rsidRPr="000B5E24">
        <w:rPr>
          <w:rFonts w:ascii="Palatino Linotype" w:hAnsi="Palatino Linotype" w:cs="Tahoma"/>
          <w:b/>
          <w:bCs/>
          <w:color w:val="000000"/>
          <w:sz w:val="22"/>
          <w:szCs w:val="22"/>
        </w:rPr>
        <w:t xml:space="preserve"> </w:t>
      </w:r>
      <w:r w:rsidR="009A7637" w:rsidRPr="000B5E24">
        <w:rPr>
          <w:rFonts w:ascii="Palatino Linotype" w:hAnsi="Palatino Linotype"/>
          <w:b/>
          <w:sz w:val="22"/>
          <w:szCs w:val="22"/>
          <w:lang w:val="es-ES"/>
        </w:rPr>
        <w:t>Conocimiento</w:t>
      </w:r>
      <w:r w:rsidR="009A7637" w:rsidRPr="000B5E24">
        <w:rPr>
          <w:rFonts w:ascii="Palatino Linotype" w:hAnsi="Palatino Linotype" w:cs="Arial"/>
          <w:b/>
          <w:color w:val="222222"/>
          <w:sz w:val="22"/>
          <w:szCs w:val="22"/>
          <w:shd w:val="clear" w:color="auto" w:fill="FFFFFF"/>
        </w:rPr>
        <w:t xml:space="preserve"> de la "Liquidación presupuestaria del ejercicio económico 2022”</w:t>
      </w:r>
      <w:r w:rsidR="006A1FDA" w:rsidRPr="000B5E24">
        <w:rPr>
          <w:rFonts w:ascii="Palatino Linotype" w:hAnsi="Palatino Linotype" w:cs="Arial"/>
          <w:b/>
          <w:color w:val="222222"/>
          <w:sz w:val="22"/>
          <w:szCs w:val="22"/>
          <w:shd w:val="clear" w:color="auto" w:fill="FFFFFF"/>
        </w:rPr>
        <w:t>; y, resolución al respecto.</w:t>
      </w:r>
      <w:bookmarkStart w:id="0" w:name="_GoBack"/>
    </w:p>
    <w:p w14:paraId="1B2D9451" w14:textId="3E9F9CB3" w:rsidR="00D95BD5" w:rsidRPr="000B5E24" w:rsidRDefault="00D95BD5" w:rsidP="00E43FA4">
      <w:pPr>
        <w:jc w:val="both"/>
        <w:rPr>
          <w:rFonts w:ascii="Palatino Linotype" w:hAnsi="Palatino Linotype" w:cs="Arial"/>
          <w:b/>
          <w:color w:val="222222"/>
          <w:sz w:val="22"/>
          <w:szCs w:val="22"/>
          <w:shd w:val="clear" w:color="auto" w:fill="FFFFFF"/>
        </w:rPr>
      </w:pPr>
    </w:p>
    <w:p w14:paraId="37DE4601" w14:textId="501AF699" w:rsidR="005348C3" w:rsidRPr="000B5E24" w:rsidRDefault="005348C3" w:rsidP="00E43FA4">
      <w:pPr>
        <w:jc w:val="both"/>
        <w:rPr>
          <w:rFonts w:ascii="Palatino Linotype" w:hAnsi="Palatino Linotype"/>
          <w:sz w:val="22"/>
          <w:szCs w:val="22"/>
        </w:rPr>
      </w:pPr>
      <w:r w:rsidRPr="000B5E24">
        <w:rPr>
          <w:rFonts w:ascii="Palatino Linotype" w:hAnsi="Palatino Linotype" w:cs="Times New Roman"/>
          <w:sz w:val="22"/>
          <w:szCs w:val="22"/>
        </w:rPr>
        <w:t xml:space="preserve">Diana Vanessa Eras Herrera, </w:t>
      </w:r>
      <w:r w:rsidRPr="000B5E24">
        <w:rPr>
          <w:rFonts w:ascii="Palatino Linotype" w:hAnsi="Palatino Linotype" w:cs="Times New Roman"/>
          <w:bCs/>
          <w:sz w:val="22"/>
          <w:szCs w:val="22"/>
        </w:rPr>
        <w:t>Administradora General (E);</w:t>
      </w:r>
      <w:r w:rsidRPr="000B5E24">
        <w:rPr>
          <w:rFonts w:ascii="Palatino Linotype" w:hAnsi="Palatino Linotype" w:cs="Times New Roman"/>
          <w:bCs/>
          <w:sz w:val="22"/>
          <w:szCs w:val="22"/>
        </w:rPr>
        <w:t xml:space="preserve"> expuso respecto a </w:t>
      </w:r>
      <w:r w:rsidR="006D668B" w:rsidRPr="000B5E24">
        <w:rPr>
          <w:rFonts w:ascii="Palatino Linotype" w:hAnsi="Palatino Linotype"/>
          <w:sz w:val="22"/>
          <w:szCs w:val="22"/>
        </w:rPr>
        <w:t xml:space="preserve">la Base Legal: COPLAFIP; </w:t>
      </w:r>
      <w:r w:rsidRPr="000B5E24">
        <w:rPr>
          <w:rFonts w:ascii="Palatino Linotype" w:hAnsi="Palatino Linotype" w:cs="Times New Roman"/>
          <w:bCs/>
          <w:sz w:val="22"/>
          <w:szCs w:val="22"/>
        </w:rPr>
        <w:t xml:space="preserve">la </w:t>
      </w:r>
      <w:r w:rsidRPr="000B5E24">
        <w:rPr>
          <w:rFonts w:ascii="Palatino Linotype" w:hAnsi="Palatino Linotype"/>
          <w:sz w:val="22"/>
          <w:szCs w:val="22"/>
        </w:rPr>
        <w:t>Liquidación Presupuestaria Ingresos y Gastos 2022</w:t>
      </w:r>
      <w:r w:rsidR="006D668B" w:rsidRPr="000B5E24">
        <w:rPr>
          <w:rFonts w:ascii="Palatino Linotype" w:hAnsi="Palatino Linotype"/>
          <w:sz w:val="22"/>
          <w:szCs w:val="22"/>
        </w:rPr>
        <w:t>.</w:t>
      </w:r>
    </w:p>
    <w:p w14:paraId="35732EDD" w14:textId="77777777" w:rsidR="006D668B" w:rsidRPr="000B5E24" w:rsidRDefault="006D668B" w:rsidP="00E43FA4">
      <w:pPr>
        <w:jc w:val="both"/>
        <w:rPr>
          <w:rFonts w:ascii="Palatino Linotype" w:hAnsi="Palatino Linotype" w:cs="Arial"/>
          <w:b/>
          <w:color w:val="222222"/>
          <w:sz w:val="22"/>
          <w:szCs w:val="22"/>
          <w:shd w:val="clear" w:color="auto" w:fill="FFFFFF"/>
        </w:rPr>
      </w:pPr>
    </w:p>
    <w:p w14:paraId="568E4CC4" w14:textId="77777777" w:rsidR="005348C3" w:rsidRPr="000B5E24" w:rsidRDefault="005348C3" w:rsidP="00E43FA4">
      <w:pPr>
        <w:jc w:val="both"/>
        <w:rPr>
          <w:rFonts w:ascii="Palatino Linotype" w:hAnsi="Palatino Linotype"/>
          <w:sz w:val="22"/>
          <w:szCs w:val="22"/>
        </w:rPr>
      </w:pPr>
      <w:r w:rsidRPr="000B5E24">
        <w:rPr>
          <w:rFonts w:ascii="Palatino Linotype" w:hAnsi="Palatino Linotype"/>
          <w:sz w:val="22"/>
          <w:szCs w:val="22"/>
        </w:rPr>
        <w:t>(Se adjunta presentación como Anexo 1).</w:t>
      </w:r>
    </w:p>
    <w:p w14:paraId="6BDF732F" w14:textId="7652CCF5" w:rsidR="005348C3" w:rsidRPr="000B5E24" w:rsidRDefault="005348C3" w:rsidP="00E43FA4">
      <w:pPr>
        <w:jc w:val="both"/>
        <w:rPr>
          <w:rFonts w:ascii="Palatino Linotype" w:hAnsi="Palatino Linotype" w:cs="Arial"/>
          <w:b/>
          <w:color w:val="222222"/>
          <w:sz w:val="22"/>
          <w:szCs w:val="22"/>
          <w:shd w:val="clear" w:color="auto" w:fill="FFFFFF"/>
        </w:rPr>
      </w:pPr>
    </w:p>
    <w:p w14:paraId="61DF8A5C" w14:textId="77777777" w:rsidR="0011161E" w:rsidRPr="000B5E24" w:rsidRDefault="0011161E" w:rsidP="00E43FA4">
      <w:pPr>
        <w:jc w:val="both"/>
        <w:rPr>
          <w:rFonts w:ascii="Palatino Linotype" w:hAnsi="Palatino Linotype" w:cs="Arial"/>
          <w:color w:val="222222"/>
          <w:sz w:val="22"/>
          <w:szCs w:val="22"/>
          <w:shd w:val="clear" w:color="auto" w:fill="FFFFFF"/>
        </w:rPr>
      </w:pPr>
      <w:r w:rsidRPr="000B5E24">
        <w:rPr>
          <w:rFonts w:ascii="Palatino Linotype" w:hAnsi="Palatino Linotype" w:cs="Arial"/>
          <w:color w:val="222222"/>
          <w:sz w:val="22"/>
          <w:szCs w:val="22"/>
          <w:shd w:val="clear" w:color="auto" w:fill="FFFFFF"/>
        </w:rPr>
        <w:t>Los miembros de la Comisión abocan conocimiento y realizan sus observaciones.</w:t>
      </w:r>
    </w:p>
    <w:p w14:paraId="3FD147B6" w14:textId="77777777" w:rsidR="0011161E" w:rsidRPr="000B5E24" w:rsidRDefault="0011161E" w:rsidP="00E43FA4">
      <w:pPr>
        <w:jc w:val="both"/>
        <w:rPr>
          <w:rFonts w:ascii="Palatino Linotype" w:hAnsi="Palatino Linotype" w:cs="Arial"/>
          <w:color w:val="222222"/>
          <w:sz w:val="22"/>
          <w:szCs w:val="22"/>
          <w:shd w:val="clear" w:color="auto" w:fill="FFFFFF"/>
        </w:rPr>
      </w:pPr>
    </w:p>
    <w:p w14:paraId="618DBFB9" w14:textId="6FD4829E" w:rsidR="005348C3" w:rsidRPr="000B5E24" w:rsidRDefault="0011161E" w:rsidP="00E43FA4">
      <w:pPr>
        <w:jc w:val="both"/>
        <w:rPr>
          <w:rFonts w:ascii="Palatino Linotype" w:hAnsi="Palatino Linotype" w:cs="Arial"/>
          <w:color w:val="222222"/>
          <w:sz w:val="22"/>
          <w:szCs w:val="22"/>
          <w:shd w:val="clear" w:color="auto" w:fill="FFFFFF"/>
        </w:rPr>
      </w:pPr>
      <w:r w:rsidRPr="000B5E24">
        <w:rPr>
          <w:rFonts w:ascii="Palatino Linotype" w:hAnsi="Palatino Linotype" w:cs="Arial"/>
          <w:color w:val="222222"/>
          <w:sz w:val="22"/>
          <w:szCs w:val="22"/>
          <w:shd w:val="clear" w:color="auto" w:fill="FFFFFF"/>
        </w:rPr>
        <w:t>La concejala Soledad Benítez, solicita que se entreguen los estados financieros del Municipio de Quito, debidamente firmados con corte al 31 de diciembre del 2022.</w:t>
      </w:r>
    </w:p>
    <w:p w14:paraId="4127D6C9" w14:textId="7E4DDA3B" w:rsidR="005348C3" w:rsidRPr="000B5E24" w:rsidRDefault="005348C3" w:rsidP="009A7637">
      <w:pPr>
        <w:jc w:val="both"/>
        <w:rPr>
          <w:rFonts w:ascii="Palatino Linotype" w:hAnsi="Palatino Linotype" w:cs="Arial"/>
          <w:b/>
          <w:color w:val="222222"/>
          <w:sz w:val="22"/>
          <w:szCs w:val="22"/>
          <w:shd w:val="clear" w:color="auto" w:fill="FFFFFF"/>
        </w:rPr>
      </w:pPr>
    </w:p>
    <w:p w14:paraId="0BBA0704" w14:textId="0266F3F0" w:rsidR="00B55974" w:rsidRPr="000B5E24" w:rsidRDefault="00B55974" w:rsidP="00B55974">
      <w:pPr>
        <w:jc w:val="both"/>
        <w:rPr>
          <w:rFonts w:ascii="Palatino Linotype" w:hAnsi="Palatino Linotype" w:cs="Arial"/>
          <w:b/>
          <w:color w:val="222222"/>
          <w:sz w:val="22"/>
          <w:szCs w:val="22"/>
          <w:shd w:val="clear" w:color="auto" w:fill="FFFFFF"/>
        </w:rPr>
      </w:pPr>
      <w:r w:rsidRPr="000B5E24">
        <w:rPr>
          <w:rFonts w:ascii="Palatino Linotype" w:hAnsi="Palatino Linotype" w:cs="Arial"/>
          <w:color w:val="000000"/>
          <w:sz w:val="22"/>
          <w:szCs w:val="22"/>
          <w:shd w:val="clear" w:color="auto" w:fill="FFFFFF"/>
        </w:rPr>
        <w:lastRenderedPageBreak/>
        <w:t xml:space="preserve">Marco Enrique Guevara Espín, </w:t>
      </w:r>
      <w:r w:rsidRPr="000B5E24">
        <w:rPr>
          <w:rFonts w:ascii="Palatino Linotype" w:hAnsi="Palatino Linotype"/>
          <w:sz w:val="22"/>
          <w:szCs w:val="22"/>
        </w:rPr>
        <w:t>Director Metropolitano Financiero (E);</w:t>
      </w:r>
      <w:r w:rsidRPr="000B5E24">
        <w:rPr>
          <w:rFonts w:ascii="Palatino Linotype" w:hAnsi="Palatino Linotype"/>
          <w:sz w:val="22"/>
          <w:szCs w:val="22"/>
        </w:rPr>
        <w:t xml:space="preserve"> manifestó </w:t>
      </w:r>
      <w:bookmarkEnd w:id="0"/>
      <w:r w:rsidRPr="000B5E24">
        <w:rPr>
          <w:rFonts w:ascii="Palatino Linotype" w:hAnsi="Palatino Linotype"/>
          <w:sz w:val="22"/>
          <w:szCs w:val="22"/>
        </w:rPr>
        <w:t>que l</w:t>
      </w:r>
      <w:r w:rsidRPr="000B5E24">
        <w:rPr>
          <w:rFonts w:ascii="Palatino Linotype" w:hAnsi="Palatino Linotype" w:cs="Arial"/>
          <w:color w:val="222222"/>
          <w:sz w:val="22"/>
          <w:szCs w:val="22"/>
          <w:shd w:val="clear" w:color="auto" w:fill="FFFFFF"/>
        </w:rPr>
        <w:t>os estados financieros del Municipio de Quito,</w:t>
      </w:r>
      <w:r w:rsidR="00654720" w:rsidRPr="000B5E24">
        <w:rPr>
          <w:rFonts w:ascii="Palatino Linotype" w:hAnsi="Palatino Linotype" w:cs="Arial"/>
          <w:color w:val="222222"/>
          <w:sz w:val="22"/>
          <w:szCs w:val="22"/>
          <w:shd w:val="clear" w:color="auto" w:fill="FFFFFF"/>
        </w:rPr>
        <w:t xml:space="preserve"> se encuentra</w:t>
      </w:r>
      <w:r w:rsidR="00395BEB" w:rsidRPr="000B5E24">
        <w:rPr>
          <w:rFonts w:ascii="Palatino Linotype" w:hAnsi="Palatino Linotype" w:cs="Arial"/>
          <w:color w:val="222222"/>
          <w:sz w:val="22"/>
          <w:szCs w:val="22"/>
          <w:shd w:val="clear" w:color="auto" w:fill="FFFFFF"/>
        </w:rPr>
        <w:t>n</w:t>
      </w:r>
      <w:r w:rsidR="00654720" w:rsidRPr="000B5E24">
        <w:rPr>
          <w:rFonts w:ascii="Palatino Linotype" w:hAnsi="Palatino Linotype" w:cs="Arial"/>
          <w:color w:val="222222"/>
          <w:sz w:val="22"/>
          <w:szCs w:val="22"/>
          <w:shd w:val="clear" w:color="auto" w:fill="FFFFFF"/>
        </w:rPr>
        <w:t xml:space="preserve"> cargados en la plataforma del </w:t>
      </w:r>
      <w:proofErr w:type="spellStart"/>
      <w:r w:rsidR="00BC36D1" w:rsidRPr="000B5E24">
        <w:rPr>
          <w:rFonts w:ascii="Palatino Linotype" w:hAnsi="Palatino Linotype" w:cs="Arial"/>
          <w:color w:val="222222"/>
          <w:sz w:val="22"/>
          <w:szCs w:val="22"/>
          <w:shd w:val="clear" w:color="auto" w:fill="FFFFFF"/>
        </w:rPr>
        <w:t>eSIGEF</w:t>
      </w:r>
      <w:proofErr w:type="spellEnd"/>
      <w:r w:rsidR="00BC36D1" w:rsidRPr="000B5E24">
        <w:rPr>
          <w:rFonts w:ascii="Palatino Linotype" w:hAnsi="Palatino Linotype" w:cs="Arial"/>
          <w:color w:val="222222"/>
          <w:sz w:val="22"/>
          <w:szCs w:val="22"/>
          <w:shd w:val="clear" w:color="auto" w:fill="FFFFFF"/>
        </w:rPr>
        <w:t xml:space="preserve"> -  del Ministerio de Finanzas. </w:t>
      </w:r>
    </w:p>
    <w:p w14:paraId="1629A43C" w14:textId="77777777" w:rsidR="005348C3" w:rsidRPr="000B5E24" w:rsidRDefault="005348C3" w:rsidP="009A7637">
      <w:pPr>
        <w:jc w:val="both"/>
        <w:rPr>
          <w:rFonts w:ascii="Palatino Linotype" w:hAnsi="Palatino Linotype" w:cs="Arial"/>
          <w:b/>
          <w:color w:val="222222"/>
          <w:sz w:val="22"/>
          <w:szCs w:val="22"/>
          <w:shd w:val="clear" w:color="auto" w:fill="FFFFFF"/>
        </w:rPr>
      </w:pPr>
    </w:p>
    <w:p w14:paraId="228D2E14" w14:textId="07B15D06" w:rsidR="00457216" w:rsidRPr="000B5E24" w:rsidRDefault="00457216" w:rsidP="00457216">
      <w:pPr>
        <w:jc w:val="both"/>
        <w:rPr>
          <w:rFonts w:ascii="Palatino Linotype" w:hAnsi="Palatino Linotype" w:cs="NimbusRomNo9L"/>
          <w:i/>
          <w:iCs/>
          <w:color w:val="000000"/>
          <w:sz w:val="22"/>
          <w:szCs w:val="22"/>
        </w:rPr>
      </w:pPr>
      <w:r w:rsidRPr="000B5E24">
        <w:rPr>
          <w:rFonts w:ascii="Palatino Linotype" w:hAnsi="Palatino Linotype" w:cs="Tahoma"/>
          <w:sz w:val="22"/>
          <w:szCs w:val="22"/>
        </w:rPr>
        <w:t xml:space="preserve">Al concluir la revisión, el concejal </w:t>
      </w:r>
      <w:r w:rsidRPr="000B5E24">
        <w:rPr>
          <w:rFonts w:ascii="Palatino Linotype" w:hAnsi="Palatino Linotype" w:cs="Tahoma"/>
          <w:color w:val="000000"/>
          <w:sz w:val="22"/>
          <w:szCs w:val="22"/>
        </w:rPr>
        <w:t xml:space="preserve">Marco </w:t>
      </w:r>
      <w:proofErr w:type="spellStart"/>
      <w:r w:rsidRPr="000B5E24">
        <w:rPr>
          <w:rFonts w:ascii="Palatino Linotype" w:hAnsi="Palatino Linotype" w:cs="Tahoma"/>
          <w:color w:val="000000"/>
          <w:sz w:val="22"/>
          <w:szCs w:val="22"/>
        </w:rPr>
        <w:t>Collaguazo</w:t>
      </w:r>
      <w:proofErr w:type="spellEnd"/>
      <w:r w:rsidRPr="000B5E24">
        <w:rPr>
          <w:rFonts w:ascii="Palatino Linotype" w:hAnsi="Palatino Linotype" w:cs="Tahoma"/>
          <w:sz w:val="22"/>
          <w:szCs w:val="22"/>
          <w:lang w:val="es-ES"/>
        </w:rPr>
        <w:t xml:space="preserve">, </w:t>
      </w:r>
      <w:r w:rsidRPr="000B5E24">
        <w:rPr>
          <w:rFonts w:ascii="Palatino Linotype" w:hAnsi="Palatino Linotype" w:cs="Tahoma"/>
          <w:b/>
          <w:sz w:val="22"/>
          <w:szCs w:val="22"/>
        </w:rPr>
        <w:t>mociona</w:t>
      </w:r>
      <w:r w:rsidRPr="000B5E24">
        <w:rPr>
          <w:rFonts w:ascii="Palatino Linotype" w:hAnsi="Palatino Linotype" w:cs="Tahoma"/>
          <w:sz w:val="22"/>
          <w:szCs w:val="22"/>
        </w:rPr>
        <w:t xml:space="preserve">: emitir DICTAMEN </w:t>
      </w:r>
      <w:r w:rsidRPr="000B5E24">
        <w:rPr>
          <w:rFonts w:ascii="Palatino Linotype" w:hAnsi="Palatino Linotype"/>
          <w:sz w:val="22"/>
          <w:szCs w:val="22"/>
        </w:rPr>
        <w:t>para que el Concejo Metropolitano apruebe u observe la</w:t>
      </w:r>
      <w:r w:rsidRPr="000B5E24">
        <w:rPr>
          <w:rFonts w:ascii="Palatino Linotype" w:hAnsi="Palatino Linotype"/>
          <w:b/>
          <w:bCs/>
          <w:i/>
          <w:iCs/>
          <w:sz w:val="22"/>
          <w:szCs w:val="22"/>
        </w:rPr>
        <w:t xml:space="preserve"> </w:t>
      </w:r>
      <w:r w:rsidRPr="000B5E24">
        <w:rPr>
          <w:rFonts w:ascii="Palatino Linotype" w:hAnsi="Palatino Linotype" w:cs="NimbusRomNo9L"/>
          <w:i/>
          <w:iCs/>
          <w:color w:val="000000"/>
          <w:sz w:val="22"/>
          <w:szCs w:val="22"/>
        </w:rPr>
        <w:t>“Liquidación presupuestaria del ejercicio fiscal 2022”.</w:t>
      </w:r>
    </w:p>
    <w:p w14:paraId="3A4A6414" w14:textId="77777777" w:rsidR="00AC4916" w:rsidRPr="000B5E24" w:rsidRDefault="00AC4916" w:rsidP="00457216">
      <w:pPr>
        <w:jc w:val="both"/>
        <w:rPr>
          <w:rFonts w:ascii="Palatino Linotype" w:eastAsia="Times New Roman" w:hAnsi="Palatino Linotype" w:cs="Arial"/>
          <w:b/>
          <w:color w:val="222222"/>
          <w:sz w:val="22"/>
          <w:szCs w:val="22"/>
          <w:shd w:val="clear" w:color="auto" w:fill="FFFFFF"/>
          <w:lang w:val="es-ES"/>
        </w:rPr>
      </w:pPr>
    </w:p>
    <w:p w14:paraId="1D2D8298" w14:textId="77777777" w:rsidR="00457216" w:rsidRPr="000B5E24" w:rsidRDefault="00457216" w:rsidP="00457216">
      <w:pPr>
        <w:jc w:val="both"/>
        <w:rPr>
          <w:rFonts w:ascii="Palatino Linotype" w:hAnsi="Palatino Linotype"/>
          <w:color w:val="000000"/>
          <w:sz w:val="22"/>
          <w:szCs w:val="22"/>
        </w:rPr>
      </w:pPr>
      <w:r w:rsidRPr="000B5E24">
        <w:rPr>
          <w:rFonts w:ascii="Palatino Linotype" w:hAnsi="Palatino Linotype"/>
          <w:color w:val="000000"/>
          <w:sz w:val="22"/>
          <w:szCs w:val="22"/>
        </w:rPr>
        <w:t>La Comisión aprueba la moción, conforme la siguiente votación:</w:t>
      </w:r>
    </w:p>
    <w:p w14:paraId="75F7C613" w14:textId="77777777" w:rsidR="00457216" w:rsidRPr="000B5E24" w:rsidRDefault="00457216" w:rsidP="00457216">
      <w:pPr>
        <w:jc w:val="both"/>
        <w:rPr>
          <w:rFonts w:ascii="Palatino Linotype" w:hAnsi="Palatino Linotype"/>
          <w:color w:val="000000"/>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457216" w:rsidRPr="000B5E24" w14:paraId="1056CD6B" w14:textId="77777777" w:rsidTr="00D57119">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3D76C455"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REGISTRO DE VOTACIÓN</w:t>
            </w:r>
          </w:p>
        </w:tc>
      </w:tr>
      <w:tr w:rsidR="00457216" w:rsidRPr="000B5E24" w14:paraId="6272BF19"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6D1341DC"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6D27369"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2A23892"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44610012"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84C93DF"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CD1A9FB"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AUSENTE</w:t>
            </w:r>
          </w:p>
        </w:tc>
      </w:tr>
      <w:tr w:rsidR="00457216" w:rsidRPr="000B5E24" w14:paraId="3137F7FD"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71A15C5" w14:textId="13CB9E21" w:rsidR="00457216" w:rsidRPr="000B5E24" w:rsidRDefault="00457216" w:rsidP="00457216">
            <w:pPr>
              <w:pStyle w:val="Subttulo"/>
              <w:rPr>
                <w:rFonts w:ascii="Palatino Linotype" w:hAnsi="Palatino Linotype"/>
                <w:b/>
                <w:i w:val="0"/>
                <w:color w:val="000000"/>
                <w:sz w:val="22"/>
                <w:szCs w:val="22"/>
                <w:lang w:val="es-ES"/>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EC211C9" w14:textId="511D13CC" w:rsidR="00457216" w:rsidRPr="000B5E24" w:rsidRDefault="00457216" w:rsidP="00457216">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26314974" w14:textId="77777777" w:rsidR="00457216" w:rsidRPr="000B5E24" w:rsidRDefault="00457216" w:rsidP="00457216">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4BDB9D50"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32EEC6A"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A307CFD" w14:textId="77777777" w:rsidR="00457216" w:rsidRPr="000B5E24" w:rsidRDefault="00457216" w:rsidP="00457216">
            <w:pPr>
              <w:pStyle w:val="Subttulo"/>
              <w:jc w:val="center"/>
              <w:rPr>
                <w:rFonts w:ascii="Palatino Linotype" w:hAnsi="Palatino Linotype"/>
                <w:i w:val="0"/>
                <w:color w:val="000000"/>
                <w:sz w:val="22"/>
                <w:szCs w:val="22"/>
                <w:lang w:val="es-ES"/>
              </w:rPr>
            </w:pPr>
          </w:p>
        </w:tc>
      </w:tr>
      <w:tr w:rsidR="00457216" w:rsidRPr="000B5E24" w14:paraId="30824ADE"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B3164F9" w14:textId="3F694950" w:rsidR="00457216" w:rsidRPr="000B5E24" w:rsidRDefault="00457216" w:rsidP="00457216">
            <w:pPr>
              <w:pStyle w:val="Subttulo"/>
              <w:rPr>
                <w:rFonts w:ascii="Palatino Linotype" w:hAnsi="Palatino Linotype"/>
                <w:b/>
                <w:i w:val="0"/>
                <w:color w:val="000000"/>
                <w:sz w:val="22"/>
                <w:szCs w:val="22"/>
                <w:lang w:val="es-ES"/>
              </w:rPr>
            </w:pPr>
            <w:r w:rsidRPr="000B5E24">
              <w:rPr>
                <w:rFonts w:ascii="Palatino Linotype" w:hAnsi="Palatino Linotype" w:cs="Tahoma"/>
                <w:b/>
                <w:bCs/>
                <w:i w:val="0"/>
                <w:color w:val="000000"/>
                <w:sz w:val="22"/>
                <w:szCs w:val="22"/>
                <w:lang w:val="es-EC"/>
              </w:rPr>
              <w:t>Analía Ledesma</w:t>
            </w:r>
          </w:p>
        </w:tc>
        <w:tc>
          <w:tcPr>
            <w:tcW w:w="1134" w:type="dxa"/>
            <w:tcBorders>
              <w:top w:val="single" w:sz="4" w:space="0" w:color="auto"/>
              <w:left w:val="single" w:sz="4" w:space="0" w:color="auto"/>
              <w:bottom w:val="single" w:sz="4" w:space="0" w:color="auto"/>
              <w:right w:val="single" w:sz="4" w:space="0" w:color="auto"/>
            </w:tcBorders>
          </w:tcPr>
          <w:p w14:paraId="40FB89E9" w14:textId="452E5382" w:rsidR="00457216" w:rsidRPr="000B5E24" w:rsidRDefault="00457216" w:rsidP="00457216">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0CE6873D" w14:textId="77777777" w:rsidR="00457216" w:rsidRPr="000B5E24" w:rsidRDefault="00457216" w:rsidP="00457216">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02DEEF9A"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3D9AA284"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05964F0" w14:textId="1D468D14" w:rsidR="00457216" w:rsidRPr="000B5E24" w:rsidRDefault="00457216" w:rsidP="00457216">
            <w:pPr>
              <w:pStyle w:val="Subttulo"/>
              <w:jc w:val="center"/>
              <w:rPr>
                <w:rFonts w:ascii="Palatino Linotype" w:hAnsi="Palatino Linotype"/>
                <w:i w:val="0"/>
                <w:color w:val="000000"/>
                <w:sz w:val="22"/>
                <w:szCs w:val="22"/>
                <w:lang w:val="es-ES"/>
              </w:rPr>
            </w:pPr>
            <w:r w:rsidRPr="000B5E24">
              <w:rPr>
                <w:rFonts w:ascii="Palatino Linotype" w:hAnsi="Palatino Linotype"/>
                <w:i w:val="0"/>
                <w:color w:val="000000"/>
                <w:sz w:val="22"/>
                <w:szCs w:val="22"/>
                <w:lang w:val="es-EC"/>
              </w:rPr>
              <w:t>1</w:t>
            </w:r>
          </w:p>
        </w:tc>
      </w:tr>
      <w:tr w:rsidR="00457216" w:rsidRPr="000B5E24" w14:paraId="32795E05"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17EEDE9" w14:textId="09E36868" w:rsidR="00457216" w:rsidRPr="000B5E24" w:rsidRDefault="00457216" w:rsidP="00457216">
            <w:pPr>
              <w:pStyle w:val="Subttulo"/>
              <w:rPr>
                <w:rFonts w:ascii="Palatino Linotype" w:hAnsi="Palatino Linotype" w:cs="Tahoma"/>
                <w:b/>
                <w:i w:val="0"/>
                <w:color w:val="000000"/>
                <w:sz w:val="22"/>
                <w:szCs w:val="22"/>
                <w:lang w:val="es-ES"/>
              </w:rPr>
            </w:pPr>
            <w:r w:rsidRPr="000B5E24">
              <w:rPr>
                <w:rFonts w:ascii="Palatino Linotype" w:hAnsi="Palatino Linotype" w:cs="Tahoma"/>
                <w:b/>
                <w:bCs/>
                <w:i w:val="0"/>
                <w:color w:val="000000"/>
                <w:sz w:val="22"/>
                <w:szCs w:val="22"/>
                <w:lang w:val="es-EC"/>
              </w:rPr>
              <w:t>Soledad Benítez</w:t>
            </w:r>
          </w:p>
        </w:tc>
        <w:tc>
          <w:tcPr>
            <w:tcW w:w="1134" w:type="dxa"/>
            <w:tcBorders>
              <w:top w:val="single" w:sz="4" w:space="0" w:color="auto"/>
              <w:left w:val="single" w:sz="4" w:space="0" w:color="auto"/>
              <w:bottom w:val="single" w:sz="4" w:space="0" w:color="auto"/>
              <w:right w:val="single" w:sz="4" w:space="0" w:color="auto"/>
            </w:tcBorders>
          </w:tcPr>
          <w:p w14:paraId="4D79AD28" w14:textId="66096856" w:rsidR="00457216" w:rsidRPr="000B5E24" w:rsidRDefault="00457216" w:rsidP="00457216">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4FF4A322" w14:textId="77777777" w:rsidR="00457216" w:rsidRPr="000B5E24" w:rsidRDefault="00457216" w:rsidP="00457216">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772333C1"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C855C3D"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3306401" w14:textId="77777777" w:rsidR="00457216" w:rsidRPr="000B5E24" w:rsidRDefault="00457216" w:rsidP="00457216">
            <w:pPr>
              <w:pStyle w:val="Subttulo"/>
              <w:jc w:val="center"/>
              <w:rPr>
                <w:rFonts w:ascii="Palatino Linotype" w:hAnsi="Palatino Linotype"/>
                <w:i w:val="0"/>
                <w:color w:val="000000"/>
                <w:sz w:val="22"/>
                <w:szCs w:val="22"/>
                <w:lang w:val="es-ES"/>
              </w:rPr>
            </w:pPr>
          </w:p>
        </w:tc>
      </w:tr>
      <w:tr w:rsidR="00457216" w:rsidRPr="000B5E24" w14:paraId="45E59E99"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7518AF9E" w14:textId="70C418B5" w:rsidR="00457216" w:rsidRPr="000B5E24" w:rsidRDefault="00457216" w:rsidP="00457216">
            <w:pPr>
              <w:pStyle w:val="Subttulo"/>
              <w:rPr>
                <w:rFonts w:ascii="Palatino Linotype" w:hAnsi="Palatino Linotype" w:cs="Tahoma"/>
                <w:b/>
                <w:i w:val="0"/>
                <w:color w:val="000000"/>
                <w:sz w:val="22"/>
                <w:szCs w:val="22"/>
                <w:lang w:val="es-ES"/>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134" w:type="dxa"/>
            <w:tcBorders>
              <w:top w:val="single" w:sz="4" w:space="0" w:color="auto"/>
              <w:left w:val="single" w:sz="4" w:space="0" w:color="auto"/>
              <w:bottom w:val="single" w:sz="4" w:space="0" w:color="auto"/>
              <w:right w:val="single" w:sz="4" w:space="0" w:color="auto"/>
            </w:tcBorders>
          </w:tcPr>
          <w:p w14:paraId="4F163D61" w14:textId="21EE87B5" w:rsidR="00457216" w:rsidRPr="000B5E24" w:rsidRDefault="00457216" w:rsidP="00457216">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233D8B2E" w14:textId="77777777" w:rsidR="00457216" w:rsidRPr="000B5E24" w:rsidRDefault="00457216" w:rsidP="00457216">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0B112E7E"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2D3155E4"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8B8D58E" w14:textId="77777777" w:rsidR="00457216" w:rsidRPr="000B5E24" w:rsidRDefault="00457216" w:rsidP="00457216">
            <w:pPr>
              <w:pStyle w:val="Subttulo"/>
              <w:jc w:val="center"/>
              <w:rPr>
                <w:rFonts w:ascii="Palatino Linotype" w:hAnsi="Palatino Linotype"/>
                <w:i w:val="0"/>
                <w:color w:val="000000"/>
                <w:sz w:val="22"/>
                <w:szCs w:val="22"/>
                <w:lang w:val="es-ES"/>
              </w:rPr>
            </w:pPr>
          </w:p>
        </w:tc>
      </w:tr>
      <w:tr w:rsidR="00457216" w:rsidRPr="000B5E24" w14:paraId="41CFF3CA"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50230A5" w14:textId="59032CE8" w:rsidR="00457216" w:rsidRPr="000B5E24" w:rsidRDefault="00457216" w:rsidP="00457216">
            <w:pPr>
              <w:pStyle w:val="Subttulo"/>
              <w:rPr>
                <w:rFonts w:ascii="Palatino Linotype" w:hAnsi="Palatino Linotype"/>
                <w:b/>
                <w:i w:val="0"/>
                <w:color w:val="000000"/>
                <w:sz w:val="22"/>
                <w:szCs w:val="22"/>
                <w:lang w:val="es-ES"/>
              </w:rPr>
            </w:pPr>
            <w:r w:rsidRPr="000B5E24">
              <w:rPr>
                <w:rFonts w:ascii="Palatino Linotype" w:hAnsi="Palatino Linotype" w:cs="Tahoma"/>
                <w:b/>
                <w:bCs/>
                <w:i w:val="0"/>
                <w:sz w:val="22"/>
                <w:szCs w:val="22"/>
                <w:lang w:val="es-EC"/>
              </w:rPr>
              <w:t>Laura Altamirano</w:t>
            </w:r>
          </w:p>
        </w:tc>
        <w:tc>
          <w:tcPr>
            <w:tcW w:w="1134" w:type="dxa"/>
            <w:tcBorders>
              <w:top w:val="single" w:sz="4" w:space="0" w:color="auto"/>
              <w:left w:val="single" w:sz="4" w:space="0" w:color="auto"/>
              <w:bottom w:val="single" w:sz="4" w:space="0" w:color="auto"/>
              <w:right w:val="single" w:sz="4" w:space="0" w:color="auto"/>
            </w:tcBorders>
          </w:tcPr>
          <w:p w14:paraId="1010F459" w14:textId="1CB9FE34" w:rsidR="00457216" w:rsidRPr="000B5E24" w:rsidRDefault="00457216" w:rsidP="00457216">
            <w:pPr>
              <w:pStyle w:val="Subttulo"/>
              <w:jc w:val="center"/>
              <w:rPr>
                <w:rFonts w:ascii="Palatino Linotype" w:hAnsi="Palatino Linotype" w:cs="Tahoma"/>
                <w:i w:val="0"/>
                <w:color w:val="000000"/>
                <w:sz w:val="22"/>
                <w:szCs w:val="22"/>
                <w:lang w:val="es-ES"/>
              </w:rPr>
            </w:pPr>
            <w:r w:rsidRPr="000B5E24">
              <w:rPr>
                <w:rFonts w:ascii="Palatino Linotype" w:hAnsi="Palatino Linotype" w:cs="Tahoma"/>
                <w:i w:val="0"/>
                <w:color w:val="000000"/>
                <w:sz w:val="22"/>
                <w:szCs w:val="22"/>
                <w:lang w:val="es-EC"/>
              </w:rPr>
              <w:t>1</w:t>
            </w:r>
          </w:p>
        </w:tc>
        <w:tc>
          <w:tcPr>
            <w:tcW w:w="1275" w:type="dxa"/>
            <w:tcBorders>
              <w:top w:val="single" w:sz="4" w:space="0" w:color="auto"/>
              <w:left w:val="single" w:sz="4" w:space="0" w:color="auto"/>
              <w:bottom w:val="single" w:sz="4" w:space="0" w:color="auto"/>
              <w:right w:val="single" w:sz="4" w:space="0" w:color="auto"/>
            </w:tcBorders>
          </w:tcPr>
          <w:p w14:paraId="757ABBF7" w14:textId="77777777" w:rsidR="00457216" w:rsidRPr="000B5E24" w:rsidRDefault="00457216" w:rsidP="00457216">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0089F76F"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7E604D0" w14:textId="77777777" w:rsidR="00457216" w:rsidRPr="000B5E24" w:rsidRDefault="00457216" w:rsidP="00457216">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E536ED6" w14:textId="77777777" w:rsidR="00457216" w:rsidRPr="000B5E24" w:rsidRDefault="00457216" w:rsidP="00457216">
            <w:pPr>
              <w:pStyle w:val="Subttulo"/>
              <w:jc w:val="center"/>
              <w:rPr>
                <w:rFonts w:ascii="Palatino Linotype" w:hAnsi="Palatino Linotype"/>
                <w:i w:val="0"/>
                <w:color w:val="000000"/>
                <w:sz w:val="22"/>
                <w:szCs w:val="22"/>
                <w:lang w:val="es-ES"/>
              </w:rPr>
            </w:pPr>
          </w:p>
        </w:tc>
      </w:tr>
      <w:tr w:rsidR="00457216" w:rsidRPr="000B5E24" w14:paraId="4DFBCDF1" w14:textId="77777777" w:rsidTr="00D57119">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61C8635F" w14:textId="77777777" w:rsidR="00457216" w:rsidRPr="000B5E24" w:rsidRDefault="00457216" w:rsidP="00D57119">
            <w:pPr>
              <w:pStyle w:val="Subttulo"/>
              <w:jc w:val="center"/>
              <w:rPr>
                <w:rFonts w:ascii="Palatino Linotype" w:hAnsi="Palatino Linotype"/>
                <w:b/>
                <w:i w:val="0"/>
                <w:color w:val="FFFFFF"/>
                <w:sz w:val="22"/>
                <w:szCs w:val="22"/>
                <w:lang w:val="es-ES"/>
              </w:rPr>
            </w:pPr>
            <w:r w:rsidRPr="000B5E24">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F992F4B" w14:textId="72D918F0" w:rsidR="00457216" w:rsidRPr="000B5E24" w:rsidRDefault="00457216" w:rsidP="00D57119">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S"/>
              </w:rPr>
              <w:t>4</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2B82CC9" w14:textId="77777777" w:rsidR="00457216" w:rsidRPr="000B5E24" w:rsidRDefault="00457216" w:rsidP="00D57119">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3E9ADB02" w14:textId="77777777" w:rsidR="00457216" w:rsidRPr="000B5E24" w:rsidRDefault="00457216" w:rsidP="00D57119">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5D0BA36" w14:textId="77777777" w:rsidR="00457216" w:rsidRPr="000B5E24" w:rsidRDefault="00457216" w:rsidP="00D57119">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3848554" w14:textId="12B4073A" w:rsidR="00457216" w:rsidRPr="000B5E24" w:rsidRDefault="00457216" w:rsidP="00D57119">
            <w:pPr>
              <w:pStyle w:val="Subttulo"/>
              <w:jc w:val="center"/>
              <w:rPr>
                <w:rFonts w:ascii="Palatino Linotype" w:hAnsi="Palatino Linotype"/>
                <w:i w:val="0"/>
                <w:color w:val="FFFFFF"/>
                <w:sz w:val="22"/>
                <w:szCs w:val="22"/>
                <w:lang w:val="es-ES"/>
              </w:rPr>
            </w:pPr>
            <w:r w:rsidRPr="000B5E24">
              <w:rPr>
                <w:rFonts w:ascii="Palatino Linotype" w:hAnsi="Palatino Linotype"/>
                <w:i w:val="0"/>
                <w:color w:val="FFFFFF"/>
                <w:sz w:val="22"/>
                <w:szCs w:val="22"/>
                <w:lang w:val="es-ES"/>
              </w:rPr>
              <w:t>1</w:t>
            </w:r>
          </w:p>
        </w:tc>
      </w:tr>
    </w:tbl>
    <w:p w14:paraId="565A09F4" w14:textId="1F85FC70" w:rsidR="00457216" w:rsidRPr="000B5E24" w:rsidRDefault="00457216" w:rsidP="00457216">
      <w:pPr>
        <w:jc w:val="both"/>
        <w:rPr>
          <w:rFonts w:ascii="Palatino Linotype" w:hAnsi="Palatino Linotype"/>
          <w:sz w:val="22"/>
          <w:szCs w:val="22"/>
        </w:rPr>
      </w:pPr>
    </w:p>
    <w:p w14:paraId="049B22FE" w14:textId="4E9A2C49" w:rsidR="00457216" w:rsidRPr="000B5E24" w:rsidRDefault="00457216" w:rsidP="00457216">
      <w:pPr>
        <w:jc w:val="both"/>
        <w:rPr>
          <w:rFonts w:ascii="Palatino Linotype" w:eastAsia="Times New Roman" w:hAnsi="Palatino Linotype" w:cs="Arial"/>
          <w:b/>
          <w:color w:val="222222"/>
          <w:sz w:val="22"/>
          <w:szCs w:val="22"/>
          <w:shd w:val="clear" w:color="auto" w:fill="FFFFFF"/>
          <w:lang w:val="es-ES"/>
        </w:rPr>
      </w:pPr>
      <w:r w:rsidRPr="000B5E24">
        <w:rPr>
          <w:rFonts w:ascii="Palatino Linotype" w:hAnsi="Palatino Linotype"/>
          <w:sz w:val="22"/>
          <w:szCs w:val="22"/>
        </w:rPr>
        <w:t>La Comisión de</w:t>
      </w:r>
      <w:r w:rsidRPr="000B5E24">
        <w:rPr>
          <w:rFonts w:ascii="Palatino Linotype" w:hAnsi="Palatino Linotype" w:cs="NimbusRomNo9L"/>
          <w:color w:val="000000"/>
          <w:sz w:val="22"/>
          <w:szCs w:val="22"/>
          <w:lang w:val="es-ES"/>
        </w:rPr>
        <w:t xml:space="preserve"> </w:t>
      </w:r>
      <w:r w:rsidRPr="000B5E24">
        <w:rPr>
          <w:rFonts w:ascii="Palatino Linotype" w:hAnsi="Palatino Linotype" w:cs="Tahoma"/>
          <w:sz w:val="22"/>
          <w:szCs w:val="22"/>
        </w:rPr>
        <w:t>Presupuesto, Finanzas y Tributación</w:t>
      </w:r>
      <w:r w:rsidRPr="000B5E24">
        <w:rPr>
          <w:rStyle w:val="fontstyle21"/>
          <w:rFonts w:ascii="Palatino Linotype" w:hAnsi="Palatino Linotype"/>
          <w:sz w:val="22"/>
          <w:szCs w:val="22"/>
        </w:rPr>
        <w:t xml:space="preserve">, </w:t>
      </w:r>
      <w:r w:rsidRPr="000B5E24">
        <w:rPr>
          <w:rStyle w:val="fontstyle21"/>
          <w:rFonts w:ascii="Palatino Linotype" w:hAnsi="Palatino Linotype"/>
          <w:b/>
          <w:sz w:val="22"/>
          <w:szCs w:val="22"/>
        </w:rPr>
        <w:t>resolvió:</w:t>
      </w:r>
      <w:r w:rsidRPr="000B5E24">
        <w:rPr>
          <w:rFonts w:ascii="Palatino Linotype" w:hAnsi="Palatino Linotype" w:cs="Tahoma"/>
          <w:sz w:val="22"/>
          <w:szCs w:val="22"/>
        </w:rPr>
        <w:t xml:space="preserve"> </w:t>
      </w:r>
      <w:r w:rsidRPr="000B5E24">
        <w:rPr>
          <w:rFonts w:ascii="Palatino Linotype" w:hAnsi="Palatino Linotype" w:cs="Tahoma"/>
          <w:sz w:val="22"/>
          <w:szCs w:val="22"/>
        </w:rPr>
        <w:t xml:space="preserve">emitir DICTAMEN </w:t>
      </w:r>
      <w:r w:rsidRPr="000B5E24">
        <w:rPr>
          <w:rFonts w:ascii="Palatino Linotype" w:hAnsi="Palatino Linotype"/>
          <w:sz w:val="22"/>
          <w:szCs w:val="22"/>
        </w:rPr>
        <w:t>para que el Concejo Metropolitano apruebe u observe la</w:t>
      </w:r>
      <w:r w:rsidRPr="000B5E24">
        <w:rPr>
          <w:rFonts w:ascii="Palatino Linotype" w:hAnsi="Palatino Linotype"/>
          <w:b/>
          <w:bCs/>
          <w:i/>
          <w:iCs/>
          <w:sz w:val="22"/>
          <w:szCs w:val="22"/>
        </w:rPr>
        <w:t xml:space="preserve"> </w:t>
      </w:r>
      <w:r w:rsidRPr="000B5E24">
        <w:rPr>
          <w:rFonts w:ascii="Palatino Linotype" w:hAnsi="Palatino Linotype" w:cs="NimbusRomNo9L"/>
          <w:i/>
          <w:iCs/>
          <w:color w:val="000000"/>
          <w:sz w:val="22"/>
          <w:szCs w:val="22"/>
        </w:rPr>
        <w:t>“Liquidación presupuestaria del ejercicio fiscal 2022”.</w:t>
      </w:r>
    </w:p>
    <w:p w14:paraId="7D0A0ED5" w14:textId="77777777" w:rsidR="009D13E9" w:rsidRPr="000B5E24" w:rsidRDefault="009D13E9" w:rsidP="009A7637">
      <w:pPr>
        <w:jc w:val="both"/>
        <w:rPr>
          <w:rFonts w:ascii="Palatino Linotype" w:hAnsi="Palatino Linotype" w:cs="Arial"/>
          <w:b/>
          <w:color w:val="222222"/>
          <w:sz w:val="22"/>
          <w:szCs w:val="22"/>
          <w:shd w:val="clear" w:color="auto" w:fill="FFFFFF"/>
        </w:rPr>
      </w:pPr>
    </w:p>
    <w:p w14:paraId="4EDF761A" w14:textId="0F8F06F1" w:rsidR="006A1FDA" w:rsidRPr="000B5E24" w:rsidRDefault="00D95BD5" w:rsidP="009A7637">
      <w:pPr>
        <w:jc w:val="both"/>
        <w:rPr>
          <w:rFonts w:ascii="Palatino Linotype" w:hAnsi="Palatino Linotype"/>
          <w:b/>
          <w:sz w:val="22"/>
          <w:szCs w:val="22"/>
        </w:rPr>
      </w:pPr>
      <w:r w:rsidRPr="000B5E24">
        <w:rPr>
          <w:rFonts w:ascii="Palatino Linotype" w:hAnsi="Palatino Linotype" w:cs="Tahoma"/>
          <w:b/>
          <w:bCs/>
          <w:color w:val="000000"/>
          <w:sz w:val="22"/>
          <w:szCs w:val="22"/>
        </w:rPr>
        <w:t>T</w:t>
      </w:r>
      <w:r w:rsidR="006A1FDA" w:rsidRPr="000B5E24">
        <w:rPr>
          <w:rFonts w:ascii="Palatino Linotype" w:hAnsi="Palatino Linotype" w:cs="Tahoma"/>
          <w:b/>
          <w:bCs/>
          <w:color w:val="000000"/>
          <w:sz w:val="22"/>
          <w:szCs w:val="22"/>
        </w:rPr>
        <w:t>ercer</w:t>
      </w:r>
      <w:r w:rsidRPr="000B5E24">
        <w:rPr>
          <w:rFonts w:ascii="Palatino Linotype" w:hAnsi="Palatino Linotype" w:cs="Tahoma"/>
          <w:b/>
          <w:bCs/>
          <w:color w:val="000000"/>
          <w:sz w:val="22"/>
          <w:szCs w:val="22"/>
        </w:rPr>
        <w:t xml:space="preserve"> punto</w:t>
      </w:r>
      <w:r w:rsidR="006A1FDA" w:rsidRPr="000B5E24">
        <w:rPr>
          <w:rFonts w:ascii="Palatino Linotype" w:hAnsi="Palatino Linotype" w:cs="Tahoma"/>
          <w:b/>
          <w:bCs/>
          <w:color w:val="000000"/>
          <w:sz w:val="22"/>
          <w:szCs w:val="22"/>
        </w:rPr>
        <w:t>:</w:t>
      </w:r>
      <w:r w:rsidR="006A1FDA" w:rsidRPr="000B5E24">
        <w:rPr>
          <w:rFonts w:ascii="Palatino Linotype" w:hAnsi="Palatino Linotype" w:cs="Times New Roman"/>
          <w:b/>
          <w:sz w:val="22"/>
          <w:szCs w:val="22"/>
        </w:rPr>
        <w:t xml:space="preserve"> </w:t>
      </w:r>
      <w:r w:rsidR="006A1FDA" w:rsidRPr="000B5E24">
        <w:rPr>
          <w:rFonts w:ascii="Palatino Linotype" w:hAnsi="Palatino Linotype" w:cs="Arial"/>
          <w:b/>
          <w:color w:val="222222"/>
          <w:sz w:val="22"/>
          <w:szCs w:val="22"/>
          <w:shd w:val="clear" w:color="auto" w:fill="FFFFFF"/>
        </w:rPr>
        <w:t>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 y, resolución al respecto.</w:t>
      </w:r>
    </w:p>
    <w:p w14:paraId="016C586F" w14:textId="6CD935DA" w:rsidR="005348C3" w:rsidRPr="000B5E24" w:rsidRDefault="005348C3" w:rsidP="006E38B1">
      <w:pPr>
        <w:jc w:val="both"/>
        <w:rPr>
          <w:rFonts w:ascii="Palatino Linotype" w:hAnsi="Palatino Linotype"/>
          <w:sz w:val="22"/>
          <w:szCs w:val="22"/>
        </w:rPr>
      </w:pPr>
      <w:bookmarkStart w:id="1" w:name="_Hlk40976858"/>
    </w:p>
    <w:p w14:paraId="63F3EB20" w14:textId="3FB1D195" w:rsidR="006E38B1" w:rsidRPr="000B5E24" w:rsidRDefault="006E38B1" w:rsidP="006E38B1">
      <w:pPr>
        <w:jc w:val="both"/>
        <w:rPr>
          <w:rFonts w:ascii="Palatino Linotype" w:hAnsi="Palatino Linotype"/>
          <w:sz w:val="22"/>
          <w:szCs w:val="22"/>
        </w:rPr>
      </w:pPr>
      <w:r w:rsidRPr="000B5E24">
        <w:rPr>
          <w:rFonts w:ascii="Palatino Linotype" w:hAnsi="Palatino Linotype"/>
          <w:sz w:val="22"/>
          <w:szCs w:val="22"/>
        </w:rPr>
        <w:t xml:space="preserve">La concejala Mónica Sandoval; proponente del proyecto de ordenanza en referencia </w:t>
      </w:r>
      <w:r w:rsidR="00F01EE5" w:rsidRPr="000B5E24">
        <w:rPr>
          <w:rFonts w:ascii="Palatino Linotype" w:hAnsi="Palatino Linotype"/>
          <w:sz w:val="22"/>
          <w:szCs w:val="22"/>
        </w:rPr>
        <w:t>dio a conocer el mismo</w:t>
      </w:r>
      <w:r w:rsidR="00C67515" w:rsidRPr="000B5E24">
        <w:rPr>
          <w:rFonts w:ascii="Palatino Linotype" w:hAnsi="Palatino Linotype"/>
          <w:sz w:val="22"/>
          <w:szCs w:val="22"/>
        </w:rPr>
        <w:t xml:space="preserve"> y manifestó que remitirá el proyecto normativo con las observaciones realizadas</w:t>
      </w:r>
      <w:r w:rsidR="00F01EE5" w:rsidRPr="000B5E24">
        <w:rPr>
          <w:rFonts w:ascii="Palatino Linotype" w:hAnsi="Palatino Linotype"/>
          <w:sz w:val="22"/>
          <w:szCs w:val="22"/>
        </w:rPr>
        <w:t xml:space="preserve">. </w:t>
      </w:r>
    </w:p>
    <w:p w14:paraId="691887AF" w14:textId="6D1A4274" w:rsidR="00C67515" w:rsidRPr="000B5E24" w:rsidRDefault="00C67515" w:rsidP="009A7637">
      <w:pPr>
        <w:autoSpaceDE w:val="0"/>
        <w:autoSpaceDN w:val="0"/>
        <w:adjustRightInd w:val="0"/>
        <w:jc w:val="both"/>
        <w:rPr>
          <w:rFonts w:ascii="Palatino Linotype" w:hAnsi="Palatino Linotype"/>
          <w:sz w:val="22"/>
          <w:szCs w:val="22"/>
        </w:rPr>
      </w:pPr>
    </w:p>
    <w:p w14:paraId="23743BFA" w14:textId="6B69E8D7" w:rsidR="00C67515" w:rsidRPr="000B5E24" w:rsidRDefault="00C67515" w:rsidP="009A7637">
      <w:pPr>
        <w:autoSpaceDE w:val="0"/>
        <w:autoSpaceDN w:val="0"/>
        <w:adjustRightInd w:val="0"/>
        <w:jc w:val="both"/>
        <w:rPr>
          <w:rFonts w:ascii="Palatino Linotype" w:hAnsi="Palatino Linotype"/>
          <w:sz w:val="22"/>
          <w:szCs w:val="22"/>
        </w:rPr>
      </w:pPr>
      <w:r w:rsidRPr="000B5E24">
        <w:rPr>
          <w:rFonts w:ascii="Palatino Linotype" w:hAnsi="Palatino Linotype"/>
          <w:sz w:val="22"/>
          <w:szCs w:val="22"/>
        </w:rPr>
        <w:t xml:space="preserve">El concejal </w:t>
      </w:r>
      <w:r w:rsidRPr="000B5E24">
        <w:rPr>
          <w:rFonts w:ascii="Palatino Linotype" w:hAnsi="Palatino Linotype"/>
          <w:sz w:val="22"/>
          <w:szCs w:val="22"/>
        </w:rPr>
        <w:t xml:space="preserve">Michael </w:t>
      </w:r>
      <w:proofErr w:type="spellStart"/>
      <w:r w:rsidRPr="000B5E24">
        <w:rPr>
          <w:rFonts w:ascii="Palatino Linotype" w:hAnsi="Palatino Linotype"/>
          <w:sz w:val="22"/>
          <w:szCs w:val="22"/>
        </w:rPr>
        <w:t>Aulestia</w:t>
      </w:r>
      <w:proofErr w:type="spellEnd"/>
      <w:r w:rsidRPr="000B5E24">
        <w:rPr>
          <w:rFonts w:ascii="Palatino Linotype" w:hAnsi="Palatino Linotype"/>
          <w:sz w:val="22"/>
          <w:szCs w:val="22"/>
        </w:rPr>
        <w:t xml:space="preserve">; manifestó que una vez que se cuente con el texto definitivo del proyecto de ordenanza en referencia convocara a una sesión para conocer el mismo. </w:t>
      </w:r>
    </w:p>
    <w:p w14:paraId="442E736D" w14:textId="77777777" w:rsidR="00C67515" w:rsidRPr="000B5E24" w:rsidRDefault="00C67515" w:rsidP="009A7637">
      <w:pPr>
        <w:autoSpaceDE w:val="0"/>
        <w:autoSpaceDN w:val="0"/>
        <w:adjustRightInd w:val="0"/>
        <w:jc w:val="both"/>
        <w:rPr>
          <w:rFonts w:ascii="Palatino Linotype" w:hAnsi="Palatino Linotype"/>
          <w:sz w:val="22"/>
          <w:szCs w:val="22"/>
        </w:rPr>
      </w:pPr>
    </w:p>
    <w:p w14:paraId="4F1F05C2" w14:textId="23C21E7E" w:rsidR="0078168B" w:rsidRPr="000B5E24" w:rsidRDefault="0078168B" w:rsidP="009A7637">
      <w:pPr>
        <w:autoSpaceDE w:val="0"/>
        <w:autoSpaceDN w:val="0"/>
        <w:adjustRightInd w:val="0"/>
        <w:jc w:val="both"/>
        <w:rPr>
          <w:rFonts w:ascii="Palatino Linotype" w:hAnsi="Palatino Linotype" w:cs="Tahoma"/>
          <w:sz w:val="22"/>
          <w:szCs w:val="22"/>
        </w:rPr>
      </w:pPr>
      <w:r w:rsidRPr="000B5E24">
        <w:rPr>
          <w:rFonts w:ascii="Palatino Linotype" w:hAnsi="Palatino Linotype" w:cs="Tahoma"/>
          <w:sz w:val="22"/>
          <w:szCs w:val="22"/>
        </w:rPr>
        <w:t>El presidente</w:t>
      </w:r>
      <w:r w:rsidRPr="000B5E24">
        <w:rPr>
          <w:rFonts w:ascii="Palatino Linotype" w:hAnsi="Palatino Linotype"/>
          <w:sz w:val="22"/>
          <w:szCs w:val="22"/>
        </w:rPr>
        <w:t xml:space="preserve"> de la Comisión</w:t>
      </w:r>
      <w:r w:rsidRPr="000B5E24">
        <w:rPr>
          <w:rFonts w:ascii="Palatino Linotype" w:hAnsi="Palatino Linotype" w:cs="Tahoma"/>
          <w:sz w:val="22"/>
          <w:szCs w:val="22"/>
        </w:rPr>
        <w:t xml:space="preserve">, </w:t>
      </w:r>
      <w:r w:rsidRPr="000B5E24">
        <w:rPr>
          <w:rFonts w:ascii="Palatino Linotype" w:hAnsi="Palatino Linotype"/>
          <w:sz w:val="22"/>
          <w:szCs w:val="22"/>
        </w:rPr>
        <w:t xml:space="preserve">concejal Michael </w:t>
      </w:r>
      <w:proofErr w:type="spellStart"/>
      <w:r w:rsidRPr="000B5E24">
        <w:rPr>
          <w:rFonts w:ascii="Palatino Linotype" w:hAnsi="Palatino Linotype"/>
          <w:sz w:val="22"/>
          <w:szCs w:val="22"/>
        </w:rPr>
        <w:t>Aulestia</w:t>
      </w:r>
      <w:proofErr w:type="spellEnd"/>
      <w:r w:rsidRPr="000B5E24">
        <w:rPr>
          <w:rFonts w:ascii="Palatino Linotype" w:hAnsi="Palatino Linotype" w:cs="Tahoma"/>
          <w:sz w:val="22"/>
          <w:szCs w:val="22"/>
        </w:rPr>
        <w:t xml:space="preserve">, </w:t>
      </w:r>
      <w:r w:rsidR="00EF727B" w:rsidRPr="000B5E24">
        <w:rPr>
          <w:rFonts w:ascii="Palatino Linotype" w:hAnsi="Palatino Linotype" w:cs="Tahoma"/>
          <w:sz w:val="22"/>
          <w:szCs w:val="22"/>
        </w:rPr>
        <w:t>clausura la sesión siendo las 11h05</w:t>
      </w:r>
      <w:r w:rsidRPr="000B5E24">
        <w:rPr>
          <w:rFonts w:ascii="Palatino Linotype" w:hAnsi="Palatino Linotype" w:cs="Tahoma"/>
          <w:sz w:val="22"/>
          <w:szCs w:val="22"/>
        </w:rPr>
        <w:t>.</w:t>
      </w:r>
    </w:p>
    <w:p w14:paraId="178A578E" w14:textId="77777777" w:rsidR="00312B5F" w:rsidRPr="000B5E24" w:rsidRDefault="00312B5F" w:rsidP="009A7637">
      <w:pPr>
        <w:autoSpaceDE w:val="0"/>
        <w:autoSpaceDN w:val="0"/>
        <w:adjustRightInd w:val="0"/>
        <w:jc w:val="both"/>
        <w:rPr>
          <w:rFonts w:ascii="Palatino Linotype" w:hAnsi="Palatino Linotype" w:cs="Tahoma"/>
          <w:sz w:val="22"/>
          <w:szCs w:val="22"/>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3D7397" w:rsidRPr="000B5E24" w14:paraId="6BC12DAA" w14:textId="77777777" w:rsidTr="009B51A1">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CF19A81"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REGISTRO ASISTENCIA – FINALIZACIÓN  SESIÓN</w:t>
            </w:r>
          </w:p>
        </w:tc>
      </w:tr>
      <w:tr w:rsidR="003D7397" w:rsidRPr="000B5E24" w14:paraId="06A34254"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14:paraId="6D01B4B0"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757DAD5C"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14:paraId="71709223"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 xml:space="preserve">AUSENTE </w:t>
            </w:r>
          </w:p>
        </w:tc>
      </w:tr>
      <w:tr w:rsidR="000A7C49" w:rsidRPr="000B5E24" w14:paraId="14DBAB4A"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40343C80" w14:textId="3532F4EB"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962" w:type="dxa"/>
            <w:tcBorders>
              <w:top w:val="single" w:sz="4" w:space="0" w:color="auto"/>
              <w:left w:val="single" w:sz="4" w:space="0" w:color="auto"/>
              <w:bottom w:val="single" w:sz="4" w:space="0" w:color="auto"/>
              <w:right w:val="single" w:sz="4" w:space="0" w:color="auto"/>
            </w:tcBorders>
            <w:hideMark/>
          </w:tcPr>
          <w:p w14:paraId="2F01C5E1" w14:textId="77777777" w:rsidR="000A7C49" w:rsidRPr="000B5E24" w:rsidRDefault="000A7C49"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14:paraId="7211183C" w14:textId="77777777" w:rsidR="000A7C49" w:rsidRPr="000B5E24" w:rsidRDefault="000A7C49" w:rsidP="009A7637">
            <w:pPr>
              <w:pStyle w:val="Subttulo"/>
              <w:jc w:val="center"/>
              <w:rPr>
                <w:rFonts w:ascii="Palatino Linotype" w:hAnsi="Palatino Linotype" w:cs="Tahoma"/>
                <w:i w:val="0"/>
                <w:color w:val="000000"/>
                <w:sz w:val="22"/>
                <w:szCs w:val="22"/>
                <w:lang w:val="es-EC"/>
              </w:rPr>
            </w:pPr>
          </w:p>
        </w:tc>
      </w:tr>
      <w:tr w:rsidR="000A7C49" w:rsidRPr="000B5E24" w14:paraId="1A1596EF"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4A46E22A" w14:textId="0E58FD3B"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color w:val="000000"/>
                <w:sz w:val="22"/>
                <w:szCs w:val="22"/>
                <w:lang w:val="es-EC"/>
              </w:rPr>
              <w:t xml:space="preserve">Analía Ledesma   </w:t>
            </w:r>
          </w:p>
        </w:tc>
        <w:tc>
          <w:tcPr>
            <w:tcW w:w="1962" w:type="dxa"/>
            <w:tcBorders>
              <w:top w:val="single" w:sz="4" w:space="0" w:color="auto"/>
              <w:left w:val="single" w:sz="4" w:space="0" w:color="auto"/>
              <w:bottom w:val="single" w:sz="4" w:space="0" w:color="auto"/>
              <w:right w:val="single" w:sz="4" w:space="0" w:color="auto"/>
            </w:tcBorders>
          </w:tcPr>
          <w:p w14:paraId="1C5F4C83" w14:textId="04927D5B" w:rsidR="000A7C49" w:rsidRPr="000B5E24" w:rsidRDefault="000A7C49" w:rsidP="009A7637">
            <w:pPr>
              <w:pStyle w:val="Subttulo"/>
              <w:jc w:val="center"/>
              <w:rPr>
                <w:rFonts w:ascii="Palatino Linotype" w:hAnsi="Palatino Linotype" w:cs="Tahoma"/>
                <w:i w:val="0"/>
                <w:color w:val="000000"/>
                <w:sz w:val="22"/>
                <w:szCs w:val="22"/>
                <w:lang w:val="es-EC"/>
              </w:rPr>
            </w:pPr>
          </w:p>
        </w:tc>
        <w:tc>
          <w:tcPr>
            <w:tcW w:w="1917" w:type="dxa"/>
            <w:tcBorders>
              <w:top w:val="single" w:sz="4" w:space="0" w:color="auto"/>
              <w:left w:val="single" w:sz="4" w:space="0" w:color="auto"/>
              <w:bottom w:val="single" w:sz="4" w:space="0" w:color="auto"/>
              <w:right w:val="single" w:sz="4" w:space="0" w:color="auto"/>
            </w:tcBorders>
            <w:hideMark/>
          </w:tcPr>
          <w:p w14:paraId="0F06FC9C" w14:textId="02DFCE60" w:rsidR="000A7C49" w:rsidRPr="000B5E24" w:rsidRDefault="00B43C70"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r>
      <w:tr w:rsidR="000A7C49" w:rsidRPr="000B5E24" w14:paraId="17E3DD56"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494C1362" w14:textId="5EF57A01"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iCs w:val="0"/>
                <w:color w:val="000000"/>
                <w:sz w:val="22"/>
                <w:szCs w:val="22"/>
                <w:lang w:val="es-EC"/>
              </w:rPr>
              <w:t>Soledad Benítez</w:t>
            </w:r>
          </w:p>
        </w:tc>
        <w:tc>
          <w:tcPr>
            <w:tcW w:w="1962" w:type="dxa"/>
            <w:tcBorders>
              <w:top w:val="single" w:sz="4" w:space="0" w:color="auto"/>
              <w:left w:val="single" w:sz="4" w:space="0" w:color="auto"/>
              <w:bottom w:val="single" w:sz="4" w:space="0" w:color="auto"/>
              <w:right w:val="single" w:sz="4" w:space="0" w:color="auto"/>
            </w:tcBorders>
          </w:tcPr>
          <w:p w14:paraId="06907829" w14:textId="56325F53" w:rsidR="000A7C49" w:rsidRPr="000B5E24" w:rsidRDefault="0078168B"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14:paraId="6F5E8366" w14:textId="73F911A8" w:rsidR="000A7C49" w:rsidRPr="000B5E24" w:rsidRDefault="000A7C49" w:rsidP="009A7637">
            <w:pPr>
              <w:pStyle w:val="Subttulo"/>
              <w:jc w:val="center"/>
              <w:rPr>
                <w:rFonts w:ascii="Palatino Linotype" w:hAnsi="Palatino Linotype" w:cs="Tahoma"/>
                <w:i w:val="0"/>
                <w:color w:val="000000"/>
                <w:sz w:val="22"/>
                <w:szCs w:val="22"/>
                <w:lang w:val="es-EC"/>
              </w:rPr>
            </w:pPr>
          </w:p>
        </w:tc>
      </w:tr>
      <w:tr w:rsidR="000A7C49" w:rsidRPr="000B5E24" w14:paraId="27582331"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hideMark/>
          </w:tcPr>
          <w:p w14:paraId="1BAEFAB2" w14:textId="2E1215C0"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i w:val="0"/>
                <w:color w:val="000000"/>
                <w:sz w:val="22"/>
                <w:szCs w:val="22"/>
                <w:lang w:val="es-EC"/>
              </w:rPr>
              <w:lastRenderedPageBreak/>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962" w:type="dxa"/>
            <w:tcBorders>
              <w:top w:val="single" w:sz="4" w:space="0" w:color="auto"/>
              <w:left w:val="single" w:sz="4" w:space="0" w:color="auto"/>
              <w:bottom w:val="single" w:sz="4" w:space="0" w:color="auto"/>
              <w:right w:val="single" w:sz="4" w:space="0" w:color="auto"/>
            </w:tcBorders>
            <w:hideMark/>
          </w:tcPr>
          <w:p w14:paraId="22D438F6" w14:textId="77777777" w:rsidR="000A7C49" w:rsidRPr="000B5E24" w:rsidRDefault="000A7C49"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14:paraId="4299F4FB" w14:textId="77777777" w:rsidR="000A7C49" w:rsidRPr="000B5E24" w:rsidRDefault="000A7C49" w:rsidP="009A7637">
            <w:pPr>
              <w:pStyle w:val="Subttulo"/>
              <w:jc w:val="center"/>
              <w:rPr>
                <w:rFonts w:ascii="Palatino Linotype" w:hAnsi="Palatino Linotype" w:cs="Tahoma"/>
                <w:i w:val="0"/>
                <w:color w:val="000000"/>
                <w:sz w:val="22"/>
                <w:szCs w:val="22"/>
                <w:lang w:val="es-EC"/>
              </w:rPr>
            </w:pPr>
          </w:p>
        </w:tc>
      </w:tr>
      <w:tr w:rsidR="0038142C" w:rsidRPr="000B5E24" w14:paraId="2AA2B7E8"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tcPr>
          <w:p w14:paraId="4D1670B3" w14:textId="7CB31253" w:rsidR="0038142C" w:rsidRPr="000B5E24" w:rsidRDefault="0038142C"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962" w:type="dxa"/>
            <w:tcBorders>
              <w:top w:val="single" w:sz="4" w:space="0" w:color="auto"/>
              <w:left w:val="single" w:sz="4" w:space="0" w:color="auto"/>
              <w:bottom w:val="single" w:sz="4" w:space="0" w:color="auto"/>
              <w:right w:val="single" w:sz="4" w:space="0" w:color="auto"/>
            </w:tcBorders>
          </w:tcPr>
          <w:p w14:paraId="70EE68B4" w14:textId="0CCF9EC0" w:rsidR="0038142C" w:rsidRPr="000B5E24" w:rsidRDefault="00B43C70"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14:paraId="0533ADE4" w14:textId="3088D7E8" w:rsidR="0038142C" w:rsidRPr="000B5E24" w:rsidRDefault="0038142C" w:rsidP="009A7637">
            <w:pPr>
              <w:pStyle w:val="Subttulo"/>
              <w:jc w:val="center"/>
              <w:rPr>
                <w:rFonts w:ascii="Palatino Linotype" w:hAnsi="Palatino Linotype" w:cs="Tahoma"/>
                <w:i w:val="0"/>
                <w:color w:val="000000"/>
                <w:sz w:val="22"/>
                <w:szCs w:val="22"/>
                <w:lang w:val="es-EC"/>
              </w:rPr>
            </w:pPr>
          </w:p>
        </w:tc>
      </w:tr>
      <w:tr w:rsidR="003D7397" w:rsidRPr="000B5E24" w14:paraId="67D9F3C7" w14:textId="77777777" w:rsidTr="009B51A1">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14:paraId="11F0BD9C"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14:paraId="5BA6C96F" w14:textId="257F8BF0" w:rsidR="003D7397" w:rsidRPr="000B5E24" w:rsidRDefault="0078168B" w:rsidP="009A7637">
            <w:pPr>
              <w:pStyle w:val="Subttulo"/>
              <w:jc w:val="center"/>
              <w:rPr>
                <w:rFonts w:ascii="Palatino Linotype" w:hAnsi="Palatino Linotype" w:cs="Tahoma"/>
                <w:i w:val="0"/>
                <w:color w:val="FFFFFF"/>
                <w:sz w:val="22"/>
                <w:szCs w:val="22"/>
                <w:lang w:val="es-EC"/>
              </w:rPr>
            </w:pPr>
            <w:r w:rsidRPr="000B5E24">
              <w:rPr>
                <w:rFonts w:ascii="Palatino Linotype" w:hAnsi="Palatino Linotype" w:cs="Tahoma"/>
                <w:i w:val="0"/>
                <w:color w:val="FFFFFF"/>
                <w:sz w:val="22"/>
                <w:szCs w:val="22"/>
                <w:lang w:val="es-EC"/>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14:paraId="288A9745" w14:textId="4D94C81E" w:rsidR="003D7397" w:rsidRPr="000B5E24" w:rsidRDefault="0078168B" w:rsidP="009A7637">
            <w:pPr>
              <w:pStyle w:val="Subttulo"/>
              <w:jc w:val="center"/>
              <w:rPr>
                <w:rFonts w:ascii="Palatino Linotype" w:hAnsi="Palatino Linotype" w:cs="Tahoma"/>
                <w:i w:val="0"/>
                <w:color w:val="FFFFFF"/>
                <w:sz w:val="22"/>
                <w:szCs w:val="22"/>
                <w:lang w:val="es-EC"/>
              </w:rPr>
            </w:pPr>
            <w:r w:rsidRPr="000B5E24">
              <w:rPr>
                <w:rFonts w:ascii="Palatino Linotype" w:hAnsi="Palatino Linotype" w:cs="Tahoma"/>
                <w:i w:val="0"/>
                <w:color w:val="FFFFFF"/>
                <w:sz w:val="22"/>
                <w:szCs w:val="22"/>
                <w:lang w:val="es-EC"/>
              </w:rPr>
              <w:t>1</w:t>
            </w:r>
          </w:p>
        </w:tc>
      </w:tr>
    </w:tbl>
    <w:p w14:paraId="2F69FE99" w14:textId="77777777" w:rsidR="003D7397" w:rsidRPr="000B5E24" w:rsidRDefault="003D7397" w:rsidP="009A7637">
      <w:pPr>
        <w:jc w:val="both"/>
        <w:rPr>
          <w:rFonts w:ascii="Palatino Linotype" w:hAnsi="Palatino Linotype" w:cs="Tahoma"/>
          <w:sz w:val="22"/>
          <w:szCs w:val="22"/>
        </w:rPr>
      </w:pPr>
    </w:p>
    <w:p w14:paraId="1058FD3D" w14:textId="3E220935" w:rsidR="003D7397" w:rsidRPr="000B5E24" w:rsidRDefault="002962A2" w:rsidP="009A7637">
      <w:pPr>
        <w:jc w:val="both"/>
        <w:rPr>
          <w:rFonts w:ascii="Palatino Linotype" w:hAnsi="Palatino Linotype" w:cs="Tahoma"/>
          <w:sz w:val="22"/>
          <w:szCs w:val="22"/>
        </w:rPr>
      </w:pPr>
      <w:r w:rsidRPr="000B5E24">
        <w:rPr>
          <w:rFonts w:ascii="Palatino Linotype" w:hAnsi="Palatino Linotype" w:cs="Tahoma"/>
          <w:sz w:val="22"/>
          <w:szCs w:val="22"/>
        </w:rPr>
        <w:t xml:space="preserve">Para constancia, firma </w:t>
      </w:r>
      <w:r w:rsidR="009C4849" w:rsidRPr="000B5E24">
        <w:rPr>
          <w:rFonts w:ascii="Palatino Linotype" w:hAnsi="Palatino Linotype" w:cs="Tahoma"/>
          <w:sz w:val="22"/>
          <w:szCs w:val="22"/>
        </w:rPr>
        <w:t>el presidente</w:t>
      </w:r>
      <w:r w:rsidR="003D7397" w:rsidRPr="000B5E24">
        <w:rPr>
          <w:rFonts w:ascii="Palatino Linotype" w:hAnsi="Palatino Linotype" w:cs="Tahoma"/>
          <w:sz w:val="22"/>
          <w:szCs w:val="22"/>
        </w:rPr>
        <w:t xml:space="preserve"> de la Comisión de Presupuesto, Finanzas y Tributación</w:t>
      </w:r>
      <w:r w:rsidR="009C4849" w:rsidRPr="000B5E24">
        <w:rPr>
          <w:rFonts w:ascii="Palatino Linotype" w:hAnsi="Palatino Linotype" w:cs="Tahoma"/>
          <w:sz w:val="22"/>
          <w:szCs w:val="22"/>
        </w:rPr>
        <w:t xml:space="preserve"> </w:t>
      </w:r>
      <w:r w:rsidR="003D7397" w:rsidRPr="000B5E24">
        <w:rPr>
          <w:rFonts w:ascii="Palatino Linotype" w:hAnsi="Palatino Linotype" w:cs="Tahoma"/>
          <w:sz w:val="22"/>
          <w:szCs w:val="22"/>
        </w:rPr>
        <w:t>y el señor Secretario General del Concejo Metropolitano de Quito.</w:t>
      </w:r>
    </w:p>
    <w:p w14:paraId="40F7D5D7" w14:textId="77777777" w:rsidR="003D7397" w:rsidRPr="000B5E24" w:rsidRDefault="003D7397" w:rsidP="009A7637">
      <w:pPr>
        <w:jc w:val="both"/>
        <w:rPr>
          <w:rFonts w:ascii="Palatino Linotype" w:hAnsi="Palatino Linotype" w:cs="Tahoma"/>
          <w:sz w:val="22"/>
          <w:szCs w:val="22"/>
        </w:rPr>
      </w:pPr>
    </w:p>
    <w:p w14:paraId="3939002B" w14:textId="77777777" w:rsidR="003D7397" w:rsidRPr="000B5E24" w:rsidRDefault="003D7397" w:rsidP="009A7637">
      <w:pPr>
        <w:jc w:val="both"/>
        <w:rPr>
          <w:rFonts w:ascii="Palatino Linotype" w:hAnsi="Palatino Linotype" w:cs="Tahoma"/>
          <w:sz w:val="22"/>
          <w:szCs w:val="22"/>
        </w:rPr>
      </w:pPr>
    </w:p>
    <w:p w14:paraId="5AC83E32" w14:textId="77777777" w:rsidR="003D7397" w:rsidRPr="000B5E24" w:rsidRDefault="003D7397" w:rsidP="009A7637">
      <w:pPr>
        <w:jc w:val="both"/>
        <w:rPr>
          <w:rFonts w:ascii="Palatino Linotype" w:hAnsi="Palatino Linotype" w:cs="Tahoma"/>
          <w:sz w:val="22"/>
          <w:szCs w:val="22"/>
        </w:rPr>
      </w:pPr>
    </w:p>
    <w:p w14:paraId="4F06F66E" w14:textId="77777777" w:rsidR="003D7397" w:rsidRPr="000B5E24" w:rsidRDefault="003D7397" w:rsidP="009A7637">
      <w:pPr>
        <w:jc w:val="both"/>
        <w:rPr>
          <w:rFonts w:ascii="Palatino Linotype" w:hAnsi="Palatino Linotype" w:cs="Tahoma"/>
          <w:sz w:val="22"/>
          <w:szCs w:val="22"/>
        </w:rPr>
      </w:pPr>
    </w:p>
    <w:p w14:paraId="5928B3E0" w14:textId="77777777" w:rsidR="003D7397" w:rsidRPr="000B5E24" w:rsidRDefault="003D7397" w:rsidP="009A7637">
      <w:pPr>
        <w:jc w:val="both"/>
        <w:rPr>
          <w:rFonts w:ascii="Palatino Linotype" w:hAnsi="Palatino Linotype" w:cs="Tahoma"/>
          <w:sz w:val="22"/>
          <w:szCs w:val="22"/>
        </w:rPr>
      </w:pPr>
    </w:p>
    <w:p w14:paraId="09897105" w14:textId="62AF4A74" w:rsidR="003D7397" w:rsidRPr="000B5E24" w:rsidRDefault="003D7397" w:rsidP="009A7637">
      <w:pPr>
        <w:pStyle w:val="Sinespaciado"/>
        <w:jc w:val="both"/>
        <w:rPr>
          <w:rFonts w:ascii="Palatino Linotype" w:hAnsi="Palatino Linotype"/>
        </w:rPr>
      </w:pPr>
      <w:r w:rsidRPr="000B5E24">
        <w:rPr>
          <w:rFonts w:ascii="Palatino Linotype" w:hAnsi="Palatino Linotype"/>
        </w:rPr>
        <w:t xml:space="preserve">Concejal </w:t>
      </w:r>
      <w:r w:rsidR="00722FC6" w:rsidRPr="000B5E24">
        <w:rPr>
          <w:rFonts w:ascii="Palatino Linotype" w:hAnsi="Palatino Linotype"/>
        </w:rPr>
        <w:t xml:space="preserve">Michael </w:t>
      </w:r>
      <w:proofErr w:type="spellStart"/>
      <w:r w:rsidR="00722FC6" w:rsidRPr="000B5E24">
        <w:rPr>
          <w:rFonts w:ascii="Palatino Linotype" w:hAnsi="Palatino Linotype"/>
        </w:rPr>
        <w:t>Aulestia</w:t>
      </w:r>
      <w:proofErr w:type="spellEnd"/>
      <w:r w:rsidR="00722FC6" w:rsidRPr="000B5E24">
        <w:rPr>
          <w:rFonts w:ascii="Palatino Linotype" w:hAnsi="Palatino Linotype"/>
          <w:b/>
          <w:i/>
        </w:rPr>
        <w:t xml:space="preserve">            </w:t>
      </w:r>
      <w:r w:rsidRPr="000B5E24">
        <w:rPr>
          <w:rFonts w:ascii="Palatino Linotype" w:hAnsi="Palatino Linotype"/>
          <w:b/>
        </w:rPr>
        <w:tab/>
      </w:r>
      <w:r w:rsidRPr="000B5E24">
        <w:rPr>
          <w:rFonts w:ascii="Palatino Linotype" w:hAnsi="Palatino Linotype"/>
          <w:b/>
        </w:rPr>
        <w:tab/>
      </w:r>
      <w:r w:rsidRPr="000B5E24">
        <w:rPr>
          <w:rFonts w:ascii="Palatino Linotype" w:hAnsi="Palatino Linotype" w:cs="Times"/>
        </w:rPr>
        <w:t xml:space="preserve">Abg. </w:t>
      </w:r>
      <w:r w:rsidR="00547029" w:rsidRPr="000B5E24">
        <w:rPr>
          <w:rFonts w:ascii="Palatino Linotype" w:hAnsi="Palatino Linotype" w:cs="Times"/>
        </w:rPr>
        <w:t>Pablo Santillán Paredes</w:t>
      </w:r>
    </w:p>
    <w:p w14:paraId="78C17BB8" w14:textId="79EF7F0C" w:rsidR="003D7397" w:rsidRPr="000B5E24" w:rsidRDefault="009C4849" w:rsidP="009A7637">
      <w:pPr>
        <w:pStyle w:val="Sinespaciado"/>
        <w:jc w:val="both"/>
        <w:rPr>
          <w:rFonts w:ascii="Palatino Linotype" w:hAnsi="Palatino Linotype"/>
          <w:b/>
        </w:rPr>
      </w:pPr>
      <w:r w:rsidRPr="000B5E24">
        <w:rPr>
          <w:rFonts w:ascii="Palatino Linotype" w:hAnsi="Palatino Linotype"/>
          <w:b/>
        </w:rPr>
        <w:t>PRESIDENTE</w:t>
      </w:r>
      <w:r w:rsidR="003D7397" w:rsidRPr="000B5E24">
        <w:rPr>
          <w:rFonts w:ascii="Palatino Linotype" w:hAnsi="Palatino Linotype"/>
          <w:b/>
        </w:rPr>
        <w:t xml:space="preserve"> DE LA COMISIÓN </w:t>
      </w:r>
      <w:r w:rsidR="003D7397" w:rsidRPr="000B5E24">
        <w:rPr>
          <w:rFonts w:ascii="Palatino Linotype" w:hAnsi="Palatino Linotype"/>
          <w:b/>
        </w:rPr>
        <w:tab/>
      </w:r>
      <w:r w:rsidR="003D7397" w:rsidRPr="000B5E24">
        <w:rPr>
          <w:rFonts w:ascii="Palatino Linotype" w:hAnsi="Palatino Linotype"/>
          <w:b/>
        </w:rPr>
        <w:tab/>
        <w:t>SECRETARIO GENERAL DEL</w:t>
      </w:r>
    </w:p>
    <w:p w14:paraId="31B436CF" w14:textId="5AD1D296" w:rsidR="003D7397" w:rsidRPr="000B5E24" w:rsidRDefault="003D7397" w:rsidP="009A7637">
      <w:pPr>
        <w:pStyle w:val="Sinespaciado"/>
        <w:jc w:val="both"/>
        <w:rPr>
          <w:rFonts w:ascii="Palatino Linotype" w:hAnsi="Palatino Linotype" w:cs="Tahoma"/>
          <w:b/>
        </w:rPr>
      </w:pPr>
      <w:r w:rsidRPr="000B5E24">
        <w:rPr>
          <w:rFonts w:ascii="Palatino Linotype" w:hAnsi="Palatino Linotype" w:cs="Tahoma"/>
          <w:b/>
        </w:rPr>
        <w:t>DE PRESUPUESTO, FINANZAS</w:t>
      </w:r>
      <w:r w:rsidRPr="000B5E24">
        <w:rPr>
          <w:rFonts w:ascii="Palatino Linotype" w:hAnsi="Palatino Linotype" w:cs="Tahoma"/>
          <w:b/>
        </w:rPr>
        <w:tab/>
      </w:r>
      <w:r w:rsidRPr="000B5E24">
        <w:rPr>
          <w:rFonts w:ascii="Palatino Linotype" w:hAnsi="Palatino Linotype" w:cs="Tahoma"/>
          <w:b/>
        </w:rPr>
        <w:tab/>
        <w:t>CONCEJO METROPOLITANO</w:t>
      </w:r>
    </w:p>
    <w:p w14:paraId="69A76B81" w14:textId="29629A1F" w:rsidR="003D7397" w:rsidRPr="000B5E24" w:rsidRDefault="003D7397" w:rsidP="009A7637">
      <w:pPr>
        <w:pStyle w:val="Sinespaciado"/>
        <w:jc w:val="both"/>
        <w:rPr>
          <w:rFonts w:ascii="Palatino Linotype" w:hAnsi="Palatino Linotype" w:cs="Tahoma"/>
          <w:b/>
        </w:rPr>
      </w:pPr>
      <w:r w:rsidRPr="000B5E24">
        <w:rPr>
          <w:rFonts w:ascii="Palatino Linotype" w:hAnsi="Palatino Linotype" w:cs="Tahoma"/>
          <w:b/>
        </w:rPr>
        <w:t>Y TRIBUTACIÓN</w:t>
      </w:r>
      <w:r w:rsidR="009C4849" w:rsidRPr="000B5E24">
        <w:rPr>
          <w:rFonts w:ascii="Palatino Linotype" w:hAnsi="Palatino Linotype" w:cs="Tahoma"/>
          <w:b/>
        </w:rPr>
        <w:t xml:space="preserve"> </w:t>
      </w:r>
    </w:p>
    <w:p w14:paraId="46BF718D" w14:textId="77777777" w:rsidR="005C622D" w:rsidRPr="000B5E24" w:rsidRDefault="005C622D" w:rsidP="009A7637">
      <w:pPr>
        <w:pStyle w:val="Sinespaciado"/>
        <w:jc w:val="both"/>
        <w:rPr>
          <w:rFonts w:ascii="Palatino Linotype" w:hAnsi="Palatino Linotype" w:cs="Tahoma"/>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3D7397" w:rsidRPr="000B5E24" w14:paraId="439F2D59" w14:textId="77777777" w:rsidTr="009B51A1">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1BF5150"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REGISTRO ASISTENCIA – RESUMEN DE  SESIÓN</w:t>
            </w:r>
          </w:p>
        </w:tc>
      </w:tr>
      <w:tr w:rsidR="003D7397" w:rsidRPr="000B5E24" w14:paraId="36EF7539"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4C9B8D84"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0690E729"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0000BA15" w14:textId="77777777" w:rsidR="003D7397" w:rsidRPr="000B5E24" w:rsidRDefault="003D7397"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 xml:space="preserve">AUSENTE </w:t>
            </w:r>
          </w:p>
        </w:tc>
      </w:tr>
      <w:tr w:rsidR="000A7C49" w:rsidRPr="000B5E24" w14:paraId="08304B71"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1B70CB07" w14:textId="499264BF"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b/>
                <w:i w:val="0"/>
                <w:sz w:val="22"/>
                <w:szCs w:val="22"/>
                <w:lang w:val="es-EC"/>
              </w:rPr>
              <w:t xml:space="preserve">Michael </w:t>
            </w:r>
            <w:proofErr w:type="spellStart"/>
            <w:r w:rsidRPr="000B5E24">
              <w:rPr>
                <w:rFonts w:ascii="Palatino Linotype" w:hAnsi="Palatino Linotype"/>
                <w:b/>
                <w:i w:val="0"/>
                <w:sz w:val="22"/>
                <w:szCs w:val="22"/>
                <w:lang w:val="es-EC"/>
              </w:rPr>
              <w:t>Aulestia</w:t>
            </w:r>
            <w:proofErr w:type="spellEnd"/>
          </w:p>
        </w:tc>
        <w:tc>
          <w:tcPr>
            <w:tcW w:w="1904" w:type="dxa"/>
            <w:tcBorders>
              <w:top w:val="single" w:sz="4" w:space="0" w:color="auto"/>
              <w:left w:val="single" w:sz="4" w:space="0" w:color="auto"/>
              <w:bottom w:val="single" w:sz="4" w:space="0" w:color="auto"/>
              <w:right w:val="single" w:sz="4" w:space="0" w:color="auto"/>
            </w:tcBorders>
            <w:hideMark/>
          </w:tcPr>
          <w:p w14:paraId="51297919" w14:textId="6BDE6A4B" w:rsidR="000A7C49" w:rsidRPr="000B5E24" w:rsidRDefault="000A7C49"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14:paraId="3F179EB5" w14:textId="77777777" w:rsidR="000A7C49" w:rsidRPr="000B5E24" w:rsidRDefault="000A7C49" w:rsidP="009A7637">
            <w:pPr>
              <w:pStyle w:val="Subttulo"/>
              <w:jc w:val="center"/>
              <w:rPr>
                <w:rFonts w:ascii="Palatino Linotype" w:hAnsi="Palatino Linotype" w:cs="Tahoma"/>
                <w:i w:val="0"/>
                <w:color w:val="000000"/>
                <w:sz w:val="22"/>
                <w:szCs w:val="22"/>
                <w:lang w:val="es-EC"/>
              </w:rPr>
            </w:pPr>
          </w:p>
        </w:tc>
      </w:tr>
      <w:tr w:rsidR="000A7C49" w:rsidRPr="000B5E24" w14:paraId="4E463388"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3FCADEAE" w14:textId="15D270E2"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color w:val="000000"/>
                <w:sz w:val="22"/>
                <w:szCs w:val="22"/>
                <w:lang w:val="es-EC"/>
              </w:rPr>
              <w:t xml:space="preserve">Analía Ledesma   </w:t>
            </w:r>
          </w:p>
        </w:tc>
        <w:tc>
          <w:tcPr>
            <w:tcW w:w="1904" w:type="dxa"/>
            <w:tcBorders>
              <w:top w:val="single" w:sz="4" w:space="0" w:color="auto"/>
              <w:left w:val="single" w:sz="4" w:space="0" w:color="auto"/>
              <w:bottom w:val="single" w:sz="4" w:space="0" w:color="auto"/>
              <w:right w:val="single" w:sz="4" w:space="0" w:color="auto"/>
            </w:tcBorders>
          </w:tcPr>
          <w:p w14:paraId="64CD8EA1" w14:textId="7BF0D136" w:rsidR="000A7C49" w:rsidRPr="000B5E24" w:rsidRDefault="000A7C49" w:rsidP="009A7637">
            <w:pPr>
              <w:pStyle w:val="Subttulo"/>
              <w:jc w:val="center"/>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14:paraId="3CE59306" w14:textId="6096F502" w:rsidR="000A7C49" w:rsidRPr="000B5E24" w:rsidRDefault="000E1F1A"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r>
      <w:tr w:rsidR="000A7C49" w:rsidRPr="000B5E24" w14:paraId="6F59AB66"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7633C6E3" w14:textId="7349DEC3"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iCs w:val="0"/>
                <w:color w:val="000000"/>
                <w:sz w:val="22"/>
                <w:szCs w:val="22"/>
                <w:lang w:val="es-EC"/>
              </w:rPr>
              <w:t>Soledad Benítez</w:t>
            </w:r>
          </w:p>
        </w:tc>
        <w:tc>
          <w:tcPr>
            <w:tcW w:w="1904" w:type="dxa"/>
            <w:tcBorders>
              <w:top w:val="single" w:sz="4" w:space="0" w:color="auto"/>
              <w:left w:val="single" w:sz="4" w:space="0" w:color="auto"/>
              <w:bottom w:val="single" w:sz="4" w:space="0" w:color="auto"/>
              <w:right w:val="single" w:sz="4" w:space="0" w:color="auto"/>
            </w:tcBorders>
          </w:tcPr>
          <w:p w14:paraId="3B61F48A" w14:textId="73B82AD5" w:rsidR="000A7C49" w:rsidRPr="000B5E24" w:rsidRDefault="00E152CC"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14:paraId="37EF3890" w14:textId="267F10E7" w:rsidR="000A7C49" w:rsidRPr="000B5E24" w:rsidRDefault="000A7C49" w:rsidP="009A7637">
            <w:pPr>
              <w:pStyle w:val="Subttulo"/>
              <w:jc w:val="center"/>
              <w:rPr>
                <w:rFonts w:ascii="Palatino Linotype" w:hAnsi="Palatino Linotype" w:cs="Tahoma"/>
                <w:i w:val="0"/>
                <w:color w:val="000000"/>
                <w:sz w:val="22"/>
                <w:szCs w:val="22"/>
                <w:lang w:val="es-EC"/>
              </w:rPr>
            </w:pPr>
          </w:p>
        </w:tc>
      </w:tr>
      <w:tr w:rsidR="000A7C49" w:rsidRPr="000B5E24" w14:paraId="57B2D8B2"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5E116602" w14:textId="6D4D7FEA" w:rsidR="000A7C49" w:rsidRPr="000B5E24" w:rsidRDefault="000A7C49"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i w:val="0"/>
                <w:color w:val="000000"/>
                <w:sz w:val="22"/>
                <w:szCs w:val="22"/>
                <w:lang w:val="es-EC"/>
              </w:rPr>
              <w:t xml:space="preserve">Marco </w:t>
            </w:r>
            <w:proofErr w:type="spellStart"/>
            <w:r w:rsidRPr="000B5E24">
              <w:rPr>
                <w:rFonts w:ascii="Palatino Linotype" w:hAnsi="Palatino Linotype" w:cs="Tahoma"/>
                <w:b/>
                <w:i w:val="0"/>
                <w:color w:val="000000"/>
                <w:sz w:val="22"/>
                <w:szCs w:val="22"/>
                <w:lang w:val="es-EC"/>
              </w:rPr>
              <w:t>Collaguazo</w:t>
            </w:r>
            <w:proofErr w:type="spellEnd"/>
          </w:p>
        </w:tc>
        <w:tc>
          <w:tcPr>
            <w:tcW w:w="1904" w:type="dxa"/>
            <w:tcBorders>
              <w:top w:val="single" w:sz="4" w:space="0" w:color="auto"/>
              <w:left w:val="single" w:sz="4" w:space="0" w:color="auto"/>
              <w:bottom w:val="single" w:sz="4" w:space="0" w:color="auto"/>
              <w:right w:val="single" w:sz="4" w:space="0" w:color="auto"/>
            </w:tcBorders>
            <w:hideMark/>
          </w:tcPr>
          <w:p w14:paraId="5C83419A" w14:textId="1B0E0C1D" w:rsidR="000A7C49" w:rsidRPr="000B5E24" w:rsidRDefault="000A7C49"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14:paraId="327899D9" w14:textId="77777777" w:rsidR="000A7C49" w:rsidRPr="000B5E24" w:rsidRDefault="000A7C49" w:rsidP="009A7637">
            <w:pPr>
              <w:pStyle w:val="Subttulo"/>
              <w:jc w:val="center"/>
              <w:rPr>
                <w:rFonts w:ascii="Palatino Linotype" w:hAnsi="Palatino Linotype" w:cs="Tahoma"/>
                <w:i w:val="0"/>
                <w:color w:val="000000"/>
                <w:sz w:val="22"/>
                <w:szCs w:val="22"/>
                <w:lang w:val="es-EC"/>
              </w:rPr>
            </w:pPr>
          </w:p>
        </w:tc>
      </w:tr>
      <w:tr w:rsidR="0038142C" w:rsidRPr="000B5E24" w14:paraId="479EB4BA"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tcPr>
          <w:p w14:paraId="394F3047" w14:textId="5DCC8D72" w:rsidR="0038142C" w:rsidRPr="000B5E24" w:rsidRDefault="0038142C" w:rsidP="009A7637">
            <w:pPr>
              <w:pStyle w:val="Subttulo"/>
              <w:rPr>
                <w:rFonts w:ascii="Palatino Linotype" w:hAnsi="Palatino Linotype" w:cs="Tahoma"/>
                <w:b/>
                <w:i w:val="0"/>
                <w:color w:val="000000"/>
                <w:sz w:val="22"/>
                <w:szCs w:val="22"/>
                <w:lang w:val="es-EC"/>
              </w:rPr>
            </w:pPr>
            <w:r w:rsidRPr="000B5E24">
              <w:rPr>
                <w:rFonts w:ascii="Palatino Linotype" w:hAnsi="Palatino Linotype" w:cs="Tahoma"/>
                <w:b/>
                <w:bCs/>
                <w:i w:val="0"/>
                <w:sz w:val="22"/>
                <w:szCs w:val="22"/>
                <w:lang w:val="es-EC"/>
              </w:rPr>
              <w:t>Laura Altamirano</w:t>
            </w:r>
          </w:p>
        </w:tc>
        <w:tc>
          <w:tcPr>
            <w:tcW w:w="1904" w:type="dxa"/>
            <w:tcBorders>
              <w:top w:val="single" w:sz="4" w:space="0" w:color="auto"/>
              <w:left w:val="single" w:sz="4" w:space="0" w:color="auto"/>
              <w:bottom w:val="single" w:sz="4" w:space="0" w:color="auto"/>
              <w:right w:val="single" w:sz="4" w:space="0" w:color="auto"/>
            </w:tcBorders>
          </w:tcPr>
          <w:p w14:paraId="2DFBDAD4" w14:textId="71464E9E" w:rsidR="0038142C" w:rsidRPr="000B5E24" w:rsidRDefault="000E1F1A" w:rsidP="009A7637">
            <w:pPr>
              <w:pStyle w:val="Subttulo"/>
              <w:jc w:val="center"/>
              <w:rPr>
                <w:rFonts w:ascii="Palatino Linotype" w:hAnsi="Palatino Linotype" w:cs="Tahoma"/>
                <w:i w:val="0"/>
                <w:color w:val="000000"/>
                <w:sz w:val="22"/>
                <w:szCs w:val="22"/>
                <w:lang w:val="es-EC"/>
              </w:rPr>
            </w:pPr>
            <w:r w:rsidRPr="000B5E24">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14:paraId="3206BD73" w14:textId="6E5091C5" w:rsidR="0038142C" w:rsidRPr="000B5E24" w:rsidRDefault="0038142C" w:rsidP="009A7637">
            <w:pPr>
              <w:pStyle w:val="Subttulo"/>
              <w:jc w:val="center"/>
              <w:rPr>
                <w:rFonts w:ascii="Palatino Linotype" w:hAnsi="Palatino Linotype" w:cs="Tahoma"/>
                <w:i w:val="0"/>
                <w:color w:val="000000"/>
                <w:sz w:val="22"/>
                <w:szCs w:val="22"/>
                <w:lang w:val="es-EC"/>
              </w:rPr>
            </w:pPr>
          </w:p>
        </w:tc>
      </w:tr>
      <w:tr w:rsidR="00451644" w:rsidRPr="000B5E24" w14:paraId="4E3A42BC" w14:textId="77777777" w:rsidTr="009B51A1">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77863D37" w14:textId="2E83A249" w:rsidR="00451644" w:rsidRPr="000B5E24" w:rsidRDefault="00451644" w:rsidP="009A7637">
            <w:pPr>
              <w:pStyle w:val="Subttulo"/>
              <w:jc w:val="center"/>
              <w:rPr>
                <w:rFonts w:ascii="Palatino Linotype" w:hAnsi="Palatino Linotype" w:cs="Tahoma"/>
                <w:b/>
                <w:i w:val="0"/>
                <w:color w:val="FFFFFF"/>
                <w:sz w:val="22"/>
                <w:szCs w:val="22"/>
                <w:lang w:val="es-EC"/>
              </w:rPr>
            </w:pPr>
            <w:r w:rsidRPr="000B5E24">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73E758DE" w14:textId="00EC3EC7" w:rsidR="00451644" w:rsidRPr="000B5E24" w:rsidRDefault="00E152CC" w:rsidP="009A7637">
            <w:pPr>
              <w:pStyle w:val="Subttulo"/>
              <w:jc w:val="center"/>
              <w:rPr>
                <w:rFonts w:ascii="Palatino Linotype" w:hAnsi="Palatino Linotype" w:cs="Tahoma"/>
                <w:i w:val="0"/>
                <w:color w:val="FFFFFF"/>
                <w:sz w:val="22"/>
                <w:szCs w:val="22"/>
                <w:lang w:val="es-EC"/>
              </w:rPr>
            </w:pPr>
            <w:r w:rsidRPr="000B5E24">
              <w:rPr>
                <w:rFonts w:ascii="Palatino Linotype" w:hAnsi="Palatino Linotype" w:cs="Tahoma"/>
                <w:i w:val="0"/>
                <w:color w:val="FFFFFF"/>
                <w:sz w:val="22"/>
                <w:szCs w:val="22"/>
                <w:lang w:val="es-EC"/>
              </w:rPr>
              <w:t>4</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0D494073" w14:textId="54AB4432" w:rsidR="00451644" w:rsidRPr="000B5E24" w:rsidRDefault="00E152CC" w:rsidP="009A7637">
            <w:pPr>
              <w:pStyle w:val="Subttulo"/>
              <w:jc w:val="center"/>
              <w:rPr>
                <w:rFonts w:ascii="Palatino Linotype" w:hAnsi="Palatino Linotype" w:cs="Tahoma"/>
                <w:i w:val="0"/>
                <w:color w:val="FFFFFF"/>
                <w:sz w:val="22"/>
                <w:szCs w:val="22"/>
                <w:lang w:val="es-EC"/>
              </w:rPr>
            </w:pPr>
            <w:r w:rsidRPr="000B5E24">
              <w:rPr>
                <w:rFonts w:ascii="Palatino Linotype" w:hAnsi="Palatino Linotype" w:cs="Tahoma"/>
                <w:i w:val="0"/>
                <w:color w:val="FFFFFF"/>
                <w:sz w:val="22"/>
                <w:szCs w:val="22"/>
                <w:lang w:val="es-EC"/>
              </w:rPr>
              <w:t>1</w:t>
            </w:r>
          </w:p>
        </w:tc>
      </w:tr>
    </w:tbl>
    <w:p w14:paraId="2C1F00A9" w14:textId="77777777" w:rsidR="003D7397" w:rsidRPr="000B5E24" w:rsidRDefault="003D7397" w:rsidP="009A7637">
      <w:pPr>
        <w:pStyle w:val="Sinespaciado"/>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3D7397" w:rsidRPr="000B5E24" w14:paraId="7EB6BCBE" w14:textId="77777777" w:rsidTr="009B51A1">
        <w:trPr>
          <w:trHeight w:val="191"/>
        </w:trPr>
        <w:tc>
          <w:tcPr>
            <w:tcW w:w="1387" w:type="dxa"/>
            <w:tcBorders>
              <w:top w:val="single" w:sz="4" w:space="0" w:color="auto"/>
              <w:left w:val="single" w:sz="4" w:space="0" w:color="auto"/>
              <w:bottom w:val="single" w:sz="4" w:space="0" w:color="auto"/>
              <w:right w:val="single" w:sz="4" w:space="0" w:color="auto"/>
            </w:tcBorders>
            <w:hideMark/>
          </w:tcPr>
          <w:p w14:paraId="3C692F7B" w14:textId="77777777" w:rsidR="003D7397" w:rsidRPr="000B5E24" w:rsidRDefault="003D7397" w:rsidP="009A7637">
            <w:pPr>
              <w:pStyle w:val="Sinespaciado"/>
              <w:rPr>
                <w:rFonts w:ascii="Palatino Linotype" w:hAnsi="Palatino Linotype"/>
                <w:b/>
                <w:sz w:val="16"/>
                <w:szCs w:val="16"/>
              </w:rPr>
            </w:pPr>
            <w:r w:rsidRPr="000B5E24">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14:paraId="2A4F6497" w14:textId="77777777" w:rsidR="003D7397" w:rsidRPr="000B5E24" w:rsidRDefault="003D7397" w:rsidP="009A7637">
            <w:pPr>
              <w:pStyle w:val="Sinespaciado"/>
              <w:rPr>
                <w:rFonts w:ascii="Palatino Linotype" w:hAnsi="Palatino Linotype"/>
                <w:b/>
                <w:sz w:val="16"/>
                <w:szCs w:val="16"/>
              </w:rPr>
            </w:pPr>
            <w:r w:rsidRPr="000B5E24">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14:paraId="42D2C5B4" w14:textId="77777777" w:rsidR="003D7397" w:rsidRPr="000B5E24" w:rsidRDefault="003D7397" w:rsidP="009A7637">
            <w:pPr>
              <w:pStyle w:val="Sinespaciado"/>
              <w:rPr>
                <w:rFonts w:ascii="Palatino Linotype" w:hAnsi="Palatino Linotype"/>
                <w:b/>
                <w:sz w:val="16"/>
                <w:szCs w:val="16"/>
              </w:rPr>
            </w:pPr>
            <w:r w:rsidRPr="000B5E24">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14:paraId="2AF763DB" w14:textId="77777777" w:rsidR="003D7397" w:rsidRPr="000B5E24" w:rsidRDefault="003D7397" w:rsidP="009A7637">
            <w:pPr>
              <w:pStyle w:val="Sinespaciado"/>
              <w:rPr>
                <w:rFonts w:ascii="Palatino Linotype" w:hAnsi="Palatino Linotype"/>
                <w:b/>
                <w:sz w:val="16"/>
                <w:szCs w:val="16"/>
              </w:rPr>
            </w:pPr>
            <w:r w:rsidRPr="000B5E24">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14:paraId="6FBE9DC0" w14:textId="77777777" w:rsidR="003D7397" w:rsidRPr="000B5E24" w:rsidRDefault="003D7397" w:rsidP="009A7637">
            <w:pPr>
              <w:pStyle w:val="Sinespaciado"/>
              <w:rPr>
                <w:rFonts w:ascii="Palatino Linotype" w:hAnsi="Palatino Linotype"/>
                <w:b/>
                <w:sz w:val="16"/>
                <w:szCs w:val="16"/>
              </w:rPr>
            </w:pPr>
            <w:r w:rsidRPr="000B5E24">
              <w:rPr>
                <w:rFonts w:ascii="Palatino Linotype" w:hAnsi="Palatino Linotype"/>
                <w:b/>
                <w:sz w:val="16"/>
                <w:szCs w:val="16"/>
              </w:rPr>
              <w:t xml:space="preserve">Sumilla </w:t>
            </w:r>
          </w:p>
        </w:tc>
      </w:tr>
      <w:tr w:rsidR="005F2D72" w:rsidRPr="000B5E24" w14:paraId="3A8606FD" w14:textId="77777777" w:rsidTr="009B51A1">
        <w:trPr>
          <w:trHeight w:val="291"/>
        </w:trPr>
        <w:tc>
          <w:tcPr>
            <w:tcW w:w="1387" w:type="dxa"/>
            <w:tcBorders>
              <w:top w:val="single" w:sz="4" w:space="0" w:color="auto"/>
              <w:left w:val="single" w:sz="4" w:space="0" w:color="auto"/>
              <w:bottom w:val="single" w:sz="4" w:space="0" w:color="auto"/>
              <w:right w:val="single" w:sz="4" w:space="0" w:color="auto"/>
            </w:tcBorders>
            <w:hideMark/>
          </w:tcPr>
          <w:p w14:paraId="4373B7BD" w14:textId="77777777" w:rsidR="005F2D72" w:rsidRPr="000B5E24" w:rsidRDefault="005F2D72" w:rsidP="009A7637">
            <w:pPr>
              <w:pStyle w:val="Sinespaciado"/>
              <w:rPr>
                <w:rFonts w:ascii="Palatino Linotype" w:hAnsi="Palatino Linotype"/>
                <w:b/>
                <w:sz w:val="16"/>
                <w:szCs w:val="16"/>
              </w:rPr>
            </w:pPr>
            <w:r w:rsidRPr="000B5E24">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14:paraId="495CAB18" w14:textId="77777777" w:rsidR="005F2D72" w:rsidRPr="000B5E24" w:rsidRDefault="005F2D72" w:rsidP="009A7637">
            <w:pPr>
              <w:pStyle w:val="Sinespaciado"/>
              <w:rPr>
                <w:rFonts w:ascii="Palatino Linotype" w:hAnsi="Palatino Linotype"/>
                <w:sz w:val="16"/>
                <w:szCs w:val="16"/>
              </w:rPr>
            </w:pPr>
            <w:r w:rsidRPr="000B5E24">
              <w:rPr>
                <w:rFonts w:ascii="Palatino Linotype" w:hAnsi="Palatino Linotype"/>
                <w:sz w:val="16"/>
                <w:szCs w:val="16"/>
              </w:rPr>
              <w:t>Hillary Herrera</w:t>
            </w:r>
          </w:p>
        </w:tc>
        <w:tc>
          <w:tcPr>
            <w:tcW w:w="1107" w:type="dxa"/>
            <w:tcBorders>
              <w:top w:val="single" w:sz="4" w:space="0" w:color="auto"/>
              <w:left w:val="single" w:sz="4" w:space="0" w:color="auto"/>
              <w:bottom w:val="single" w:sz="4" w:space="0" w:color="auto"/>
              <w:right w:val="single" w:sz="4" w:space="0" w:color="auto"/>
            </w:tcBorders>
            <w:hideMark/>
          </w:tcPr>
          <w:p w14:paraId="031CA4F8" w14:textId="77777777" w:rsidR="005F2D72" w:rsidRPr="000B5E24" w:rsidRDefault="005F2D72" w:rsidP="009A7637">
            <w:pPr>
              <w:pStyle w:val="Sinespaciado"/>
              <w:rPr>
                <w:rFonts w:ascii="Palatino Linotype" w:hAnsi="Palatino Linotype"/>
                <w:sz w:val="16"/>
                <w:szCs w:val="16"/>
              </w:rPr>
            </w:pPr>
            <w:r w:rsidRPr="000B5E24">
              <w:rPr>
                <w:rFonts w:ascii="Palatino Linotype" w:hAnsi="Palatino Linotype"/>
                <w:sz w:val="16"/>
                <w:szCs w:val="16"/>
              </w:rPr>
              <w:t>SCPF</w:t>
            </w:r>
          </w:p>
        </w:tc>
        <w:tc>
          <w:tcPr>
            <w:tcW w:w="1140" w:type="dxa"/>
            <w:tcBorders>
              <w:top w:val="single" w:sz="4" w:space="0" w:color="auto"/>
              <w:left w:val="single" w:sz="4" w:space="0" w:color="auto"/>
              <w:bottom w:val="single" w:sz="4" w:space="0" w:color="auto"/>
              <w:right w:val="single" w:sz="4" w:space="0" w:color="auto"/>
            </w:tcBorders>
            <w:hideMark/>
          </w:tcPr>
          <w:p w14:paraId="7CF16B1F" w14:textId="59B6BA6E" w:rsidR="005F2D72" w:rsidRPr="000B5E24" w:rsidRDefault="00877C40" w:rsidP="00EF727B">
            <w:pPr>
              <w:pStyle w:val="Sinespaciado"/>
              <w:rPr>
                <w:rFonts w:ascii="Palatino Linotype" w:hAnsi="Palatino Linotype"/>
                <w:sz w:val="16"/>
                <w:szCs w:val="16"/>
              </w:rPr>
            </w:pPr>
            <w:r w:rsidRPr="000B5E24">
              <w:rPr>
                <w:rFonts w:ascii="Palatino Linotype" w:hAnsi="Palatino Linotype"/>
                <w:sz w:val="16"/>
                <w:szCs w:val="16"/>
              </w:rPr>
              <w:t>2023-0</w:t>
            </w:r>
            <w:r w:rsidR="00EF727B" w:rsidRPr="000B5E24">
              <w:rPr>
                <w:rFonts w:ascii="Palatino Linotype" w:hAnsi="Palatino Linotype"/>
                <w:sz w:val="16"/>
                <w:szCs w:val="16"/>
              </w:rPr>
              <w:t>2-28</w:t>
            </w:r>
          </w:p>
        </w:tc>
        <w:tc>
          <w:tcPr>
            <w:tcW w:w="950" w:type="dxa"/>
            <w:tcBorders>
              <w:top w:val="single" w:sz="4" w:space="0" w:color="auto"/>
              <w:left w:val="single" w:sz="4" w:space="0" w:color="auto"/>
              <w:bottom w:val="single" w:sz="4" w:space="0" w:color="auto"/>
              <w:right w:val="single" w:sz="4" w:space="0" w:color="auto"/>
            </w:tcBorders>
          </w:tcPr>
          <w:p w14:paraId="54A78AD6" w14:textId="77777777" w:rsidR="005F2D72" w:rsidRPr="000B5E24" w:rsidRDefault="005F2D72" w:rsidP="009A7637">
            <w:pPr>
              <w:pStyle w:val="Sinespaciado"/>
              <w:rPr>
                <w:rFonts w:ascii="Palatino Linotype" w:hAnsi="Palatino Linotype"/>
                <w:sz w:val="16"/>
                <w:szCs w:val="16"/>
              </w:rPr>
            </w:pPr>
          </w:p>
        </w:tc>
      </w:tr>
      <w:tr w:rsidR="003D7397" w:rsidRPr="000B5E24" w14:paraId="493A5E34" w14:textId="77777777" w:rsidTr="005F779E">
        <w:trPr>
          <w:trHeight w:val="260"/>
        </w:trPr>
        <w:tc>
          <w:tcPr>
            <w:tcW w:w="1387" w:type="dxa"/>
            <w:tcBorders>
              <w:top w:val="single" w:sz="4" w:space="0" w:color="auto"/>
              <w:left w:val="single" w:sz="4" w:space="0" w:color="auto"/>
              <w:bottom w:val="single" w:sz="4" w:space="0" w:color="auto"/>
              <w:right w:val="single" w:sz="4" w:space="0" w:color="auto"/>
            </w:tcBorders>
            <w:hideMark/>
          </w:tcPr>
          <w:p w14:paraId="42C6EA2E" w14:textId="77777777" w:rsidR="003D7397" w:rsidRPr="000B5E24" w:rsidRDefault="003D7397" w:rsidP="009A7637">
            <w:pPr>
              <w:pStyle w:val="Sinespaciado"/>
              <w:rPr>
                <w:rFonts w:ascii="Palatino Linotype" w:hAnsi="Palatino Linotype"/>
                <w:b/>
                <w:sz w:val="16"/>
                <w:szCs w:val="16"/>
              </w:rPr>
            </w:pPr>
            <w:r w:rsidRPr="000B5E24">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14:paraId="6412D17B" w14:textId="0C66CC28" w:rsidR="003D7397" w:rsidRPr="000B5E24" w:rsidRDefault="00817BEC" w:rsidP="009A7637">
            <w:pPr>
              <w:pStyle w:val="Sinespaciado"/>
              <w:rPr>
                <w:rFonts w:ascii="Palatino Linotype" w:hAnsi="Palatino Linotype"/>
                <w:sz w:val="16"/>
                <w:szCs w:val="16"/>
              </w:rPr>
            </w:pPr>
            <w:r w:rsidRPr="000B5E24">
              <w:rPr>
                <w:rFonts w:ascii="Palatino Linotype" w:hAnsi="Palatino Linotype"/>
                <w:sz w:val="16"/>
                <w:szCs w:val="16"/>
              </w:rPr>
              <w:t xml:space="preserve">Samuel </w:t>
            </w:r>
            <w:proofErr w:type="spellStart"/>
            <w:r w:rsidRPr="000B5E24">
              <w:rPr>
                <w:rFonts w:ascii="Palatino Linotype" w:hAnsi="Palatino Linotype"/>
                <w:sz w:val="16"/>
                <w:szCs w:val="16"/>
              </w:rPr>
              <w:t>Byun</w:t>
            </w:r>
            <w:proofErr w:type="spellEnd"/>
          </w:p>
        </w:tc>
        <w:tc>
          <w:tcPr>
            <w:tcW w:w="1107" w:type="dxa"/>
            <w:tcBorders>
              <w:top w:val="single" w:sz="4" w:space="0" w:color="auto"/>
              <w:left w:val="single" w:sz="4" w:space="0" w:color="auto"/>
              <w:bottom w:val="single" w:sz="4" w:space="0" w:color="auto"/>
              <w:right w:val="single" w:sz="4" w:space="0" w:color="auto"/>
            </w:tcBorders>
            <w:hideMark/>
          </w:tcPr>
          <w:p w14:paraId="40FB55AB" w14:textId="77777777" w:rsidR="003D7397" w:rsidRPr="000B5E24" w:rsidRDefault="003D7397" w:rsidP="009A7637">
            <w:pPr>
              <w:pStyle w:val="Sinespaciado"/>
              <w:rPr>
                <w:rFonts w:ascii="Palatino Linotype" w:hAnsi="Palatino Linotype"/>
                <w:sz w:val="16"/>
                <w:szCs w:val="16"/>
              </w:rPr>
            </w:pPr>
            <w:r w:rsidRPr="000B5E24">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14:paraId="05124FE0" w14:textId="4D908E02" w:rsidR="003D7397" w:rsidRPr="000B5E24" w:rsidRDefault="00EF727B" w:rsidP="009A7637">
            <w:pPr>
              <w:pStyle w:val="Sinespaciado"/>
              <w:rPr>
                <w:rFonts w:ascii="Palatino Linotype" w:hAnsi="Palatino Linotype"/>
                <w:sz w:val="16"/>
                <w:szCs w:val="16"/>
              </w:rPr>
            </w:pPr>
            <w:r w:rsidRPr="000B5E24">
              <w:rPr>
                <w:rFonts w:ascii="Palatino Linotype" w:hAnsi="Palatino Linotype"/>
                <w:sz w:val="16"/>
                <w:szCs w:val="16"/>
              </w:rPr>
              <w:t>2023-02-28</w:t>
            </w:r>
          </w:p>
        </w:tc>
        <w:tc>
          <w:tcPr>
            <w:tcW w:w="950" w:type="dxa"/>
            <w:tcBorders>
              <w:top w:val="single" w:sz="4" w:space="0" w:color="auto"/>
              <w:left w:val="single" w:sz="4" w:space="0" w:color="auto"/>
              <w:bottom w:val="single" w:sz="4" w:space="0" w:color="auto"/>
              <w:right w:val="single" w:sz="4" w:space="0" w:color="auto"/>
            </w:tcBorders>
          </w:tcPr>
          <w:p w14:paraId="2A8EF42E" w14:textId="77777777" w:rsidR="003D7397" w:rsidRPr="000B5E24" w:rsidRDefault="003D7397" w:rsidP="009A7637">
            <w:pPr>
              <w:pStyle w:val="Sinespaciado"/>
              <w:rPr>
                <w:rFonts w:ascii="Palatino Linotype" w:hAnsi="Palatino Linotype"/>
                <w:sz w:val="16"/>
                <w:szCs w:val="16"/>
              </w:rPr>
            </w:pPr>
          </w:p>
        </w:tc>
      </w:tr>
      <w:bookmarkEnd w:id="1"/>
    </w:tbl>
    <w:p w14:paraId="7F1AA4BF" w14:textId="77777777" w:rsidR="00E066E6" w:rsidRPr="000B5E24" w:rsidRDefault="00E066E6" w:rsidP="009A7637">
      <w:pPr>
        <w:rPr>
          <w:rFonts w:ascii="Palatino Linotype" w:hAnsi="Palatino Linotype"/>
          <w:sz w:val="22"/>
          <w:szCs w:val="22"/>
          <w:lang w:val="es-ES"/>
        </w:rPr>
      </w:pPr>
    </w:p>
    <w:sectPr w:rsidR="00E066E6" w:rsidRPr="000B5E24" w:rsidSect="007E03F2">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26C8" w14:textId="77777777" w:rsidR="005A075B" w:rsidRDefault="005A075B" w:rsidP="004A0434">
      <w:r>
        <w:separator/>
      </w:r>
    </w:p>
  </w:endnote>
  <w:endnote w:type="continuationSeparator" w:id="0">
    <w:p w14:paraId="097E380F" w14:textId="77777777" w:rsidR="005A075B" w:rsidRDefault="005A075B" w:rsidP="004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Light"/>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6606" w14:textId="77777777" w:rsidR="002D6866" w:rsidRDefault="002D68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C9E3" w14:textId="77777777" w:rsidR="002D6866" w:rsidRDefault="002D686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D685" w14:textId="77777777" w:rsidR="002D6866" w:rsidRDefault="002D68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545B" w14:textId="77777777" w:rsidR="005A075B" w:rsidRDefault="005A075B" w:rsidP="004A0434">
      <w:r>
        <w:separator/>
      </w:r>
    </w:p>
  </w:footnote>
  <w:footnote w:type="continuationSeparator" w:id="0">
    <w:p w14:paraId="7CC79F44" w14:textId="77777777" w:rsidR="005A075B" w:rsidRDefault="005A075B" w:rsidP="004A0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0CF5" w14:textId="3D3E1E7C" w:rsidR="002D6866" w:rsidRDefault="005A075B">
    <w:pPr>
      <w:pStyle w:val="Encabezado"/>
    </w:pPr>
    <w:r>
      <w:rPr>
        <w:noProof/>
      </w:rPr>
      <w:pict w14:anchorId="13245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7" o:spid="_x0000_s2051" type="#_x0000_t75" alt="" style="position:absolute;margin-left:0;margin-top:0;width:594pt;height:842.15pt;z-index:-251653120;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54B1" w14:textId="529B4B54" w:rsidR="002D6866" w:rsidRDefault="005A075B">
    <w:pPr>
      <w:pStyle w:val="Encabezado"/>
    </w:pPr>
    <w:r>
      <w:rPr>
        <w:noProof/>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50" type="#_x0000_t75" alt="" style="position:absolute;margin-left:0;margin-top:0;width:594pt;height:842.15pt;z-index:-251650048;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D3C4" w14:textId="6CD29278" w:rsidR="002D6866" w:rsidRDefault="005A075B">
    <w:pPr>
      <w:pStyle w:val="Encabezado"/>
    </w:pPr>
    <w:r>
      <w:rPr>
        <w:noProof/>
      </w:rPr>
      <w:pict w14:anchorId="6549F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6" o:spid="_x0000_s2049" type="#_x0000_t75" alt="" style="position:absolute;margin-left:0;margin-top:0;width:594pt;height:842.15pt;z-index:-251656192;mso-wrap-edited:f;mso-width-percent:0;mso-height-percent:0;mso-position-horizontal:center;mso-position-horizontal-relative:margin;mso-position-vertical:center;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C79"/>
    <w:multiLevelType w:val="hybridMultilevel"/>
    <w:tmpl w:val="51DA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30D5B"/>
    <w:multiLevelType w:val="hybridMultilevel"/>
    <w:tmpl w:val="1FD6D3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AE3302B"/>
    <w:multiLevelType w:val="hybridMultilevel"/>
    <w:tmpl w:val="1AF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744EF"/>
    <w:multiLevelType w:val="hybridMultilevel"/>
    <w:tmpl w:val="F4EA3E5E"/>
    <w:lvl w:ilvl="0" w:tplc="2E3C065A">
      <w:numFmt w:val="bullet"/>
      <w:lvlText w:val="-"/>
      <w:lvlJc w:val="left"/>
      <w:pPr>
        <w:ind w:left="720" w:hanging="360"/>
      </w:pPr>
      <w:rPr>
        <w:rFonts w:ascii="Arial" w:eastAsia="Times New Roman" w:hAnsi="Arial" w:cs="Arial"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26B9"/>
    <w:multiLevelType w:val="hybridMultilevel"/>
    <w:tmpl w:val="6E5C5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1611C0A"/>
    <w:multiLevelType w:val="multilevel"/>
    <w:tmpl w:val="AF165B0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370887"/>
    <w:multiLevelType w:val="hybridMultilevel"/>
    <w:tmpl w:val="CF0A6A06"/>
    <w:lvl w:ilvl="0" w:tplc="D43ED1B0">
      <w:numFmt w:val="bullet"/>
      <w:lvlText w:val="-"/>
      <w:lvlJc w:val="left"/>
      <w:pPr>
        <w:ind w:left="720" w:hanging="360"/>
      </w:pPr>
      <w:rPr>
        <w:rFonts w:ascii="Arial" w:eastAsia="Times New Roman" w:hAnsi="Arial" w:cs="Arial"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E4611"/>
    <w:multiLevelType w:val="hybridMultilevel"/>
    <w:tmpl w:val="60DE91A6"/>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F69054B"/>
    <w:multiLevelType w:val="multilevel"/>
    <w:tmpl w:val="89B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1D0696"/>
    <w:multiLevelType w:val="hybridMultilevel"/>
    <w:tmpl w:val="D5D0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74678"/>
    <w:multiLevelType w:val="hybridMultilevel"/>
    <w:tmpl w:val="7E8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4"/>
  </w:num>
  <w:num w:numId="6">
    <w:abstractNumId w:val="0"/>
  </w:num>
  <w:num w:numId="7">
    <w:abstractNumId w:val="8"/>
  </w:num>
  <w:num w:numId="8">
    <w:abstractNumId w:val="2"/>
  </w:num>
  <w:num w:numId="9">
    <w:abstractNumId w:val="1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34"/>
    <w:rsid w:val="00000DEC"/>
    <w:rsid w:val="00000E49"/>
    <w:rsid w:val="0000436B"/>
    <w:rsid w:val="00006694"/>
    <w:rsid w:val="00006F94"/>
    <w:rsid w:val="000106B1"/>
    <w:rsid w:val="000110D9"/>
    <w:rsid w:val="00011DA9"/>
    <w:rsid w:val="00012097"/>
    <w:rsid w:val="00012B3F"/>
    <w:rsid w:val="00013B6B"/>
    <w:rsid w:val="000165CE"/>
    <w:rsid w:val="00017548"/>
    <w:rsid w:val="00017F17"/>
    <w:rsid w:val="00020335"/>
    <w:rsid w:val="000224DA"/>
    <w:rsid w:val="00022CDF"/>
    <w:rsid w:val="0002476D"/>
    <w:rsid w:val="000248DA"/>
    <w:rsid w:val="000275E7"/>
    <w:rsid w:val="00032AAD"/>
    <w:rsid w:val="00033670"/>
    <w:rsid w:val="00035595"/>
    <w:rsid w:val="00036E3D"/>
    <w:rsid w:val="00036F8D"/>
    <w:rsid w:val="00037B16"/>
    <w:rsid w:val="000409E4"/>
    <w:rsid w:val="00040AE3"/>
    <w:rsid w:val="00043140"/>
    <w:rsid w:val="000443E4"/>
    <w:rsid w:val="000444A1"/>
    <w:rsid w:val="00045B38"/>
    <w:rsid w:val="000516C1"/>
    <w:rsid w:val="000570D2"/>
    <w:rsid w:val="00062ACC"/>
    <w:rsid w:val="000639A0"/>
    <w:rsid w:val="00063B27"/>
    <w:rsid w:val="00064468"/>
    <w:rsid w:val="00064498"/>
    <w:rsid w:val="00064EC2"/>
    <w:rsid w:val="00066170"/>
    <w:rsid w:val="000671FB"/>
    <w:rsid w:val="000702E3"/>
    <w:rsid w:val="000738A7"/>
    <w:rsid w:val="00073F9E"/>
    <w:rsid w:val="00074349"/>
    <w:rsid w:val="00077E89"/>
    <w:rsid w:val="0008136E"/>
    <w:rsid w:val="00083466"/>
    <w:rsid w:val="0008623D"/>
    <w:rsid w:val="0008688D"/>
    <w:rsid w:val="0009027A"/>
    <w:rsid w:val="00090E6A"/>
    <w:rsid w:val="00093433"/>
    <w:rsid w:val="00097620"/>
    <w:rsid w:val="000979C3"/>
    <w:rsid w:val="000A069A"/>
    <w:rsid w:val="000A0C70"/>
    <w:rsid w:val="000A167B"/>
    <w:rsid w:val="000A1D3E"/>
    <w:rsid w:val="000A72A2"/>
    <w:rsid w:val="000A7B9E"/>
    <w:rsid w:val="000A7C49"/>
    <w:rsid w:val="000B1EE2"/>
    <w:rsid w:val="000B48FC"/>
    <w:rsid w:val="000B52CA"/>
    <w:rsid w:val="000B5E24"/>
    <w:rsid w:val="000C00D1"/>
    <w:rsid w:val="000C075C"/>
    <w:rsid w:val="000D057B"/>
    <w:rsid w:val="000D07DB"/>
    <w:rsid w:val="000D4BB5"/>
    <w:rsid w:val="000D72D0"/>
    <w:rsid w:val="000D7A22"/>
    <w:rsid w:val="000E0D4A"/>
    <w:rsid w:val="000E18FE"/>
    <w:rsid w:val="000E1F1A"/>
    <w:rsid w:val="000E37F4"/>
    <w:rsid w:val="000E7458"/>
    <w:rsid w:val="000F1F12"/>
    <w:rsid w:val="000F3013"/>
    <w:rsid w:val="000F6127"/>
    <w:rsid w:val="000F7C33"/>
    <w:rsid w:val="00102F34"/>
    <w:rsid w:val="001037B8"/>
    <w:rsid w:val="0010391C"/>
    <w:rsid w:val="001070A8"/>
    <w:rsid w:val="00107681"/>
    <w:rsid w:val="0011161E"/>
    <w:rsid w:val="00112BE0"/>
    <w:rsid w:val="001168FA"/>
    <w:rsid w:val="001207A0"/>
    <w:rsid w:val="001214C8"/>
    <w:rsid w:val="0012156D"/>
    <w:rsid w:val="00127F69"/>
    <w:rsid w:val="00131615"/>
    <w:rsid w:val="00131D69"/>
    <w:rsid w:val="00132F83"/>
    <w:rsid w:val="001344E0"/>
    <w:rsid w:val="00135591"/>
    <w:rsid w:val="0013574E"/>
    <w:rsid w:val="00135781"/>
    <w:rsid w:val="00137AB5"/>
    <w:rsid w:val="00137F1E"/>
    <w:rsid w:val="00141B4B"/>
    <w:rsid w:val="0014314D"/>
    <w:rsid w:val="00143648"/>
    <w:rsid w:val="00146F8A"/>
    <w:rsid w:val="00147953"/>
    <w:rsid w:val="00147B82"/>
    <w:rsid w:val="00152045"/>
    <w:rsid w:val="0015241F"/>
    <w:rsid w:val="001525A1"/>
    <w:rsid w:val="00153B76"/>
    <w:rsid w:val="0015559C"/>
    <w:rsid w:val="00155667"/>
    <w:rsid w:val="00155D4B"/>
    <w:rsid w:val="00155F33"/>
    <w:rsid w:val="001565B9"/>
    <w:rsid w:val="0015782D"/>
    <w:rsid w:val="001612B8"/>
    <w:rsid w:val="00161575"/>
    <w:rsid w:val="00161640"/>
    <w:rsid w:val="00162E6C"/>
    <w:rsid w:val="00163267"/>
    <w:rsid w:val="00163398"/>
    <w:rsid w:val="00172057"/>
    <w:rsid w:val="001728FF"/>
    <w:rsid w:val="00172B62"/>
    <w:rsid w:val="00173514"/>
    <w:rsid w:val="001744C5"/>
    <w:rsid w:val="00175591"/>
    <w:rsid w:val="0017590D"/>
    <w:rsid w:val="001819F0"/>
    <w:rsid w:val="0018660F"/>
    <w:rsid w:val="00186F2B"/>
    <w:rsid w:val="0018797A"/>
    <w:rsid w:val="00190372"/>
    <w:rsid w:val="00193ADF"/>
    <w:rsid w:val="001969A7"/>
    <w:rsid w:val="00197B3F"/>
    <w:rsid w:val="001A152E"/>
    <w:rsid w:val="001A401D"/>
    <w:rsid w:val="001A40A3"/>
    <w:rsid w:val="001A47D8"/>
    <w:rsid w:val="001A50D5"/>
    <w:rsid w:val="001A5E2C"/>
    <w:rsid w:val="001A6BE7"/>
    <w:rsid w:val="001A71BF"/>
    <w:rsid w:val="001B4BA1"/>
    <w:rsid w:val="001B4F11"/>
    <w:rsid w:val="001B60E2"/>
    <w:rsid w:val="001B7B9D"/>
    <w:rsid w:val="001C207E"/>
    <w:rsid w:val="001C29A4"/>
    <w:rsid w:val="001C30D0"/>
    <w:rsid w:val="001C3309"/>
    <w:rsid w:val="001C51A1"/>
    <w:rsid w:val="001D0690"/>
    <w:rsid w:val="001D07CE"/>
    <w:rsid w:val="001D1309"/>
    <w:rsid w:val="001D2D03"/>
    <w:rsid w:val="001D55A3"/>
    <w:rsid w:val="001D7869"/>
    <w:rsid w:val="001D7872"/>
    <w:rsid w:val="001E25EF"/>
    <w:rsid w:val="001E29A3"/>
    <w:rsid w:val="001E600E"/>
    <w:rsid w:val="001E7B16"/>
    <w:rsid w:val="001E7CE0"/>
    <w:rsid w:val="001F06D7"/>
    <w:rsid w:val="001F08F3"/>
    <w:rsid w:val="001F0D1F"/>
    <w:rsid w:val="001F7E6A"/>
    <w:rsid w:val="002045D9"/>
    <w:rsid w:val="00205069"/>
    <w:rsid w:val="002051C1"/>
    <w:rsid w:val="002067EC"/>
    <w:rsid w:val="00207602"/>
    <w:rsid w:val="0020768E"/>
    <w:rsid w:val="00207B46"/>
    <w:rsid w:val="0021080D"/>
    <w:rsid w:val="0021098A"/>
    <w:rsid w:val="00214217"/>
    <w:rsid w:val="002169FC"/>
    <w:rsid w:val="00220607"/>
    <w:rsid w:val="002255F9"/>
    <w:rsid w:val="0023281A"/>
    <w:rsid w:val="00233130"/>
    <w:rsid w:val="00240D69"/>
    <w:rsid w:val="00241C35"/>
    <w:rsid w:val="00241C97"/>
    <w:rsid w:val="00243E11"/>
    <w:rsid w:val="00243F76"/>
    <w:rsid w:val="002460C2"/>
    <w:rsid w:val="00246367"/>
    <w:rsid w:val="00246E86"/>
    <w:rsid w:val="0024712F"/>
    <w:rsid w:val="002518CC"/>
    <w:rsid w:val="00251DAD"/>
    <w:rsid w:val="002539BF"/>
    <w:rsid w:val="002552B2"/>
    <w:rsid w:val="002579BD"/>
    <w:rsid w:val="002579F1"/>
    <w:rsid w:val="00260130"/>
    <w:rsid w:val="00261E9D"/>
    <w:rsid w:val="00262CBB"/>
    <w:rsid w:val="00270A62"/>
    <w:rsid w:val="00273507"/>
    <w:rsid w:val="002736DC"/>
    <w:rsid w:val="002744C5"/>
    <w:rsid w:val="00274B11"/>
    <w:rsid w:val="00275493"/>
    <w:rsid w:val="002834CB"/>
    <w:rsid w:val="00285C37"/>
    <w:rsid w:val="0028666C"/>
    <w:rsid w:val="002900F2"/>
    <w:rsid w:val="002913D1"/>
    <w:rsid w:val="002927B8"/>
    <w:rsid w:val="00293677"/>
    <w:rsid w:val="002962A2"/>
    <w:rsid w:val="00296484"/>
    <w:rsid w:val="00296FDA"/>
    <w:rsid w:val="002978D2"/>
    <w:rsid w:val="002A2AF5"/>
    <w:rsid w:val="002A35F0"/>
    <w:rsid w:val="002A412D"/>
    <w:rsid w:val="002A765D"/>
    <w:rsid w:val="002A7B8D"/>
    <w:rsid w:val="002B040C"/>
    <w:rsid w:val="002B4128"/>
    <w:rsid w:val="002B4647"/>
    <w:rsid w:val="002B4936"/>
    <w:rsid w:val="002C0AB0"/>
    <w:rsid w:val="002C0E20"/>
    <w:rsid w:val="002C1397"/>
    <w:rsid w:val="002C191C"/>
    <w:rsid w:val="002C1A85"/>
    <w:rsid w:val="002C2562"/>
    <w:rsid w:val="002C44C6"/>
    <w:rsid w:val="002C5283"/>
    <w:rsid w:val="002C5520"/>
    <w:rsid w:val="002C6F83"/>
    <w:rsid w:val="002C7322"/>
    <w:rsid w:val="002D1AD9"/>
    <w:rsid w:val="002D37A2"/>
    <w:rsid w:val="002D5461"/>
    <w:rsid w:val="002D6866"/>
    <w:rsid w:val="002E03DB"/>
    <w:rsid w:val="002E174F"/>
    <w:rsid w:val="002E1B4B"/>
    <w:rsid w:val="002F02D2"/>
    <w:rsid w:val="002F05B2"/>
    <w:rsid w:val="002F0B19"/>
    <w:rsid w:val="002F3542"/>
    <w:rsid w:val="002F36F0"/>
    <w:rsid w:val="002F45B8"/>
    <w:rsid w:val="002F4865"/>
    <w:rsid w:val="002F7178"/>
    <w:rsid w:val="00302515"/>
    <w:rsid w:val="00303DC8"/>
    <w:rsid w:val="00303FD7"/>
    <w:rsid w:val="003042F1"/>
    <w:rsid w:val="00304EA0"/>
    <w:rsid w:val="00305538"/>
    <w:rsid w:val="00305A76"/>
    <w:rsid w:val="00306C4D"/>
    <w:rsid w:val="00311CBB"/>
    <w:rsid w:val="00312902"/>
    <w:rsid w:val="00312B5F"/>
    <w:rsid w:val="00313E5C"/>
    <w:rsid w:val="0031548D"/>
    <w:rsid w:val="003174DC"/>
    <w:rsid w:val="00320DE6"/>
    <w:rsid w:val="00322CB2"/>
    <w:rsid w:val="00322DDC"/>
    <w:rsid w:val="00323088"/>
    <w:rsid w:val="0032352A"/>
    <w:rsid w:val="003257CE"/>
    <w:rsid w:val="003259DE"/>
    <w:rsid w:val="00333736"/>
    <w:rsid w:val="003341EA"/>
    <w:rsid w:val="003345AA"/>
    <w:rsid w:val="00335394"/>
    <w:rsid w:val="0033639A"/>
    <w:rsid w:val="00337A75"/>
    <w:rsid w:val="00337DE8"/>
    <w:rsid w:val="00340415"/>
    <w:rsid w:val="00340AC5"/>
    <w:rsid w:val="00340F48"/>
    <w:rsid w:val="003427EC"/>
    <w:rsid w:val="0034387B"/>
    <w:rsid w:val="00345518"/>
    <w:rsid w:val="00347F51"/>
    <w:rsid w:val="00347FB6"/>
    <w:rsid w:val="00353CEA"/>
    <w:rsid w:val="0035686B"/>
    <w:rsid w:val="00357DAA"/>
    <w:rsid w:val="00360C53"/>
    <w:rsid w:val="003620A2"/>
    <w:rsid w:val="00372DB1"/>
    <w:rsid w:val="0037386B"/>
    <w:rsid w:val="00376BB6"/>
    <w:rsid w:val="00376F09"/>
    <w:rsid w:val="00377F6C"/>
    <w:rsid w:val="0038142C"/>
    <w:rsid w:val="00383CFF"/>
    <w:rsid w:val="00384884"/>
    <w:rsid w:val="00384A98"/>
    <w:rsid w:val="00386536"/>
    <w:rsid w:val="00390253"/>
    <w:rsid w:val="003910BB"/>
    <w:rsid w:val="00391849"/>
    <w:rsid w:val="00395BEB"/>
    <w:rsid w:val="00396339"/>
    <w:rsid w:val="00397D03"/>
    <w:rsid w:val="003A1F8A"/>
    <w:rsid w:val="003A336B"/>
    <w:rsid w:val="003A44EE"/>
    <w:rsid w:val="003A5331"/>
    <w:rsid w:val="003A6380"/>
    <w:rsid w:val="003A7C39"/>
    <w:rsid w:val="003B0ADA"/>
    <w:rsid w:val="003B1AE7"/>
    <w:rsid w:val="003B2E13"/>
    <w:rsid w:val="003B4476"/>
    <w:rsid w:val="003B6236"/>
    <w:rsid w:val="003B799F"/>
    <w:rsid w:val="003C4620"/>
    <w:rsid w:val="003C4BE6"/>
    <w:rsid w:val="003D7397"/>
    <w:rsid w:val="003D755D"/>
    <w:rsid w:val="003E0175"/>
    <w:rsid w:val="003E2655"/>
    <w:rsid w:val="003E76F2"/>
    <w:rsid w:val="003E7816"/>
    <w:rsid w:val="003F1C19"/>
    <w:rsid w:val="003F2CB9"/>
    <w:rsid w:val="003F48EB"/>
    <w:rsid w:val="003F5817"/>
    <w:rsid w:val="003F62C5"/>
    <w:rsid w:val="0040197F"/>
    <w:rsid w:val="00401BA0"/>
    <w:rsid w:val="00403268"/>
    <w:rsid w:val="00403EE1"/>
    <w:rsid w:val="00405BF5"/>
    <w:rsid w:val="004068B6"/>
    <w:rsid w:val="004108C0"/>
    <w:rsid w:val="004112AA"/>
    <w:rsid w:val="00411FEB"/>
    <w:rsid w:val="00415926"/>
    <w:rsid w:val="004165A5"/>
    <w:rsid w:val="0042073F"/>
    <w:rsid w:val="0042254E"/>
    <w:rsid w:val="0042504B"/>
    <w:rsid w:val="004257CE"/>
    <w:rsid w:val="00425E84"/>
    <w:rsid w:val="0042770E"/>
    <w:rsid w:val="00431463"/>
    <w:rsid w:val="00433EA5"/>
    <w:rsid w:val="004348A3"/>
    <w:rsid w:val="00435D9E"/>
    <w:rsid w:val="00440593"/>
    <w:rsid w:val="00443928"/>
    <w:rsid w:val="00443C87"/>
    <w:rsid w:val="004447D7"/>
    <w:rsid w:val="00447CAA"/>
    <w:rsid w:val="00451644"/>
    <w:rsid w:val="004522F4"/>
    <w:rsid w:val="00452437"/>
    <w:rsid w:val="004534B7"/>
    <w:rsid w:val="00455C53"/>
    <w:rsid w:val="00457216"/>
    <w:rsid w:val="00460047"/>
    <w:rsid w:val="00460853"/>
    <w:rsid w:val="00464274"/>
    <w:rsid w:val="00466DAA"/>
    <w:rsid w:val="00471CE5"/>
    <w:rsid w:val="00476113"/>
    <w:rsid w:val="00483C73"/>
    <w:rsid w:val="0048656D"/>
    <w:rsid w:val="00486943"/>
    <w:rsid w:val="00493C83"/>
    <w:rsid w:val="00493E9F"/>
    <w:rsid w:val="00494337"/>
    <w:rsid w:val="00495F2F"/>
    <w:rsid w:val="004A0434"/>
    <w:rsid w:val="004A0C54"/>
    <w:rsid w:val="004A7251"/>
    <w:rsid w:val="004B0D06"/>
    <w:rsid w:val="004B2244"/>
    <w:rsid w:val="004B35E0"/>
    <w:rsid w:val="004B3954"/>
    <w:rsid w:val="004B7BB2"/>
    <w:rsid w:val="004C5B49"/>
    <w:rsid w:val="004C772C"/>
    <w:rsid w:val="004D03EF"/>
    <w:rsid w:val="004D07FB"/>
    <w:rsid w:val="004D1EE1"/>
    <w:rsid w:val="004D2247"/>
    <w:rsid w:val="004D375F"/>
    <w:rsid w:val="004D57A8"/>
    <w:rsid w:val="004D5BAF"/>
    <w:rsid w:val="004D685A"/>
    <w:rsid w:val="004E15D8"/>
    <w:rsid w:val="004E296B"/>
    <w:rsid w:val="004E4157"/>
    <w:rsid w:val="004E5627"/>
    <w:rsid w:val="004E56D8"/>
    <w:rsid w:val="004E655A"/>
    <w:rsid w:val="004E67A2"/>
    <w:rsid w:val="004E72AA"/>
    <w:rsid w:val="004E7C9A"/>
    <w:rsid w:val="004F042F"/>
    <w:rsid w:val="004F188E"/>
    <w:rsid w:val="004F34E9"/>
    <w:rsid w:val="004F4000"/>
    <w:rsid w:val="00500505"/>
    <w:rsid w:val="00500E99"/>
    <w:rsid w:val="00501D3B"/>
    <w:rsid w:val="00502FA5"/>
    <w:rsid w:val="005071C0"/>
    <w:rsid w:val="005076F1"/>
    <w:rsid w:val="00507B37"/>
    <w:rsid w:val="00507D44"/>
    <w:rsid w:val="00511C5E"/>
    <w:rsid w:val="00515677"/>
    <w:rsid w:val="0052137E"/>
    <w:rsid w:val="00523812"/>
    <w:rsid w:val="00524D3A"/>
    <w:rsid w:val="005263EB"/>
    <w:rsid w:val="00526BF0"/>
    <w:rsid w:val="0052787C"/>
    <w:rsid w:val="005308E0"/>
    <w:rsid w:val="00530CB2"/>
    <w:rsid w:val="0053300F"/>
    <w:rsid w:val="00533781"/>
    <w:rsid w:val="005348C3"/>
    <w:rsid w:val="0053552A"/>
    <w:rsid w:val="0053588B"/>
    <w:rsid w:val="0053694E"/>
    <w:rsid w:val="00542E3F"/>
    <w:rsid w:val="00544E31"/>
    <w:rsid w:val="00546615"/>
    <w:rsid w:val="00547029"/>
    <w:rsid w:val="005507AB"/>
    <w:rsid w:val="00551904"/>
    <w:rsid w:val="00551E19"/>
    <w:rsid w:val="00552BB7"/>
    <w:rsid w:val="00554F4F"/>
    <w:rsid w:val="005611DE"/>
    <w:rsid w:val="005625FA"/>
    <w:rsid w:val="00562F86"/>
    <w:rsid w:val="00564628"/>
    <w:rsid w:val="00565DE0"/>
    <w:rsid w:val="005660EA"/>
    <w:rsid w:val="00571551"/>
    <w:rsid w:val="00576676"/>
    <w:rsid w:val="0057724E"/>
    <w:rsid w:val="00584AA5"/>
    <w:rsid w:val="00591697"/>
    <w:rsid w:val="005918D7"/>
    <w:rsid w:val="0059193F"/>
    <w:rsid w:val="00591B18"/>
    <w:rsid w:val="00592E23"/>
    <w:rsid w:val="005A075B"/>
    <w:rsid w:val="005A1B1F"/>
    <w:rsid w:val="005A6C3B"/>
    <w:rsid w:val="005A78A3"/>
    <w:rsid w:val="005B2F6C"/>
    <w:rsid w:val="005B7503"/>
    <w:rsid w:val="005B7E46"/>
    <w:rsid w:val="005C622D"/>
    <w:rsid w:val="005C72C5"/>
    <w:rsid w:val="005D2A27"/>
    <w:rsid w:val="005D50EA"/>
    <w:rsid w:val="005E05CF"/>
    <w:rsid w:val="005E12E3"/>
    <w:rsid w:val="005E6852"/>
    <w:rsid w:val="005E6FB9"/>
    <w:rsid w:val="005F0DF3"/>
    <w:rsid w:val="005F16E5"/>
    <w:rsid w:val="005F2D72"/>
    <w:rsid w:val="005F36C5"/>
    <w:rsid w:val="005F7020"/>
    <w:rsid w:val="005F779E"/>
    <w:rsid w:val="005F7889"/>
    <w:rsid w:val="006055F1"/>
    <w:rsid w:val="00605781"/>
    <w:rsid w:val="0061105B"/>
    <w:rsid w:val="006112BC"/>
    <w:rsid w:val="00611E6F"/>
    <w:rsid w:val="0061225B"/>
    <w:rsid w:val="00612D39"/>
    <w:rsid w:val="00613DDE"/>
    <w:rsid w:val="00621AC4"/>
    <w:rsid w:val="006237BA"/>
    <w:rsid w:val="006242AA"/>
    <w:rsid w:val="006256BD"/>
    <w:rsid w:val="006256FA"/>
    <w:rsid w:val="00626892"/>
    <w:rsid w:val="0062738A"/>
    <w:rsid w:val="0062749D"/>
    <w:rsid w:val="00631313"/>
    <w:rsid w:val="006338A5"/>
    <w:rsid w:val="006338FA"/>
    <w:rsid w:val="006343F8"/>
    <w:rsid w:val="00636272"/>
    <w:rsid w:val="0063636B"/>
    <w:rsid w:val="00641D6F"/>
    <w:rsid w:val="006434D8"/>
    <w:rsid w:val="00650003"/>
    <w:rsid w:val="00652814"/>
    <w:rsid w:val="00654720"/>
    <w:rsid w:val="00660EE9"/>
    <w:rsid w:val="00662E58"/>
    <w:rsid w:val="00671F1F"/>
    <w:rsid w:val="00671FA3"/>
    <w:rsid w:val="006726A5"/>
    <w:rsid w:val="00672CE3"/>
    <w:rsid w:val="006767FE"/>
    <w:rsid w:val="00681E40"/>
    <w:rsid w:val="006828FD"/>
    <w:rsid w:val="006832C5"/>
    <w:rsid w:val="00685A54"/>
    <w:rsid w:val="00690660"/>
    <w:rsid w:val="00690A6E"/>
    <w:rsid w:val="00693440"/>
    <w:rsid w:val="00693FB2"/>
    <w:rsid w:val="00694845"/>
    <w:rsid w:val="00696FC5"/>
    <w:rsid w:val="00697042"/>
    <w:rsid w:val="006A1FDA"/>
    <w:rsid w:val="006A3380"/>
    <w:rsid w:val="006A4578"/>
    <w:rsid w:val="006A5846"/>
    <w:rsid w:val="006A74DC"/>
    <w:rsid w:val="006B23B4"/>
    <w:rsid w:val="006B2486"/>
    <w:rsid w:val="006B2F6E"/>
    <w:rsid w:val="006B7A63"/>
    <w:rsid w:val="006C2326"/>
    <w:rsid w:val="006C251E"/>
    <w:rsid w:val="006C2A46"/>
    <w:rsid w:val="006C3BB9"/>
    <w:rsid w:val="006C57FB"/>
    <w:rsid w:val="006C5952"/>
    <w:rsid w:val="006C67D4"/>
    <w:rsid w:val="006C71CC"/>
    <w:rsid w:val="006C7EBF"/>
    <w:rsid w:val="006D0A78"/>
    <w:rsid w:val="006D21B1"/>
    <w:rsid w:val="006D49AA"/>
    <w:rsid w:val="006D668B"/>
    <w:rsid w:val="006D794B"/>
    <w:rsid w:val="006E27BA"/>
    <w:rsid w:val="006E38B1"/>
    <w:rsid w:val="006E3DBA"/>
    <w:rsid w:val="006E617A"/>
    <w:rsid w:val="006E6301"/>
    <w:rsid w:val="006E656A"/>
    <w:rsid w:val="006E7BFD"/>
    <w:rsid w:val="006F113E"/>
    <w:rsid w:val="006F2F3A"/>
    <w:rsid w:val="006F2FB5"/>
    <w:rsid w:val="006F43F4"/>
    <w:rsid w:val="006F54A3"/>
    <w:rsid w:val="006F63DD"/>
    <w:rsid w:val="0070206E"/>
    <w:rsid w:val="007046D2"/>
    <w:rsid w:val="00704E4F"/>
    <w:rsid w:val="00706637"/>
    <w:rsid w:val="00706FCC"/>
    <w:rsid w:val="00712593"/>
    <w:rsid w:val="00712CD9"/>
    <w:rsid w:val="00713F30"/>
    <w:rsid w:val="007143CB"/>
    <w:rsid w:val="007152D2"/>
    <w:rsid w:val="00717022"/>
    <w:rsid w:val="0071771C"/>
    <w:rsid w:val="00717C4E"/>
    <w:rsid w:val="00717D85"/>
    <w:rsid w:val="0072082C"/>
    <w:rsid w:val="00720D32"/>
    <w:rsid w:val="00722E00"/>
    <w:rsid w:val="00722FC6"/>
    <w:rsid w:val="00724CDC"/>
    <w:rsid w:val="0072692D"/>
    <w:rsid w:val="00727D45"/>
    <w:rsid w:val="00730061"/>
    <w:rsid w:val="0073016D"/>
    <w:rsid w:val="007304F7"/>
    <w:rsid w:val="007327FE"/>
    <w:rsid w:val="007367C8"/>
    <w:rsid w:val="0073762C"/>
    <w:rsid w:val="007405EB"/>
    <w:rsid w:val="00740B8D"/>
    <w:rsid w:val="00740CAC"/>
    <w:rsid w:val="007426E0"/>
    <w:rsid w:val="007429C1"/>
    <w:rsid w:val="00742EAA"/>
    <w:rsid w:val="007439B9"/>
    <w:rsid w:val="00744DAA"/>
    <w:rsid w:val="00745689"/>
    <w:rsid w:val="00746E11"/>
    <w:rsid w:val="007501F1"/>
    <w:rsid w:val="0075083D"/>
    <w:rsid w:val="007510B5"/>
    <w:rsid w:val="007525D4"/>
    <w:rsid w:val="007526CE"/>
    <w:rsid w:val="00757750"/>
    <w:rsid w:val="00760530"/>
    <w:rsid w:val="00761A90"/>
    <w:rsid w:val="00762F3E"/>
    <w:rsid w:val="0076347B"/>
    <w:rsid w:val="00763B6B"/>
    <w:rsid w:val="0076612C"/>
    <w:rsid w:val="0076760B"/>
    <w:rsid w:val="007712EC"/>
    <w:rsid w:val="007713E2"/>
    <w:rsid w:val="00772E0C"/>
    <w:rsid w:val="00774F39"/>
    <w:rsid w:val="00775F4C"/>
    <w:rsid w:val="007779AB"/>
    <w:rsid w:val="00780008"/>
    <w:rsid w:val="0078168B"/>
    <w:rsid w:val="00781895"/>
    <w:rsid w:val="00781A82"/>
    <w:rsid w:val="00783A68"/>
    <w:rsid w:val="00785924"/>
    <w:rsid w:val="00786693"/>
    <w:rsid w:val="007A022E"/>
    <w:rsid w:val="007A281A"/>
    <w:rsid w:val="007A36FC"/>
    <w:rsid w:val="007A51B5"/>
    <w:rsid w:val="007A69BE"/>
    <w:rsid w:val="007A6E94"/>
    <w:rsid w:val="007A7512"/>
    <w:rsid w:val="007A789F"/>
    <w:rsid w:val="007A7E69"/>
    <w:rsid w:val="007B37C2"/>
    <w:rsid w:val="007B5203"/>
    <w:rsid w:val="007B549C"/>
    <w:rsid w:val="007B5CE6"/>
    <w:rsid w:val="007B6FA6"/>
    <w:rsid w:val="007B7DCE"/>
    <w:rsid w:val="007C1DB5"/>
    <w:rsid w:val="007C7748"/>
    <w:rsid w:val="007C7A89"/>
    <w:rsid w:val="007D0213"/>
    <w:rsid w:val="007D5AF9"/>
    <w:rsid w:val="007D6706"/>
    <w:rsid w:val="007D7472"/>
    <w:rsid w:val="007E03F2"/>
    <w:rsid w:val="007E0620"/>
    <w:rsid w:val="007E3095"/>
    <w:rsid w:val="007E49AC"/>
    <w:rsid w:val="007E4FF5"/>
    <w:rsid w:val="007E74DA"/>
    <w:rsid w:val="007F0B9F"/>
    <w:rsid w:val="007F0F4E"/>
    <w:rsid w:val="007F2B88"/>
    <w:rsid w:val="007F3D1D"/>
    <w:rsid w:val="007F6027"/>
    <w:rsid w:val="007F6327"/>
    <w:rsid w:val="007F648A"/>
    <w:rsid w:val="0080048C"/>
    <w:rsid w:val="0080274B"/>
    <w:rsid w:val="00804DCB"/>
    <w:rsid w:val="00806291"/>
    <w:rsid w:val="00814777"/>
    <w:rsid w:val="00816F84"/>
    <w:rsid w:val="00817BEC"/>
    <w:rsid w:val="008210E3"/>
    <w:rsid w:val="00824AAE"/>
    <w:rsid w:val="00825BE9"/>
    <w:rsid w:val="00827550"/>
    <w:rsid w:val="008331B1"/>
    <w:rsid w:val="00844AC4"/>
    <w:rsid w:val="00844DF5"/>
    <w:rsid w:val="008478C2"/>
    <w:rsid w:val="0085178A"/>
    <w:rsid w:val="008522A2"/>
    <w:rsid w:val="00853365"/>
    <w:rsid w:val="0085575F"/>
    <w:rsid w:val="008570E8"/>
    <w:rsid w:val="00857890"/>
    <w:rsid w:val="00871BDB"/>
    <w:rsid w:val="008722A7"/>
    <w:rsid w:val="0087389F"/>
    <w:rsid w:val="00873C4F"/>
    <w:rsid w:val="00873E7A"/>
    <w:rsid w:val="008749A0"/>
    <w:rsid w:val="00874CB8"/>
    <w:rsid w:val="00874DE7"/>
    <w:rsid w:val="00877268"/>
    <w:rsid w:val="00877C40"/>
    <w:rsid w:val="00884F04"/>
    <w:rsid w:val="008900A7"/>
    <w:rsid w:val="00892563"/>
    <w:rsid w:val="00893810"/>
    <w:rsid w:val="00894397"/>
    <w:rsid w:val="008A15FA"/>
    <w:rsid w:val="008A1BCA"/>
    <w:rsid w:val="008A1D80"/>
    <w:rsid w:val="008A6F82"/>
    <w:rsid w:val="008B437B"/>
    <w:rsid w:val="008B4FB1"/>
    <w:rsid w:val="008C3403"/>
    <w:rsid w:val="008C5FA8"/>
    <w:rsid w:val="008C750A"/>
    <w:rsid w:val="008D14E4"/>
    <w:rsid w:val="008D34D3"/>
    <w:rsid w:val="008D78D6"/>
    <w:rsid w:val="008D7FDD"/>
    <w:rsid w:val="008E3595"/>
    <w:rsid w:val="008F286F"/>
    <w:rsid w:val="008F4ADC"/>
    <w:rsid w:val="008F4C50"/>
    <w:rsid w:val="008F4D79"/>
    <w:rsid w:val="008F59CC"/>
    <w:rsid w:val="008F771D"/>
    <w:rsid w:val="009007C1"/>
    <w:rsid w:val="009011CC"/>
    <w:rsid w:val="00904A7E"/>
    <w:rsid w:val="00913AB5"/>
    <w:rsid w:val="009147F5"/>
    <w:rsid w:val="009155AF"/>
    <w:rsid w:val="00915D4C"/>
    <w:rsid w:val="00916CD6"/>
    <w:rsid w:val="009173D0"/>
    <w:rsid w:val="00924FE0"/>
    <w:rsid w:val="00925127"/>
    <w:rsid w:val="009273AA"/>
    <w:rsid w:val="00930CBB"/>
    <w:rsid w:val="00932131"/>
    <w:rsid w:val="00933F77"/>
    <w:rsid w:val="00934BCA"/>
    <w:rsid w:val="00935174"/>
    <w:rsid w:val="00940633"/>
    <w:rsid w:val="00943470"/>
    <w:rsid w:val="0094495F"/>
    <w:rsid w:val="009451F6"/>
    <w:rsid w:val="0094552B"/>
    <w:rsid w:val="009467C8"/>
    <w:rsid w:val="009467EA"/>
    <w:rsid w:val="0094736D"/>
    <w:rsid w:val="00947D7C"/>
    <w:rsid w:val="00950CCF"/>
    <w:rsid w:val="00950EDB"/>
    <w:rsid w:val="0095214A"/>
    <w:rsid w:val="009521E3"/>
    <w:rsid w:val="00952430"/>
    <w:rsid w:val="0095431C"/>
    <w:rsid w:val="00957557"/>
    <w:rsid w:val="00957731"/>
    <w:rsid w:val="00957D3A"/>
    <w:rsid w:val="00962E09"/>
    <w:rsid w:val="00962E29"/>
    <w:rsid w:val="00963A87"/>
    <w:rsid w:val="00966481"/>
    <w:rsid w:val="009674FD"/>
    <w:rsid w:val="0097114B"/>
    <w:rsid w:val="0097282B"/>
    <w:rsid w:val="00974881"/>
    <w:rsid w:val="00980C72"/>
    <w:rsid w:val="009812F3"/>
    <w:rsid w:val="009813A8"/>
    <w:rsid w:val="00981CAA"/>
    <w:rsid w:val="00984ECA"/>
    <w:rsid w:val="00985BFC"/>
    <w:rsid w:val="00986082"/>
    <w:rsid w:val="00987DBE"/>
    <w:rsid w:val="00987E45"/>
    <w:rsid w:val="009903D2"/>
    <w:rsid w:val="00993B9B"/>
    <w:rsid w:val="00994787"/>
    <w:rsid w:val="00994995"/>
    <w:rsid w:val="00996F0C"/>
    <w:rsid w:val="009A0475"/>
    <w:rsid w:val="009A2EBA"/>
    <w:rsid w:val="009A633C"/>
    <w:rsid w:val="009A70F7"/>
    <w:rsid w:val="009A7637"/>
    <w:rsid w:val="009A7896"/>
    <w:rsid w:val="009A79D4"/>
    <w:rsid w:val="009B15AE"/>
    <w:rsid w:val="009B1747"/>
    <w:rsid w:val="009B4C41"/>
    <w:rsid w:val="009B51A1"/>
    <w:rsid w:val="009B6ABD"/>
    <w:rsid w:val="009C0041"/>
    <w:rsid w:val="009C1EA6"/>
    <w:rsid w:val="009C204D"/>
    <w:rsid w:val="009C2B08"/>
    <w:rsid w:val="009C4849"/>
    <w:rsid w:val="009C4C9B"/>
    <w:rsid w:val="009C569B"/>
    <w:rsid w:val="009D13E9"/>
    <w:rsid w:val="009D1976"/>
    <w:rsid w:val="009D5F8B"/>
    <w:rsid w:val="009D7512"/>
    <w:rsid w:val="009E14AD"/>
    <w:rsid w:val="009E1B60"/>
    <w:rsid w:val="009E3DDC"/>
    <w:rsid w:val="009E6CDD"/>
    <w:rsid w:val="009E74C2"/>
    <w:rsid w:val="009F1E19"/>
    <w:rsid w:val="009F3757"/>
    <w:rsid w:val="009F4A15"/>
    <w:rsid w:val="009F7042"/>
    <w:rsid w:val="00A0123D"/>
    <w:rsid w:val="00A02225"/>
    <w:rsid w:val="00A02939"/>
    <w:rsid w:val="00A02998"/>
    <w:rsid w:val="00A043F9"/>
    <w:rsid w:val="00A04731"/>
    <w:rsid w:val="00A05F2A"/>
    <w:rsid w:val="00A115AE"/>
    <w:rsid w:val="00A12446"/>
    <w:rsid w:val="00A138E5"/>
    <w:rsid w:val="00A157EF"/>
    <w:rsid w:val="00A17605"/>
    <w:rsid w:val="00A17661"/>
    <w:rsid w:val="00A266AA"/>
    <w:rsid w:val="00A26981"/>
    <w:rsid w:val="00A30487"/>
    <w:rsid w:val="00A3106E"/>
    <w:rsid w:val="00A33F1A"/>
    <w:rsid w:val="00A35C5D"/>
    <w:rsid w:val="00A36AF2"/>
    <w:rsid w:val="00A37AF5"/>
    <w:rsid w:val="00A43151"/>
    <w:rsid w:val="00A43AE8"/>
    <w:rsid w:val="00A43D05"/>
    <w:rsid w:val="00A44D4C"/>
    <w:rsid w:val="00A5095E"/>
    <w:rsid w:val="00A51C0E"/>
    <w:rsid w:val="00A51D5E"/>
    <w:rsid w:val="00A53EF5"/>
    <w:rsid w:val="00A540CA"/>
    <w:rsid w:val="00A54870"/>
    <w:rsid w:val="00A57399"/>
    <w:rsid w:val="00A60FF8"/>
    <w:rsid w:val="00A64DDB"/>
    <w:rsid w:val="00A74423"/>
    <w:rsid w:val="00A8038E"/>
    <w:rsid w:val="00A80F0D"/>
    <w:rsid w:val="00A8113B"/>
    <w:rsid w:val="00A8157E"/>
    <w:rsid w:val="00A82A6A"/>
    <w:rsid w:val="00A84F30"/>
    <w:rsid w:val="00A877D4"/>
    <w:rsid w:val="00A87BD0"/>
    <w:rsid w:val="00A87D30"/>
    <w:rsid w:val="00A90E0A"/>
    <w:rsid w:val="00A92B0C"/>
    <w:rsid w:val="00A92EDF"/>
    <w:rsid w:val="00A93964"/>
    <w:rsid w:val="00A95E20"/>
    <w:rsid w:val="00A9657B"/>
    <w:rsid w:val="00A9722C"/>
    <w:rsid w:val="00A977AA"/>
    <w:rsid w:val="00AA2ADD"/>
    <w:rsid w:val="00AA2F32"/>
    <w:rsid w:val="00AA3152"/>
    <w:rsid w:val="00AA581E"/>
    <w:rsid w:val="00AA5AB1"/>
    <w:rsid w:val="00AA5DEA"/>
    <w:rsid w:val="00AB02D3"/>
    <w:rsid w:val="00AB2E93"/>
    <w:rsid w:val="00AB37EF"/>
    <w:rsid w:val="00AB3A70"/>
    <w:rsid w:val="00AC0840"/>
    <w:rsid w:val="00AC0AA8"/>
    <w:rsid w:val="00AC1498"/>
    <w:rsid w:val="00AC4916"/>
    <w:rsid w:val="00AC52BB"/>
    <w:rsid w:val="00AD29AD"/>
    <w:rsid w:val="00AD3BDC"/>
    <w:rsid w:val="00AD645E"/>
    <w:rsid w:val="00AD72EF"/>
    <w:rsid w:val="00AD76B8"/>
    <w:rsid w:val="00AD7F2F"/>
    <w:rsid w:val="00AE1C5E"/>
    <w:rsid w:val="00AE2294"/>
    <w:rsid w:val="00AE2CFB"/>
    <w:rsid w:val="00AE37A3"/>
    <w:rsid w:val="00AE7277"/>
    <w:rsid w:val="00AF067B"/>
    <w:rsid w:val="00AF1131"/>
    <w:rsid w:val="00AF21EA"/>
    <w:rsid w:val="00AF232A"/>
    <w:rsid w:val="00AF3BEA"/>
    <w:rsid w:val="00AF5220"/>
    <w:rsid w:val="00B0229D"/>
    <w:rsid w:val="00B02543"/>
    <w:rsid w:val="00B045BC"/>
    <w:rsid w:val="00B046DA"/>
    <w:rsid w:val="00B06B7C"/>
    <w:rsid w:val="00B10E7A"/>
    <w:rsid w:val="00B10EA9"/>
    <w:rsid w:val="00B1198A"/>
    <w:rsid w:val="00B11E14"/>
    <w:rsid w:val="00B12131"/>
    <w:rsid w:val="00B13B06"/>
    <w:rsid w:val="00B1624D"/>
    <w:rsid w:val="00B177C8"/>
    <w:rsid w:val="00B232DF"/>
    <w:rsid w:val="00B23EF7"/>
    <w:rsid w:val="00B252BB"/>
    <w:rsid w:val="00B27FFC"/>
    <w:rsid w:val="00B31A72"/>
    <w:rsid w:val="00B324EE"/>
    <w:rsid w:val="00B343D7"/>
    <w:rsid w:val="00B34417"/>
    <w:rsid w:val="00B3563B"/>
    <w:rsid w:val="00B372A2"/>
    <w:rsid w:val="00B4011D"/>
    <w:rsid w:val="00B40422"/>
    <w:rsid w:val="00B41FFB"/>
    <w:rsid w:val="00B43C70"/>
    <w:rsid w:val="00B43F23"/>
    <w:rsid w:val="00B456BD"/>
    <w:rsid w:val="00B45BE9"/>
    <w:rsid w:val="00B463F7"/>
    <w:rsid w:val="00B46733"/>
    <w:rsid w:val="00B5001D"/>
    <w:rsid w:val="00B55974"/>
    <w:rsid w:val="00B55DDB"/>
    <w:rsid w:val="00B57FA9"/>
    <w:rsid w:val="00B66D13"/>
    <w:rsid w:val="00B672DA"/>
    <w:rsid w:val="00B70AA0"/>
    <w:rsid w:val="00B70C32"/>
    <w:rsid w:val="00B7232E"/>
    <w:rsid w:val="00B7381D"/>
    <w:rsid w:val="00B761EE"/>
    <w:rsid w:val="00B77033"/>
    <w:rsid w:val="00B7771D"/>
    <w:rsid w:val="00B803E0"/>
    <w:rsid w:val="00B80AFD"/>
    <w:rsid w:val="00B81DE6"/>
    <w:rsid w:val="00B82237"/>
    <w:rsid w:val="00B82B0B"/>
    <w:rsid w:val="00B85C2C"/>
    <w:rsid w:val="00B86A9A"/>
    <w:rsid w:val="00B87063"/>
    <w:rsid w:val="00B909B0"/>
    <w:rsid w:val="00B91567"/>
    <w:rsid w:val="00B95828"/>
    <w:rsid w:val="00B95A0F"/>
    <w:rsid w:val="00B96778"/>
    <w:rsid w:val="00BA05E7"/>
    <w:rsid w:val="00BA0CC3"/>
    <w:rsid w:val="00BA1300"/>
    <w:rsid w:val="00BA651C"/>
    <w:rsid w:val="00BA6964"/>
    <w:rsid w:val="00BB1145"/>
    <w:rsid w:val="00BB11C7"/>
    <w:rsid w:val="00BB46E4"/>
    <w:rsid w:val="00BC24A3"/>
    <w:rsid w:val="00BC36D1"/>
    <w:rsid w:val="00BC45B2"/>
    <w:rsid w:val="00BC4F9D"/>
    <w:rsid w:val="00BC6898"/>
    <w:rsid w:val="00BD124F"/>
    <w:rsid w:val="00BD316B"/>
    <w:rsid w:val="00BD71D1"/>
    <w:rsid w:val="00BD7D93"/>
    <w:rsid w:val="00BD7ED8"/>
    <w:rsid w:val="00BE2FB9"/>
    <w:rsid w:val="00BE40A2"/>
    <w:rsid w:val="00BE5002"/>
    <w:rsid w:val="00BE59C5"/>
    <w:rsid w:val="00BE741D"/>
    <w:rsid w:val="00BE7FFE"/>
    <w:rsid w:val="00BF2334"/>
    <w:rsid w:val="00BF2B9C"/>
    <w:rsid w:val="00BF3BBF"/>
    <w:rsid w:val="00BF3C33"/>
    <w:rsid w:val="00BF5457"/>
    <w:rsid w:val="00C009A8"/>
    <w:rsid w:val="00C00BD3"/>
    <w:rsid w:val="00C00BFB"/>
    <w:rsid w:val="00C01E2A"/>
    <w:rsid w:val="00C0221B"/>
    <w:rsid w:val="00C05F83"/>
    <w:rsid w:val="00C12EE1"/>
    <w:rsid w:val="00C14C56"/>
    <w:rsid w:val="00C157D7"/>
    <w:rsid w:val="00C20F2B"/>
    <w:rsid w:val="00C21527"/>
    <w:rsid w:val="00C22C7C"/>
    <w:rsid w:val="00C25F37"/>
    <w:rsid w:val="00C277A7"/>
    <w:rsid w:val="00C30107"/>
    <w:rsid w:val="00C3090B"/>
    <w:rsid w:val="00C31F64"/>
    <w:rsid w:val="00C32FE0"/>
    <w:rsid w:val="00C33FC0"/>
    <w:rsid w:val="00C36AB8"/>
    <w:rsid w:val="00C37604"/>
    <w:rsid w:val="00C37C52"/>
    <w:rsid w:val="00C45160"/>
    <w:rsid w:val="00C46BAB"/>
    <w:rsid w:val="00C47D2E"/>
    <w:rsid w:val="00C5077A"/>
    <w:rsid w:val="00C517A6"/>
    <w:rsid w:val="00C5250F"/>
    <w:rsid w:val="00C53519"/>
    <w:rsid w:val="00C53BE9"/>
    <w:rsid w:val="00C5640D"/>
    <w:rsid w:val="00C6013B"/>
    <w:rsid w:val="00C60787"/>
    <w:rsid w:val="00C664AA"/>
    <w:rsid w:val="00C67515"/>
    <w:rsid w:val="00C70854"/>
    <w:rsid w:val="00C71AE8"/>
    <w:rsid w:val="00C7510B"/>
    <w:rsid w:val="00C76839"/>
    <w:rsid w:val="00C773A5"/>
    <w:rsid w:val="00C80110"/>
    <w:rsid w:val="00C81CAB"/>
    <w:rsid w:val="00C82A54"/>
    <w:rsid w:val="00C87CF6"/>
    <w:rsid w:val="00C87E2B"/>
    <w:rsid w:val="00C90FE6"/>
    <w:rsid w:val="00C95DC9"/>
    <w:rsid w:val="00C970EE"/>
    <w:rsid w:val="00C978C2"/>
    <w:rsid w:val="00CA2B4D"/>
    <w:rsid w:val="00CA2B9D"/>
    <w:rsid w:val="00CA3D67"/>
    <w:rsid w:val="00CA4E7F"/>
    <w:rsid w:val="00CA50DD"/>
    <w:rsid w:val="00CA5A13"/>
    <w:rsid w:val="00CA65DD"/>
    <w:rsid w:val="00CA7BDA"/>
    <w:rsid w:val="00CA7DBD"/>
    <w:rsid w:val="00CB300D"/>
    <w:rsid w:val="00CB3116"/>
    <w:rsid w:val="00CB6BC9"/>
    <w:rsid w:val="00CB6D35"/>
    <w:rsid w:val="00CC0922"/>
    <w:rsid w:val="00CC0C5E"/>
    <w:rsid w:val="00CC1DB6"/>
    <w:rsid w:val="00CC25F0"/>
    <w:rsid w:val="00CC286E"/>
    <w:rsid w:val="00CC2961"/>
    <w:rsid w:val="00CC49A8"/>
    <w:rsid w:val="00CC5D98"/>
    <w:rsid w:val="00CD0A66"/>
    <w:rsid w:val="00CD114C"/>
    <w:rsid w:val="00CD17B3"/>
    <w:rsid w:val="00CD3358"/>
    <w:rsid w:val="00CD3FBB"/>
    <w:rsid w:val="00CD512E"/>
    <w:rsid w:val="00CD6A6F"/>
    <w:rsid w:val="00CE196E"/>
    <w:rsid w:val="00CE2120"/>
    <w:rsid w:val="00CE47CA"/>
    <w:rsid w:val="00CE5C6B"/>
    <w:rsid w:val="00CE7855"/>
    <w:rsid w:val="00CE7EC9"/>
    <w:rsid w:val="00CF2133"/>
    <w:rsid w:val="00CF2728"/>
    <w:rsid w:val="00CF45FD"/>
    <w:rsid w:val="00CF5E83"/>
    <w:rsid w:val="00CF695C"/>
    <w:rsid w:val="00D00C2E"/>
    <w:rsid w:val="00D02A77"/>
    <w:rsid w:val="00D03D12"/>
    <w:rsid w:val="00D04D10"/>
    <w:rsid w:val="00D050A1"/>
    <w:rsid w:val="00D0709B"/>
    <w:rsid w:val="00D07AAD"/>
    <w:rsid w:val="00D07C35"/>
    <w:rsid w:val="00D1196D"/>
    <w:rsid w:val="00D121EA"/>
    <w:rsid w:val="00D128A1"/>
    <w:rsid w:val="00D151C1"/>
    <w:rsid w:val="00D156DE"/>
    <w:rsid w:val="00D15A66"/>
    <w:rsid w:val="00D1713A"/>
    <w:rsid w:val="00D2121D"/>
    <w:rsid w:val="00D21338"/>
    <w:rsid w:val="00D27363"/>
    <w:rsid w:val="00D3221D"/>
    <w:rsid w:val="00D32E26"/>
    <w:rsid w:val="00D3382F"/>
    <w:rsid w:val="00D40F5F"/>
    <w:rsid w:val="00D41852"/>
    <w:rsid w:val="00D43246"/>
    <w:rsid w:val="00D43356"/>
    <w:rsid w:val="00D43704"/>
    <w:rsid w:val="00D4588B"/>
    <w:rsid w:val="00D46C18"/>
    <w:rsid w:val="00D476BF"/>
    <w:rsid w:val="00D55BE0"/>
    <w:rsid w:val="00D56107"/>
    <w:rsid w:val="00D5646D"/>
    <w:rsid w:val="00D606EB"/>
    <w:rsid w:val="00D61758"/>
    <w:rsid w:val="00D621AE"/>
    <w:rsid w:val="00D643C4"/>
    <w:rsid w:val="00D6483D"/>
    <w:rsid w:val="00D65290"/>
    <w:rsid w:val="00D72860"/>
    <w:rsid w:val="00D7628A"/>
    <w:rsid w:val="00D762E8"/>
    <w:rsid w:val="00D81BE9"/>
    <w:rsid w:val="00D82E93"/>
    <w:rsid w:val="00D83BFC"/>
    <w:rsid w:val="00D84511"/>
    <w:rsid w:val="00D85D7F"/>
    <w:rsid w:val="00D866B0"/>
    <w:rsid w:val="00D8785E"/>
    <w:rsid w:val="00D90D9C"/>
    <w:rsid w:val="00D927A7"/>
    <w:rsid w:val="00D93994"/>
    <w:rsid w:val="00D94D42"/>
    <w:rsid w:val="00D94D44"/>
    <w:rsid w:val="00D958A9"/>
    <w:rsid w:val="00D95BD5"/>
    <w:rsid w:val="00D95DBA"/>
    <w:rsid w:val="00DA079C"/>
    <w:rsid w:val="00DA217B"/>
    <w:rsid w:val="00DA4885"/>
    <w:rsid w:val="00DB4220"/>
    <w:rsid w:val="00DB44F7"/>
    <w:rsid w:val="00DB6198"/>
    <w:rsid w:val="00DB653B"/>
    <w:rsid w:val="00DC1D0D"/>
    <w:rsid w:val="00DC4435"/>
    <w:rsid w:val="00DC47E5"/>
    <w:rsid w:val="00DC64F2"/>
    <w:rsid w:val="00DD1218"/>
    <w:rsid w:val="00DD15F8"/>
    <w:rsid w:val="00DD1969"/>
    <w:rsid w:val="00DD217B"/>
    <w:rsid w:val="00DD2504"/>
    <w:rsid w:val="00DD2FDE"/>
    <w:rsid w:val="00DD7210"/>
    <w:rsid w:val="00DE2AB4"/>
    <w:rsid w:val="00DE30BF"/>
    <w:rsid w:val="00DE33A1"/>
    <w:rsid w:val="00DE3790"/>
    <w:rsid w:val="00DE4312"/>
    <w:rsid w:val="00DE4837"/>
    <w:rsid w:val="00DE5A42"/>
    <w:rsid w:val="00DE763C"/>
    <w:rsid w:val="00DE7836"/>
    <w:rsid w:val="00DF0168"/>
    <w:rsid w:val="00DF0D78"/>
    <w:rsid w:val="00DF2525"/>
    <w:rsid w:val="00DF2E9B"/>
    <w:rsid w:val="00DF3A23"/>
    <w:rsid w:val="00DF3E50"/>
    <w:rsid w:val="00DF40E9"/>
    <w:rsid w:val="00DF4F2F"/>
    <w:rsid w:val="00DF7AE8"/>
    <w:rsid w:val="00E00394"/>
    <w:rsid w:val="00E066E6"/>
    <w:rsid w:val="00E06870"/>
    <w:rsid w:val="00E109B1"/>
    <w:rsid w:val="00E116A2"/>
    <w:rsid w:val="00E1188B"/>
    <w:rsid w:val="00E13680"/>
    <w:rsid w:val="00E1521D"/>
    <w:rsid w:val="00E152CC"/>
    <w:rsid w:val="00E162C2"/>
    <w:rsid w:val="00E1632B"/>
    <w:rsid w:val="00E16990"/>
    <w:rsid w:val="00E16B15"/>
    <w:rsid w:val="00E20074"/>
    <w:rsid w:val="00E242A0"/>
    <w:rsid w:val="00E24A81"/>
    <w:rsid w:val="00E252DC"/>
    <w:rsid w:val="00E30CF9"/>
    <w:rsid w:val="00E30DB0"/>
    <w:rsid w:val="00E3364C"/>
    <w:rsid w:val="00E3426A"/>
    <w:rsid w:val="00E34FB3"/>
    <w:rsid w:val="00E3648B"/>
    <w:rsid w:val="00E37607"/>
    <w:rsid w:val="00E41C76"/>
    <w:rsid w:val="00E43FA4"/>
    <w:rsid w:val="00E456BD"/>
    <w:rsid w:val="00E50610"/>
    <w:rsid w:val="00E51E60"/>
    <w:rsid w:val="00E54A8D"/>
    <w:rsid w:val="00E5538B"/>
    <w:rsid w:val="00E55D56"/>
    <w:rsid w:val="00E57B6B"/>
    <w:rsid w:val="00E62D6D"/>
    <w:rsid w:val="00E70CBC"/>
    <w:rsid w:val="00E72440"/>
    <w:rsid w:val="00E72A0A"/>
    <w:rsid w:val="00E73503"/>
    <w:rsid w:val="00E73BB2"/>
    <w:rsid w:val="00E76248"/>
    <w:rsid w:val="00E77106"/>
    <w:rsid w:val="00E832B8"/>
    <w:rsid w:val="00E84BFE"/>
    <w:rsid w:val="00E85704"/>
    <w:rsid w:val="00E85EA3"/>
    <w:rsid w:val="00E862EC"/>
    <w:rsid w:val="00E8646D"/>
    <w:rsid w:val="00E900FC"/>
    <w:rsid w:val="00E90B5D"/>
    <w:rsid w:val="00E91227"/>
    <w:rsid w:val="00E96602"/>
    <w:rsid w:val="00EA3EA8"/>
    <w:rsid w:val="00EA53D7"/>
    <w:rsid w:val="00EA6B27"/>
    <w:rsid w:val="00EA7EAF"/>
    <w:rsid w:val="00EB28E6"/>
    <w:rsid w:val="00EB2D7D"/>
    <w:rsid w:val="00EB42AC"/>
    <w:rsid w:val="00EB5EEB"/>
    <w:rsid w:val="00EC0195"/>
    <w:rsid w:val="00EC0348"/>
    <w:rsid w:val="00EC04D2"/>
    <w:rsid w:val="00EC0514"/>
    <w:rsid w:val="00EC071D"/>
    <w:rsid w:val="00EC0D80"/>
    <w:rsid w:val="00EC167E"/>
    <w:rsid w:val="00EC21B5"/>
    <w:rsid w:val="00EC32D3"/>
    <w:rsid w:val="00ED4F44"/>
    <w:rsid w:val="00ED6920"/>
    <w:rsid w:val="00ED6EE0"/>
    <w:rsid w:val="00EE3CED"/>
    <w:rsid w:val="00EE4653"/>
    <w:rsid w:val="00EE6CF7"/>
    <w:rsid w:val="00EF2559"/>
    <w:rsid w:val="00EF4C0C"/>
    <w:rsid w:val="00EF727B"/>
    <w:rsid w:val="00F00F62"/>
    <w:rsid w:val="00F01420"/>
    <w:rsid w:val="00F0176F"/>
    <w:rsid w:val="00F01EE5"/>
    <w:rsid w:val="00F030F4"/>
    <w:rsid w:val="00F051E6"/>
    <w:rsid w:val="00F07108"/>
    <w:rsid w:val="00F13985"/>
    <w:rsid w:val="00F1490B"/>
    <w:rsid w:val="00F16AB6"/>
    <w:rsid w:val="00F21F6D"/>
    <w:rsid w:val="00F251A8"/>
    <w:rsid w:val="00F349BF"/>
    <w:rsid w:val="00F358FF"/>
    <w:rsid w:val="00F457CC"/>
    <w:rsid w:val="00F50B4B"/>
    <w:rsid w:val="00F50E03"/>
    <w:rsid w:val="00F523C6"/>
    <w:rsid w:val="00F53835"/>
    <w:rsid w:val="00F5443E"/>
    <w:rsid w:val="00F55BE0"/>
    <w:rsid w:val="00F578BB"/>
    <w:rsid w:val="00F6277A"/>
    <w:rsid w:val="00F62C5D"/>
    <w:rsid w:val="00F634EC"/>
    <w:rsid w:val="00F63CBC"/>
    <w:rsid w:val="00F63D54"/>
    <w:rsid w:val="00F64413"/>
    <w:rsid w:val="00F64549"/>
    <w:rsid w:val="00F730B1"/>
    <w:rsid w:val="00F732ED"/>
    <w:rsid w:val="00F74AD0"/>
    <w:rsid w:val="00F74E9B"/>
    <w:rsid w:val="00F75001"/>
    <w:rsid w:val="00F8052C"/>
    <w:rsid w:val="00F810A1"/>
    <w:rsid w:val="00F830F6"/>
    <w:rsid w:val="00F832AF"/>
    <w:rsid w:val="00F84D25"/>
    <w:rsid w:val="00F85A2F"/>
    <w:rsid w:val="00F85DCB"/>
    <w:rsid w:val="00F85E1F"/>
    <w:rsid w:val="00F875AF"/>
    <w:rsid w:val="00F901A0"/>
    <w:rsid w:val="00F91ACD"/>
    <w:rsid w:val="00F92B84"/>
    <w:rsid w:val="00F93DD4"/>
    <w:rsid w:val="00F959B4"/>
    <w:rsid w:val="00F95A2B"/>
    <w:rsid w:val="00F97172"/>
    <w:rsid w:val="00FA0239"/>
    <w:rsid w:val="00FA0D05"/>
    <w:rsid w:val="00FA0DC3"/>
    <w:rsid w:val="00FA159E"/>
    <w:rsid w:val="00FA5BB3"/>
    <w:rsid w:val="00FA5D3B"/>
    <w:rsid w:val="00FA678D"/>
    <w:rsid w:val="00FB01D4"/>
    <w:rsid w:val="00FB070D"/>
    <w:rsid w:val="00FB291A"/>
    <w:rsid w:val="00FB6BC4"/>
    <w:rsid w:val="00FC0F19"/>
    <w:rsid w:val="00FC41B8"/>
    <w:rsid w:val="00FC62CB"/>
    <w:rsid w:val="00FD03B7"/>
    <w:rsid w:val="00FD0CEE"/>
    <w:rsid w:val="00FD3576"/>
    <w:rsid w:val="00FD36AC"/>
    <w:rsid w:val="00FE2978"/>
    <w:rsid w:val="00FE2ADE"/>
    <w:rsid w:val="00FE5C68"/>
    <w:rsid w:val="00FE7AA6"/>
    <w:rsid w:val="00FF003A"/>
    <w:rsid w:val="00FF0495"/>
    <w:rsid w:val="00FF2D58"/>
    <w:rsid w:val="00FF32BA"/>
    <w:rsid w:val="00FF4B22"/>
    <w:rsid w:val="00FF7B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1E2AB8"/>
  <w15:chartTrackingRefBased/>
  <w15:docId w15:val="{DD23D623-ADDB-EE46-ADD6-9B5E42A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434"/>
    <w:pPr>
      <w:tabs>
        <w:tab w:val="center" w:pos="4419"/>
        <w:tab w:val="right" w:pos="8838"/>
      </w:tabs>
    </w:pPr>
  </w:style>
  <w:style w:type="character" w:customStyle="1" w:styleId="EncabezadoCar">
    <w:name w:val="Encabezado Car"/>
    <w:basedOn w:val="Fuentedeprrafopredeter"/>
    <w:link w:val="Encabezado"/>
    <w:uiPriority w:val="99"/>
    <w:qFormat/>
    <w:rsid w:val="004A0434"/>
  </w:style>
  <w:style w:type="paragraph" w:styleId="Piedepgina">
    <w:name w:val="footer"/>
    <w:basedOn w:val="Normal"/>
    <w:link w:val="PiedepginaCar"/>
    <w:uiPriority w:val="99"/>
    <w:unhideWhenUsed/>
    <w:rsid w:val="004A0434"/>
    <w:pPr>
      <w:tabs>
        <w:tab w:val="center" w:pos="4419"/>
        <w:tab w:val="right" w:pos="8838"/>
      </w:tabs>
    </w:pPr>
  </w:style>
  <w:style w:type="character" w:customStyle="1" w:styleId="PiedepginaCar">
    <w:name w:val="Pie de página Car"/>
    <w:basedOn w:val="Fuentedeprrafopredeter"/>
    <w:link w:val="Piedepgina"/>
    <w:uiPriority w:val="99"/>
    <w:rsid w:val="004A0434"/>
  </w:style>
  <w:style w:type="paragraph" w:styleId="Prrafodelista">
    <w:name w:val="List Paragraph"/>
    <w:aliases w:val="TIT 2 IND,Párrafo de lista SUBCAPITULO,Párrafo de lista1,Colorful List - Accent 11"/>
    <w:basedOn w:val="Normal"/>
    <w:link w:val="PrrafodelistaCar"/>
    <w:uiPriority w:val="34"/>
    <w:qFormat/>
    <w:rsid w:val="00EB28E6"/>
    <w:pPr>
      <w:ind w:left="720"/>
      <w:contextualSpacing/>
    </w:pPr>
    <w:rPr>
      <w:rFonts w:ascii="Times New Roman" w:eastAsia="Times New Roman" w:hAnsi="Times New Roman" w:cs="Times New Roman"/>
      <w:lang w:val="es-ES" w:eastAsia="es-ES"/>
    </w:rPr>
  </w:style>
  <w:style w:type="character" w:customStyle="1" w:styleId="PrrafodelistaCar">
    <w:name w:val="Párrafo de lista Car"/>
    <w:aliases w:val="TIT 2 IND Car,Párrafo de lista SUBCAPITULO Car,Párrafo de lista1 Car,Colorful List - Accent 11 Car"/>
    <w:link w:val="Prrafodelista"/>
    <w:uiPriority w:val="34"/>
    <w:rsid w:val="00EB28E6"/>
    <w:rPr>
      <w:rFonts w:ascii="Times New Roman" w:eastAsia="Times New Roman" w:hAnsi="Times New Roman" w:cs="Times New Roman"/>
      <w:lang w:val="es-ES" w:eastAsia="es-ES"/>
    </w:rPr>
  </w:style>
  <w:style w:type="paragraph" w:styleId="Subttulo">
    <w:name w:val="Subtitle"/>
    <w:basedOn w:val="Normal"/>
    <w:link w:val="SubttuloCar"/>
    <w:qFormat/>
    <w:rsid w:val="003D7397"/>
    <w:pPr>
      <w:jc w:val="both"/>
    </w:pPr>
    <w:rPr>
      <w:rFonts w:ascii="Times New Roman" w:eastAsia="Times New Roman" w:hAnsi="Times New Roman" w:cs="Times New Roman"/>
      <w:i/>
      <w:iCs/>
      <w:lang w:val="es-MX" w:eastAsia="es-ES"/>
    </w:rPr>
  </w:style>
  <w:style w:type="character" w:customStyle="1" w:styleId="SubttuloCar">
    <w:name w:val="Subtítulo Car"/>
    <w:basedOn w:val="Fuentedeprrafopredeter"/>
    <w:link w:val="Subttulo"/>
    <w:qFormat/>
    <w:rsid w:val="003D7397"/>
    <w:rPr>
      <w:rFonts w:ascii="Times New Roman" w:eastAsia="Times New Roman" w:hAnsi="Times New Roman" w:cs="Times New Roman"/>
      <w:i/>
      <w:iCs/>
      <w:lang w:val="es-MX" w:eastAsia="es-ES"/>
    </w:rPr>
  </w:style>
  <w:style w:type="paragraph" w:styleId="Sinespaciado">
    <w:name w:val="No Spacing"/>
    <w:link w:val="SinespaciadoCar"/>
    <w:uiPriority w:val="1"/>
    <w:qFormat/>
    <w:rsid w:val="003D7397"/>
    <w:rPr>
      <w:rFonts w:ascii="Calibri" w:eastAsia="MS Mincho" w:hAnsi="Calibri" w:cs="Times New Roman"/>
      <w:sz w:val="22"/>
      <w:szCs w:val="22"/>
    </w:rPr>
  </w:style>
  <w:style w:type="character" w:customStyle="1" w:styleId="SinespaciadoCar">
    <w:name w:val="Sin espaciado Car"/>
    <w:link w:val="Sinespaciado"/>
    <w:uiPriority w:val="1"/>
    <w:locked/>
    <w:rsid w:val="003D7397"/>
    <w:rPr>
      <w:rFonts w:ascii="Calibri" w:eastAsia="MS Mincho" w:hAnsi="Calibri" w:cs="Times New Roman"/>
      <w:sz w:val="22"/>
      <w:szCs w:val="22"/>
    </w:rPr>
  </w:style>
  <w:style w:type="character" w:customStyle="1" w:styleId="fontstyle21">
    <w:name w:val="fontstyle21"/>
    <w:basedOn w:val="Fuentedeprrafopredeter"/>
    <w:rsid w:val="003D7397"/>
    <w:rPr>
      <w:rFonts w:ascii="Times-Roman" w:hAnsi="Times-Roman" w:hint="default"/>
      <w:b w:val="0"/>
      <w:bCs w:val="0"/>
      <w:i w:val="0"/>
      <w:iCs w:val="0"/>
      <w:color w:val="000000"/>
      <w:sz w:val="20"/>
      <w:szCs w:val="20"/>
    </w:rPr>
  </w:style>
  <w:style w:type="paragraph" w:styleId="NormalWeb">
    <w:name w:val="Normal (Web)"/>
    <w:basedOn w:val="Normal"/>
    <w:uiPriority w:val="99"/>
    <w:semiHidden/>
    <w:unhideWhenUsed/>
    <w:rsid w:val="00AE2CFB"/>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163267"/>
    <w:pPr>
      <w:autoSpaceDE w:val="0"/>
      <w:autoSpaceDN w:val="0"/>
      <w:adjustRightInd w:val="0"/>
    </w:pPr>
    <w:rPr>
      <w:rFonts w:ascii="Symbol" w:hAnsi="Symbol" w:cs="Symbol"/>
      <w:color w:val="000000"/>
      <w:lang w:val="en-US"/>
    </w:rPr>
  </w:style>
  <w:style w:type="character" w:styleId="Textoennegrita">
    <w:name w:val="Strong"/>
    <w:basedOn w:val="Fuentedeprrafopredeter"/>
    <w:uiPriority w:val="22"/>
    <w:qFormat/>
    <w:rsid w:val="001F06D7"/>
    <w:rPr>
      <w:b/>
      <w:bCs/>
    </w:rPr>
  </w:style>
  <w:style w:type="character" w:customStyle="1" w:styleId="s1">
    <w:name w:val="s1"/>
    <w:basedOn w:val="Fuentedeprrafopredeter"/>
    <w:rsid w:val="001F06D7"/>
  </w:style>
  <w:style w:type="paragraph" w:customStyle="1" w:styleId="paragraph">
    <w:name w:val="paragraph"/>
    <w:basedOn w:val="Normal"/>
    <w:rsid w:val="003620A2"/>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3620A2"/>
  </w:style>
  <w:style w:type="character" w:customStyle="1" w:styleId="eop">
    <w:name w:val="eop"/>
    <w:basedOn w:val="Fuentedeprrafopredeter"/>
    <w:rsid w:val="003620A2"/>
  </w:style>
  <w:style w:type="character" w:styleId="Refdecomentario">
    <w:name w:val="annotation reference"/>
    <w:basedOn w:val="Fuentedeprrafopredeter"/>
    <w:uiPriority w:val="99"/>
    <w:semiHidden/>
    <w:unhideWhenUsed/>
    <w:rsid w:val="00F63CBC"/>
    <w:rPr>
      <w:sz w:val="16"/>
      <w:szCs w:val="16"/>
    </w:rPr>
  </w:style>
  <w:style w:type="paragraph" w:styleId="Textocomentario">
    <w:name w:val="annotation text"/>
    <w:basedOn w:val="Normal"/>
    <w:link w:val="TextocomentarioCar"/>
    <w:uiPriority w:val="99"/>
    <w:semiHidden/>
    <w:unhideWhenUsed/>
    <w:rsid w:val="00F63CBC"/>
    <w:rPr>
      <w:sz w:val="20"/>
      <w:szCs w:val="20"/>
    </w:rPr>
  </w:style>
  <w:style w:type="character" w:customStyle="1" w:styleId="TextocomentarioCar">
    <w:name w:val="Texto comentario Car"/>
    <w:basedOn w:val="Fuentedeprrafopredeter"/>
    <w:link w:val="Textocomentario"/>
    <w:uiPriority w:val="99"/>
    <w:semiHidden/>
    <w:rsid w:val="00F63CBC"/>
    <w:rPr>
      <w:sz w:val="20"/>
      <w:szCs w:val="20"/>
    </w:rPr>
  </w:style>
  <w:style w:type="paragraph" w:styleId="Asuntodelcomentario">
    <w:name w:val="annotation subject"/>
    <w:basedOn w:val="Textocomentario"/>
    <w:next w:val="Textocomentario"/>
    <w:link w:val="AsuntodelcomentarioCar"/>
    <w:uiPriority w:val="99"/>
    <w:semiHidden/>
    <w:unhideWhenUsed/>
    <w:rsid w:val="00F63CBC"/>
    <w:rPr>
      <w:b/>
      <w:bCs/>
    </w:rPr>
  </w:style>
  <w:style w:type="character" w:customStyle="1" w:styleId="AsuntodelcomentarioCar">
    <w:name w:val="Asunto del comentario Car"/>
    <w:basedOn w:val="TextocomentarioCar"/>
    <w:link w:val="Asuntodelcomentario"/>
    <w:uiPriority w:val="99"/>
    <w:semiHidden/>
    <w:rsid w:val="00F63CBC"/>
    <w:rPr>
      <w:b/>
      <w:bCs/>
      <w:sz w:val="20"/>
      <w:szCs w:val="20"/>
    </w:rPr>
  </w:style>
  <w:style w:type="paragraph" w:styleId="Textodeglobo">
    <w:name w:val="Balloon Text"/>
    <w:basedOn w:val="Normal"/>
    <w:link w:val="TextodegloboCar"/>
    <w:uiPriority w:val="99"/>
    <w:semiHidden/>
    <w:unhideWhenUsed/>
    <w:rsid w:val="00F63C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CBC"/>
    <w:rPr>
      <w:rFonts w:ascii="Segoe UI" w:hAnsi="Segoe UI" w:cs="Segoe UI"/>
      <w:sz w:val="18"/>
      <w:szCs w:val="18"/>
    </w:rPr>
  </w:style>
  <w:style w:type="paragraph" w:styleId="Textoindependiente">
    <w:name w:val="Body Text"/>
    <w:basedOn w:val="Normal"/>
    <w:link w:val="TextoindependienteCar"/>
    <w:uiPriority w:val="99"/>
    <w:unhideWhenUsed/>
    <w:rsid w:val="004D03EF"/>
    <w:pPr>
      <w:spacing w:after="120" w:line="276" w:lineRule="auto"/>
    </w:pPr>
    <w:rPr>
      <w:rFonts w:ascii="Calibri" w:eastAsia="MS Mincho" w:hAnsi="Calibri" w:cs="Times New Roman"/>
      <w:sz w:val="20"/>
      <w:szCs w:val="20"/>
      <w:lang w:val="x-none" w:eastAsia="x-none"/>
    </w:rPr>
  </w:style>
  <w:style w:type="character" w:customStyle="1" w:styleId="TextoindependienteCar">
    <w:name w:val="Texto independiente Car"/>
    <w:basedOn w:val="Fuentedeprrafopredeter"/>
    <w:link w:val="Textoindependiente"/>
    <w:uiPriority w:val="99"/>
    <w:rsid w:val="004D03EF"/>
    <w:rPr>
      <w:rFonts w:ascii="Calibri" w:eastAsia="MS Mincho"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007">
      <w:bodyDiv w:val="1"/>
      <w:marLeft w:val="0"/>
      <w:marRight w:val="0"/>
      <w:marTop w:val="0"/>
      <w:marBottom w:val="0"/>
      <w:divBdr>
        <w:top w:val="none" w:sz="0" w:space="0" w:color="auto"/>
        <w:left w:val="none" w:sz="0" w:space="0" w:color="auto"/>
        <w:bottom w:val="none" w:sz="0" w:space="0" w:color="auto"/>
        <w:right w:val="none" w:sz="0" w:space="0" w:color="auto"/>
      </w:divBdr>
    </w:div>
    <w:div w:id="35398402">
      <w:bodyDiv w:val="1"/>
      <w:marLeft w:val="0"/>
      <w:marRight w:val="0"/>
      <w:marTop w:val="0"/>
      <w:marBottom w:val="0"/>
      <w:divBdr>
        <w:top w:val="none" w:sz="0" w:space="0" w:color="auto"/>
        <w:left w:val="none" w:sz="0" w:space="0" w:color="auto"/>
        <w:bottom w:val="none" w:sz="0" w:space="0" w:color="auto"/>
        <w:right w:val="none" w:sz="0" w:space="0" w:color="auto"/>
      </w:divBdr>
      <w:divsChild>
        <w:div w:id="30033899">
          <w:marLeft w:val="0"/>
          <w:marRight w:val="0"/>
          <w:marTop w:val="0"/>
          <w:marBottom w:val="0"/>
          <w:divBdr>
            <w:top w:val="none" w:sz="0" w:space="0" w:color="auto"/>
            <w:left w:val="none" w:sz="0" w:space="0" w:color="auto"/>
            <w:bottom w:val="none" w:sz="0" w:space="0" w:color="auto"/>
            <w:right w:val="none" w:sz="0" w:space="0" w:color="auto"/>
          </w:divBdr>
        </w:div>
        <w:div w:id="847985104">
          <w:marLeft w:val="0"/>
          <w:marRight w:val="0"/>
          <w:marTop w:val="0"/>
          <w:marBottom w:val="0"/>
          <w:divBdr>
            <w:top w:val="none" w:sz="0" w:space="0" w:color="auto"/>
            <w:left w:val="none" w:sz="0" w:space="0" w:color="auto"/>
            <w:bottom w:val="none" w:sz="0" w:space="0" w:color="auto"/>
            <w:right w:val="none" w:sz="0" w:space="0" w:color="auto"/>
          </w:divBdr>
        </w:div>
      </w:divsChild>
    </w:div>
    <w:div w:id="58327683">
      <w:bodyDiv w:val="1"/>
      <w:marLeft w:val="0"/>
      <w:marRight w:val="0"/>
      <w:marTop w:val="0"/>
      <w:marBottom w:val="0"/>
      <w:divBdr>
        <w:top w:val="none" w:sz="0" w:space="0" w:color="auto"/>
        <w:left w:val="none" w:sz="0" w:space="0" w:color="auto"/>
        <w:bottom w:val="none" w:sz="0" w:space="0" w:color="auto"/>
        <w:right w:val="none" w:sz="0" w:space="0" w:color="auto"/>
      </w:divBdr>
    </w:div>
    <w:div w:id="63114702">
      <w:bodyDiv w:val="1"/>
      <w:marLeft w:val="0"/>
      <w:marRight w:val="0"/>
      <w:marTop w:val="0"/>
      <w:marBottom w:val="0"/>
      <w:divBdr>
        <w:top w:val="none" w:sz="0" w:space="0" w:color="auto"/>
        <w:left w:val="none" w:sz="0" w:space="0" w:color="auto"/>
        <w:bottom w:val="none" w:sz="0" w:space="0" w:color="auto"/>
        <w:right w:val="none" w:sz="0" w:space="0" w:color="auto"/>
      </w:divBdr>
    </w:div>
    <w:div w:id="72817569">
      <w:bodyDiv w:val="1"/>
      <w:marLeft w:val="0"/>
      <w:marRight w:val="0"/>
      <w:marTop w:val="0"/>
      <w:marBottom w:val="0"/>
      <w:divBdr>
        <w:top w:val="none" w:sz="0" w:space="0" w:color="auto"/>
        <w:left w:val="none" w:sz="0" w:space="0" w:color="auto"/>
        <w:bottom w:val="none" w:sz="0" w:space="0" w:color="auto"/>
        <w:right w:val="none" w:sz="0" w:space="0" w:color="auto"/>
      </w:divBdr>
    </w:div>
    <w:div w:id="74281232">
      <w:bodyDiv w:val="1"/>
      <w:marLeft w:val="0"/>
      <w:marRight w:val="0"/>
      <w:marTop w:val="0"/>
      <w:marBottom w:val="0"/>
      <w:divBdr>
        <w:top w:val="none" w:sz="0" w:space="0" w:color="auto"/>
        <w:left w:val="none" w:sz="0" w:space="0" w:color="auto"/>
        <w:bottom w:val="none" w:sz="0" w:space="0" w:color="auto"/>
        <w:right w:val="none" w:sz="0" w:space="0" w:color="auto"/>
      </w:divBdr>
    </w:div>
    <w:div w:id="98063398">
      <w:bodyDiv w:val="1"/>
      <w:marLeft w:val="0"/>
      <w:marRight w:val="0"/>
      <w:marTop w:val="0"/>
      <w:marBottom w:val="0"/>
      <w:divBdr>
        <w:top w:val="none" w:sz="0" w:space="0" w:color="auto"/>
        <w:left w:val="none" w:sz="0" w:space="0" w:color="auto"/>
        <w:bottom w:val="none" w:sz="0" w:space="0" w:color="auto"/>
        <w:right w:val="none" w:sz="0" w:space="0" w:color="auto"/>
      </w:divBdr>
    </w:div>
    <w:div w:id="100733196">
      <w:bodyDiv w:val="1"/>
      <w:marLeft w:val="0"/>
      <w:marRight w:val="0"/>
      <w:marTop w:val="0"/>
      <w:marBottom w:val="0"/>
      <w:divBdr>
        <w:top w:val="none" w:sz="0" w:space="0" w:color="auto"/>
        <w:left w:val="none" w:sz="0" w:space="0" w:color="auto"/>
        <w:bottom w:val="none" w:sz="0" w:space="0" w:color="auto"/>
        <w:right w:val="none" w:sz="0" w:space="0" w:color="auto"/>
      </w:divBdr>
    </w:div>
    <w:div w:id="111020581">
      <w:bodyDiv w:val="1"/>
      <w:marLeft w:val="0"/>
      <w:marRight w:val="0"/>
      <w:marTop w:val="0"/>
      <w:marBottom w:val="0"/>
      <w:divBdr>
        <w:top w:val="none" w:sz="0" w:space="0" w:color="auto"/>
        <w:left w:val="none" w:sz="0" w:space="0" w:color="auto"/>
        <w:bottom w:val="none" w:sz="0" w:space="0" w:color="auto"/>
        <w:right w:val="none" w:sz="0" w:space="0" w:color="auto"/>
      </w:divBdr>
    </w:div>
    <w:div w:id="152265175">
      <w:bodyDiv w:val="1"/>
      <w:marLeft w:val="0"/>
      <w:marRight w:val="0"/>
      <w:marTop w:val="0"/>
      <w:marBottom w:val="0"/>
      <w:divBdr>
        <w:top w:val="none" w:sz="0" w:space="0" w:color="auto"/>
        <w:left w:val="none" w:sz="0" w:space="0" w:color="auto"/>
        <w:bottom w:val="none" w:sz="0" w:space="0" w:color="auto"/>
        <w:right w:val="none" w:sz="0" w:space="0" w:color="auto"/>
      </w:divBdr>
    </w:div>
    <w:div w:id="182794181">
      <w:bodyDiv w:val="1"/>
      <w:marLeft w:val="0"/>
      <w:marRight w:val="0"/>
      <w:marTop w:val="0"/>
      <w:marBottom w:val="0"/>
      <w:divBdr>
        <w:top w:val="none" w:sz="0" w:space="0" w:color="auto"/>
        <w:left w:val="none" w:sz="0" w:space="0" w:color="auto"/>
        <w:bottom w:val="none" w:sz="0" w:space="0" w:color="auto"/>
        <w:right w:val="none" w:sz="0" w:space="0" w:color="auto"/>
      </w:divBdr>
    </w:div>
    <w:div w:id="211356853">
      <w:bodyDiv w:val="1"/>
      <w:marLeft w:val="0"/>
      <w:marRight w:val="0"/>
      <w:marTop w:val="0"/>
      <w:marBottom w:val="0"/>
      <w:divBdr>
        <w:top w:val="none" w:sz="0" w:space="0" w:color="auto"/>
        <w:left w:val="none" w:sz="0" w:space="0" w:color="auto"/>
        <w:bottom w:val="none" w:sz="0" w:space="0" w:color="auto"/>
        <w:right w:val="none" w:sz="0" w:space="0" w:color="auto"/>
      </w:divBdr>
    </w:div>
    <w:div w:id="347407904">
      <w:bodyDiv w:val="1"/>
      <w:marLeft w:val="0"/>
      <w:marRight w:val="0"/>
      <w:marTop w:val="0"/>
      <w:marBottom w:val="0"/>
      <w:divBdr>
        <w:top w:val="none" w:sz="0" w:space="0" w:color="auto"/>
        <w:left w:val="none" w:sz="0" w:space="0" w:color="auto"/>
        <w:bottom w:val="none" w:sz="0" w:space="0" w:color="auto"/>
        <w:right w:val="none" w:sz="0" w:space="0" w:color="auto"/>
      </w:divBdr>
    </w:div>
    <w:div w:id="408696975">
      <w:bodyDiv w:val="1"/>
      <w:marLeft w:val="0"/>
      <w:marRight w:val="0"/>
      <w:marTop w:val="0"/>
      <w:marBottom w:val="0"/>
      <w:divBdr>
        <w:top w:val="none" w:sz="0" w:space="0" w:color="auto"/>
        <w:left w:val="none" w:sz="0" w:space="0" w:color="auto"/>
        <w:bottom w:val="none" w:sz="0" w:space="0" w:color="auto"/>
        <w:right w:val="none" w:sz="0" w:space="0" w:color="auto"/>
      </w:divBdr>
      <w:divsChild>
        <w:div w:id="2027242564">
          <w:marLeft w:val="0"/>
          <w:marRight w:val="0"/>
          <w:marTop w:val="0"/>
          <w:marBottom w:val="0"/>
          <w:divBdr>
            <w:top w:val="none" w:sz="0" w:space="0" w:color="auto"/>
            <w:left w:val="none" w:sz="0" w:space="0" w:color="auto"/>
            <w:bottom w:val="none" w:sz="0" w:space="0" w:color="auto"/>
            <w:right w:val="none" w:sz="0" w:space="0" w:color="auto"/>
          </w:divBdr>
        </w:div>
        <w:div w:id="2122458689">
          <w:marLeft w:val="0"/>
          <w:marRight w:val="0"/>
          <w:marTop w:val="0"/>
          <w:marBottom w:val="0"/>
          <w:divBdr>
            <w:top w:val="none" w:sz="0" w:space="0" w:color="auto"/>
            <w:left w:val="none" w:sz="0" w:space="0" w:color="auto"/>
            <w:bottom w:val="none" w:sz="0" w:space="0" w:color="auto"/>
            <w:right w:val="none" w:sz="0" w:space="0" w:color="auto"/>
          </w:divBdr>
        </w:div>
      </w:divsChild>
    </w:div>
    <w:div w:id="427234784">
      <w:bodyDiv w:val="1"/>
      <w:marLeft w:val="0"/>
      <w:marRight w:val="0"/>
      <w:marTop w:val="0"/>
      <w:marBottom w:val="0"/>
      <w:divBdr>
        <w:top w:val="none" w:sz="0" w:space="0" w:color="auto"/>
        <w:left w:val="none" w:sz="0" w:space="0" w:color="auto"/>
        <w:bottom w:val="none" w:sz="0" w:space="0" w:color="auto"/>
        <w:right w:val="none" w:sz="0" w:space="0" w:color="auto"/>
      </w:divBdr>
      <w:divsChild>
        <w:div w:id="614793642">
          <w:marLeft w:val="0"/>
          <w:marRight w:val="0"/>
          <w:marTop w:val="0"/>
          <w:marBottom w:val="0"/>
          <w:divBdr>
            <w:top w:val="none" w:sz="0" w:space="0" w:color="auto"/>
            <w:left w:val="none" w:sz="0" w:space="0" w:color="auto"/>
            <w:bottom w:val="none" w:sz="0" w:space="0" w:color="auto"/>
            <w:right w:val="none" w:sz="0" w:space="0" w:color="auto"/>
          </w:divBdr>
        </w:div>
        <w:div w:id="1638411888">
          <w:marLeft w:val="0"/>
          <w:marRight w:val="0"/>
          <w:marTop w:val="0"/>
          <w:marBottom w:val="0"/>
          <w:divBdr>
            <w:top w:val="none" w:sz="0" w:space="0" w:color="auto"/>
            <w:left w:val="none" w:sz="0" w:space="0" w:color="auto"/>
            <w:bottom w:val="none" w:sz="0" w:space="0" w:color="auto"/>
            <w:right w:val="none" w:sz="0" w:space="0" w:color="auto"/>
          </w:divBdr>
        </w:div>
      </w:divsChild>
    </w:div>
    <w:div w:id="476141869">
      <w:bodyDiv w:val="1"/>
      <w:marLeft w:val="0"/>
      <w:marRight w:val="0"/>
      <w:marTop w:val="0"/>
      <w:marBottom w:val="0"/>
      <w:divBdr>
        <w:top w:val="none" w:sz="0" w:space="0" w:color="auto"/>
        <w:left w:val="none" w:sz="0" w:space="0" w:color="auto"/>
        <w:bottom w:val="none" w:sz="0" w:space="0" w:color="auto"/>
        <w:right w:val="none" w:sz="0" w:space="0" w:color="auto"/>
      </w:divBdr>
    </w:div>
    <w:div w:id="488912222">
      <w:bodyDiv w:val="1"/>
      <w:marLeft w:val="0"/>
      <w:marRight w:val="0"/>
      <w:marTop w:val="0"/>
      <w:marBottom w:val="0"/>
      <w:divBdr>
        <w:top w:val="none" w:sz="0" w:space="0" w:color="auto"/>
        <w:left w:val="none" w:sz="0" w:space="0" w:color="auto"/>
        <w:bottom w:val="none" w:sz="0" w:space="0" w:color="auto"/>
        <w:right w:val="none" w:sz="0" w:space="0" w:color="auto"/>
      </w:divBdr>
    </w:div>
    <w:div w:id="516313887">
      <w:bodyDiv w:val="1"/>
      <w:marLeft w:val="0"/>
      <w:marRight w:val="0"/>
      <w:marTop w:val="0"/>
      <w:marBottom w:val="0"/>
      <w:divBdr>
        <w:top w:val="none" w:sz="0" w:space="0" w:color="auto"/>
        <w:left w:val="none" w:sz="0" w:space="0" w:color="auto"/>
        <w:bottom w:val="none" w:sz="0" w:space="0" w:color="auto"/>
        <w:right w:val="none" w:sz="0" w:space="0" w:color="auto"/>
      </w:divBdr>
    </w:div>
    <w:div w:id="549073584">
      <w:bodyDiv w:val="1"/>
      <w:marLeft w:val="0"/>
      <w:marRight w:val="0"/>
      <w:marTop w:val="0"/>
      <w:marBottom w:val="0"/>
      <w:divBdr>
        <w:top w:val="none" w:sz="0" w:space="0" w:color="auto"/>
        <w:left w:val="none" w:sz="0" w:space="0" w:color="auto"/>
        <w:bottom w:val="none" w:sz="0" w:space="0" w:color="auto"/>
        <w:right w:val="none" w:sz="0" w:space="0" w:color="auto"/>
      </w:divBdr>
    </w:div>
    <w:div w:id="609238453">
      <w:bodyDiv w:val="1"/>
      <w:marLeft w:val="0"/>
      <w:marRight w:val="0"/>
      <w:marTop w:val="0"/>
      <w:marBottom w:val="0"/>
      <w:divBdr>
        <w:top w:val="none" w:sz="0" w:space="0" w:color="auto"/>
        <w:left w:val="none" w:sz="0" w:space="0" w:color="auto"/>
        <w:bottom w:val="none" w:sz="0" w:space="0" w:color="auto"/>
        <w:right w:val="none" w:sz="0" w:space="0" w:color="auto"/>
      </w:divBdr>
    </w:div>
    <w:div w:id="652758133">
      <w:bodyDiv w:val="1"/>
      <w:marLeft w:val="0"/>
      <w:marRight w:val="0"/>
      <w:marTop w:val="0"/>
      <w:marBottom w:val="0"/>
      <w:divBdr>
        <w:top w:val="none" w:sz="0" w:space="0" w:color="auto"/>
        <w:left w:val="none" w:sz="0" w:space="0" w:color="auto"/>
        <w:bottom w:val="none" w:sz="0" w:space="0" w:color="auto"/>
        <w:right w:val="none" w:sz="0" w:space="0" w:color="auto"/>
      </w:divBdr>
    </w:div>
    <w:div w:id="669720076">
      <w:bodyDiv w:val="1"/>
      <w:marLeft w:val="0"/>
      <w:marRight w:val="0"/>
      <w:marTop w:val="0"/>
      <w:marBottom w:val="0"/>
      <w:divBdr>
        <w:top w:val="none" w:sz="0" w:space="0" w:color="auto"/>
        <w:left w:val="none" w:sz="0" w:space="0" w:color="auto"/>
        <w:bottom w:val="none" w:sz="0" w:space="0" w:color="auto"/>
        <w:right w:val="none" w:sz="0" w:space="0" w:color="auto"/>
      </w:divBdr>
    </w:div>
    <w:div w:id="672026208">
      <w:bodyDiv w:val="1"/>
      <w:marLeft w:val="0"/>
      <w:marRight w:val="0"/>
      <w:marTop w:val="0"/>
      <w:marBottom w:val="0"/>
      <w:divBdr>
        <w:top w:val="none" w:sz="0" w:space="0" w:color="auto"/>
        <w:left w:val="none" w:sz="0" w:space="0" w:color="auto"/>
        <w:bottom w:val="none" w:sz="0" w:space="0" w:color="auto"/>
        <w:right w:val="none" w:sz="0" w:space="0" w:color="auto"/>
      </w:divBdr>
      <w:divsChild>
        <w:div w:id="1990360087">
          <w:marLeft w:val="0"/>
          <w:marRight w:val="0"/>
          <w:marTop w:val="0"/>
          <w:marBottom w:val="0"/>
          <w:divBdr>
            <w:top w:val="none" w:sz="0" w:space="0" w:color="auto"/>
            <w:left w:val="none" w:sz="0" w:space="0" w:color="auto"/>
            <w:bottom w:val="none" w:sz="0" w:space="0" w:color="auto"/>
            <w:right w:val="none" w:sz="0" w:space="0" w:color="auto"/>
          </w:divBdr>
        </w:div>
        <w:div w:id="1004212829">
          <w:marLeft w:val="0"/>
          <w:marRight w:val="0"/>
          <w:marTop w:val="0"/>
          <w:marBottom w:val="0"/>
          <w:divBdr>
            <w:top w:val="none" w:sz="0" w:space="0" w:color="auto"/>
            <w:left w:val="none" w:sz="0" w:space="0" w:color="auto"/>
            <w:bottom w:val="none" w:sz="0" w:space="0" w:color="auto"/>
            <w:right w:val="none" w:sz="0" w:space="0" w:color="auto"/>
          </w:divBdr>
        </w:div>
        <w:div w:id="1510174789">
          <w:marLeft w:val="0"/>
          <w:marRight w:val="0"/>
          <w:marTop w:val="0"/>
          <w:marBottom w:val="0"/>
          <w:divBdr>
            <w:top w:val="none" w:sz="0" w:space="0" w:color="auto"/>
            <w:left w:val="none" w:sz="0" w:space="0" w:color="auto"/>
            <w:bottom w:val="none" w:sz="0" w:space="0" w:color="auto"/>
            <w:right w:val="none" w:sz="0" w:space="0" w:color="auto"/>
          </w:divBdr>
          <w:divsChild>
            <w:div w:id="1248922647">
              <w:marLeft w:val="-75"/>
              <w:marRight w:val="0"/>
              <w:marTop w:val="30"/>
              <w:marBottom w:val="30"/>
              <w:divBdr>
                <w:top w:val="none" w:sz="0" w:space="0" w:color="auto"/>
                <w:left w:val="none" w:sz="0" w:space="0" w:color="auto"/>
                <w:bottom w:val="none" w:sz="0" w:space="0" w:color="auto"/>
                <w:right w:val="none" w:sz="0" w:space="0" w:color="auto"/>
              </w:divBdr>
              <w:divsChild>
                <w:div w:id="2092575824">
                  <w:marLeft w:val="0"/>
                  <w:marRight w:val="0"/>
                  <w:marTop w:val="0"/>
                  <w:marBottom w:val="0"/>
                  <w:divBdr>
                    <w:top w:val="none" w:sz="0" w:space="0" w:color="auto"/>
                    <w:left w:val="none" w:sz="0" w:space="0" w:color="auto"/>
                    <w:bottom w:val="none" w:sz="0" w:space="0" w:color="auto"/>
                    <w:right w:val="none" w:sz="0" w:space="0" w:color="auto"/>
                  </w:divBdr>
                  <w:divsChild>
                    <w:div w:id="90245554">
                      <w:marLeft w:val="0"/>
                      <w:marRight w:val="0"/>
                      <w:marTop w:val="0"/>
                      <w:marBottom w:val="0"/>
                      <w:divBdr>
                        <w:top w:val="none" w:sz="0" w:space="0" w:color="auto"/>
                        <w:left w:val="none" w:sz="0" w:space="0" w:color="auto"/>
                        <w:bottom w:val="none" w:sz="0" w:space="0" w:color="auto"/>
                        <w:right w:val="none" w:sz="0" w:space="0" w:color="auto"/>
                      </w:divBdr>
                    </w:div>
                  </w:divsChild>
                </w:div>
                <w:div w:id="76480770">
                  <w:marLeft w:val="0"/>
                  <w:marRight w:val="0"/>
                  <w:marTop w:val="0"/>
                  <w:marBottom w:val="0"/>
                  <w:divBdr>
                    <w:top w:val="none" w:sz="0" w:space="0" w:color="auto"/>
                    <w:left w:val="none" w:sz="0" w:space="0" w:color="auto"/>
                    <w:bottom w:val="none" w:sz="0" w:space="0" w:color="auto"/>
                    <w:right w:val="none" w:sz="0" w:space="0" w:color="auto"/>
                  </w:divBdr>
                  <w:divsChild>
                    <w:div w:id="524638925">
                      <w:marLeft w:val="0"/>
                      <w:marRight w:val="0"/>
                      <w:marTop w:val="0"/>
                      <w:marBottom w:val="0"/>
                      <w:divBdr>
                        <w:top w:val="none" w:sz="0" w:space="0" w:color="auto"/>
                        <w:left w:val="none" w:sz="0" w:space="0" w:color="auto"/>
                        <w:bottom w:val="none" w:sz="0" w:space="0" w:color="auto"/>
                        <w:right w:val="none" w:sz="0" w:space="0" w:color="auto"/>
                      </w:divBdr>
                    </w:div>
                  </w:divsChild>
                </w:div>
                <w:div w:id="753936917">
                  <w:marLeft w:val="0"/>
                  <w:marRight w:val="0"/>
                  <w:marTop w:val="0"/>
                  <w:marBottom w:val="0"/>
                  <w:divBdr>
                    <w:top w:val="none" w:sz="0" w:space="0" w:color="auto"/>
                    <w:left w:val="none" w:sz="0" w:space="0" w:color="auto"/>
                    <w:bottom w:val="none" w:sz="0" w:space="0" w:color="auto"/>
                    <w:right w:val="none" w:sz="0" w:space="0" w:color="auto"/>
                  </w:divBdr>
                  <w:divsChild>
                    <w:div w:id="1156065988">
                      <w:marLeft w:val="0"/>
                      <w:marRight w:val="0"/>
                      <w:marTop w:val="0"/>
                      <w:marBottom w:val="0"/>
                      <w:divBdr>
                        <w:top w:val="none" w:sz="0" w:space="0" w:color="auto"/>
                        <w:left w:val="none" w:sz="0" w:space="0" w:color="auto"/>
                        <w:bottom w:val="none" w:sz="0" w:space="0" w:color="auto"/>
                        <w:right w:val="none" w:sz="0" w:space="0" w:color="auto"/>
                      </w:divBdr>
                    </w:div>
                  </w:divsChild>
                </w:div>
                <w:div w:id="545407459">
                  <w:marLeft w:val="0"/>
                  <w:marRight w:val="0"/>
                  <w:marTop w:val="0"/>
                  <w:marBottom w:val="0"/>
                  <w:divBdr>
                    <w:top w:val="none" w:sz="0" w:space="0" w:color="auto"/>
                    <w:left w:val="none" w:sz="0" w:space="0" w:color="auto"/>
                    <w:bottom w:val="none" w:sz="0" w:space="0" w:color="auto"/>
                    <w:right w:val="none" w:sz="0" w:space="0" w:color="auto"/>
                  </w:divBdr>
                  <w:divsChild>
                    <w:div w:id="1943219277">
                      <w:marLeft w:val="0"/>
                      <w:marRight w:val="0"/>
                      <w:marTop w:val="0"/>
                      <w:marBottom w:val="0"/>
                      <w:divBdr>
                        <w:top w:val="none" w:sz="0" w:space="0" w:color="auto"/>
                        <w:left w:val="none" w:sz="0" w:space="0" w:color="auto"/>
                        <w:bottom w:val="none" w:sz="0" w:space="0" w:color="auto"/>
                        <w:right w:val="none" w:sz="0" w:space="0" w:color="auto"/>
                      </w:divBdr>
                    </w:div>
                  </w:divsChild>
                </w:div>
                <w:div w:id="1092506394">
                  <w:marLeft w:val="0"/>
                  <w:marRight w:val="0"/>
                  <w:marTop w:val="0"/>
                  <w:marBottom w:val="0"/>
                  <w:divBdr>
                    <w:top w:val="none" w:sz="0" w:space="0" w:color="auto"/>
                    <w:left w:val="none" w:sz="0" w:space="0" w:color="auto"/>
                    <w:bottom w:val="none" w:sz="0" w:space="0" w:color="auto"/>
                    <w:right w:val="none" w:sz="0" w:space="0" w:color="auto"/>
                  </w:divBdr>
                  <w:divsChild>
                    <w:div w:id="965040583">
                      <w:marLeft w:val="0"/>
                      <w:marRight w:val="0"/>
                      <w:marTop w:val="0"/>
                      <w:marBottom w:val="0"/>
                      <w:divBdr>
                        <w:top w:val="none" w:sz="0" w:space="0" w:color="auto"/>
                        <w:left w:val="none" w:sz="0" w:space="0" w:color="auto"/>
                        <w:bottom w:val="none" w:sz="0" w:space="0" w:color="auto"/>
                        <w:right w:val="none" w:sz="0" w:space="0" w:color="auto"/>
                      </w:divBdr>
                    </w:div>
                  </w:divsChild>
                </w:div>
                <w:div w:id="250546378">
                  <w:marLeft w:val="0"/>
                  <w:marRight w:val="0"/>
                  <w:marTop w:val="0"/>
                  <w:marBottom w:val="0"/>
                  <w:divBdr>
                    <w:top w:val="none" w:sz="0" w:space="0" w:color="auto"/>
                    <w:left w:val="none" w:sz="0" w:space="0" w:color="auto"/>
                    <w:bottom w:val="none" w:sz="0" w:space="0" w:color="auto"/>
                    <w:right w:val="none" w:sz="0" w:space="0" w:color="auto"/>
                  </w:divBdr>
                  <w:divsChild>
                    <w:div w:id="539590498">
                      <w:marLeft w:val="0"/>
                      <w:marRight w:val="0"/>
                      <w:marTop w:val="0"/>
                      <w:marBottom w:val="0"/>
                      <w:divBdr>
                        <w:top w:val="none" w:sz="0" w:space="0" w:color="auto"/>
                        <w:left w:val="none" w:sz="0" w:space="0" w:color="auto"/>
                        <w:bottom w:val="none" w:sz="0" w:space="0" w:color="auto"/>
                        <w:right w:val="none" w:sz="0" w:space="0" w:color="auto"/>
                      </w:divBdr>
                    </w:div>
                  </w:divsChild>
                </w:div>
                <w:div w:id="1040662685">
                  <w:marLeft w:val="0"/>
                  <w:marRight w:val="0"/>
                  <w:marTop w:val="0"/>
                  <w:marBottom w:val="0"/>
                  <w:divBdr>
                    <w:top w:val="none" w:sz="0" w:space="0" w:color="auto"/>
                    <w:left w:val="none" w:sz="0" w:space="0" w:color="auto"/>
                    <w:bottom w:val="none" w:sz="0" w:space="0" w:color="auto"/>
                    <w:right w:val="none" w:sz="0" w:space="0" w:color="auto"/>
                  </w:divBdr>
                  <w:divsChild>
                    <w:div w:id="1100612103">
                      <w:marLeft w:val="0"/>
                      <w:marRight w:val="0"/>
                      <w:marTop w:val="0"/>
                      <w:marBottom w:val="0"/>
                      <w:divBdr>
                        <w:top w:val="none" w:sz="0" w:space="0" w:color="auto"/>
                        <w:left w:val="none" w:sz="0" w:space="0" w:color="auto"/>
                        <w:bottom w:val="none" w:sz="0" w:space="0" w:color="auto"/>
                        <w:right w:val="none" w:sz="0" w:space="0" w:color="auto"/>
                      </w:divBdr>
                    </w:div>
                  </w:divsChild>
                </w:div>
                <w:div w:id="1541088255">
                  <w:marLeft w:val="0"/>
                  <w:marRight w:val="0"/>
                  <w:marTop w:val="0"/>
                  <w:marBottom w:val="0"/>
                  <w:divBdr>
                    <w:top w:val="none" w:sz="0" w:space="0" w:color="auto"/>
                    <w:left w:val="none" w:sz="0" w:space="0" w:color="auto"/>
                    <w:bottom w:val="none" w:sz="0" w:space="0" w:color="auto"/>
                    <w:right w:val="none" w:sz="0" w:space="0" w:color="auto"/>
                  </w:divBdr>
                  <w:divsChild>
                    <w:div w:id="1529445067">
                      <w:marLeft w:val="0"/>
                      <w:marRight w:val="0"/>
                      <w:marTop w:val="0"/>
                      <w:marBottom w:val="0"/>
                      <w:divBdr>
                        <w:top w:val="none" w:sz="0" w:space="0" w:color="auto"/>
                        <w:left w:val="none" w:sz="0" w:space="0" w:color="auto"/>
                        <w:bottom w:val="none" w:sz="0" w:space="0" w:color="auto"/>
                        <w:right w:val="none" w:sz="0" w:space="0" w:color="auto"/>
                      </w:divBdr>
                    </w:div>
                  </w:divsChild>
                </w:div>
                <w:div w:id="1325167193">
                  <w:marLeft w:val="0"/>
                  <w:marRight w:val="0"/>
                  <w:marTop w:val="0"/>
                  <w:marBottom w:val="0"/>
                  <w:divBdr>
                    <w:top w:val="none" w:sz="0" w:space="0" w:color="auto"/>
                    <w:left w:val="none" w:sz="0" w:space="0" w:color="auto"/>
                    <w:bottom w:val="none" w:sz="0" w:space="0" w:color="auto"/>
                    <w:right w:val="none" w:sz="0" w:space="0" w:color="auto"/>
                  </w:divBdr>
                  <w:divsChild>
                    <w:div w:id="1869636640">
                      <w:marLeft w:val="0"/>
                      <w:marRight w:val="0"/>
                      <w:marTop w:val="0"/>
                      <w:marBottom w:val="0"/>
                      <w:divBdr>
                        <w:top w:val="none" w:sz="0" w:space="0" w:color="auto"/>
                        <w:left w:val="none" w:sz="0" w:space="0" w:color="auto"/>
                        <w:bottom w:val="none" w:sz="0" w:space="0" w:color="auto"/>
                        <w:right w:val="none" w:sz="0" w:space="0" w:color="auto"/>
                      </w:divBdr>
                    </w:div>
                  </w:divsChild>
                </w:div>
                <w:div w:id="170728172">
                  <w:marLeft w:val="0"/>
                  <w:marRight w:val="0"/>
                  <w:marTop w:val="0"/>
                  <w:marBottom w:val="0"/>
                  <w:divBdr>
                    <w:top w:val="none" w:sz="0" w:space="0" w:color="auto"/>
                    <w:left w:val="none" w:sz="0" w:space="0" w:color="auto"/>
                    <w:bottom w:val="none" w:sz="0" w:space="0" w:color="auto"/>
                    <w:right w:val="none" w:sz="0" w:space="0" w:color="auto"/>
                  </w:divBdr>
                  <w:divsChild>
                    <w:div w:id="1619990486">
                      <w:marLeft w:val="0"/>
                      <w:marRight w:val="0"/>
                      <w:marTop w:val="0"/>
                      <w:marBottom w:val="0"/>
                      <w:divBdr>
                        <w:top w:val="none" w:sz="0" w:space="0" w:color="auto"/>
                        <w:left w:val="none" w:sz="0" w:space="0" w:color="auto"/>
                        <w:bottom w:val="none" w:sz="0" w:space="0" w:color="auto"/>
                        <w:right w:val="none" w:sz="0" w:space="0" w:color="auto"/>
                      </w:divBdr>
                    </w:div>
                  </w:divsChild>
                </w:div>
                <w:div w:id="1924874734">
                  <w:marLeft w:val="0"/>
                  <w:marRight w:val="0"/>
                  <w:marTop w:val="0"/>
                  <w:marBottom w:val="0"/>
                  <w:divBdr>
                    <w:top w:val="none" w:sz="0" w:space="0" w:color="auto"/>
                    <w:left w:val="none" w:sz="0" w:space="0" w:color="auto"/>
                    <w:bottom w:val="none" w:sz="0" w:space="0" w:color="auto"/>
                    <w:right w:val="none" w:sz="0" w:space="0" w:color="auto"/>
                  </w:divBdr>
                  <w:divsChild>
                    <w:div w:id="1767311560">
                      <w:marLeft w:val="0"/>
                      <w:marRight w:val="0"/>
                      <w:marTop w:val="0"/>
                      <w:marBottom w:val="0"/>
                      <w:divBdr>
                        <w:top w:val="none" w:sz="0" w:space="0" w:color="auto"/>
                        <w:left w:val="none" w:sz="0" w:space="0" w:color="auto"/>
                        <w:bottom w:val="none" w:sz="0" w:space="0" w:color="auto"/>
                        <w:right w:val="none" w:sz="0" w:space="0" w:color="auto"/>
                      </w:divBdr>
                    </w:div>
                  </w:divsChild>
                </w:div>
                <w:div w:id="1841309049">
                  <w:marLeft w:val="0"/>
                  <w:marRight w:val="0"/>
                  <w:marTop w:val="0"/>
                  <w:marBottom w:val="0"/>
                  <w:divBdr>
                    <w:top w:val="none" w:sz="0" w:space="0" w:color="auto"/>
                    <w:left w:val="none" w:sz="0" w:space="0" w:color="auto"/>
                    <w:bottom w:val="none" w:sz="0" w:space="0" w:color="auto"/>
                    <w:right w:val="none" w:sz="0" w:space="0" w:color="auto"/>
                  </w:divBdr>
                  <w:divsChild>
                    <w:div w:id="1397312857">
                      <w:marLeft w:val="0"/>
                      <w:marRight w:val="0"/>
                      <w:marTop w:val="0"/>
                      <w:marBottom w:val="0"/>
                      <w:divBdr>
                        <w:top w:val="none" w:sz="0" w:space="0" w:color="auto"/>
                        <w:left w:val="none" w:sz="0" w:space="0" w:color="auto"/>
                        <w:bottom w:val="none" w:sz="0" w:space="0" w:color="auto"/>
                        <w:right w:val="none" w:sz="0" w:space="0" w:color="auto"/>
                      </w:divBdr>
                    </w:div>
                  </w:divsChild>
                </w:div>
                <w:div w:id="1797874030">
                  <w:marLeft w:val="0"/>
                  <w:marRight w:val="0"/>
                  <w:marTop w:val="0"/>
                  <w:marBottom w:val="0"/>
                  <w:divBdr>
                    <w:top w:val="none" w:sz="0" w:space="0" w:color="auto"/>
                    <w:left w:val="none" w:sz="0" w:space="0" w:color="auto"/>
                    <w:bottom w:val="none" w:sz="0" w:space="0" w:color="auto"/>
                    <w:right w:val="none" w:sz="0" w:space="0" w:color="auto"/>
                  </w:divBdr>
                  <w:divsChild>
                    <w:div w:id="347215179">
                      <w:marLeft w:val="0"/>
                      <w:marRight w:val="0"/>
                      <w:marTop w:val="0"/>
                      <w:marBottom w:val="0"/>
                      <w:divBdr>
                        <w:top w:val="none" w:sz="0" w:space="0" w:color="auto"/>
                        <w:left w:val="none" w:sz="0" w:space="0" w:color="auto"/>
                        <w:bottom w:val="none" w:sz="0" w:space="0" w:color="auto"/>
                        <w:right w:val="none" w:sz="0" w:space="0" w:color="auto"/>
                      </w:divBdr>
                    </w:div>
                  </w:divsChild>
                </w:div>
                <w:div w:id="1912419942">
                  <w:marLeft w:val="0"/>
                  <w:marRight w:val="0"/>
                  <w:marTop w:val="0"/>
                  <w:marBottom w:val="0"/>
                  <w:divBdr>
                    <w:top w:val="none" w:sz="0" w:space="0" w:color="auto"/>
                    <w:left w:val="none" w:sz="0" w:space="0" w:color="auto"/>
                    <w:bottom w:val="none" w:sz="0" w:space="0" w:color="auto"/>
                    <w:right w:val="none" w:sz="0" w:space="0" w:color="auto"/>
                  </w:divBdr>
                  <w:divsChild>
                    <w:div w:id="1891261129">
                      <w:marLeft w:val="0"/>
                      <w:marRight w:val="0"/>
                      <w:marTop w:val="0"/>
                      <w:marBottom w:val="0"/>
                      <w:divBdr>
                        <w:top w:val="none" w:sz="0" w:space="0" w:color="auto"/>
                        <w:left w:val="none" w:sz="0" w:space="0" w:color="auto"/>
                        <w:bottom w:val="none" w:sz="0" w:space="0" w:color="auto"/>
                        <w:right w:val="none" w:sz="0" w:space="0" w:color="auto"/>
                      </w:divBdr>
                    </w:div>
                  </w:divsChild>
                </w:div>
                <w:div w:id="1929926608">
                  <w:marLeft w:val="0"/>
                  <w:marRight w:val="0"/>
                  <w:marTop w:val="0"/>
                  <w:marBottom w:val="0"/>
                  <w:divBdr>
                    <w:top w:val="none" w:sz="0" w:space="0" w:color="auto"/>
                    <w:left w:val="none" w:sz="0" w:space="0" w:color="auto"/>
                    <w:bottom w:val="none" w:sz="0" w:space="0" w:color="auto"/>
                    <w:right w:val="none" w:sz="0" w:space="0" w:color="auto"/>
                  </w:divBdr>
                  <w:divsChild>
                    <w:div w:id="93601816">
                      <w:marLeft w:val="0"/>
                      <w:marRight w:val="0"/>
                      <w:marTop w:val="0"/>
                      <w:marBottom w:val="0"/>
                      <w:divBdr>
                        <w:top w:val="none" w:sz="0" w:space="0" w:color="auto"/>
                        <w:left w:val="none" w:sz="0" w:space="0" w:color="auto"/>
                        <w:bottom w:val="none" w:sz="0" w:space="0" w:color="auto"/>
                        <w:right w:val="none" w:sz="0" w:space="0" w:color="auto"/>
                      </w:divBdr>
                    </w:div>
                  </w:divsChild>
                </w:div>
                <w:div w:id="989556309">
                  <w:marLeft w:val="0"/>
                  <w:marRight w:val="0"/>
                  <w:marTop w:val="0"/>
                  <w:marBottom w:val="0"/>
                  <w:divBdr>
                    <w:top w:val="none" w:sz="0" w:space="0" w:color="auto"/>
                    <w:left w:val="none" w:sz="0" w:space="0" w:color="auto"/>
                    <w:bottom w:val="none" w:sz="0" w:space="0" w:color="auto"/>
                    <w:right w:val="none" w:sz="0" w:space="0" w:color="auto"/>
                  </w:divBdr>
                  <w:divsChild>
                    <w:div w:id="1681464987">
                      <w:marLeft w:val="0"/>
                      <w:marRight w:val="0"/>
                      <w:marTop w:val="0"/>
                      <w:marBottom w:val="0"/>
                      <w:divBdr>
                        <w:top w:val="none" w:sz="0" w:space="0" w:color="auto"/>
                        <w:left w:val="none" w:sz="0" w:space="0" w:color="auto"/>
                        <w:bottom w:val="none" w:sz="0" w:space="0" w:color="auto"/>
                        <w:right w:val="none" w:sz="0" w:space="0" w:color="auto"/>
                      </w:divBdr>
                    </w:div>
                  </w:divsChild>
                </w:div>
                <w:div w:id="2092653017">
                  <w:marLeft w:val="0"/>
                  <w:marRight w:val="0"/>
                  <w:marTop w:val="0"/>
                  <w:marBottom w:val="0"/>
                  <w:divBdr>
                    <w:top w:val="none" w:sz="0" w:space="0" w:color="auto"/>
                    <w:left w:val="none" w:sz="0" w:space="0" w:color="auto"/>
                    <w:bottom w:val="none" w:sz="0" w:space="0" w:color="auto"/>
                    <w:right w:val="none" w:sz="0" w:space="0" w:color="auto"/>
                  </w:divBdr>
                  <w:divsChild>
                    <w:div w:id="1410612368">
                      <w:marLeft w:val="0"/>
                      <w:marRight w:val="0"/>
                      <w:marTop w:val="0"/>
                      <w:marBottom w:val="0"/>
                      <w:divBdr>
                        <w:top w:val="none" w:sz="0" w:space="0" w:color="auto"/>
                        <w:left w:val="none" w:sz="0" w:space="0" w:color="auto"/>
                        <w:bottom w:val="none" w:sz="0" w:space="0" w:color="auto"/>
                        <w:right w:val="none" w:sz="0" w:space="0" w:color="auto"/>
                      </w:divBdr>
                    </w:div>
                  </w:divsChild>
                </w:div>
                <w:div w:id="786200742">
                  <w:marLeft w:val="0"/>
                  <w:marRight w:val="0"/>
                  <w:marTop w:val="0"/>
                  <w:marBottom w:val="0"/>
                  <w:divBdr>
                    <w:top w:val="none" w:sz="0" w:space="0" w:color="auto"/>
                    <w:left w:val="none" w:sz="0" w:space="0" w:color="auto"/>
                    <w:bottom w:val="none" w:sz="0" w:space="0" w:color="auto"/>
                    <w:right w:val="none" w:sz="0" w:space="0" w:color="auto"/>
                  </w:divBdr>
                  <w:divsChild>
                    <w:div w:id="2038845146">
                      <w:marLeft w:val="0"/>
                      <w:marRight w:val="0"/>
                      <w:marTop w:val="0"/>
                      <w:marBottom w:val="0"/>
                      <w:divBdr>
                        <w:top w:val="none" w:sz="0" w:space="0" w:color="auto"/>
                        <w:left w:val="none" w:sz="0" w:space="0" w:color="auto"/>
                        <w:bottom w:val="none" w:sz="0" w:space="0" w:color="auto"/>
                        <w:right w:val="none" w:sz="0" w:space="0" w:color="auto"/>
                      </w:divBdr>
                    </w:div>
                  </w:divsChild>
                </w:div>
                <w:div w:id="387654563">
                  <w:marLeft w:val="0"/>
                  <w:marRight w:val="0"/>
                  <w:marTop w:val="0"/>
                  <w:marBottom w:val="0"/>
                  <w:divBdr>
                    <w:top w:val="none" w:sz="0" w:space="0" w:color="auto"/>
                    <w:left w:val="none" w:sz="0" w:space="0" w:color="auto"/>
                    <w:bottom w:val="none" w:sz="0" w:space="0" w:color="auto"/>
                    <w:right w:val="none" w:sz="0" w:space="0" w:color="auto"/>
                  </w:divBdr>
                  <w:divsChild>
                    <w:div w:id="389227977">
                      <w:marLeft w:val="0"/>
                      <w:marRight w:val="0"/>
                      <w:marTop w:val="0"/>
                      <w:marBottom w:val="0"/>
                      <w:divBdr>
                        <w:top w:val="none" w:sz="0" w:space="0" w:color="auto"/>
                        <w:left w:val="none" w:sz="0" w:space="0" w:color="auto"/>
                        <w:bottom w:val="none" w:sz="0" w:space="0" w:color="auto"/>
                        <w:right w:val="none" w:sz="0" w:space="0" w:color="auto"/>
                      </w:divBdr>
                    </w:div>
                  </w:divsChild>
                </w:div>
                <w:div w:id="1718891685">
                  <w:marLeft w:val="0"/>
                  <w:marRight w:val="0"/>
                  <w:marTop w:val="0"/>
                  <w:marBottom w:val="0"/>
                  <w:divBdr>
                    <w:top w:val="none" w:sz="0" w:space="0" w:color="auto"/>
                    <w:left w:val="none" w:sz="0" w:space="0" w:color="auto"/>
                    <w:bottom w:val="none" w:sz="0" w:space="0" w:color="auto"/>
                    <w:right w:val="none" w:sz="0" w:space="0" w:color="auto"/>
                  </w:divBdr>
                  <w:divsChild>
                    <w:div w:id="759103847">
                      <w:marLeft w:val="0"/>
                      <w:marRight w:val="0"/>
                      <w:marTop w:val="0"/>
                      <w:marBottom w:val="0"/>
                      <w:divBdr>
                        <w:top w:val="none" w:sz="0" w:space="0" w:color="auto"/>
                        <w:left w:val="none" w:sz="0" w:space="0" w:color="auto"/>
                        <w:bottom w:val="none" w:sz="0" w:space="0" w:color="auto"/>
                        <w:right w:val="none" w:sz="0" w:space="0" w:color="auto"/>
                      </w:divBdr>
                    </w:div>
                  </w:divsChild>
                </w:div>
                <w:div w:id="1089889244">
                  <w:marLeft w:val="0"/>
                  <w:marRight w:val="0"/>
                  <w:marTop w:val="0"/>
                  <w:marBottom w:val="0"/>
                  <w:divBdr>
                    <w:top w:val="none" w:sz="0" w:space="0" w:color="auto"/>
                    <w:left w:val="none" w:sz="0" w:space="0" w:color="auto"/>
                    <w:bottom w:val="none" w:sz="0" w:space="0" w:color="auto"/>
                    <w:right w:val="none" w:sz="0" w:space="0" w:color="auto"/>
                  </w:divBdr>
                  <w:divsChild>
                    <w:div w:id="879977731">
                      <w:marLeft w:val="0"/>
                      <w:marRight w:val="0"/>
                      <w:marTop w:val="0"/>
                      <w:marBottom w:val="0"/>
                      <w:divBdr>
                        <w:top w:val="none" w:sz="0" w:space="0" w:color="auto"/>
                        <w:left w:val="none" w:sz="0" w:space="0" w:color="auto"/>
                        <w:bottom w:val="none" w:sz="0" w:space="0" w:color="auto"/>
                        <w:right w:val="none" w:sz="0" w:space="0" w:color="auto"/>
                      </w:divBdr>
                    </w:div>
                  </w:divsChild>
                </w:div>
                <w:div w:id="1869679003">
                  <w:marLeft w:val="0"/>
                  <w:marRight w:val="0"/>
                  <w:marTop w:val="0"/>
                  <w:marBottom w:val="0"/>
                  <w:divBdr>
                    <w:top w:val="none" w:sz="0" w:space="0" w:color="auto"/>
                    <w:left w:val="none" w:sz="0" w:space="0" w:color="auto"/>
                    <w:bottom w:val="none" w:sz="0" w:space="0" w:color="auto"/>
                    <w:right w:val="none" w:sz="0" w:space="0" w:color="auto"/>
                  </w:divBdr>
                  <w:divsChild>
                    <w:div w:id="228157740">
                      <w:marLeft w:val="0"/>
                      <w:marRight w:val="0"/>
                      <w:marTop w:val="0"/>
                      <w:marBottom w:val="0"/>
                      <w:divBdr>
                        <w:top w:val="none" w:sz="0" w:space="0" w:color="auto"/>
                        <w:left w:val="none" w:sz="0" w:space="0" w:color="auto"/>
                        <w:bottom w:val="none" w:sz="0" w:space="0" w:color="auto"/>
                        <w:right w:val="none" w:sz="0" w:space="0" w:color="auto"/>
                      </w:divBdr>
                    </w:div>
                  </w:divsChild>
                </w:div>
                <w:div w:id="1768770429">
                  <w:marLeft w:val="0"/>
                  <w:marRight w:val="0"/>
                  <w:marTop w:val="0"/>
                  <w:marBottom w:val="0"/>
                  <w:divBdr>
                    <w:top w:val="none" w:sz="0" w:space="0" w:color="auto"/>
                    <w:left w:val="none" w:sz="0" w:space="0" w:color="auto"/>
                    <w:bottom w:val="none" w:sz="0" w:space="0" w:color="auto"/>
                    <w:right w:val="none" w:sz="0" w:space="0" w:color="auto"/>
                  </w:divBdr>
                  <w:divsChild>
                    <w:div w:id="247006952">
                      <w:marLeft w:val="0"/>
                      <w:marRight w:val="0"/>
                      <w:marTop w:val="0"/>
                      <w:marBottom w:val="0"/>
                      <w:divBdr>
                        <w:top w:val="none" w:sz="0" w:space="0" w:color="auto"/>
                        <w:left w:val="none" w:sz="0" w:space="0" w:color="auto"/>
                        <w:bottom w:val="none" w:sz="0" w:space="0" w:color="auto"/>
                        <w:right w:val="none" w:sz="0" w:space="0" w:color="auto"/>
                      </w:divBdr>
                    </w:div>
                  </w:divsChild>
                </w:div>
                <w:div w:id="2108966798">
                  <w:marLeft w:val="0"/>
                  <w:marRight w:val="0"/>
                  <w:marTop w:val="0"/>
                  <w:marBottom w:val="0"/>
                  <w:divBdr>
                    <w:top w:val="none" w:sz="0" w:space="0" w:color="auto"/>
                    <w:left w:val="none" w:sz="0" w:space="0" w:color="auto"/>
                    <w:bottom w:val="none" w:sz="0" w:space="0" w:color="auto"/>
                    <w:right w:val="none" w:sz="0" w:space="0" w:color="auto"/>
                  </w:divBdr>
                  <w:divsChild>
                    <w:div w:id="546339164">
                      <w:marLeft w:val="0"/>
                      <w:marRight w:val="0"/>
                      <w:marTop w:val="0"/>
                      <w:marBottom w:val="0"/>
                      <w:divBdr>
                        <w:top w:val="none" w:sz="0" w:space="0" w:color="auto"/>
                        <w:left w:val="none" w:sz="0" w:space="0" w:color="auto"/>
                        <w:bottom w:val="none" w:sz="0" w:space="0" w:color="auto"/>
                        <w:right w:val="none" w:sz="0" w:space="0" w:color="auto"/>
                      </w:divBdr>
                    </w:div>
                  </w:divsChild>
                </w:div>
                <w:div w:id="1110778941">
                  <w:marLeft w:val="0"/>
                  <w:marRight w:val="0"/>
                  <w:marTop w:val="0"/>
                  <w:marBottom w:val="0"/>
                  <w:divBdr>
                    <w:top w:val="none" w:sz="0" w:space="0" w:color="auto"/>
                    <w:left w:val="none" w:sz="0" w:space="0" w:color="auto"/>
                    <w:bottom w:val="none" w:sz="0" w:space="0" w:color="auto"/>
                    <w:right w:val="none" w:sz="0" w:space="0" w:color="auto"/>
                  </w:divBdr>
                  <w:divsChild>
                    <w:div w:id="715549425">
                      <w:marLeft w:val="0"/>
                      <w:marRight w:val="0"/>
                      <w:marTop w:val="0"/>
                      <w:marBottom w:val="0"/>
                      <w:divBdr>
                        <w:top w:val="none" w:sz="0" w:space="0" w:color="auto"/>
                        <w:left w:val="none" w:sz="0" w:space="0" w:color="auto"/>
                        <w:bottom w:val="none" w:sz="0" w:space="0" w:color="auto"/>
                        <w:right w:val="none" w:sz="0" w:space="0" w:color="auto"/>
                      </w:divBdr>
                    </w:div>
                  </w:divsChild>
                </w:div>
                <w:div w:id="1733892479">
                  <w:marLeft w:val="0"/>
                  <w:marRight w:val="0"/>
                  <w:marTop w:val="0"/>
                  <w:marBottom w:val="0"/>
                  <w:divBdr>
                    <w:top w:val="none" w:sz="0" w:space="0" w:color="auto"/>
                    <w:left w:val="none" w:sz="0" w:space="0" w:color="auto"/>
                    <w:bottom w:val="none" w:sz="0" w:space="0" w:color="auto"/>
                    <w:right w:val="none" w:sz="0" w:space="0" w:color="auto"/>
                  </w:divBdr>
                  <w:divsChild>
                    <w:div w:id="1237400469">
                      <w:marLeft w:val="0"/>
                      <w:marRight w:val="0"/>
                      <w:marTop w:val="0"/>
                      <w:marBottom w:val="0"/>
                      <w:divBdr>
                        <w:top w:val="none" w:sz="0" w:space="0" w:color="auto"/>
                        <w:left w:val="none" w:sz="0" w:space="0" w:color="auto"/>
                        <w:bottom w:val="none" w:sz="0" w:space="0" w:color="auto"/>
                        <w:right w:val="none" w:sz="0" w:space="0" w:color="auto"/>
                      </w:divBdr>
                    </w:div>
                  </w:divsChild>
                </w:div>
                <w:div w:id="331877382">
                  <w:marLeft w:val="0"/>
                  <w:marRight w:val="0"/>
                  <w:marTop w:val="0"/>
                  <w:marBottom w:val="0"/>
                  <w:divBdr>
                    <w:top w:val="none" w:sz="0" w:space="0" w:color="auto"/>
                    <w:left w:val="none" w:sz="0" w:space="0" w:color="auto"/>
                    <w:bottom w:val="none" w:sz="0" w:space="0" w:color="auto"/>
                    <w:right w:val="none" w:sz="0" w:space="0" w:color="auto"/>
                  </w:divBdr>
                  <w:divsChild>
                    <w:div w:id="831526851">
                      <w:marLeft w:val="0"/>
                      <w:marRight w:val="0"/>
                      <w:marTop w:val="0"/>
                      <w:marBottom w:val="0"/>
                      <w:divBdr>
                        <w:top w:val="none" w:sz="0" w:space="0" w:color="auto"/>
                        <w:left w:val="none" w:sz="0" w:space="0" w:color="auto"/>
                        <w:bottom w:val="none" w:sz="0" w:space="0" w:color="auto"/>
                        <w:right w:val="none" w:sz="0" w:space="0" w:color="auto"/>
                      </w:divBdr>
                    </w:div>
                  </w:divsChild>
                </w:div>
                <w:div w:id="147719173">
                  <w:marLeft w:val="0"/>
                  <w:marRight w:val="0"/>
                  <w:marTop w:val="0"/>
                  <w:marBottom w:val="0"/>
                  <w:divBdr>
                    <w:top w:val="none" w:sz="0" w:space="0" w:color="auto"/>
                    <w:left w:val="none" w:sz="0" w:space="0" w:color="auto"/>
                    <w:bottom w:val="none" w:sz="0" w:space="0" w:color="auto"/>
                    <w:right w:val="none" w:sz="0" w:space="0" w:color="auto"/>
                  </w:divBdr>
                  <w:divsChild>
                    <w:div w:id="1317151600">
                      <w:marLeft w:val="0"/>
                      <w:marRight w:val="0"/>
                      <w:marTop w:val="0"/>
                      <w:marBottom w:val="0"/>
                      <w:divBdr>
                        <w:top w:val="none" w:sz="0" w:space="0" w:color="auto"/>
                        <w:left w:val="none" w:sz="0" w:space="0" w:color="auto"/>
                        <w:bottom w:val="none" w:sz="0" w:space="0" w:color="auto"/>
                        <w:right w:val="none" w:sz="0" w:space="0" w:color="auto"/>
                      </w:divBdr>
                    </w:div>
                  </w:divsChild>
                </w:div>
                <w:div w:id="1269313877">
                  <w:marLeft w:val="0"/>
                  <w:marRight w:val="0"/>
                  <w:marTop w:val="0"/>
                  <w:marBottom w:val="0"/>
                  <w:divBdr>
                    <w:top w:val="none" w:sz="0" w:space="0" w:color="auto"/>
                    <w:left w:val="none" w:sz="0" w:space="0" w:color="auto"/>
                    <w:bottom w:val="none" w:sz="0" w:space="0" w:color="auto"/>
                    <w:right w:val="none" w:sz="0" w:space="0" w:color="auto"/>
                  </w:divBdr>
                  <w:divsChild>
                    <w:div w:id="1321035044">
                      <w:marLeft w:val="0"/>
                      <w:marRight w:val="0"/>
                      <w:marTop w:val="0"/>
                      <w:marBottom w:val="0"/>
                      <w:divBdr>
                        <w:top w:val="none" w:sz="0" w:space="0" w:color="auto"/>
                        <w:left w:val="none" w:sz="0" w:space="0" w:color="auto"/>
                        <w:bottom w:val="none" w:sz="0" w:space="0" w:color="auto"/>
                        <w:right w:val="none" w:sz="0" w:space="0" w:color="auto"/>
                      </w:divBdr>
                    </w:div>
                  </w:divsChild>
                </w:div>
                <w:div w:id="164589965">
                  <w:marLeft w:val="0"/>
                  <w:marRight w:val="0"/>
                  <w:marTop w:val="0"/>
                  <w:marBottom w:val="0"/>
                  <w:divBdr>
                    <w:top w:val="none" w:sz="0" w:space="0" w:color="auto"/>
                    <w:left w:val="none" w:sz="0" w:space="0" w:color="auto"/>
                    <w:bottom w:val="none" w:sz="0" w:space="0" w:color="auto"/>
                    <w:right w:val="none" w:sz="0" w:space="0" w:color="auto"/>
                  </w:divBdr>
                  <w:divsChild>
                    <w:div w:id="524832417">
                      <w:marLeft w:val="0"/>
                      <w:marRight w:val="0"/>
                      <w:marTop w:val="0"/>
                      <w:marBottom w:val="0"/>
                      <w:divBdr>
                        <w:top w:val="none" w:sz="0" w:space="0" w:color="auto"/>
                        <w:left w:val="none" w:sz="0" w:space="0" w:color="auto"/>
                        <w:bottom w:val="none" w:sz="0" w:space="0" w:color="auto"/>
                        <w:right w:val="none" w:sz="0" w:space="0" w:color="auto"/>
                      </w:divBdr>
                    </w:div>
                  </w:divsChild>
                </w:div>
                <w:div w:id="2111466469">
                  <w:marLeft w:val="0"/>
                  <w:marRight w:val="0"/>
                  <w:marTop w:val="0"/>
                  <w:marBottom w:val="0"/>
                  <w:divBdr>
                    <w:top w:val="none" w:sz="0" w:space="0" w:color="auto"/>
                    <w:left w:val="none" w:sz="0" w:space="0" w:color="auto"/>
                    <w:bottom w:val="none" w:sz="0" w:space="0" w:color="auto"/>
                    <w:right w:val="none" w:sz="0" w:space="0" w:color="auto"/>
                  </w:divBdr>
                  <w:divsChild>
                    <w:div w:id="1666321665">
                      <w:marLeft w:val="0"/>
                      <w:marRight w:val="0"/>
                      <w:marTop w:val="0"/>
                      <w:marBottom w:val="0"/>
                      <w:divBdr>
                        <w:top w:val="none" w:sz="0" w:space="0" w:color="auto"/>
                        <w:left w:val="none" w:sz="0" w:space="0" w:color="auto"/>
                        <w:bottom w:val="none" w:sz="0" w:space="0" w:color="auto"/>
                        <w:right w:val="none" w:sz="0" w:space="0" w:color="auto"/>
                      </w:divBdr>
                    </w:div>
                  </w:divsChild>
                </w:div>
                <w:div w:id="1113599511">
                  <w:marLeft w:val="0"/>
                  <w:marRight w:val="0"/>
                  <w:marTop w:val="0"/>
                  <w:marBottom w:val="0"/>
                  <w:divBdr>
                    <w:top w:val="none" w:sz="0" w:space="0" w:color="auto"/>
                    <w:left w:val="none" w:sz="0" w:space="0" w:color="auto"/>
                    <w:bottom w:val="none" w:sz="0" w:space="0" w:color="auto"/>
                    <w:right w:val="none" w:sz="0" w:space="0" w:color="auto"/>
                  </w:divBdr>
                  <w:divsChild>
                    <w:div w:id="1348169200">
                      <w:marLeft w:val="0"/>
                      <w:marRight w:val="0"/>
                      <w:marTop w:val="0"/>
                      <w:marBottom w:val="0"/>
                      <w:divBdr>
                        <w:top w:val="none" w:sz="0" w:space="0" w:color="auto"/>
                        <w:left w:val="none" w:sz="0" w:space="0" w:color="auto"/>
                        <w:bottom w:val="none" w:sz="0" w:space="0" w:color="auto"/>
                        <w:right w:val="none" w:sz="0" w:space="0" w:color="auto"/>
                      </w:divBdr>
                    </w:div>
                  </w:divsChild>
                </w:div>
                <w:div w:id="769398744">
                  <w:marLeft w:val="0"/>
                  <w:marRight w:val="0"/>
                  <w:marTop w:val="0"/>
                  <w:marBottom w:val="0"/>
                  <w:divBdr>
                    <w:top w:val="none" w:sz="0" w:space="0" w:color="auto"/>
                    <w:left w:val="none" w:sz="0" w:space="0" w:color="auto"/>
                    <w:bottom w:val="none" w:sz="0" w:space="0" w:color="auto"/>
                    <w:right w:val="none" w:sz="0" w:space="0" w:color="auto"/>
                  </w:divBdr>
                  <w:divsChild>
                    <w:div w:id="1118450940">
                      <w:marLeft w:val="0"/>
                      <w:marRight w:val="0"/>
                      <w:marTop w:val="0"/>
                      <w:marBottom w:val="0"/>
                      <w:divBdr>
                        <w:top w:val="none" w:sz="0" w:space="0" w:color="auto"/>
                        <w:left w:val="none" w:sz="0" w:space="0" w:color="auto"/>
                        <w:bottom w:val="none" w:sz="0" w:space="0" w:color="auto"/>
                        <w:right w:val="none" w:sz="0" w:space="0" w:color="auto"/>
                      </w:divBdr>
                    </w:div>
                  </w:divsChild>
                </w:div>
                <w:div w:id="1174491985">
                  <w:marLeft w:val="0"/>
                  <w:marRight w:val="0"/>
                  <w:marTop w:val="0"/>
                  <w:marBottom w:val="0"/>
                  <w:divBdr>
                    <w:top w:val="none" w:sz="0" w:space="0" w:color="auto"/>
                    <w:left w:val="none" w:sz="0" w:space="0" w:color="auto"/>
                    <w:bottom w:val="none" w:sz="0" w:space="0" w:color="auto"/>
                    <w:right w:val="none" w:sz="0" w:space="0" w:color="auto"/>
                  </w:divBdr>
                  <w:divsChild>
                    <w:div w:id="982463250">
                      <w:marLeft w:val="0"/>
                      <w:marRight w:val="0"/>
                      <w:marTop w:val="0"/>
                      <w:marBottom w:val="0"/>
                      <w:divBdr>
                        <w:top w:val="none" w:sz="0" w:space="0" w:color="auto"/>
                        <w:left w:val="none" w:sz="0" w:space="0" w:color="auto"/>
                        <w:bottom w:val="none" w:sz="0" w:space="0" w:color="auto"/>
                        <w:right w:val="none" w:sz="0" w:space="0" w:color="auto"/>
                      </w:divBdr>
                    </w:div>
                  </w:divsChild>
                </w:div>
                <w:div w:id="108015585">
                  <w:marLeft w:val="0"/>
                  <w:marRight w:val="0"/>
                  <w:marTop w:val="0"/>
                  <w:marBottom w:val="0"/>
                  <w:divBdr>
                    <w:top w:val="none" w:sz="0" w:space="0" w:color="auto"/>
                    <w:left w:val="none" w:sz="0" w:space="0" w:color="auto"/>
                    <w:bottom w:val="none" w:sz="0" w:space="0" w:color="auto"/>
                    <w:right w:val="none" w:sz="0" w:space="0" w:color="auto"/>
                  </w:divBdr>
                  <w:divsChild>
                    <w:div w:id="1534539400">
                      <w:marLeft w:val="0"/>
                      <w:marRight w:val="0"/>
                      <w:marTop w:val="0"/>
                      <w:marBottom w:val="0"/>
                      <w:divBdr>
                        <w:top w:val="none" w:sz="0" w:space="0" w:color="auto"/>
                        <w:left w:val="none" w:sz="0" w:space="0" w:color="auto"/>
                        <w:bottom w:val="none" w:sz="0" w:space="0" w:color="auto"/>
                        <w:right w:val="none" w:sz="0" w:space="0" w:color="auto"/>
                      </w:divBdr>
                    </w:div>
                  </w:divsChild>
                </w:div>
                <w:div w:id="1401291518">
                  <w:marLeft w:val="0"/>
                  <w:marRight w:val="0"/>
                  <w:marTop w:val="0"/>
                  <w:marBottom w:val="0"/>
                  <w:divBdr>
                    <w:top w:val="none" w:sz="0" w:space="0" w:color="auto"/>
                    <w:left w:val="none" w:sz="0" w:space="0" w:color="auto"/>
                    <w:bottom w:val="none" w:sz="0" w:space="0" w:color="auto"/>
                    <w:right w:val="none" w:sz="0" w:space="0" w:color="auto"/>
                  </w:divBdr>
                  <w:divsChild>
                    <w:div w:id="1937907479">
                      <w:marLeft w:val="0"/>
                      <w:marRight w:val="0"/>
                      <w:marTop w:val="0"/>
                      <w:marBottom w:val="0"/>
                      <w:divBdr>
                        <w:top w:val="none" w:sz="0" w:space="0" w:color="auto"/>
                        <w:left w:val="none" w:sz="0" w:space="0" w:color="auto"/>
                        <w:bottom w:val="none" w:sz="0" w:space="0" w:color="auto"/>
                        <w:right w:val="none" w:sz="0" w:space="0" w:color="auto"/>
                      </w:divBdr>
                    </w:div>
                  </w:divsChild>
                </w:div>
                <w:div w:id="299502653">
                  <w:marLeft w:val="0"/>
                  <w:marRight w:val="0"/>
                  <w:marTop w:val="0"/>
                  <w:marBottom w:val="0"/>
                  <w:divBdr>
                    <w:top w:val="none" w:sz="0" w:space="0" w:color="auto"/>
                    <w:left w:val="none" w:sz="0" w:space="0" w:color="auto"/>
                    <w:bottom w:val="none" w:sz="0" w:space="0" w:color="auto"/>
                    <w:right w:val="none" w:sz="0" w:space="0" w:color="auto"/>
                  </w:divBdr>
                  <w:divsChild>
                    <w:div w:id="1073896962">
                      <w:marLeft w:val="0"/>
                      <w:marRight w:val="0"/>
                      <w:marTop w:val="0"/>
                      <w:marBottom w:val="0"/>
                      <w:divBdr>
                        <w:top w:val="none" w:sz="0" w:space="0" w:color="auto"/>
                        <w:left w:val="none" w:sz="0" w:space="0" w:color="auto"/>
                        <w:bottom w:val="none" w:sz="0" w:space="0" w:color="auto"/>
                        <w:right w:val="none" w:sz="0" w:space="0" w:color="auto"/>
                      </w:divBdr>
                    </w:div>
                  </w:divsChild>
                </w:div>
                <w:div w:id="385420732">
                  <w:marLeft w:val="0"/>
                  <w:marRight w:val="0"/>
                  <w:marTop w:val="0"/>
                  <w:marBottom w:val="0"/>
                  <w:divBdr>
                    <w:top w:val="none" w:sz="0" w:space="0" w:color="auto"/>
                    <w:left w:val="none" w:sz="0" w:space="0" w:color="auto"/>
                    <w:bottom w:val="none" w:sz="0" w:space="0" w:color="auto"/>
                    <w:right w:val="none" w:sz="0" w:space="0" w:color="auto"/>
                  </w:divBdr>
                  <w:divsChild>
                    <w:div w:id="2057193214">
                      <w:marLeft w:val="0"/>
                      <w:marRight w:val="0"/>
                      <w:marTop w:val="0"/>
                      <w:marBottom w:val="0"/>
                      <w:divBdr>
                        <w:top w:val="none" w:sz="0" w:space="0" w:color="auto"/>
                        <w:left w:val="none" w:sz="0" w:space="0" w:color="auto"/>
                        <w:bottom w:val="none" w:sz="0" w:space="0" w:color="auto"/>
                        <w:right w:val="none" w:sz="0" w:space="0" w:color="auto"/>
                      </w:divBdr>
                    </w:div>
                  </w:divsChild>
                </w:div>
                <w:div w:id="819343074">
                  <w:marLeft w:val="0"/>
                  <w:marRight w:val="0"/>
                  <w:marTop w:val="0"/>
                  <w:marBottom w:val="0"/>
                  <w:divBdr>
                    <w:top w:val="none" w:sz="0" w:space="0" w:color="auto"/>
                    <w:left w:val="none" w:sz="0" w:space="0" w:color="auto"/>
                    <w:bottom w:val="none" w:sz="0" w:space="0" w:color="auto"/>
                    <w:right w:val="none" w:sz="0" w:space="0" w:color="auto"/>
                  </w:divBdr>
                  <w:divsChild>
                    <w:div w:id="1691368210">
                      <w:marLeft w:val="0"/>
                      <w:marRight w:val="0"/>
                      <w:marTop w:val="0"/>
                      <w:marBottom w:val="0"/>
                      <w:divBdr>
                        <w:top w:val="none" w:sz="0" w:space="0" w:color="auto"/>
                        <w:left w:val="none" w:sz="0" w:space="0" w:color="auto"/>
                        <w:bottom w:val="none" w:sz="0" w:space="0" w:color="auto"/>
                        <w:right w:val="none" w:sz="0" w:space="0" w:color="auto"/>
                      </w:divBdr>
                    </w:div>
                  </w:divsChild>
                </w:div>
                <w:div w:id="521021134">
                  <w:marLeft w:val="0"/>
                  <w:marRight w:val="0"/>
                  <w:marTop w:val="0"/>
                  <w:marBottom w:val="0"/>
                  <w:divBdr>
                    <w:top w:val="none" w:sz="0" w:space="0" w:color="auto"/>
                    <w:left w:val="none" w:sz="0" w:space="0" w:color="auto"/>
                    <w:bottom w:val="none" w:sz="0" w:space="0" w:color="auto"/>
                    <w:right w:val="none" w:sz="0" w:space="0" w:color="auto"/>
                  </w:divBdr>
                  <w:divsChild>
                    <w:div w:id="835416550">
                      <w:marLeft w:val="0"/>
                      <w:marRight w:val="0"/>
                      <w:marTop w:val="0"/>
                      <w:marBottom w:val="0"/>
                      <w:divBdr>
                        <w:top w:val="none" w:sz="0" w:space="0" w:color="auto"/>
                        <w:left w:val="none" w:sz="0" w:space="0" w:color="auto"/>
                        <w:bottom w:val="none" w:sz="0" w:space="0" w:color="auto"/>
                        <w:right w:val="none" w:sz="0" w:space="0" w:color="auto"/>
                      </w:divBdr>
                    </w:div>
                  </w:divsChild>
                </w:div>
                <w:div w:id="223374690">
                  <w:marLeft w:val="0"/>
                  <w:marRight w:val="0"/>
                  <w:marTop w:val="0"/>
                  <w:marBottom w:val="0"/>
                  <w:divBdr>
                    <w:top w:val="none" w:sz="0" w:space="0" w:color="auto"/>
                    <w:left w:val="none" w:sz="0" w:space="0" w:color="auto"/>
                    <w:bottom w:val="none" w:sz="0" w:space="0" w:color="auto"/>
                    <w:right w:val="none" w:sz="0" w:space="0" w:color="auto"/>
                  </w:divBdr>
                  <w:divsChild>
                    <w:div w:id="1260020203">
                      <w:marLeft w:val="0"/>
                      <w:marRight w:val="0"/>
                      <w:marTop w:val="0"/>
                      <w:marBottom w:val="0"/>
                      <w:divBdr>
                        <w:top w:val="none" w:sz="0" w:space="0" w:color="auto"/>
                        <w:left w:val="none" w:sz="0" w:space="0" w:color="auto"/>
                        <w:bottom w:val="none" w:sz="0" w:space="0" w:color="auto"/>
                        <w:right w:val="none" w:sz="0" w:space="0" w:color="auto"/>
                      </w:divBdr>
                    </w:div>
                  </w:divsChild>
                </w:div>
                <w:div w:id="1957369369">
                  <w:marLeft w:val="0"/>
                  <w:marRight w:val="0"/>
                  <w:marTop w:val="0"/>
                  <w:marBottom w:val="0"/>
                  <w:divBdr>
                    <w:top w:val="none" w:sz="0" w:space="0" w:color="auto"/>
                    <w:left w:val="none" w:sz="0" w:space="0" w:color="auto"/>
                    <w:bottom w:val="none" w:sz="0" w:space="0" w:color="auto"/>
                    <w:right w:val="none" w:sz="0" w:space="0" w:color="auto"/>
                  </w:divBdr>
                  <w:divsChild>
                    <w:div w:id="1995864953">
                      <w:marLeft w:val="0"/>
                      <w:marRight w:val="0"/>
                      <w:marTop w:val="0"/>
                      <w:marBottom w:val="0"/>
                      <w:divBdr>
                        <w:top w:val="none" w:sz="0" w:space="0" w:color="auto"/>
                        <w:left w:val="none" w:sz="0" w:space="0" w:color="auto"/>
                        <w:bottom w:val="none" w:sz="0" w:space="0" w:color="auto"/>
                        <w:right w:val="none" w:sz="0" w:space="0" w:color="auto"/>
                      </w:divBdr>
                    </w:div>
                  </w:divsChild>
                </w:div>
                <w:div w:id="1356808311">
                  <w:marLeft w:val="0"/>
                  <w:marRight w:val="0"/>
                  <w:marTop w:val="0"/>
                  <w:marBottom w:val="0"/>
                  <w:divBdr>
                    <w:top w:val="none" w:sz="0" w:space="0" w:color="auto"/>
                    <w:left w:val="none" w:sz="0" w:space="0" w:color="auto"/>
                    <w:bottom w:val="none" w:sz="0" w:space="0" w:color="auto"/>
                    <w:right w:val="none" w:sz="0" w:space="0" w:color="auto"/>
                  </w:divBdr>
                  <w:divsChild>
                    <w:div w:id="15496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4346">
          <w:marLeft w:val="0"/>
          <w:marRight w:val="0"/>
          <w:marTop w:val="0"/>
          <w:marBottom w:val="0"/>
          <w:divBdr>
            <w:top w:val="none" w:sz="0" w:space="0" w:color="auto"/>
            <w:left w:val="none" w:sz="0" w:space="0" w:color="auto"/>
            <w:bottom w:val="none" w:sz="0" w:space="0" w:color="auto"/>
            <w:right w:val="none" w:sz="0" w:space="0" w:color="auto"/>
          </w:divBdr>
        </w:div>
        <w:div w:id="1000155977">
          <w:marLeft w:val="0"/>
          <w:marRight w:val="0"/>
          <w:marTop w:val="0"/>
          <w:marBottom w:val="0"/>
          <w:divBdr>
            <w:top w:val="none" w:sz="0" w:space="0" w:color="auto"/>
            <w:left w:val="none" w:sz="0" w:space="0" w:color="auto"/>
            <w:bottom w:val="none" w:sz="0" w:space="0" w:color="auto"/>
            <w:right w:val="none" w:sz="0" w:space="0" w:color="auto"/>
          </w:divBdr>
        </w:div>
      </w:divsChild>
    </w:div>
    <w:div w:id="706487314">
      <w:bodyDiv w:val="1"/>
      <w:marLeft w:val="0"/>
      <w:marRight w:val="0"/>
      <w:marTop w:val="0"/>
      <w:marBottom w:val="0"/>
      <w:divBdr>
        <w:top w:val="none" w:sz="0" w:space="0" w:color="auto"/>
        <w:left w:val="none" w:sz="0" w:space="0" w:color="auto"/>
        <w:bottom w:val="none" w:sz="0" w:space="0" w:color="auto"/>
        <w:right w:val="none" w:sz="0" w:space="0" w:color="auto"/>
      </w:divBdr>
    </w:div>
    <w:div w:id="711686194">
      <w:bodyDiv w:val="1"/>
      <w:marLeft w:val="0"/>
      <w:marRight w:val="0"/>
      <w:marTop w:val="0"/>
      <w:marBottom w:val="0"/>
      <w:divBdr>
        <w:top w:val="none" w:sz="0" w:space="0" w:color="auto"/>
        <w:left w:val="none" w:sz="0" w:space="0" w:color="auto"/>
        <w:bottom w:val="none" w:sz="0" w:space="0" w:color="auto"/>
        <w:right w:val="none" w:sz="0" w:space="0" w:color="auto"/>
      </w:divBdr>
    </w:div>
    <w:div w:id="726227572">
      <w:bodyDiv w:val="1"/>
      <w:marLeft w:val="0"/>
      <w:marRight w:val="0"/>
      <w:marTop w:val="0"/>
      <w:marBottom w:val="0"/>
      <w:divBdr>
        <w:top w:val="none" w:sz="0" w:space="0" w:color="auto"/>
        <w:left w:val="none" w:sz="0" w:space="0" w:color="auto"/>
        <w:bottom w:val="none" w:sz="0" w:space="0" w:color="auto"/>
        <w:right w:val="none" w:sz="0" w:space="0" w:color="auto"/>
      </w:divBdr>
    </w:div>
    <w:div w:id="785587504">
      <w:bodyDiv w:val="1"/>
      <w:marLeft w:val="0"/>
      <w:marRight w:val="0"/>
      <w:marTop w:val="0"/>
      <w:marBottom w:val="0"/>
      <w:divBdr>
        <w:top w:val="none" w:sz="0" w:space="0" w:color="auto"/>
        <w:left w:val="none" w:sz="0" w:space="0" w:color="auto"/>
        <w:bottom w:val="none" w:sz="0" w:space="0" w:color="auto"/>
        <w:right w:val="none" w:sz="0" w:space="0" w:color="auto"/>
      </w:divBdr>
    </w:div>
    <w:div w:id="819661284">
      <w:bodyDiv w:val="1"/>
      <w:marLeft w:val="0"/>
      <w:marRight w:val="0"/>
      <w:marTop w:val="0"/>
      <w:marBottom w:val="0"/>
      <w:divBdr>
        <w:top w:val="none" w:sz="0" w:space="0" w:color="auto"/>
        <w:left w:val="none" w:sz="0" w:space="0" w:color="auto"/>
        <w:bottom w:val="none" w:sz="0" w:space="0" w:color="auto"/>
        <w:right w:val="none" w:sz="0" w:space="0" w:color="auto"/>
      </w:divBdr>
    </w:div>
    <w:div w:id="875775340">
      <w:bodyDiv w:val="1"/>
      <w:marLeft w:val="0"/>
      <w:marRight w:val="0"/>
      <w:marTop w:val="0"/>
      <w:marBottom w:val="0"/>
      <w:divBdr>
        <w:top w:val="none" w:sz="0" w:space="0" w:color="auto"/>
        <w:left w:val="none" w:sz="0" w:space="0" w:color="auto"/>
        <w:bottom w:val="none" w:sz="0" w:space="0" w:color="auto"/>
        <w:right w:val="none" w:sz="0" w:space="0" w:color="auto"/>
      </w:divBdr>
    </w:div>
    <w:div w:id="951783301">
      <w:bodyDiv w:val="1"/>
      <w:marLeft w:val="0"/>
      <w:marRight w:val="0"/>
      <w:marTop w:val="0"/>
      <w:marBottom w:val="0"/>
      <w:divBdr>
        <w:top w:val="none" w:sz="0" w:space="0" w:color="auto"/>
        <w:left w:val="none" w:sz="0" w:space="0" w:color="auto"/>
        <w:bottom w:val="none" w:sz="0" w:space="0" w:color="auto"/>
        <w:right w:val="none" w:sz="0" w:space="0" w:color="auto"/>
      </w:divBdr>
    </w:div>
    <w:div w:id="959845160">
      <w:bodyDiv w:val="1"/>
      <w:marLeft w:val="0"/>
      <w:marRight w:val="0"/>
      <w:marTop w:val="0"/>
      <w:marBottom w:val="0"/>
      <w:divBdr>
        <w:top w:val="none" w:sz="0" w:space="0" w:color="auto"/>
        <w:left w:val="none" w:sz="0" w:space="0" w:color="auto"/>
        <w:bottom w:val="none" w:sz="0" w:space="0" w:color="auto"/>
        <w:right w:val="none" w:sz="0" w:space="0" w:color="auto"/>
      </w:divBdr>
    </w:div>
    <w:div w:id="1123426944">
      <w:bodyDiv w:val="1"/>
      <w:marLeft w:val="0"/>
      <w:marRight w:val="0"/>
      <w:marTop w:val="0"/>
      <w:marBottom w:val="0"/>
      <w:divBdr>
        <w:top w:val="none" w:sz="0" w:space="0" w:color="auto"/>
        <w:left w:val="none" w:sz="0" w:space="0" w:color="auto"/>
        <w:bottom w:val="none" w:sz="0" w:space="0" w:color="auto"/>
        <w:right w:val="none" w:sz="0" w:space="0" w:color="auto"/>
      </w:divBdr>
    </w:div>
    <w:div w:id="1149639040">
      <w:bodyDiv w:val="1"/>
      <w:marLeft w:val="0"/>
      <w:marRight w:val="0"/>
      <w:marTop w:val="0"/>
      <w:marBottom w:val="0"/>
      <w:divBdr>
        <w:top w:val="none" w:sz="0" w:space="0" w:color="auto"/>
        <w:left w:val="none" w:sz="0" w:space="0" w:color="auto"/>
        <w:bottom w:val="none" w:sz="0" w:space="0" w:color="auto"/>
        <w:right w:val="none" w:sz="0" w:space="0" w:color="auto"/>
      </w:divBdr>
    </w:div>
    <w:div w:id="1220938016">
      <w:bodyDiv w:val="1"/>
      <w:marLeft w:val="0"/>
      <w:marRight w:val="0"/>
      <w:marTop w:val="0"/>
      <w:marBottom w:val="0"/>
      <w:divBdr>
        <w:top w:val="none" w:sz="0" w:space="0" w:color="auto"/>
        <w:left w:val="none" w:sz="0" w:space="0" w:color="auto"/>
        <w:bottom w:val="none" w:sz="0" w:space="0" w:color="auto"/>
        <w:right w:val="none" w:sz="0" w:space="0" w:color="auto"/>
      </w:divBdr>
    </w:div>
    <w:div w:id="1259291682">
      <w:bodyDiv w:val="1"/>
      <w:marLeft w:val="0"/>
      <w:marRight w:val="0"/>
      <w:marTop w:val="0"/>
      <w:marBottom w:val="0"/>
      <w:divBdr>
        <w:top w:val="none" w:sz="0" w:space="0" w:color="auto"/>
        <w:left w:val="none" w:sz="0" w:space="0" w:color="auto"/>
        <w:bottom w:val="none" w:sz="0" w:space="0" w:color="auto"/>
        <w:right w:val="none" w:sz="0" w:space="0" w:color="auto"/>
      </w:divBdr>
    </w:div>
    <w:div w:id="1263417712">
      <w:bodyDiv w:val="1"/>
      <w:marLeft w:val="0"/>
      <w:marRight w:val="0"/>
      <w:marTop w:val="0"/>
      <w:marBottom w:val="0"/>
      <w:divBdr>
        <w:top w:val="none" w:sz="0" w:space="0" w:color="auto"/>
        <w:left w:val="none" w:sz="0" w:space="0" w:color="auto"/>
        <w:bottom w:val="none" w:sz="0" w:space="0" w:color="auto"/>
        <w:right w:val="none" w:sz="0" w:space="0" w:color="auto"/>
      </w:divBdr>
    </w:div>
    <w:div w:id="1295208779">
      <w:bodyDiv w:val="1"/>
      <w:marLeft w:val="0"/>
      <w:marRight w:val="0"/>
      <w:marTop w:val="0"/>
      <w:marBottom w:val="0"/>
      <w:divBdr>
        <w:top w:val="none" w:sz="0" w:space="0" w:color="auto"/>
        <w:left w:val="none" w:sz="0" w:space="0" w:color="auto"/>
        <w:bottom w:val="none" w:sz="0" w:space="0" w:color="auto"/>
        <w:right w:val="none" w:sz="0" w:space="0" w:color="auto"/>
      </w:divBdr>
    </w:div>
    <w:div w:id="1300304919">
      <w:bodyDiv w:val="1"/>
      <w:marLeft w:val="0"/>
      <w:marRight w:val="0"/>
      <w:marTop w:val="0"/>
      <w:marBottom w:val="0"/>
      <w:divBdr>
        <w:top w:val="none" w:sz="0" w:space="0" w:color="auto"/>
        <w:left w:val="none" w:sz="0" w:space="0" w:color="auto"/>
        <w:bottom w:val="none" w:sz="0" w:space="0" w:color="auto"/>
        <w:right w:val="none" w:sz="0" w:space="0" w:color="auto"/>
      </w:divBdr>
    </w:div>
    <w:div w:id="1340041506">
      <w:bodyDiv w:val="1"/>
      <w:marLeft w:val="0"/>
      <w:marRight w:val="0"/>
      <w:marTop w:val="0"/>
      <w:marBottom w:val="0"/>
      <w:divBdr>
        <w:top w:val="none" w:sz="0" w:space="0" w:color="auto"/>
        <w:left w:val="none" w:sz="0" w:space="0" w:color="auto"/>
        <w:bottom w:val="none" w:sz="0" w:space="0" w:color="auto"/>
        <w:right w:val="none" w:sz="0" w:space="0" w:color="auto"/>
      </w:divBdr>
    </w:div>
    <w:div w:id="1359041984">
      <w:bodyDiv w:val="1"/>
      <w:marLeft w:val="0"/>
      <w:marRight w:val="0"/>
      <w:marTop w:val="0"/>
      <w:marBottom w:val="0"/>
      <w:divBdr>
        <w:top w:val="none" w:sz="0" w:space="0" w:color="auto"/>
        <w:left w:val="none" w:sz="0" w:space="0" w:color="auto"/>
        <w:bottom w:val="none" w:sz="0" w:space="0" w:color="auto"/>
        <w:right w:val="none" w:sz="0" w:space="0" w:color="auto"/>
      </w:divBdr>
      <w:divsChild>
        <w:div w:id="488056073">
          <w:marLeft w:val="0"/>
          <w:marRight w:val="0"/>
          <w:marTop w:val="0"/>
          <w:marBottom w:val="0"/>
          <w:divBdr>
            <w:top w:val="none" w:sz="0" w:space="0" w:color="auto"/>
            <w:left w:val="none" w:sz="0" w:space="0" w:color="auto"/>
            <w:bottom w:val="none" w:sz="0" w:space="0" w:color="auto"/>
            <w:right w:val="none" w:sz="0" w:space="0" w:color="auto"/>
          </w:divBdr>
        </w:div>
        <w:div w:id="1502816484">
          <w:marLeft w:val="0"/>
          <w:marRight w:val="0"/>
          <w:marTop w:val="0"/>
          <w:marBottom w:val="0"/>
          <w:divBdr>
            <w:top w:val="none" w:sz="0" w:space="0" w:color="auto"/>
            <w:left w:val="none" w:sz="0" w:space="0" w:color="auto"/>
            <w:bottom w:val="none" w:sz="0" w:space="0" w:color="auto"/>
            <w:right w:val="none" w:sz="0" w:space="0" w:color="auto"/>
          </w:divBdr>
        </w:div>
      </w:divsChild>
    </w:div>
    <w:div w:id="1399937016">
      <w:bodyDiv w:val="1"/>
      <w:marLeft w:val="0"/>
      <w:marRight w:val="0"/>
      <w:marTop w:val="0"/>
      <w:marBottom w:val="0"/>
      <w:divBdr>
        <w:top w:val="none" w:sz="0" w:space="0" w:color="auto"/>
        <w:left w:val="none" w:sz="0" w:space="0" w:color="auto"/>
        <w:bottom w:val="none" w:sz="0" w:space="0" w:color="auto"/>
        <w:right w:val="none" w:sz="0" w:space="0" w:color="auto"/>
      </w:divBdr>
    </w:div>
    <w:div w:id="1400128617">
      <w:bodyDiv w:val="1"/>
      <w:marLeft w:val="0"/>
      <w:marRight w:val="0"/>
      <w:marTop w:val="0"/>
      <w:marBottom w:val="0"/>
      <w:divBdr>
        <w:top w:val="none" w:sz="0" w:space="0" w:color="auto"/>
        <w:left w:val="none" w:sz="0" w:space="0" w:color="auto"/>
        <w:bottom w:val="none" w:sz="0" w:space="0" w:color="auto"/>
        <w:right w:val="none" w:sz="0" w:space="0" w:color="auto"/>
      </w:divBdr>
    </w:div>
    <w:div w:id="1435632885">
      <w:bodyDiv w:val="1"/>
      <w:marLeft w:val="0"/>
      <w:marRight w:val="0"/>
      <w:marTop w:val="0"/>
      <w:marBottom w:val="0"/>
      <w:divBdr>
        <w:top w:val="none" w:sz="0" w:space="0" w:color="auto"/>
        <w:left w:val="none" w:sz="0" w:space="0" w:color="auto"/>
        <w:bottom w:val="none" w:sz="0" w:space="0" w:color="auto"/>
        <w:right w:val="none" w:sz="0" w:space="0" w:color="auto"/>
      </w:divBdr>
    </w:div>
    <w:div w:id="1441994211">
      <w:bodyDiv w:val="1"/>
      <w:marLeft w:val="0"/>
      <w:marRight w:val="0"/>
      <w:marTop w:val="0"/>
      <w:marBottom w:val="0"/>
      <w:divBdr>
        <w:top w:val="none" w:sz="0" w:space="0" w:color="auto"/>
        <w:left w:val="none" w:sz="0" w:space="0" w:color="auto"/>
        <w:bottom w:val="none" w:sz="0" w:space="0" w:color="auto"/>
        <w:right w:val="none" w:sz="0" w:space="0" w:color="auto"/>
      </w:divBdr>
    </w:div>
    <w:div w:id="1471701933">
      <w:bodyDiv w:val="1"/>
      <w:marLeft w:val="0"/>
      <w:marRight w:val="0"/>
      <w:marTop w:val="0"/>
      <w:marBottom w:val="0"/>
      <w:divBdr>
        <w:top w:val="none" w:sz="0" w:space="0" w:color="auto"/>
        <w:left w:val="none" w:sz="0" w:space="0" w:color="auto"/>
        <w:bottom w:val="none" w:sz="0" w:space="0" w:color="auto"/>
        <w:right w:val="none" w:sz="0" w:space="0" w:color="auto"/>
      </w:divBdr>
    </w:div>
    <w:div w:id="1479150686">
      <w:bodyDiv w:val="1"/>
      <w:marLeft w:val="0"/>
      <w:marRight w:val="0"/>
      <w:marTop w:val="0"/>
      <w:marBottom w:val="0"/>
      <w:divBdr>
        <w:top w:val="none" w:sz="0" w:space="0" w:color="auto"/>
        <w:left w:val="none" w:sz="0" w:space="0" w:color="auto"/>
        <w:bottom w:val="none" w:sz="0" w:space="0" w:color="auto"/>
        <w:right w:val="none" w:sz="0" w:space="0" w:color="auto"/>
      </w:divBdr>
      <w:divsChild>
        <w:div w:id="1254822236">
          <w:marLeft w:val="0"/>
          <w:marRight w:val="0"/>
          <w:marTop w:val="0"/>
          <w:marBottom w:val="0"/>
          <w:divBdr>
            <w:top w:val="none" w:sz="0" w:space="0" w:color="auto"/>
            <w:left w:val="none" w:sz="0" w:space="0" w:color="auto"/>
            <w:bottom w:val="none" w:sz="0" w:space="0" w:color="auto"/>
            <w:right w:val="none" w:sz="0" w:space="0" w:color="auto"/>
          </w:divBdr>
        </w:div>
        <w:div w:id="2121563157">
          <w:marLeft w:val="0"/>
          <w:marRight w:val="0"/>
          <w:marTop w:val="0"/>
          <w:marBottom w:val="0"/>
          <w:divBdr>
            <w:top w:val="none" w:sz="0" w:space="0" w:color="auto"/>
            <w:left w:val="none" w:sz="0" w:space="0" w:color="auto"/>
            <w:bottom w:val="none" w:sz="0" w:space="0" w:color="auto"/>
            <w:right w:val="none" w:sz="0" w:space="0" w:color="auto"/>
          </w:divBdr>
        </w:div>
      </w:divsChild>
    </w:div>
    <w:div w:id="1491099583">
      <w:bodyDiv w:val="1"/>
      <w:marLeft w:val="0"/>
      <w:marRight w:val="0"/>
      <w:marTop w:val="0"/>
      <w:marBottom w:val="0"/>
      <w:divBdr>
        <w:top w:val="none" w:sz="0" w:space="0" w:color="auto"/>
        <w:left w:val="none" w:sz="0" w:space="0" w:color="auto"/>
        <w:bottom w:val="none" w:sz="0" w:space="0" w:color="auto"/>
        <w:right w:val="none" w:sz="0" w:space="0" w:color="auto"/>
      </w:divBdr>
    </w:div>
    <w:div w:id="1528257851">
      <w:bodyDiv w:val="1"/>
      <w:marLeft w:val="0"/>
      <w:marRight w:val="0"/>
      <w:marTop w:val="0"/>
      <w:marBottom w:val="0"/>
      <w:divBdr>
        <w:top w:val="none" w:sz="0" w:space="0" w:color="auto"/>
        <w:left w:val="none" w:sz="0" w:space="0" w:color="auto"/>
        <w:bottom w:val="none" w:sz="0" w:space="0" w:color="auto"/>
        <w:right w:val="none" w:sz="0" w:space="0" w:color="auto"/>
      </w:divBdr>
    </w:div>
    <w:div w:id="1530802325">
      <w:bodyDiv w:val="1"/>
      <w:marLeft w:val="0"/>
      <w:marRight w:val="0"/>
      <w:marTop w:val="0"/>
      <w:marBottom w:val="0"/>
      <w:divBdr>
        <w:top w:val="none" w:sz="0" w:space="0" w:color="auto"/>
        <w:left w:val="none" w:sz="0" w:space="0" w:color="auto"/>
        <w:bottom w:val="none" w:sz="0" w:space="0" w:color="auto"/>
        <w:right w:val="none" w:sz="0" w:space="0" w:color="auto"/>
      </w:divBdr>
      <w:divsChild>
        <w:div w:id="1824734683">
          <w:marLeft w:val="0"/>
          <w:marRight w:val="0"/>
          <w:marTop w:val="0"/>
          <w:marBottom w:val="0"/>
          <w:divBdr>
            <w:top w:val="none" w:sz="0" w:space="0" w:color="auto"/>
            <w:left w:val="none" w:sz="0" w:space="0" w:color="auto"/>
            <w:bottom w:val="none" w:sz="0" w:space="0" w:color="auto"/>
            <w:right w:val="none" w:sz="0" w:space="0" w:color="auto"/>
          </w:divBdr>
        </w:div>
        <w:div w:id="479929179">
          <w:marLeft w:val="0"/>
          <w:marRight w:val="0"/>
          <w:marTop w:val="0"/>
          <w:marBottom w:val="0"/>
          <w:divBdr>
            <w:top w:val="none" w:sz="0" w:space="0" w:color="auto"/>
            <w:left w:val="none" w:sz="0" w:space="0" w:color="auto"/>
            <w:bottom w:val="none" w:sz="0" w:space="0" w:color="auto"/>
            <w:right w:val="none" w:sz="0" w:space="0" w:color="auto"/>
          </w:divBdr>
        </w:div>
      </w:divsChild>
    </w:div>
    <w:div w:id="1561095917">
      <w:bodyDiv w:val="1"/>
      <w:marLeft w:val="0"/>
      <w:marRight w:val="0"/>
      <w:marTop w:val="0"/>
      <w:marBottom w:val="0"/>
      <w:divBdr>
        <w:top w:val="none" w:sz="0" w:space="0" w:color="auto"/>
        <w:left w:val="none" w:sz="0" w:space="0" w:color="auto"/>
        <w:bottom w:val="none" w:sz="0" w:space="0" w:color="auto"/>
        <w:right w:val="none" w:sz="0" w:space="0" w:color="auto"/>
      </w:divBdr>
    </w:div>
    <w:div w:id="1583181661">
      <w:bodyDiv w:val="1"/>
      <w:marLeft w:val="0"/>
      <w:marRight w:val="0"/>
      <w:marTop w:val="0"/>
      <w:marBottom w:val="0"/>
      <w:divBdr>
        <w:top w:val="none" w:sz="0" w:space="0" w:color="auto"/>
        <w:left w:val="none" w:sz="0" w:space="0" w:color="auto"/>
        <w:bottom w:val="none" w:sz="0" w:space="0" w:color="auto"/>
        <w:right w:val="none" w:sz="0" w:space="0" w:color="auto"/>
      </w:divBdr>
    </w:div>
    <w:div w:id="1607958166">
      <w:bodyDiv w:val="1"/>
      <w:marLeft w:val="0"/>
      <w:marRight w:val="0"/>
      <w:marTop w:val="0"/>
      <w:marBottom w:val="0"/>
      <w:divBdr>
        <w:top w:val="none" w:sz="0" w:space="0" w:color="auto"/>
        <w:left w:val="none" w:sz="0" w:space="0" w:color="auto"/>
        <w:bottom w:val="none" w:sz="0" w:space="0" w:color="auto"/>
        <w:right w:val="none" w:sz="0" w:space="0" w:color="auto"/>
      </w:divBdr>
    </w:div>
    <w:div w:id="1622999421">
      <w:bodyDiv w:val="1"/>
      <w:marLeft w:val="0"/>
      <w:marRight w:val="0"/>
      <w:marTop w:val="0"/>
      <w:marBottom w:val="0"/>
      <w:divBdr>
        <w:top w:val="none" w:sz="0" w:space="0" w:color="auto"/>
        <w:left w:val="none" w:sz="0" w:space="0" w:color="auto"/>
        <w:bottom w:val="none" w:sz="0" w:space="0" w:color="auto"/>
        <w:right w:val="none" w:sz="0" w:space="0" w:color="auto"/>
      </w:divBdr>
    </w:div>
    <w:div w:id="1694263802">
      <w:bodyDiv w:val="1"/>
      <w:marLeft w:val="0"/>
      <w:marRight w:val="0"/>
      <w:marTop w:val="0"/>
      <w:marBottom w:val="0"/>
      <w:divBdr>
        <w:top w:val="none" w:sz="0" w:space="0" w:color="auto"/>
        <w:left w:val="none" w:sz="0" w:space="0" w:color="auto"/>
        <w:bottom w:val="none" w:sz="0" w:space="0" w:color="auto"/>
        <w:right w:val="none" w:sz="0" w:space="0" w:color="auto"/>
      </w:divBdr>
    </w:div>
    <w:div w:id="1712611591">
      <w:bodyDiv w:val="1"/>
      <w:marLeft w:val="0"/>
      <w:marRight w:val="0"/>
      <w:marTop w:val="0"/>
      <w:marBottom w:val="0"/>
      <w:divBdr>
        <w:top w:val="none" w:sz="0" w:space="0" w:color="auto"/>
        <w:left w:val="none" w:sz="0" w:space="0" w:color="auto"/>
        <w:bottom w:val="none" w:sz="0" w:space="0" w:color="auto"/>
        <w:right w:val="none" w:sz="0" w:space="0" w:color="auto"/>
      </w:divBdr>
    </w:div>
    <w:div w:id="1735809052">
      <w:bodyDiv w:val="1"/>
      <w:marLeft w:val="0"/>
      <w:marRight w:val="0"/>
      <w:marTop w:val="0"/>
      <w:marBottom w:val="0"/>
      <w:divBdr>
        <w:top w:val="none" w:sz="0" w:space="0" w:color="auto"/>
        <w:left w:val="none" w:sz="0" w:space="0" w:color="auto"/>
        <w:bottom w:val="none" w:sz="0" w:space="0" w:color="auto"/>
        <w:right w:val="none" w:sz="0" w:space="0" w:color="auto"/>
      </w:divBdr>
    </w:div>
    <w:div w:id="1767114085">
      <w:bodyDiv w:val="1"/>
      <w:marLeft w:val="0"/>
      <w:marRight w:val="0"/>
      <w:marTop w:val="0"/>
      <w:marBottom w:val="0"/>
      <w:divBdr>
        <w:top w:val="none" w:sz="0" w:space="0" w:color="auto"/>
        <w:left w:val="none" w:sz="0" w:space="0" w:color="auto"/>
        <w:bottom w:val="none" w:sz="0" w:space="0" w:color="auto"/>
        <w:right w:val="none" w:sz="0" w:space="0" w:color="auto"/>
      </w:divBdr>
    </w:div>
    <w:div w:id="1767991577">
      <w:bodyDiv w:val="1"/>
      <w:marLeft w:val="0"/>
      <w:marRight w:val="0"/>
      <w:marTop w:val="0"/>
      <w:marBottom w:val="0"/>
      <w:divBdr>
        <w:top w:val="none" w:sz="0" w:space="0" w:color="auto"/>
        <w:left w:val="none" w:sz="0" w:space="0" w:color="auto"/>
        <w:bottom w:val="none" w:sz="0" w:space="0" w:color="auto"/>
        <w:right w:val="none" w:sz="0" w:space="0" w:color="auto"/>
      </w:divBdr>
    </w:div>
    <w:div w:id="1783108868">
      <w:bodyDiv w:val="1"/>
      <w:marLeft w:val="0"/>
      <w:marRight w:val="0"/>
      <w:marTop w:val="0"/>
      <w:marBottom w:val="0"/>
      <w:divBdr>
        <w:top w:val="none" w:sz="0" w:space="0" w:color="auto"/>
        <w:left w:val="none" w:sz="0" w:space="0" w:color="auto"/>
        <w:bottom w:val="none" w:sz="0" w:space="0" w:color="auto"/>
        <w:right w:val="none" w:sz="0" w:space="0" w:color="auto"/>
      </w:divBdr>
    </w:div>
    <w:div w:id="1830901403">
      <w:bodyDiv w:val="1"/>
      <w:marLeft w:val="0"/>
      <w:marRight w:val="0"/>
      <w:marTop w:val="0"/>
      <w:marBottom w:val="0"/>
      <w:divBdr>
        <w:top w:val="none" w:sz="0" w:space="0" w:color="auto"/>
        <w:left w:val="none" w:sz="0" w:space="0" w:color="auto"/>
        <w:bottom w:val="none" w:sz="0" w:space="0" w:color="auto"/>
        <w:right w:val="none" w:sz="0" w:space="0" w:color="auto"/>
      </w:divBdr>
    </w:div>
    <w:div w:id="1906182263">
      <w:bodyDiv w:val="1"/>
      <w:marLeft w:val="0"/>
      <w:marRight w:val="0"/>
      <w:marTop w:val="0"/>
      <w:marBottom w:val="0"/>
      <w:divBdr>
        <w:top w:val="none" w:sz="0" w:space="0" w:color="auto"/>
        <w:left w:val="none" w:sz="0" w:space="0" w:color="auto"/>
        <w:bottom w:val="none" w:sz="0" w:space="0" w:color="auto"/>
        <w:right w:val="none" w:sz="0" w:space="0" w:color="auto"/>
      </w:divBdr>
    </w:div>
    <w:div w:id="2092501391">
      <w:bodyDiv w:val="1"/>
      <w:marLeft w:val="0"/>
      <w:marRight w:val="0"/>
      <w:marTop w:val="0"/>
      <w:marBottom w:val="0"/>
      <w:divBdr>
        <w:top w:val="none" w:sz="0" w:space="0" w:color="auto"/>
        <w:left w:val="none" w:sz="0" w:space="0" w:color="auto"/>
        <w:bottom w:val="none" w:sz="0" w:space="0" w:color="auto"/>
        <w:right w:val="none" w:sz="0" w:space="0" w:color="auto"/>
      </w:divBdr>
    </w:div>
    <w:div w:id="2116367717">
      <w:bodyDiv w:val="1"/>
      <w:marLeft w:val="0"/>
      <w:marRight w:val="0"/>
      <w:marTop w:val="0"/>
      <w:marBottom w:val="0"/>
      <w:divBdr>
        <w:top w:val="none" w:sz="0" w:space="0" w:color="auto"/>
        <w:left w:val="none" w:sz="0" w:space="0" w:color="auto"/>
        <w:bottom w:val="none" w:sz="0" w:space="0" w:color="auto"/>
        <w:right w:val="none" w:sz="0" w:space="0" w:color="auto"/>
      </w:divBdr>
    </w:div>
    <w:div w:id="2127852105">
      <w:bodyDiv w:val="1"/>
      <w:marLeft w:val="0"/>
      <w:marRight w:val="0"/>
      <w:marTop w:val="0"/>
      <w:marBottom w:val="0"/>
      <w:divBdr>
        <w:top w:val="none" w:sz="0" w:space="0" w:color="auto"/>
        <w:left w:val="none" w:sz="0" w:space="0" w:color="auto"/>
        <w:bottom w:val="none" w:sz="0" w:space="0" w:color="auto"/>
        <w:right w:val="none" w:sz="0" w:space="0" w:color="auto"/>
      </w:divBdr>
    </w:div>
    <w:div w:id="2134907878">
      <w:bodyDiv w:val="1"/>
      <w:marLeft w:val="0"/>
      <w:marRight w:val="0"/>
      <w:marTop w:val="0"/>
      <w:marBottom w:val="0"/>
      <w:divBdr>
        <w:top w:val="none" w:sz="0" w:space="0" w:color="auto"/>
        <w:left w:val="none" w:sz="0" w:space="0" w:color="auto"/>
        <w:bottom w:val="none" w:sz="0" w:space="0" w:color="auto"/>
        <w:right w:val="none" w:sz="0" w:space="0" w:color="auto"/>
      </w:divBdr>
    </w:div>
    <w:div w:id="21412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8DE3-FEC0-419A-82E4-4FE95199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Hillary Patricia Herrera Aviles</cp:lastModifiedBy>
  <cp:revision>44</cp:revision>
  <cp:lastPrinted>2021-12-01T00:54:00Z</cp:lastPrinted>
  <dcterms:created xsi:type="dcterms:W3CDTF">2023-02-17T14:47:00Z</dcterms:created>
  <dcterms:modified xsi:type="dcterms:W3CDTF">2023-02-28T14:10:00Z</dcterms:modified>
</cp:coreProperties>
</file>