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4" w14:textId="4B310A01" w:rsidR="00C87A3E" w:rsidRDefault="001D6269">
      <w:pPr>
        <w:jc w:val="center"/>
        <w:rPr>
          <w:rFonts w:ascii="Arial" w:eastAsia="Arial" w:hAnsi="Arial" w:cs="Arial"/>
          <w:b/>
          <w:sz w:val="24"/>
          <w:szCs w:val="24"/>
        </w:rPr>
      </w:pPr>
      <w:r>
        <w:rPr>
          <w:rFonts w:ascii="Arial" w:eastAsia="Arial" w:hAnsi="Arial" w:cs="Arial"/>
          <w:b/>
          <w:sz w:val="24"/>
          <w:szCs w:val="24"/>
        </w:rPr>
        <w:t>EXPOSICIÓN DE MOTIVOS</w:t>
      </w:r>
    </w:p>
    <w:p w14:paraId="00000005" w14:textId="77777777" w:rsidR="00C87A3E" w:rsidRDefault="00C87A3E">
      <w:pPr>
        <w:jc w:val="both"/>
        <w:rPr>
          <w:rFonts w:ascii="Arial" w:eastAsia="Arial" w:hAnsi="Arial" w:cs="Arial"/>
          <w:sz w:val="24"/>
          <w:szCs w:val="24"/>
        </w:rPr>
      </w:pPr>
    </w:p>
    <w:p w14:paraId="00000006" w14:textId="0776AF21" w:rsidR="00C87A3E" w:rsidRDefault="001D6269" w:rsidP="00AA0CE0">
      <w:pPr>
        <w:jc w:val="both"/>
        <w:rPr>
          <w:rFonts w:ascii="Arial" w:eastAsia="Arial" w:hAnsi="Arial" w:cs="Arial"/>
          <w:sz w:val="24"/>
          <w:szCs w:val="24"/>
        </w:rPr>
      </w:pPr>
      <w:commentRangeStart w:id="0"/>
      <w:r>
        <w:rPr>
          <w:rFonts w:ascii="Arial" w:eastAsia="Arial" w:hAnsi="Arial" w:cs="Arial"/>
          <w:sz w:val="24"/>
          <w:szCs w:val="24"/>
        </w:rPr>
        <w:t xml:space="preserve">Es obligación del Municipio del Distrito Metropolitano de Quito mejorar la vida de los quiteños </w:t>
      </w:r>
      <w:r w:rsidR="005F42E7">
        <w:rPr>
          <w:rFonts w:ascii="Arial" w:eastAsia="Arial" w:hAnsi="Arial" w:cs="Arial"/>
          <w:sz w:val="24"/>
          <w:szCs w:val="24"/>
        </w:rPr>
        <w:t xml:space="preserve">y quiteñas </w:t>
      </w:r>
      <w:r>
        <w:rPr>
          <w:rFonts w:ascii="Arial" w:eastAsia="Arial" w:hAnsi="Arial" w:cs="Arial"/>
          <w:sz w:val="24"/>
          <w:szCs w:val="24"/>
        </w:rPr>
        <w:t>garantizando el Buen Vivir consagrado en la Constitución del Ecuador, lo cual incluye, pero no se limita, al ordenamiento urbano, el desarrollo local, la prestación de servicios básicos, infraestructura física, la vivienda digna y la movilidad de calidad, entre otros. El derecho de las personas a acceder al conjunto amplio de los medios que conforman el hábitat digno es de especial importancia para los gobiernos locales.</w:t>
      </w:r>
    </w:p>
    <w:p w14:paraId="00000007" w14:textId="52A59248" w:rsidR="00C87A3E" w:rsidRDefault="001D6269" w:rsidP="00AA0CE0">
      <w:pPr>
        <w:jc w:val="both"/>
        <w:rPr>
          <w:rFonts w:ascii="Arial" w:eastAsia="Arial" w:hAnsi="Arial" w:cs="Arial"/>
          <w:sz w:val="24"/>
          <w:szCs w:val="24"/>
        </w:rPr>
      </w:pPr>
      <w:r>
        <w:rPr>
          <w:rFonts w:ascii="Arial" w:eastAsia="Arial" w:hAnsi="Arial" w:cs="Arial"/>
          <w:sz w:val="24"/>
          <w:szCs w:val="24"/>
        </w:rPr>
        <w:t xml:space="preserve">La conquista progresiva de derechos por parte de la ciudadanía y la exigencia saludable sobre la mejora continua en la calidad de vida, obligan </w:t>
      </w:r>
      <w:r w:rsidR="00072997">
        <w:rPr>
          <w:rFonts w:ascii="Arial" w:eastAsia="Arial" w:hAnsi="Arial" w:cs="Arial"/>
          <w:sz w:val="24"/>
          <w:szCs w:val="24"/>
        </w:rPr>
        <w:t xml:space="preserve">al </w:t>
      </w:r>
      <w:r w:rsidR="00072997" w:rsidRPr="00B92086">
        <w:rPr>
          <w:rFonts w:ascii="Arial" w:eastAsia="Arial" w:hAnsi="Arial" w:cs="Arial"/>
          <w:sz w:val="24"/>
          <w:szCs w:val="24"/>
        </w:rPr>
        <w:t>gobierno</w:t>
      </w:r>
      <w:r w:rsidR="00B92086">
        <w:rPr>
          <w:rFonts w:ascii="Arial" w:eastAsia="Arial" w:hAnsi="Arial" w:cs="Arial"/>
          <w:sz w:val="24"/>
          <w:szCs w:val="24"/>
        </w:rPr>
        <w:t xml:space="preserve"> autónomo descentralizado</w:t>
      </w:r>
      <w:r>
        <w:rPr>
          <w:rFonts w:ascii="Arial" w:eastAsia="Arial" w:hAnsi="Arial" w:cs="Arial"/>
          <w:sz w:val="24"/>
          <w:szCs w:val="24"/>
        </w:rPr>
        <w:t xml:space="preserve"> a construir </w:t>
      </w:r>
      <w:r w:rsidR="00B92086">
        <w:rPr>
          <w:rFonts w:ascii="Arial" w:eastAsia="Arial" w:hAnsi="Arial" w:cs="Arial"/>
          <w:sz w:val="24"/>
          <w:szCs w:val="24"/>
        </w:rPr>
        <w:t xml:space="preserve">y sostener </w:t>
      </w:r>
      <w:r>
        <w:rPr>
          <w:rFonts w:ascii="Arial" w:eastAsia="Arial" w:hAnsi="Arial" w:cs="Arial"/>
          <w:sz w:val="24"/>
          <w:szCs w:val="24"/>
        </w:rPr>
        <w:t>políticas, planes, programas y proyectos que permitan satisfacer las expectativas de la ciudadanía. La Constitución del Ecuador y el Código Orgánico de Organización Territorial, Autonomía y Descentralización COOTAD, consagran a los gobiernos autónomos descentralizados municipales como personas jurídicas de derecho público que gozan de autonomía política, administrativa y financiera. Estos calificativos que le han sido asignados, figura que aquellos, a través del ejecutivo y el legislativo, puedan realizar los actos que les fuere necesarios para el cumplimiento de sus fines y funciones esenciales.</w:t>
      </w:r>
    </w:p>
    <w:p w14:paraId="00000008" w14:textId="777282D2" w:rsidR="00C87A3E" w:rsidRDefault="001D6269" w:rsidP="00AA0CE0">
      <w:pPr>
        <w:jc w:val="both"/>
        <w:rPr>
          <w:rFonts w:ascii="Arial" w:eastAsia="Arial" w:hAnsi="Arial" w:cs="Arial"/>
          <w:sz w:val="24"/>
          <w:szCs w:val="24"/>
        </w:rPr>
      </w:pPr>
      <w:r>
        <w:rPr>
          <w:rFonts w:ascii="Arial" w:eastAsia="Arial" w:hAnsi="Arial" w:cs="Arial"/>
          <w:sz w:val="24"/>
          <w:szCs w:val="24"/>
        </w:rPr>
        <w:t xml:space="preserve">En el Registro Oficial Suplemento No. 303 del 19 de octubre del </w:t>
      </w:r>
      <w:r w:rsidR="008403CA">
        <w:rPr>
          <w:rFonts w:ascii="Arial" w:eastAsia="Arial" w:hAnsi="Arial" w:cs="Arial"/>
          <w:sz w:val="24"/>
          <w:szCs w:val="24"/>
        </w:rPr>
        <w:t>año</w:t>
      </w:r>
      <w:r>
        <w:rPr>
          <w:rFonts w:ascii="Arial" w:eastAsia="Arial" w:hAnsi="Arial" w:cs="Arial"/>
          <w:sz w:val="24"/>
          <w:szCs w:val="24"/>
        </w:rPr>
        <w:t xml:space="preserve"> 2010 se encuentra publicado el </w:t>
      </w:r>
      <w:r w:rsidR="008403CA">
        <w:rPr>
          <w:rFonts w:ascii="Arial" w:eastAsia="Arial" w:hAnsi="Arial" w:cs="Arial"/>
          <w:sz w:val="24"/>
          <w:szCs w:val="24"/>
        </w:rPr>
        <w:t>Código</w:t>
      </w:r>
      <w:r>
        <w:rPr>
          <w:rFonts w:ascii="Arial" w:eastAsia="Arial" w:hAnsi="Arial" w:cs="Arial"/>
          <w:sz w:val="24"/>
          <w:szCs w:val="24"/>
        </w:rPr>
        <w:t xml:space="preserve"> </w:t>
      </w:r>
      <w:r w:rsidR="008403CA">
        <w:rPr>
          <w:rFonts w:ascii="Arial" w:eastAsia="Arial" w:hAnsi="Arial" w:cs="Arial"/>
          <w:sz w:val="24"/>
          <w:szCs w:val="24"/>
        </w:rPr>
        <w:t>Orgánico</w:t>
      </w:r>
      <w:r>
        <w:rPr>
          <w:rFonts w:ascii="Arial" w:eastAsia="Arial" w:hAnsi="Arial" w:cs="Arial"/>
          <w:sz w:val="24"/>
          <w:szCs w:val="24"/>
        </w:rPr>
        <w:t xml:space="preserve"> de </w:t>
      </w:r>
      <w:r w:rsidR="008403CA">
        <w:rPr>
          <w:rFonts w:ascii="Arial" w:eastAsia="Arial" w:hAnsi="Arial" w:cs="Arial"/>
          <w:sz w:val="24"/>
          <w:szCs w:val="24"/>
        </w:rPr>
        <w:t>Organización</w:t>
      </w:r>
      <w:r>
        <w:rPr>
          <w:rFonts w:ascii="Arial" w:eastAsia="Arial" w:hAnsi="Arial" w:cs="Arial"/>
          <w:sz w:val="24"/>
          <w:szCs w:val="24"/>
        </w:rPr>
        <w:t xml:space="preserve"> Territorial, </w:t>
      </w:r>
      <w:r w:rsidR="008403CA">
        <w:rPr>
          <w:rFonts w:ascii="Arial" w:eastAsia="Arial" w:hAnsi="Arial" w:cs="Arial"/>
          <w:sz w:val="24"/>
          <w:szCs w:val="24"/>
        </w:rPr>
        <w:t>Autonomía</w:t>
      </w:r>
      <w:r>
        <w:rPr>
          <w:rFonts w:ascii="Arial" w:eastAsia="Arial" w:hAnsi="Arial" w:cs="Arial"/>
          <w:sz w:val="24"/>
          <w:szCs w:val="24"/>
        </w:rPr>
        <w:t xml:space="preserve"> y </w:t>
      </w:r>
      <w:r w:rsidR="008403CA">
        <w:rPr>
          <w:rFonts w:ascii="Arial" w:eastAsia="Arial" w:hAnsi="Arial" w:cs="Arial"/>
          <w:sz w:val="24"/>
          <w:szCs w:val="24"/>
        </w:rPr>
        <w:t>Descentralización</w:t>
      </w:r>
      <w:r>
        <w:rPr>
          <w:rFonts w:ascii="Arial" w:eastAsia="Arial" w:hAnsi="Arial" w:cs="Arial"/>
          <w:sz w:val="24"/>
          <w:szCs w:val="24"/>
        </w:rPr>
        <w:t xml:space="preserve"> COOTAD que ajusta la normativa general de los gobiernos </w:t>
      </w:r>
      <w:r w:rsidR="008403CA">
        <w:rPr>
          <w:rFonts w:ascii="Arial" w:eastAsia="Arial" w:hAnsi="Arial" w:cs="Arial"/>
          <w:sz w:val="24"/>
          <w:szCs w:val="24"/>
        </w:rPr>
        <w:t>autónomos</w:t>
      </w:r>
      <w:r>
        <w:rPr>
          <w:rFonts w:ascii="Arial" w:eastAsia="Arial" w:hAnsi="Arial" w:cs="Arial"/>
          <w:sz w:val="24"/>
          <w:szCs w:val="24"/>
        </w:rPr>
        <w:t xml:space="preserve"> descentralizados a los principios, valores y reglas constitucionales y con el cual quedaron sin efectos las leyes que </w:t>
      </w:r>
      <w:r w:rsidR="008403CA">
        <w:rPr>
          <w:rFonts w:ascii="Arial" w:eastAsia="Arial" w:hAnsi="Arial" w:cs="Arial"/>
          <w:sz w:val="24"/>
          <w:szCs w:val="24"/>
        </w:rPr>
        <w:t>regían</w:t>
      </w:r>
      <w:r>
        <w:rPr>
          <w:rFonts w:ascii="Arial" w:eastAsia="Arial" w:hAnsi="Arial" w:cs="Arial"/>
          <w:sz w:val="24"/>
          <w:szCs w:val="24"/>
        </w:rPr>
        <w:t xml:space="preserve"> a cada uno de los niveles de gobierno sub- nacional; </w:t>
      </w:r>
      <w:r w:rsidR="008403CA">
        <w:rPr>
          <w:rFonts w:ascii="Arial" w:eastAsia="Arial" w:hAnsi="Arial" w:cs="Arial"/>
          <w:sz w:val="24"/>
          <w:szCs w:val="24"/>
        </w:rPr>
        <w:t>además</w:t>
      </w:r>
      <w:r>
        <w:rPr>
          <w:rFonts w:ascii="Arial" w:eastAsia="Arial" w:hAnsi="Arial" w:cs="Arial"/>
          <w:sz w:val="24"/>
          <w:szCs w:val="24"/>
        </w:rPr>
        <w:t xml:space="preserve"> </w:t>
      </w:r>
      <w:r w:rsidR="008403CA">
        <w:rPr>
          <w:rFonts w:ascii="Arial" w:eastAsia="Arial" w:hAnsi="Arial" w:cs="Arial"/>
          <w:sz w:val="24"/>
          <w:szCs w:val="24"/>
        </w:rPr>
        <w:t xml:space="preserve">confirió el </w:t>
      </w:r>
      <w:r>
        <w:rPr>
          <w:rFonts w:ascii="Arial" w:eastAsia="Arial" w:hAnsi="Arial" w:cs="Arial"/>
          <w:sz w:val="24"/>
          <w:szCs w:val="24"/>
        </w:rPr>
        <w:t xml:space="preserve">plazo durante el actual </w:t>
      </w:r>
      <w:r w:rsidR="008403CA">
        <w:rPr>
          <w:rFonts w:ascii="Arial" w:eastAsia="Arial" w:hAnsi="Arial" w:cs="Arial"/>
          <w:sz w:val="24"/>
          <w:szCs w:val="24"/>
        </w:rPr>
        <w:t>periodo</w:t>
      </w:r>
      <w:r>
        <w:rPr>
          <w:rFonts w:ascii="Arial" w:eastAsia="Arial" w:hAnsi="Arial" w:cs="Arial"/>
          <w:sz w:val="24"/>
          <w:szCs w:val="24"/>
        </w:rPr>
        <w:t xml:space="preserve"> de funciones para </w:t>
      </w:r>
      <w:r w:rsidR="008403CA">
        <w:rPr>
          <w:rFonts w:ascii="Arial" w:eastAsia="Arial" w:hAnsi="Arial" w:cs="Arial"/>
          <w:sz w:val="24"/>
          <w:szCs w:val="24"/>
        </w:rPr>
        <w:t xml:space="preserve">armonizar, </w:t>
      </w:r>
      <w:r>
        <w:rPr>
          <w:rFonts w:ascii="Arial" w:eastAsia="Arial" w:hAnsi="Arial" w:cs="Arial"/>
          <w:sz w:val="24"/>
          <w:szCs w:val="24"/>
        </w:rPr>
        <w:t xml:space="preserve">actualizar y codificar toda la normativa local, en cuyo </w:t>
      </w:r>
      <w:r w:rsidR="008403CA">
        <w:rPr>
          <w:rFonts w:ascii="Arial" w:eastAsia="Arial" w:hAnsi="Arial" w:cs="Arial"/>
          <w:sz w:val="24"/>
          <w:szCs w:val="24"/>
        </w:rPr>
        <w:t>propósito</w:t>
      </w:r>
      <w:r>
        <w:rPr>
          <w:rFonts w:ascii="Arial" w:eastAsia="Arial" w:hAnsi="Arial" w:cs="Arial"/>
          <w:sz w:val="24"/>
          <w:szCs w:val="24"/>
        </w:rPr>
        <w:t xml:space="preserve"> se hace indispensable </w:t>
      </w:r>
      <w:r w:rsidR="008403CA">
        <w:rPr>
          <w:rFonts w:ascii="Arial" w:eastAsia="Arial" w:hAnsi="Arial" w:cs="Arial"/>
          <w:sz w:val="24"/>
          <w:szCs w:val="24"/>
        </w:rPr>
        <w:t>instrumentar normativamente el</w:t>
      </w:r>
      <w:r>
        <w:rPr>
          <w:rFonts w:ascii="Arial" w:eastAsia="Arial" w:hAnsi="Arial" w:cs="Arial"/>
          <w:sz w:val="24"/>
          <w:szCs w:val="24"/>
        </w:rPr>
        <w:t xml:space="preserve"> procedimiento parlamentario para el desarrollo y organización de las sesiones y los debates, el funcionamiento del ejercicio de la facultad legislativa, el código de ética en el concejo </w:t>
      </w:r>
      <w:r w:rsidR="007169BB">
        <w:rPr>
          <w:rFonts w:ascii="Arial" w:eastAsia="Arial" w:hAnsi="Arial" w:cs="Arial"/>
          <w:sz w:val="24"/>
          <w:szCs w:val="24"/>
        </w:rPr>
        <w:t>M</w:t>
      </w:r>
      <w:r>
        <w:rPr>
          <w:rFonts w:ascii="Arial" w:eastAsia="Arial" w:hAnsi="Arial" w:cs="Arial"/>
          <w:sz w:val="24"/>
          <w:szCs w:val="24"/>
        </w:rPr>
        <w:t xml:space="preserve">etropolitano de </w:t>
      </w:r>
      <w:r w:rsidR="007169BB">
        <w:rPr>
          <w:rFonts w:ascii="Arial" w:eastAsia="Arial" w:hAnsi="Arial" w:cs="Arial"/>
          <w:sz w:val="24"/>
          <w:szCs w:val="24"/>
        </w:rPr>
        <w:t>Q</w:t>
      </w:r>
      <w:r>
        <w:rPr>
          <w:rFonts w:ascii="Arial" w:eastAsia="Arial" w:hAnsi="Arial" w:cs="Arial"/>
          <w:sz w:val="24"/>
          <w:szCs w:val="24"/>
        </w:rPr>
        <w:t xml:space="preserve">uito; y su coordinación con el órgano ejecutivo. </w:t>
      </w:r>
    </w:p>
    <w:p w14:paraId="00000009" w14:textId="2FBA34CA" w:rsidR="00C87A3E" w:rsidRDefault="001D6269" w:rsidP="00AA0CE0">
      <w:pPr>
        <w:jc w:val="both"/>
        <w:rPr>
          <w:rFonts w:ascii="Arial" w:eastAsia="Arial" w:hAnsi="Arial" w:cs="Arial"/>
          <w:sz w:val="24"/>
          <w:szCs w:val="24"/>
        </w:rPr>
      </w:pPr>
      <w:r>
        <w:rPr>
          <w:rFonts w:ascii="Arial" w:eastAsia="Arial" w:hAnsi="Arial" w:cs="Arial"/>
          <w:sz w:val="24"/>
          <w:szCs w:val="24"/>
        </w:rPr>
        <w:t xml:space="preserve">El Gobierno Autónomo Descentralizado del Distrito Metropolitano de Quito, goza de autonomía política, entendida como la capacidad para regirse por sus propias normas de aplicación obligatoria en el marco de sus competencias y dentro de su </w:t>
      </w:r>
      <w:r w:rsidR="00AD040F">
        <w:rPr>
          <w:rFonts w:ascii="Arial" w:eastAsia="Arial" w:hAnsi="Arial" w:cs="Arial"/>
          <w:sz w:val="24"/>
          <w:szCs w:val="24"/>
        </w:rPr>
        <w:t>circunscripción territorial</w:t>
      </w:r>
      <w:r>
        <w:rPr>
          <w:rFonts w:ascii="Arial" w:eastAsia="Arial" w:hAnsi="Arial" w:cs="Arial"/>
          <w:sz w:val="24"/>
          <w:szCs w:val="24"/>
        </w:rPr>
        <w:t xml:space="preserve">, pero además el Concejo Metropolitano tiene </w:t>
      </w:r>
      <w:r w:rsidR="00AD040F">
        <w:rPr>
          <w:rFonts w:ascii="Arial" w:eastAsia="Arial" w:hAnsi="Arial" w:cs="Arial"/>
          <w:sz w:val="24"/>
          <w:szCs w:val="24"/>
        </w:rPr>
        <w:t>la atribución</w:t>
      </w:r>
      <w:r>
        <w:rPr>
          <w:rFonts w:ascii="Arial" w:eastAsia="Arial" w:hAnsi="Arial" w:cs="Arial"/>
          <w:sz w:val="24"/>
          <w:szCs w:val="24"/>
        </w:rPr>
        <w:t xml:space="preserve"> para expedir ordenanzas, resoluciones y acuerdos, cuya eficacia jurídica debe estar revestida de legitimidad y origen democrático.</w:t>
      </w:r>
    </w:p>
    <w:p w14:paraId="6AE15247" w14:textId="3A5DB7F7" w:rsidR="00B92414" w:rsidRDefault="001D6269" w:rsidP="00AA0CE0">
      <w:pPr>
        <w:jc w:val="both"/>
        <w:rPr>
          <w:rFonts w:ascii="Arial" w:eastAsia="Arial" w:hAnsi="Arial" w:cs="Arial"/>
          <w:sz w:val="24"/>
          <w:szCs w:val="24"/>
        </w:rPr>
      </w:pPr>
      <w:r>
        <w:rPr>
          <w:rFonts w:ascii="Arial" w:eastAsia="Arial" w:hAnsi="Arial" w:cs="Arial"/>
          <w:sz w:val="24"/>
          <w:szCs w:val="24"/>
        </w:rPr>
        <w:lastRenderedPageBreak/>
        <w:t xml:space="preserve">El Concejo del Distrito Metropolitano de Quito, </w:t>
      </w:r>
      <w:r w:rsidR="00D43873">
        <w:rPr>
          <w:rFonts w:ascii="Arial" w:eastAsia="Arial" w:hAnsi="Arial" w:cs="Arial"/>
          <w:sz w:val="24"/>
          <w:szCs w:val="24"/>
        </w:rPr>
        <w:t>ante la necesidad cierta de establecer una ordenanza metropolitana de consenso,</w:t>
      </w:r>
      <w:r w:rsidR="00982B1B">
        <w:rPr>
          <w:rFonts w:ascii="Arial" w:eastAsia="Arial" w:hAnsi="Arial" w:cs="Arial"/>
          <w:sz w:val="24"/>
          <w:szCs w:val="24"/>
        </w:rPr>
        <w:t xml:space="preserve"> </w:t>
      </w:r>
      <w:r w:rsidR="00D43873">
        <w:rPr>
          <w:rFonts w:ascii="Arial" w:eastAsia="Arial" w:hAnsi="Arial" w:cs="Arial"/>
          <w:sz w:val="24"/>
          <w:szCs w:val="24"/>
        </w:rPr>
        <w:t>que sea parte del</w:t>
      </w:r>
      <w:r>
        <w:rPr>
          <w:rFonts w:ascii="Arial" w:eastAsia="Arial" w:hAnsi="Arial" w:cs="Arial"/>
          <w:sz w:val="24"/>
          <w:szCs w:val="24"/>
        </w:rPr>
        <w:t xml:space="preserve"> cuerpo normativo </w:t>
      </w:r>
      <w:r w:rsidR="00D43873">
        <w:rPr>
          <w:rFonts w:ascii="Arial" w:eastAsia="Arial" w:hAnsi="Arial" w:cs="Arial"/>
          <w:sz w:val="24"/>
          <w:szCs w:val="24"/>
        </w:rPr>
        <w:t xml:space="preserve">metropolitano </w:t>
      </w:r>
      <w:r>
        <w:rPr>
          <w:rFonts w:ascii="Arial" w:eastAsia="Arial" w:hAnsi="Arial" w:cs="Arial"/>
          <w:sz w:val="24"/>
          <w:szCs w:val="24"/>
        </w:rPr>
        <w:t xml:space="preserve">que permita su operación respetando los principios </w:t>
      </w:r>
      <w:r w:rsidR="00B92414">
        <w:rPr>
          <w:rFonts w:ascii="Arial" w:eastAsia="Arial" w:hAnsi="Arial" w:cs="Arial"/>
          <w:sz w:val="24"/>
          <w:szCs w:val="24"/>
        </w:rPr>
        <w:t>determinados en la normativa legal</w:t>
      </w:r>
      <w:r>
        <w:rPr>
          <w:rFonts w:ascii="Arial" w:eastAsia="Arial" w:hAnsi="Arial" w:cs="Arial"/>
          <w:sz w:val="24"/>
          <w:szCs w:val="24"/>
        </w:rPr>
        <w:t>, debe contar con una ordenanza sobre el procedimiento parlamentario</w:t>
      </w:r>
      <w:r w:rsidR="00D43873">
        <w:rPr>
          <w:rFonts w:ascii="Arial" w:eastAsia="Arial" w:hAnsi="Arial" w:cs="Arial"/>
          <w:sz w:val="24"/>
          <w:szCs w:val="24"/>
        </w:rPr>
        <w:t>, que es la base</w:t>
      </w:r>
      <w:r>
        <w:rPr>
          <w:rFonts w:ascii="Arial" w:eastAsia="Arial" w:hAnsi="Arial" w:cs="Arial"/>
          <w:sz w:val="24"/>
          <w:szCs w:val="24"/>
        </w:rPr>
        <w:t xml:space="preserve"> para el desarrollo y organización de las sesiones y los debates, el funcionamiento del ejercicio de la facultad legislativa, y la aplicación del código de ética en el Concejo del Distrito Metropolitano de Quito; y su coordinación con el órgano ejecutivo.</w:t>
      </w:r>
    </w:p>
    <w:p w14:paraId="0000000E" w14:textId="77777777" w:rsidR="00C87A3E" w:rsidRDefault="006B2DED">
      <w:pPr>
        <w:jc w:val="center"/>
        <w:rPr>
          <w:rFonts w:ascii="Arial" w:eastAsia="Arial" w:hAnsi="Arial" w:cs="Arial"/>
          <w:b/>
          <w:sz w:val="24"/>
          <w:szCs w:val="24"/>
        </w:rPr>
      </w:pPr>
      <w:bookmarkStart w:id="1" w:name="_heading=h.30j0zll" w:colFirst="0" w:colLast="0"/>
      <w:bookmarkEnd w:id="1"/>
      <w:commentRangeEnd w:id="0"/>
      <w:r>
        <w:rPr>
          <w:rStyle w:val="Refdecomentario"/>
        </w:rPr>
        <w:commentReference w:id="0"/>
      </w:r>
    </w:p>
    <w:p w14:paraId="7AF5C8EC" w14:textId="77777777" w:rsidR="00D96F02" w:rsidRDefault="00D96F02">
      <w:pPr>
        <w:jc w:val="center"/>
        <w:rPr>
          <w:rFonts w:ascii="Arial" w:eastAsia="Arial" w:hAnsi="Arial" w:cs="Arial"/>
          <w:b/>
          <w:sz w:val="24"/>
          <w:szCs w:val="24"/>
        </w:rPr>
      </w:pPr>
    </w:p>
    <w:p w14:paraId="422A0EC7" w14:textId="77777777" w:rsidR="00D96F02" w:rsidRDefault="00D96F02">
      <w:pPr>
        <w:jc w:val="center"/>
        <w:rPr>
          <w:rFonts w:ascii="Arial" w:eastAsia="Arial" w:hAnsi="Arial" w:cs="Arial"/>
          <w:b/>
          <w:sz w:val="24"/>
          <w:szCs w:val="24"/>
        </w:rPr>
      </w:pPr>
    </w:p>
    <w:p w14:paraId="6285CAAC" w14:textId="77777777" w:rsidR="00D96F02" w:rsidRDefault="00D96F02">
      <w:pPr>
        <w:jc w:val="center"/>
        <w:rPr>
          <w:rFonts w:ascii="Arial" w:eastAsia="Arial" w:hAnsi="Arial" w:cs="Arial"/>
          <w:b/>
          <w:sz w:val="24"/>
          <w:szCs w:val="24"/>
        </w:rPr>
      </w:pPr>
    </w:p>
    <w:p w14:paraId="41BD1548" w14:textId="77777777" w:rsidR="00D96F02" w:rsidRDefault="00D96F02">
      <w:pPr>
        <w:jc w:val="center"/>
        <w:rPr>
          <w:rFonts w:ascii="Arial" w:eastAsia="Arial" w:hAnsi="Arial" w:cs="Arial"/>
          <w:b/>
          <w:sz w:val="24"/>
          <w:szCs w:val="24"/>
        </w:rPr>
      </w:pPr>
    </w:p>
    <w:p w14:paraId="0DE63B1C" w14:textId="77777777" w:rsidR="00D96F02" w:rsidRDefault="00D96F02">
      <w:pPr>
        <w:jc w:val="center"/>
        <w:rPr>
          <w:rFonts w:ascii="Arial" w:eastAsia="Arial" w:hAnsi="Arial" w:cs="Arial"/>
          <w:b/>
          <w:sz w:val="24"/>
          <w:szCs w:val="24"/>
        </w:rPr>
      </w:pPr>
    </w:p>
    <w:p w14:paraId="0000000F" w14:textId="6AC583C8" w:rsidR="00C87A3E" w:rsidRDefault="00C87A3E">
      <w:pPr>
        <w:jc w:val="center"/>
        <w:rPr>
          <w:rFonts w:ascii="Arial" w:eastAsia="Arial" w:hAnsi="Arial" w:cs="Arial"/>
          <w:b/>
          <w:sz w:val="24"/>
          <w:szCs w:val="24"/>
        </w:rPr>
      </w:pPr>
    </w:p>
    <w:p w14:paraId="365D6FB7" w14:textId="4A71C22C" w:rsidR="00D15FE0" w:rsidRDefault="00D15FE0">
      <w:pPr>
        <w:jc w:val="center"/>
        <w:rPr>
          <w:rFonts w:ascii="Arial" w:eastAsia="Arial" w:hAnsi="Arial" w:cs="Arial"/>
          <w:b/>
          <w:sz w:val="24"/>
          <w:szCs w:val="24"/>
        </w:rPr>
      </w:pPr>
    </w:p>
    <w:p w14:paraId="0932E6F5" w14:textId="7004A9BC" w:rsidR="00D15FE0" w:rsidRDefault="00D15FE0">
      <w:pPr>
        <w:jc w:val="center"/>
        <w:rPr>
          <w:rFonts w:ascii="Arial" w:eastAsia="Arial" w:hAnsi="Arial" w:cs="Arial"/>
          <w:b/>
          <w:sz w:val="24"/>
          <w:szCs w:val="24"/>
        </w:rPr>
      </w:pPr>
    </w:p>
    <w:p w14:paraId="7DF07AB8" w14:textId="17AF7F34" w:rsidR="00D15FE0" w:rsidRDefault="00D15FE0">
      <w:pPr>
        <w:jc w:val="center"/>
        <w:rPr>
          <w:rFonts w:ascii="Arial" w:eastAsia="Arial" w:hAnsi="Arial" w:cs="Arial"/>
          <w:b/>
          <w:sz w:val="24"/>
          <w:szCs w:val="24"/>
        </w:rPr>
      </w:pPr>
    </w:p>
    <w:p w14:paraId="42AFA82F" w14:textId="359D4D93" w:rsidR="00D15FE0" w:rsidRDefault="00D15FE0">
      <w:pPr>
        <w:jc w:val="center"/>
        <w:rPr>
          <w:rFonts w:ascii="Arial" w:eastAsia="Arial" w:hAnsi="Arial" w:cs="Arial"/>
          <w:b/>
          <w:sz w:val="24"/>
          <w:szCs w:val="24"/>
        </w:rPr>
      </w:pPr>
    </w:p>
    <w:p w14:paraId="6EB5DDC3" w14:textId="5D632842" w:rsidR="00D15FE0" w:rsidRDefault="00D15FE0">
      <w:pPr>
        <w:jc w:val="center"/>
        <w:rPr>
          <w:rFonts w:ascii="Arial" w:eastAsia="Arial" w:hAnsi="Arial" w:cs="Arial"/>
          <w:b/>
          <w:sz w:val="24"/>
          <w:szCs w:val="24"/>
        </w:rPr>
      </w:pPr>
    </w:p>
    <w:p w14:paraId="400C5301" w14:textId="16591CC5" w:rsidR="00D15FE0" w:rsidRDefault="00D15FE0">
      <w:pPr>
        <w:jc w:val="center"/>
        <w:rPr>
          <w:rFonts w:ascii="Arial" w:eastAsia="Arial" w:hAnsi="Arial" w:cs="Arial"/>
          <w:b/>
          <w:sz w:val="24"/>
          <w:szCs w:val="24"/>
        </w:rPr>
      </w:pPr>
    </w:p>
    <w:p w14:paraId="73B1681D" w14:textId="753AD632" w:rsidR="00D15FE0" w:rsidRDefault="00D15FE0">
      <w:pPr>
        <w:jc w:val="center"/>
        <w:rPr>
          <w:rFonts w:ascii="Arial" w:eastAsia="Arial" w:hAnsi="Arial" w:cs="Arial"/>
          <w:b/>
          <w:sz w:val="24"/>
          <w:szCs w:val="24"/>
        </w:rPr>
      </w:pPr>
    </w:p>
    <w:p w14:paraId="6D382E0D" w14:textId="5673416F" w:rsidR="00D15FE0" w:rsidRDefault="00D15FE0">
      <w:pPr>
        <w:jc w:val="center"/>
        <w:rPr>
          <w:rFonts w:ascii="Arial" w:eastAsia="Arial" w:hAnsi="Arial" w:cs="Arial"/>
          <w:b/>
          <w:sz w:val="24"/>
          <w:szCs w:val="24"/>
        </w:rPr>
      </w:pPr>
    </w:p>
    <w:p w14:paraId="1EA222E8" w14:textId="1336885A" w:rsidR="00D15FE0" w:rsidRDefault="00D15FE0">
      <w:pPr>
        <w:jc w:val="center"/>
        <w:rPr>
          <w:rFonts w:ascii="Arial" w:eastAsia="Arial" w:hAnsi="Arial" w:cs="Arial"/>
          <w:b/>
          <w:sz w:val="24"/>
          <w:szCs w:val="24"/>
        </w:rPr>
      </w:pPr>
    </w:p>
    <w:p w14:paraId="2E198E22" w14:textId="3273A497" w:rsidR="00D15FE0" w:rsidRDefault="00D15FE0">
      <w:pPr>
        <w:jc w:val="center"/>
        <w:rPr>
          <w:rFonts w:ascii="Arial" w:eastAsia="Arial" w:hAnsi="Arial" w:cs="Arial"/>
          <w:b/>
          <w:sz w:val="24"/>
          <w:szCs w:val="24"/>
        </w:rPr>
      </w:pPr>
    </w:p>
    <w:p w14:paraId="197E0CE6" w14:textId="69A1CCA9" w:rsidR="00D15FE0" w:rsidRDefault="00D15FE0">
      <w:pPr>
        <w:jc w:val="center"/>
        <w:rPr>
          <w:rFonts w:ascii="Arial" w:eastAsia="Arial" w:hAnsi="Arial" w:cs="Arial"/>
          <w:b/>
          <w:sz w:val="24"/>
          <w:szCs w:val="24"/>
        </w:rPr>
      </w:pPr>
    </w:p>
    <w:p w14:paraId="7F3551D9" w14:textId="526B2231" w:rsidR="00D15FE0" w:rsidRDefault="00D15FE0">
      <w:pPr>
        <w:jc w:val="center"/>
        <w:rPr>
          <w:rFonts w:ascii="Arial" w:eastAsia="Arial" w:hAnsi="Arial" w:cs="Arial"/>
          <w:b/>
          <w:sz w:val="24"/>
          <w:szCs w:val="24"/>
        </w:rPr>
      </w:pPr>
    </w:p>
    <w:p w14:paraId="730B8857" w14:textId="6DF584D8" w:rsidR="00D15FE0" w:rsidRDefault="00D15FE0">
      <w:pPr>
        <w:jc w:val="center"/>
        <w:rPr>
          <w:rFonts w:ascii="Arial" w:eastAsia="Arial" w:hAnsi="Arial" w:cs="Arial"/>
          <w:b/>
          <w:sz w:val="24"/>
          <w:szCs w:val="24"/>
        </w:rPr>
      </w:pPr>
    </w:p>
    <w:p w14:paraId="7EF6428F" w14:textId="0C613BCA" w:rsidR="00D15FE0" w:rsidRDefault="00D15FE0">
      <w:pPr>
        <w:jc w:val="center"/>
        <w:rPr>
          <w:rFonts w:ascii="Arial" w:eastAsia="Arial" w:hAnsi="Arial" w:cs="Arial"/>
          <w:b/>
          <w:sz w:val="24"/>
          <w:szCs w:val="24"/>
        </w:rPr>
      </w:pPr>
    </w:p>
    <w:p w14:paraId="093F622B" w14:textId="28CE3B36" w:rsidR="00D15FE0" w:rsidRDefault="00D15FE0">
      <w:pPr>
        <w:jc w:val="center"/>
        <w:rPr>
          <w:rFonts w:ascii="Arial" w:eastAsia="Arial" w:hAnsi="Arial" w:cs="Arial"/>
          <w:b/>
          <w:sz w:val="24"/>
          <w:szCs w:val="24"/>
        </w:rPr>
      </w:pPr>
    </w:p>
    <w:p w14:paraId="0D770558" w14:textId="77777777" w:rsidR="00D15FE0" w:rsidRDefault="00D15FE0">
      <w:pPr>
        <w:jc w:val="center"/>
        <w:rPr>
          <w:rFonts w:ascii="Arial" w:eastAsia="Arial" w:hAnsi="Arial" w:cs="Arial"/>
          <w:b/>
          <w:sz w:val="24"/>
          <w:szCs w:val="24"/>
        </w:rPr>
      </w:pPr>
    </w:p>
    <w:p w14:paraId="206771D1" w14:textId="62BCCBB6" w:rsidR="00D96F02" w:rsidRDefault="00D96F02">
      <w:pPr>
        <w:jc w:val="center"/>
        <w:rPr>
          <w:rFonts w:ascii="Arial" w:eastAsia="Arial" w:hAnsi="Arial" w:cs="Arial"/>
          <w:b/>
          <w:sz w:val="24"/>
          <w:szCs w:val="24"/>
        </w:rPr>
      </w:pPr>
      <w:r w:rsidRPr="00D96F02">
        <w:rPr>
          <w:rFonts w:ascii="Arial" w:eastAsia="Arial" w:hAnsi="Arial" w:cs="Arial"/>
          <w:b/>
          <w:sz w:val="24"/>
          <w:szCs w:val="24"/>
        </w:rPr>
        <w:t>EL CONCEJO DEL DISTRITO METROPOLITANO DE QUITO</w:t>
      </w:r>
    </w:p>
    <w:p w14:paraId="00000010" w14:textId="77777777" w:rsidR="00C87A3E" w:rsidRDefault="001D6269">
      <w:pPr>
        <w:jc w:val="center"/>
        <w:rPr>
          <w:rFonts w:ascii="Arial" w:eastAsia="Arial" w:hAnsi="Arial" w:cs="Arial"/>
          <w:b/>
          <w:sz w:val="24"/>
          <w:szCs w:val="24"/>
        </w:rPr>
      </w:pPr>
      <w:r>
        <w:rPr>
          <w:rFonts w:ascii="Arial" w:eastAsia="Arial" w:hAnsi="Arial" w:cs="Arial"/>
          <w:b/>
          <w:sz w:val="24"/>
          <w:szCs w:val="24"/>
        </w:rPr>
        <w:t>CONSIDERANDO:</w:t>
      </w:r>
    </w:p>
    <w:p w14:paraId="00000011" w14:textId="77777777" w:rsidR="00C87A3E" w:rsidRDefault="00C87A3E">
      <w:pPr>
        <w:jc w:val="center"/>
        <w:rPr>
          <w:rFonts w:ascii="Arial" w:eastAsia="Arial" w:hAnsi="Arial" w:cs="Arial"/>
          <w:b/>
          <w:sz w:val="24"/>
          <w:szCs w:val="24"/>
        </w:rPr>
      </w:pPr>
    </w:p>
    <w:p w14:paraId="00000012" w14:textId="3548FC8F" w:rsidR="00C87A3E" w:rsidRPr="006B2DED" w:rsidRDefault="001D6269">
      <w:pPr>
        <w:ind w:left="567" w:hanging="567"/>
        <w:jc w:val="both"/>
        <w:rPr>
          <w:rFonts w:ascii="Arial" w:eastAsia="Arial" w:hAnsi="Arial" w:cs="Arial"/>
          <w:strike/>
          <w:color w:val="FF0000"/>
          <w:sz w:val="24"/>
          <w:szCs w:val="24"/>
          <w:u w:val="single"/>
        </w:rPr>
      </w:pPr>
      <w:r w:rsidRPr="006B2DED">
        <w:rPr>
          <w:rFonts w:ascii="Arial" w:eastAsia="Arial" w:hAnsi="Arial" w:cs="Arial"/>
          <w:strike/>
          <w:color w:val="FF0000"/>
          <w:sz w:val="24"/>
          <w:szCs w:val="24"/>
          <w:u w:val="single"/>
        </w:rPr>
        <w:t>Que,</w:t>
      </w:r>
      <w:ins w:id="2" w:author="Christian Cacciani" w:date="2022-07-19T12:18:00Z">
        <w:r w:rsidR="006B2DED" w:rsidRPr="006B2DED">
          <w:rPr>
            <w:rFonts w:ascii="Arial" w:eastAsia="Arial" w:hAnsi="Arial" w:cs="Arial"/>
            <w:strike/>
            <w:color w:val="FF0000"/>
            <w:sz w:val="24"/>
            <w:szCs w:val="24"/>
            <w:u w:val="single"/>
          </w:rPr>
          <w:t xml:space="preserve"> l</w:t>
        </w:r>
      </w:ins>
      <w:r w:rsidRPr="006B2DED">
        <w:rPr>
          <w:rFonts w:ascii="Arial" w:eastAsia="Arial" w:hAnsi="Arial" w:cs="Arial"/>
          <w:strike/>
          <w:color w:val="FF0000"/>
          <w:sz w:val="24"/>
          <w:szCs w:val="24"/>
          <w:u w:val="single"/>
        </w:rPr>
        <w:t>a Constitución de la República del Ecuador (en adelante la "Constitución"), en su artículo 16, numerales 2, 4 y 5, se establecen: “Todas las personas, en forma individual o colectiva, tienen derecho a: (…) 2. El acceso universal a las tecnologías de información y comunicación. (…) 4. El acceso y uso de todas las formas de comunicación visual, auditiva, sensorial y a otras que permitan la inclusión de personas con discapacidad. 5. Integrar los espacios de participación previstos en la Constitución en el campo de la comunicación.”</w:t>
      </w:r>
    </w:p>
    <w:p w14:paraId="00000013"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artículo 101 de la Constitución, establece que: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p w14:paraId="00000014" w14:textId="77777777" w:rsidR="00C87A3E" w:rsidRPr="00746B34" w:rsidRDefault="001D6269">
      <w:pPr>
        <w:ind w:left="567" w:hanging="567"/>
        <w:jc w:val="both"/>
        <w:rPr>
          <w:rFonts w:ascii="Arial" w:eastAsia="Arial" w:hAnsi="Arial" w:cs="Arial"/>
          <w:strike/>
          <w:color w:val="FF0000"/>
          <w:sz w:val="24"/>
          <w:szCs w:val="24"/>
        </w:rPr>
      </w:pPr>
      <w:r w:rsidRPr="00746B34">
        <w:rPr>
          <w:rFonts w:ascii="Arial" w:eastAsia="Arial" w:hAnsi="Arial" w:cs="Arial"/>
          <w:strike/>
          <w:color w:val="FF0000"/>
          <w:sz w:val="24"/>
          <w:szCs w:val="24"/>
        </w:rPr>
        <w:t>Que, el artículo 238 de la Constitución, establece que: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2E316D33" w14:textId="77777777" w:rsidR="00746B34" w:rsidRDefault="001D6269">
      <w:pPr>
        <w:ind w:left="567" w:hanging="567"/>
        <w:jc w:val="both"/>
        <w:rPr>
          <w:ins w:id="3" w:author="Christian Cacciani" w:date="2022-07-19T12:30:00Z"/>
          <w:rFonts w:ascii="Arial" w:eastAsia="Arial" w:hAnsi="Arial" w:cs="Arial"/>
          <w:sz w:val="24"/>
          <w:szCs w:val="24"/>
        </w:rPr>
      </w:pPr>
      <w:r>
        <w:rPr>
          <w:rFonts w:ascii="Arial" w:eastAsia="Arial" w:hAnsi="Arial" w:cs="Arial"/>
          <w:sz w:val="24"/>
          <w:szCs w:val="24"/>
        </w:rPr>
        <w:t>Que, el artículo 240 de la Constitución dispone que: "</w:t>
      </w:r>
      <w:r w:rsidRPr="00746B34">
        <w:rPr>
          <w:rFonts w:ascii="Arial" w:eastAsia="Arial" w:hAnsi="Arial" w:cs="Arial"/>
          <w:i/>
          <w:sz w:val="24"/>
          <w:szCs w:val="24"/>
        </w:rPr>
        <w:t>Los gobiernos autónomos descentralizados de las regiones, distritos metropolitanos, provincias y cantones tendrán facultades legislativas en el ámbito de sus competencias y jurisdicciones territoriales</w:t>
      </w:r>
      <w:r>
        <w:rPr>
          <w:rFonts w:ascii="Arial" w:eastAsia="Arial" w:hAnsi="Arial" w:cs="Arial"/>
          <w:sz w:val="24"/>
          <w:szCs w:val="24"/>
        </w:rPr>
        <w:t>”</w:t>
      </w:r>
      <w:ins w:id="4" w:author="Christian Cacciani" w:date="2022-07-19T12:28:00Z">
        <w:r w:rsidR="00746B34">
          <w:rPr>
            <w:rFonts w:ascii="Arial" w:eastAsia="Arial" w:hAnsi="Arial" w:cs="Arial"/>
            <w:sz w:val="24"/>
            <w:szCs w:val="24"/>
          </w:rPr>
          <w:t xml:space="preserve"> (…); </w:t>
        </w:r>
      </w:ins>
    </w:p>
    <w:p w14:paraId="0CB71A4E" w14:textId="238FAA80" w:rsidR="00746B34" w:rsidRPr="00553D0E" w:rsidRDefault="00746B34" w:rsidP="00746B34">
      <w:pPr>
        <w:ind w:left="567" w:hanging="567"/>
        <w:jc w:val="both"/>
        <w:rPr>
          <w:ins w:id="5" w:author="Christian Cacciani" w:date="2022-07-19T12:30:00Z"/>
          <w:rFonts w:ascii="Arial" w:eastAsia="Arial" w:hAnsi="Arial" w:cs="Arial"/>
          <w:sz w:val="24"/>
          <w:szCs w:val="24"/>
        </w:rPr>
      </w:pPr>
      <w:ins w:id="6" w:author="Christian Cacciani" w:date="2022-07-19T12:30:00Z">
        <w:r w:rsidRPr="00746B34">
          <w:rPr>
            <w:rFonts w:ascii="Arial" w:eastAsia="Arial" w:hAnsi="Arial" w:cs="Arial"/>
            <w:sz w:val="24"/>
            <w:szCs w:val="24"/>
          </w:rPr>
          <w:t xml:space="preserve">Que, el artículo 266 </w:t>
        </w:r>
      </w:ins>
      <w:ins w:id="7" w:author="Christian Cacciani" w:date="2022-07-19T12:31:00Z">
        <w:r w:rsidRPr="00746B34">
          <w:rPr>
            <w:rFonts w:ascii="Arial" w:eastAsia="Arial" w:hAnsi="Arial" w:cs="Arial"/>
            <w:i/>
            <w:sz w:val="24"/>
            <w:szCs w:val="24"/>
          </w:rPr>
          <w:t>ibídem</w:t>
        </w:r>
      </w:ins>
      <w:ins w:id="8" w:author="Christian Cacciani" w:date="2022-07-19T12:30:00Z">
        <w:r w:rsidRPr="00553D0E">
          <w:rPr>
            <w:rFonts w:ascii="Arial" w:eastAsia="Arial" w:hAnsi="Arial" w:cs="Arial"/>
            <w:sz w:val="24"/>
            <w:szCs w:val="24"/>
          </w:rPr>
          <w:t xml:space="preserve"> </w:t>
        </w:r>
      </w:ins>
      <w:ins w:id="9" w:author="Christian Cacciani" w:date="2022-07-19T12:39:00Z">
        <w:r w:rsidR="00553D0E">
          <w:rPr>
            <w:rFonts w:ascii="Arial" w:eastAsia="Arial" w:hAnsi="Arial" w:cs="Arial"/>
            <w:sz w:val="24"/>
            <w:szCs w:val="24"/>
          </w:rPr>
          <w:t>señala que los</w:t>
        </w:r>
      </w:ins>
      <w:ins w:id="10" w:author="Christian Cacciani" w:date="2022-07-19T12:33:00Z">
        <w:r w:rsidRPr="00553D0E">
          <w:rPr>
            <w:rFonts w:ascii="Arial" w:eastAsia="Arial" w:hAnsi="Arial" w:cs="Arial"/>
            <w:sz w:val="24"/>
            <w:szCs w:val="24"/>
          </w:rPr>
          <w:t xml:space="preserve"> </w:t>
        </w:r>
        <w:r w:rsidRPr="00746B34">
          <w:rPr>
            <w:rFonts w:ascii="Arial" w:eastAsia="Times New Roman" w:hAnsi="Arial" w:cs="Arial"/>
            <w:sz w:val="24"/>
            <w:szCs w:val="24"/>
          </w:rPr>
          <w:t>gobiernos de los distritos metropolitanos autónomos</w:t>
        </w:r>
      </w:ins>
      <w:ins w:id="11" w:author="Christian Cacciani" w:date="2022-07-19T12:34:00Z">
        <w:r>
          <w:rPr>
            <w:rFonts w:ascii="Arial" w:eastAsia="Times New Roman" w:hAnsi="Arial" w:cs="Arial"/>
            <w:sz w:val="24"/>
            <w:szCs w:val="24"/>
          </w:rPr>
          <w:t xml:space="preserve"> </w:t>
        </w:r>
      </w:ins>
      <w:ins w:id="12" w:author="Christian Cacciani" w:date="2022-07-19T12:40:00Z">
        <w:r w:rsidR="00553D0E">
          <w:rPr>
            <w:rFonts w:ascii="Arial" w:eastAsia="Arial" w:hAnsi="Arial" w:cs="Arial"/>
            <w:sz w:val="24"/>
            <w:szCs w:val="24"/>
          </w:rPr>
          <w:t>podrán</w:t>
        </w:r>
      </w:ins>
      <w:ins w:id="13" w:author="Christian Cacciani" w:date="2022-07-19T12:30:00Z">
        <w:r w:rsidRPr="00746B34">
          <w:rPr>
            <w:rFonts w:ascii="Arial" w:eastAsia="Arial" w:hAnsi="Arial" w:cs="Arial"/>
            <w:sz w:val="24"/>
            <w:szCs w:val="24"/>
          </w:rPr>
          <w:t xml:space="preserve">: </w:t>
        </w:r>
      </w:ins>
      <w:ins w:id="14" w:author="Christian Cacciani" w:date="2022-07-19T12:32:00Z">
        <w:r w:rsidRPr="00746B34">
          <w:rPr>
            <w:rFonts w:ascii="Arial" w:eastAsia="Arial" w:hAnsi="Arial" w:cs="Arial"/>
            <w:i/>
            <w:sz w:val="24"/>
            <w:szCs w:val="24"/>
          </w:rPr>
          <w:t>…</w:t>
        </w:r>
      </w:ins>
      <w:ins w:id="15" w:author="Christian Cacciani" w:date="2022-07-19T12:30:00Z">
        <w:r w:rsidRPr="00746B34">
          <w:rPr>
            <w:rFonts w:ascii="Arial" w:eastAsia="Arial" w:hAnsi="Arial" w:cs="Arial"/>
            <w:i/>
            <w:sz w:val="24"/>
            <w:szCs w:val="24"/>
          </w:rPr>
          <w:t>"</w:t>
        </w:r>
      </w:ins>
      <w:ins w:id="16" w:author="Christian Cacciani" w:date="2022-07-19T12:32:00Z">
        <w:r w:rsidRPr="00746B34">
          <w:rPr>
            <w:rFonts w:ascii="Arial" w:eastAsia="Times New Roman" w:hAnsi="Arial" w:cs="Arial"/>
            <w:i/>
            <w:sz w:val="24"/>
            <w:szCs w:val="24"/>
          </w:rPr>
          <w:t>En el ámbito de sus competencias y territorio, y en uso de sus facultades, expedirán ordenanzas distritales.”</w:t>
        </w:r>
      </w:ins>
      <w:ins w:id="17" w:author="Christian Cacciani" w:date="2022-07-19T12:30:00Z">
        <w:r w:rsidRPr="00553D0E">
          <w:rPr>
            <w:rFonts w:ascii="Arial" w:eastAsia="Arial" w:hAnsi="Arial" w:cs="Arial"/>
            <w:sz w:val="24"/>
            <w:szCs w:val="24"/>
          </w:rPr>
          <w:t xml:space="preserve"> </w:t>
        </w:r>
      </w:ins>
    </w:p>
    <w:p w14:paraId="00000016" w14:textId="77777777" w:rsidR="00C87A3E" w:rsidRPr="00746B34" w:rsidRDefault="001D6269">
      <w:pPr>
        <w:ind w:left="567" w:hanging="567"/>
        <w:jc w:val="both"/>
        <w:rPr>
          <w:rFonts w:ascii="Arial" w:eastAsia="Arial" w:hAnsi="Arial" w:cs="Arial"/>
          <w:strike/>
          <w:color w:val="FF0000"/>
          <w:sz w:val="24"/>
          <w:szCs w:val="24"/>
          <w:highlight w:val="yellow"/>
        </w:rPr>
      </w:pPr>
      <w:r w:rsidRPr="00746B34">
        <w:rPr>
          <w:rFonts w:ascii="Arial" w:eastAsia="Arial" w:hAnsi="Arial" w:cs="Arial"/>
          <w:strike/>
          <w:color w:val="FF0000"/>
          <w:sz w:val="24"/>
          <w:szCs w:val="24"/>
        </w:rPr>
        <w:t>Que, de acuerdo a lo dispuesto en el artículo 254 de la Constitución: Cada distrito    metropolitano autónomo tendrá un concejo elegido por votación popular. La alcaldesa o alcalde metropolitano será su máxima autoridad administrativa y presidirá el concejo con voto dirimente.</w:t>
      </w:r>
    </w:p>
    <w:p w14:paraId="00000017" w14:textId="77777777" w:rsidR="00C87A3E" w:rsidRPr="00553D0E" w:rsidRDefault="001D6269">
      <w:pPr>
        <w:ind w:left="567" w:hanging="567"/>
        <w:jc w:val="both"/>
        <w:rPr>
          <w:rFonts w:ascii="Arial" w:eastAsia="Arial" w:hAnsi="Arial" w:cs="Arial"/>
          <w:strike/>
          <w:color w:val="FF0000"/>
          <w:sz w:val="24"/>
          <w:szCs w:val="24"/>
        </w:rPr>
      </w:pPr>
      <w:r w:rsidRPr="00553D0E">
        <w:rPr>
          <w:rFonts w:ascii="Arial" w:eastAsia="Arial" w:hAnsi="Arial" w:cs="Arial"/>
          <w:strike/>
          <w:color w:val="FF0000"/>
          <w:sz w:val="24"/>
          <w:szCs w:val="24"/>
        </w:rPr>
        <w:lastRenderedPageBreak/>
        <w:t>Que, el Código Orgánico de Organización Territorial, Autonomía y Descentralización (en adelante del "COOTAD"), en sus artículos 28 y 29, establecen que cada circunscripción territorial tendrá un gobierno autónomo descentralizado, que estará integrado por ciudadanos electos democráticamente quienes ejercerán su representación política, cuyas funciones integradas son: de legislación, normatividad y Fiscalización; de ejecución y administración; y, de participación ciudadana y control social;</w:t>
      </w:r>
    </w:p>
    <w:p w14:paraId="00000018" w14:textId="77777777" w:rsidR="00C87A3E" w:rsidRPr="00553D0E" w:rsidRDefault="001D6269">
      <w:pPr>
        <w:ind w:left="567" w:hanging="567"/>
        <w:jc w:val="both"/>
        <w:rPr>
          <w:rFonts w:ascii="Arial" w:eastAsia="Arial" w:hAnsi="Arial" w:cs="Arial"/>
          <w:strike/>
          <w:color w:val="FF0000"/>
          <w:sz w:val="24"/>
          <w:szCs w:val="24"/>
        </w:rPr>
      </w:pPr>
      <w:r w:rsidRPr="00553D0E">
        <w:rPr>
          <w:rFonts w:ascii="Arial" w:eastAsia="Arial" w:hAnsi="Arial" w:cs="Arial"/>
          <w:strike/>
          <w:color w:val="FF0000"/>
          <w:sz w:val="24"/>
          <w:szCs w:val="24"/>
        </w:rPr>
        <w:t>Que,</w:t>
      </w:r>
      <w:r w:rsidRPr="00553D0E">
        <w:rPr>
          <w:rFonts w:ascii="Arial" w:eastAsia="Arial" w:hAnsi="Arial" w:cs="Arial"/>
          <w:strike/>
          <w:color w:val="FF0000"/>
          <w:sz w:val="24"/>
          <w:szCs w:val="24"/>
        </w:rPr>
        <w:tab/>
        <w:t xml:space="preserve"> el Código Orgánico de Organización Territorial, Autonomía y Descentralización («COOTAD»), en su artículo 86, manifiesta que: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p>
    <w:p w14:paraId="00000019" w14:textId="77777777" w:rsidR="00C87A3E" w:rsidRPr="00553D0E" w:rsidRDefault="001D6269">
      <w:pPr>
        <w:ind w:left="567" w:hanging="567"/>
        <w:jc w:val="both"/>
        <w:rPr>
          <w:rFonts w:ascii="Arial" w:eastAsia="Arial" w:hAnsi="Arial" w:cs="Arial"/>
          <w:strike/>
          <w:color w:val="FF0000"/>
          <w:sz w:val="24"/>
          <w:szCs w:val="24"/>
        </w:rPr>
      </w:pPr>
      <w:r w:rsidRPr="00553D0E">
        <w:rPr>
          <w:rFonts w:ascii="Arial" w:eastAsia="Arial" w:hAnsi="Arial" w:cs="Arial"/>
          <w:strike/>
          <w:color w:val="FF0000"/>
          <w:sz w:val="24"/>
          <w:szCs w:val="24"/>
        </w:rPr>
        <w:t>Que, de igual forma en los artículos 83 y 85 del COOTAD, se define la naturaleza jurídica, funciones y competencias exclusivas de los gobiernos de los distritos metropolitanos autónomos descentralizados;</w:t>
      </w:r>
    </w:p>
    <w:p w14:paraId="0000001A" w14:textId="77777777" w:rsidR="00C87A3E" w:rsidRPr="00553D0E" w:rsidRDefault="001D6269">
      <w:pPr>
        <w:ind w:left="567" w:hanging="567"/>
        <w:jc w:val="both"/>
        <w:rPr>
          <w:rFonts w:ascii="Arial" w:eastAsia="Arial" w:hAnsi="Arial" w:cs="Arial"/>
          <w:strike/>
          <w:color w:val="FF0000"/>
          <w:sz w:val="24"/>
          <w:szCs w:val="24"/>
        </w:rPr>
      </w:pPr>
      <w:r w:rsidRPr="00553D0E">
        <w:rPr>
          <w:rFonts w:ascii="Arial" w:eastAsia="Arial" w:hAnsi="Arial" w:cs="Arial"/>
          <w:strike/>
          <w:color w:val="FF0000"/>
          <w:sz w:val="24"/>
          <w:szCs w:val="24"/>
        </w:rPr>
        <w:t>Que, el Código Orgánico de Organización Territorial, Autonomía y Descentralización («COOTAD»), en su artículo 86, manifiesta que: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p>
    <w:p w14:paraId="0000001B" w14:textId="637E5A5B" w:rsidR="00C87A3E" w:rsidRPr="00C155DB" w:rsidRDefault="001D6269">
      <w:pPr>
        <w:ind w:left="567" w:hanging="567"/>
        <w:jc w:val="both"/>
        <w:rPr>
          <w:rFonts w:ascii="Arial" w:eastAsia="Arial" w:hAnsi="Arial" w:cs="Arial"/>
          <w:sz w:val="24"/>
          <w:szCs w:val="24"/>
        </w:rPr>
      </w:pPr>
      <w:r>
        <w:rPr>
          <w:rFonts w:ascii="Arial" w:eastAsia="Arial" w:hAnsi="Arial" w:cs="Arial"/>
          <w:sz w:val="24"/>
          <w:szCs w:val="24"/>
        </w:rPr>
        <w:t xml:space="preserve">Que, Que, el artículo 87 del COOTAD, </w:t>
      </w:r>
      <w:ins w:id="18" w:author="Christian Cacciani" w:date="2022-07-19T12:45:00Z">
        <w:r w:rsidR="00553D0E">
          <w:rPr>
            <w:rFonts w:ascii="Arial" w:eastAsia="Arial" w:hAnsi="Arial" w:cs="Arial"/>
            <w:sz w:val="24"/>
            <w:szCs w:val="24"/>
          </w:rPr>
          <w:t xml:space="preserve">incluye </w:t>
        </w:r>
      </w:ins>
      <w:r>
        <w:rPr>
          <w:rFonts w:ascii="Arial" w:eastAsia="Arial" w:hAnsi="Arial" w:cs="Arial"/>
          <w:sz w:val="24"/>
          <w:szCs w:val="24"/>
        </w:rPr>
        <w:t xml:space="preserve">entre </w:t>
      </w:r>
      <w:ins w:id="19" w:author="Christian Cacciani" w:date="2022-07-19T13:25:00Z">
        <w:r w:rsidR="00C155DB">
          <w:rPr>
            <w:rFonts w:ascii="Arial" w:eastAsia="Arial" w:hAnsi="Arial" w:cs="Arial"/>
            <w:sz w:val="24"/>
            <w:szCs w:val="24"/>
          </w:rPr>
          <w:t xml:space="preserve">las </w:t>
        </w:r>
      </w:ins>
      <w:r>
        <w:rPr>
          <w:rFonts w:ascii="Arial" w:eastAsia="Arial" w:hAnsi="Arial" w:cs="Arial"/>
          <w:sz w:val="24"/>
          <w:szCs w:val="24"/>
        </w:rPr>
        <w:t xml:space="preserve">atribuciones del </w:t>
      </w:r>
      <w:r w:rsidRPr="00C155DB">
        <w:rPr>
          <w:rFonts w:ascii="Arial" w:eastAsia="Arial" w:hAnsi="Arial" w:cs="Arial"/>
          <w:sz w:val="24"/>
          <w:szCs w:val="24"/>
        </w:rPr>
        <w:t xml:space="preserve">Concejo Metropolitano, las siguientes: </w:t>
      </w:r>
      <w:ins w:id="20" w:author="Christian Cacciani" w:date="2022-07-19T12:58:00Z">
        <w:r w:rsidR="00A015FD" w:rsidRPr="00C155DB">
          <w:rPr>
            <w:rFonts w:ascii="Arial" w:eastAsia="Arial" w:hAnsi="Arial" w:cs="Arial"/>
            <w:i/>
            <w:sz w:val="24"/>
            <w:szCs w:val="24"/>
          </w:rPr>
          <w:t>“</w:t>
        </w:r>
      </w:ins>
      <w:r w:rsidRPr="00C155DB">
        <w:rPr>
          <w:rFonts w:ascii="Arial" w:eastAsia="Arial" w:hAnsi="Arial" w:cs="Arial"/>
          <w:i/>
          <w:sz w:val="24"/>
          <w:szCs w:val="24"/>
        </w:rPr>
        <w:t>a) Ejercer la facultad normativa en las materias de competencia del gobierno autónomo descentralizado metropolitano, mediante la expedición de ordenanzas metropolitanas, acuerdos y resoluciones</w:t>
      </w:r>
      <w:ins w:id="21" w:author="Christian Cacciani" w:date="2022-07-19T13:28:00Z">
        <w:r w:rsidR="00C155DB" w:rsidRPr="00C155DB">
          <w:rPr>
            <w:rFonts w:ascii="Arial" w:eastAsia="Arial" w:hAnsi="Arial" w:cs="Arial"/>
            <w:i/>
            <w:sz w:val="24"/>
            <w:szCs w:val="24"/>
          </w:rPr>
          <w:t>”</w:t>
        </w:r>
      </w:ins>
      <w:r w:rsidRPr="00C155DB">
        <w:rPr>
          <w:rFonts w:ascii="Arial" w:eastAsia="Arial" w:hAnsi="Arial" w:cs="Arial"/>
          <w:sz w:val="24"/>
          <w:szCs w:val="24"/>
        </w:rPr>
        <w:t>;</w:t>
      </w:r>
      <w:ins w:id="22" w:author="Christian Cacciani" w:date="2022-07-19T13:27:00Z">
        <w:r w:rsidR="00C155DB" w:rsidRPr="00C155DB">
          <w:rPr>
            <w:rFonts w:ascii="Arial" w:eastAsia="Arial" w:hAnsi="Arial" w:cs="Arial"/>
            <w:sz w:val="24"/>
            <w:szCs w:val="24"/>
          </w:rPr>
          <w:t xml:space="preserve"> y </w:t>
        </w:r>
        <w:r w:rsidR="00C155DB" w:rsidRPr="00C155DB">
          <w:rPr>
            <w:rFonts w:ascii="Arial" w:eastAsia="Arial" w:hAnsi="Arial" w:cs="Arial"/>
            <w:i/>
            <w:sz w:val="24"/>
            <w:szCs w:val="24"/>
          </w:rPr>
          <w:t>“</w:t>
        </w:r>
        <w:r w:rsidR="00C155DB" w:rsidRPr="00C155DB">
          <w:rPr>
            <w:rFonts w:ascii="Arial" w:eastAsia="Times New Roman" w:hAnsi="Arial" w:cs="Arial"/>
            <w:i/>
          </w:rPr>
          <w:t>d) Expedir acuerdos o resoluciones en el ámbito de sus competencias para regular temas institucionales específicos o reconocer derechos particulares”</w:t>
        </w:r>
        <w:r w:rsidR="00C155DB" w:rsidRPr="00C155DB">
          <w:rPr>
            <w:rFonts w:ascii="Arial" w:eastAsia="Arial" w:hAnsi="Arial" w:cs="Arial"/>
            <w:sz w:val="24"/>
            <w:szCs w:val="24"/>
          </w:rPr>
          <w:t>,</w:t>
        </w:r>
      </w:ins>
      <w:del w:id="23" w:author="Christian Cacciani" w:date="2022-07-19T13:27:00Z">
        <w:r w:rsidRPr="00C155DB" w:rsidDel="00C155DB">
          <w:rPr>
            <w:rFonts w:ascii="Arial" w:eastAsia="Arial" w:hAnsi="Arial" w:cs="Arial"/>
            <w:sz w:val="24"/>
            <w:szCs w:val="24"/>
          </w:rPr>
          <w:delText xml:space="preserve"> q) Conformar las comisiones permanentes, especiales y técnicas que sean necesarias respetando la proporcionalidad de la representación política y poblacional urbana y rural existente en su seno y aprobar la conformación de comisiones ocasionales sugeridas por el alcalde o alcaldesa metropolitana</w:delText>
        </w:r>
      </w:del>
      <w:r w:rsidRPr="00C155DB">
        <w:rPr>
          <w:rFonts w:ascii="Arial" w:eastAsia="Arial" w:hAnsi="Arial" w:cs="Arial"/>
          <w:sz w:val="24"/>
          <w:szCs w:val="24"/>
        </w:rPr>
        <w:t>;</w:t>
      </w:r>
    </w:p>
    <w:p w14:paraId="0000001C"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 xml:space="preserve">Que, el artículo 88 del COOTAD, en cuanto a las atribuciones de las concejalas y concejales Metropolitanos, señala que: serán responsables ante la ciudadanía y las autoridades competentes de sus acciones u omisiones en el cumplimiento de sus atribuciones, estarán obligados a rendir cuentas a sus mandantes y gozarán de fuero de corte provincial. Tienen las siguientes atribuciones: a) La intervención con voz y voto en las sesiones y deliberaciones del concejo metropolitano; i) La presentación de proyectos de ordenanzas distritales, en el ámbito de competencia del </w:t>
      </w:r>
      <w:r>
        <w:rPr>
          <w:rFonts w:ascii="Arial" w:eastAsia="Arial" w:hAnsi="Arial" w:cs="Arial"/>
          <w:sz w:val="24"/>
          <w:szCs w:val="24"/>
        </w:rPr>
        <w:lastRenderedPageBreak/>
        <w:t>gobierno del distrito metropolitano autónomo; e) La intervención en el concejo metropolitano de planificación y en las comisiones, delegaciones y representaciones que designe el concejo metropolitano autónomo; y, d) La fiscalización la gestión del Alcalde Metropolitano de conformidad con este Código y la ley;</w:t>
      </w:r>
    </w:p>
    <w:p w14:paraId="41C4DA8C" w14:textId="5B3B75F2" w:rsidR="00002BB4" w:rsidRDefault="001D6269" w:rsidP="00002BB4">
      <w:pPr>
        <w:ind w:left="567" w:hanging="567"/>
        <w:jc w:val="both"/>
        <w:rPr>
          <w:rFonts w:ascii="Arial" w:eastAsia="Arial" w:hAnsi="Arial" w:cs="Arial"/>
          <w:sz w:val="24"/>
          <w:szCs w:val="24"/>
        </w:rPr>
      </w:pPr>
      <w:r>
        <w:rPr>
          <w:rFonts w:ascii="Arial" w:eastAsia="Arial" w:hAnsi="Arial" w:cs="Arial"/>
          <w:sz w:val="24"/>
          <w:szCs w:val="24"/>
        </w:rPr>
        <w:t>Que, conforme los artículos 89 y 90 del COOTAD, el alcalde o alcaldesa metropolitano es la máxima autoridad ejecutiva del Distrito Metropolitano, quien convoca y presidente con voz y voto las sesiones del concejo municipal metropolitano, para lo cual deberá proponer el orden del día de manera previa</w:t>
      </w:r>
    </w:p>
    <w:p w14:paraId="0000001E" w14:textId="4C0DD759" w:rsidR="00C87A3E" w:rsidRPr="006B2DED" w:rsidRDefault="001D6269">
      <w:pPr>
        <w:ind w:left="567" w:hanging="567"/>
        <w:jc w:val="both"/>
        <w:rPr>
          <w:rFonts w:ascii="Arial" w:eastAsia="Arial" w:hAnsi="Arial" w:cs="Arial"/>
          <w:strike/>
          <w:color w:val="FF0000"/>
          <w:sz w:val="24"/>
          <w:szCs w:val="24"/>
        </w:rPr>
      </w:pPr>
      <w:commentRangeStart w:id="24"/>
      <w:r w:rsidRPr="006B2DED">
        <w:rPr>
          <w:rFonts w:ascii="Arial" w:eastAsia="Arial" w:hAnsi="Arial" w:cs="Arial"/>
          <w:strike/>
          <w:color w:val="FF0000"/>
          <w:sz w:val="24"/>
          <w:szCs w:val="24"/>
        </w:rPr>
        <w:t>Que, el Título VIII del COOTAD establece las disposiciones comunes y especiales de los gobiernos autónomos descentralizados, entre ellas el procedimiento parlamentario básico, las comisiones de los órganos legislativos y las prohibiciones de los concejos y sus integrantes;</w:t>
      </w:r>
      <w:commentRangeEnd w:id="24"/>
      <w:r w:rsidR="006B2DED">
        <w:rPr>
          <w:rStyle w:val="Refdecomentario"/>
        </w:rPr>
        <w:commentReference w:id="24"/>
      </w:r>
    </w:p>
    <w:p w14:paraId="0000001F" w14:textId="77777777" w:rsidR="00C87A3E" w:rsidRDefault="001D6269">
      <w:pPr>
        <w:ind w:left="566" w:hanging="566"/>
        <w:jc w:val="both"/>
        <w:rPr>
          <w:rFonts w:ascii="Arial" w:eastAsia="Arial" w:hAnsi="Arial" w:cs="Arial"/>
          <w:sz w:val="24"/>
          <w:szCs w:val="24"/>
        </w:rPr>
      </w:pPr>
      <w:r>
        <w:rPr>
          <w:rFonts w:ascii="Arial" w:eastAsia="Arial" w:hAnsi="Arial" w:cs="Arial"/>
          <w:sz w:val="24"/>
          <w:szCs w:val="24"/>
        </w:rPr>
        <w:t>Que, el artículo 316 del COOTAD enumera las cuatro clases de sesiones posibles para los órganos legislativos de los gobiernos autónomos descentralizados;</w:t>
      </w:r>
    </w:p>
    <w:p w14:paraId="00000020" w14:textId="77777777" w:rsidR="00C87A3E" w:rsidRDefault="001D6269">
      <w:pPr>
        <w:ind w:left="566" w:hanging="566"/>
        <w:jc w:val="both"/>
        <w:rPr>
          <w:rFonts w:ascii="Arial" w:eastAsia="Arial" w:hAnsi="Arial" w:cs="Arial"/>
          <w:sz w:val="24"/>
          <w:szCs w:val="24"/>
        </w:rPr>
      </w:pPr>
      <w:r>
        <w:rPr>
          <w:rFonts w:ascii="Arial" w:eastAsia="Arial" w:hAnsi="Arial" w:cs="Arial"/>
          <w:sz w:val="24"/>
          <w:szCs w:val="24"/>
        </w:rPr>
        <w:t>Que, el artículo 328 del COOTAD dispone las prohibiciones que recaen sobre los órganos legislativos de los gobiernos autónomos descentralizados;</w:t>
      </w:r>
    </w:p>
    <w:p w14:paraId="00000021" w14:textId="77777777" w:rsidR="00C87A3E" w:rsidRDefault="001D6269">
      <w:pPr>
        <w:ind w:left="566" w:hanging="566"/>
        <w:jc w:val="both"/>
        <w:rPr>
          <w:rFonts w:ascii="Arial" w:eastAsia="Arial" w:hAnsi="Arial" w:cs="Arial"/>
          <w:sz w:val="24"/>
          <w:szCs w:val="24"/>
          <w:highlight w:val="yellow"/>
        </w:rPr>
      </w:pPr>
      <w:r>
        <w:rPr>
          <w:rFonts w:ascii="Arial" w:eastAsia="Arial" w:hAnsi="Arial" w:cs="Arial"/>
          <w:sz w:val="24"/>
          <w:szCs w:val="24"/>
        </w:rPr>
        <w:t>Que, el artículo 329 del COOTAD establece las prohibiciones sobre los miembros de los órganos legislativos de los gobiernos autónomos descentralizados;</w:t>
      </w:r>
    </w:p>
    <w:p w14:paraId="00000022" w14:textId="77777777" w:rsidR="00C87A3E" w:rsidRPr="005D708E" w:rsidRDefault="001D6269">
      <w:pPr>
        <w:ind w:left="567" w:hanging="567"/>
        <w:jc w:val="both"/>
        <w:rPr>
          <w:rFonts w:ascii="Arial" w:eastAsia="Arial" w:hAnsi="Arial" w:cs="Arial"/>
          <w:strike/>
          <w:color w:val="FF0000"/>
          <w:sz w:val="24"/>
          <w:szCs w:val="24"/>
        </w:rPr>
      </w:pPr>
      <w:r w:rsidRPr="005D708E">
        <w:rPr>
          <w:rFonts w:ascii="Arial" w:eastAsia="Arial" w:hAnsi="Arial" w:cs="Arial"/>
          <w:strike/>
          <w:color w:val="FF0000"/>
          <w:sz w:val="24"/>
          <w:szCs w:val="24"/>
        </w:rPr>
        <w:t>Que, el artículo 7 de la Ley Orgánica de Régimen para el Distrito Metropolitano de Quito, manda que: "El gobierno del Distrito Metropolitano de Quito se ejerce por el Concejo o Cabildo, integrado por los concejales o ediles y presidido por el Alcalde Metropolitano, quien además dirige la administración distrital quien además como su más alta autoridad jerárquica y es responsable de la gestión de ésta. El Concejo organizará, mediante Ordenanza, los diferentes ramos de la administración y establecerá la estructura funcional para cada uno de ellos.”;</w:t>
      </w:r>
    </w:p>
    <w:p w14:paraId="00000023" w14:textId="77777777" w:rsidR="00C87A3E" w:rsidRDefault="001D6269">
      <w:pPr>
        <w:ind w:left="567" w:hanging="567"/>
        <w:jc w:val="both"/>
        <w:rPr>
          <w:rFonts w:ascii="Arial" w:eastAsia="Arial" w:hAnsi="Arial" w:cs="Arial"/>
          <w:sz w:val="24"/>
          <w:szCs w:val="24"/>
        </w:rPr>
      </w:pPr>
      <w:r>
        <w:rPr>
          <w:rFonts w:ascii="Arial" w:eastAsia="Arial" w:hAnsi="Arial" w:cs="Arial"/>
          <w:sz w:val="24"/>
          <w:szCs w:val="24"/>
        </w:rPr>
        <w:t>Que, el numeral 5 del artículo 8 de la Ley Orgánica de Régimen para el Distrito Metropolitano de Quito, indica que le corresponde al Concejo Metropolitano: "(...) Regular su régimen de sesiones y dictar los demás reglamentos que se requieran para el funcionamiento del Concejo Metropolitano";</w:t>
      </w:r>
    </w:p>
    <w:p w14:paraId="00000024" w14:textId="77777777" w:rsidR="00C87A3E" w:rsidRPr="00FE7BC2" w:rsidRDefault="001D6269">
      <w:pPr>
        <w:ind w:left="567" w:hanging="567"/>
        <w:jc w:val="both"/>
        <w:rPr>
          <w:rFonts w:ascii="Arial" w:eastAsia="Arial" w:hAnsi="Arial" w:cs="Arial"/>
          <w:strike/>
          <w:color w:val="FF0000"/>
          <w:sz w:val="24"/>
          <w:szCs w:val="24"/>
        </w:rPr>
      </w:pPr>
      <w:r w:rsidRPr="00FE7BC2">
        <w:rPr>
          <w:rFonts w:ascii="Arial" w:eastAsia="Arial" w:hAnsi="Arial" w:cs="Arial"/>
          <w:strike/>
          <w:color w:val="FF0000"/>
          <w:sz w:val="24"/>
          <w:szCs w:val="24"/>
        </w:rPr>
        <w:t xml:space="preserve">Que, el numeral 15 del artículo 8 de la Ley Orgánica de Régimen para el Distrito Metropolitano de Quito, dispone que le corresponde </w:t>
      </w:r>
      <w:r w:rsidRPr="00FE7BC2">
        <w:rPr>
          <w:rFonts w:ascii="Arial" w:eastAsia="Arial" w:hAnsi="Arial" w:cs="Arial"/>
          <w:strike/>
          <w:color w:val="FF0000"/>
          <w:sz w:val="24"/>
          <w:szCs w:val="24"/>
        </w:rPr>
        <w:lastRenderedPageBreak/>
        <w:t>especialmente, al Concejo Metropolitano: Establecer las políticas generales de la acción institucional y aprobar los planes y programas de actividades y los correspondientes presupuestos, así como fiscalizar y velar por la rectitud, eficiencia y legalidad de la gestión administrativa metropolitana";</w:t>
      </w:r>
    </w:p>
    <w:p w14:paraId="00000025" w14:textId="77777777" w:rsidR="00C87A3E" w:rsidRPr="00FE7BC2" w:rsidRDefault="001D6269">
      <w:pPr>
        <w:ind w:left="567" w:hanging="567"/>
        <w:jc w:val="both"/>
        <w:rPr>
          <w:rFonts w:ascii="Arial" w:eastAsia="Arial" w:hAnsi="Arial" w:cs="Arial"/>
          <w:strike/>
          <w:sz w:val="24"/>
          <w:szCs w:val="24"/>
        </w:rPr>
      </w:pPr>
      <w:r>
        <w:rPr>
          <w:rFonts w:ascii="Arial" w:eastAsia="Arial" w:hAnsi="Arial" w:cs="Arial"/>
          <w:sz w:val="24"/>
          <w:szCs w:val="24"/>
        </w:rPr>
        <w:t xml:space="preserve">Que, </w:t>
      </w:r>
      <w:commentRangeStart w:id="25"/>
      <w:r w:rsidRPr="00FE7BC2">
        <w:rPr>
          <w:rFonts w:ascii="Arial" w:eastAsia="Arial" w:hAnsi="Arial" w:cs="Arial"/>
          <w:strike/>
          <w:sz w:val="24"/>
          <w:szCs w:val="24"/>
        </w:rPr>
        <w:t>el artículo 8 de la Ley Orgánica de Empresas Públicas, dispone que: "(...) En las empresas creadas por los gobiernos autónomos descentralizados, la Presidenta o el Presidente serán la Alcaldesa o el Alcalde (...,)"</w:t>
      </w:r>
    </w:p>
    <w:p w14:paraId="00000026" w14:textId="77777777" w:rsidR="00C87A3E" w:rsidRPr="00FE7BC2" w:rsidRDefault="001D6269">
      <w:pPr>
        <w:ind w:left="567" w:hanging="567"/>
        <w:jc w:val="both"/>
        <w:rPr>
          <w:rFonts w:ascii="Arial" w:eastAsia="Arial" w:hAnsi="Arial" w:cs="Arial"/>
          <w:strike/>
          <w:sz w:val="24"/>
          <w:szCs w:val="24"/>
        </w:rPr>
      </w:pPr>
      <w:r w:rsidRPr="00FE7BC2">
        <w:rPr>
          <w:rFonts w:ascii="Arial" w:eastAsia="Arial" w:hAnsi="Arial" w:cs="Arial"/>
          <w:strike/>
          <w:sz w:val="24"/>
          <w:szCs w:val="24"/>
        </w:rPr>
        <w:t>Que, el artículo 5 de la Ley Orgánica de Transparencia. Y Acceso a la Información Pública, denominada en adelante como: "LOTAIP" establece que: "(...) 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p w14:paraId="00000027" w14:textId="77777777" w:rsidR="00C87A3E" w:rsidRPr="00FE7BC2" w:rsidRDefault="001D6269">
      <w:pPr>
        <w:ind w:left="567" w:hanging="567"/>
        <w:jc w:val="both"/>
        <w:rPr>
          <w:rFonts w:ascii="Arial" w:eastAsia="Arial" w:hAnsi="Arial" w:cs="Arial"/>
          <w:strike/>
          <w:sz w:val="24"/>
          <w:szCs w:val="24"/>
        </w:rPr>
      </w:pPr>
      <w:r w:rsidRPr="00FE7BC2">
        <w:rPr>
          <w:rFonts w:ascii="Arial" w:eastAsia="Arial" w:hAnsi="Arial" w:cs="Arial"/>
          <w:strike/>
          <w:sz w:val="24"/>
          <w:szCs w:val="24"/>
        </w:rPr>
        <w:t>Que, el artículo 9 de la Norma ibídem, determina que: "(...) Responsabilidad sobre la entrega de la Información Pública. El titular de la entidad o representante legal, será el responsable y garantizará la atención suficiente y necesaria a la publicidad de la información pública, así como su libertad de acceso. Su responsabilidad será recibir y contestar las solicitudes de acceso a la información, en el plazo perentorio de diez días, mismo que puede prorrogarse por cinco días más, por causas debidamente justificadas e informadas al peticionario";</w:t>
      </w:r>
    </w:p>
    <w:p w14:paraId="00000028" w14:textId="77777777" w:rsidR="00C87A3E" w:rsidRPr="00FE7BC2" w:rsidRDefault="001D6269">
      <w:pPr>
        <w:ind w:left="567" w:hanging="567"/>
        <w:jc w:val="both"/>
        <w:rPr>
          <w:rFonts w:ascii="Arial" w:eastAsia="Arial" w:hAnsi="Arial" w:cs="Arial"/>
          <w:strike/>
          <w:sz w:val="24"/>
          <w:szCs w:val="24"/>
        </w:rPr>
      </w:pPr>
      <w:r w:rsidRPr="00FE7BC2">
        <w:rPr>
          <w:rFonts w:ascii="Arial" w:eastAsia="Arial" w:hAnsi="Arial" w:cs="Arial"/>
          <w:strike/>
          <w:sz w:val="24"/>
          <w:szCs w:val="24"/>
        </w:rPr>
        <w:t>Que, el artículo 23 de la LOTAIP, establece las sanciones a funcionarios y/o empleados públicos que incurrieren en actos u omisiones de denegación ilegítima de acceso a la información pública;</w:t>
      </w:r>
    </w:p>
    <w:p w14:paraId="00000029" w14:textId="77777777" w:rsidR="00C87A3E" w:rsidRPr="00FE7BC2" w:rsidRDefault="001D6269">
      <w:pPr>
        <w:ind w:left="567" w:hanging="567"/>
        <w:jc w:val="both"/>
        <w:rPr>
          <w:rFonts w:ascii="Arial" w:eastAsia="Arial" w:hAnsi="Arial" w:cs="Arial"/>
          <w:strike/>
          <w:sz w:val="24"/>
          <w:szCs w:val="24"/>
        </w:rPr>
      </w:pPr>
      <w:r w:rsidRPr="00FE7BC2">
        <w:rPr>
          <w:rFonts w:ascii="Arial" w:eastAsia="Arial" w:hAnsi="Arial" w:cs="Arial"/>
          <w:strike/>
          <w:sz w:val="24"/>
          <w:szCs w:val="24"/>
        </w:rPr>
        <w:t>Que, el artículo 1 de la Ley Orgánica de Transparencia y Acceso a la Información Pública, señala que; “El acceso a la información pública es un derecho de las personas que garantiza el Estado.</w:t>
      </w:r>
    </w:p>
    <w:p w14:paraId="0000002A" w14:textId="6654D184" w:rsidR="00C87A3E" w:rsidRPr="00FE7BC2" w:rsidRDefault="001D6269">
      <w:pPr>
        <w:ind w:left="567"/>
        <w:jc w:val="both"/>
        <w:rPr>
          <w:rFonts w:ascii="Arial" w:eastAsia="Arial" w:hAnsi="Arial" w:cs="Arial"/>
          <w:strike/>
          <w:sz w:val="24"/>
          <w:szCs w:val="24"/>
        </w:rPr>
      </w:pPr>
      <w:r w:rsidRPr="00FE7BC2">
        <w:rPr>
          <w:rFonts w:ascii="Arial" w:eastAsia="Arial" w:hAnsi="Arial" w:cs="Arial"/>
          <w:strike/>
          <w:sz w:val="24"/>
          <w:szCs w:val="24"/>
        </w:rPr>
        <w:t xml:space="preserve">Toda la información que emane o que esté en poder de las instituciones, organismos y entidades, personas jurídicas de derecho público o privado que, para el tema materia de la información tengan participación del Estado o sean concesionarios de éste, en cualquiera de sus modalidades, conforme lo dispone la Ley Orgánica de la Contraloría General del Estado; las organizaciones de trabajadores y servidores de las instituciones del Estado, instituciones de educación superior que perciban rentas del Estado, las denominadas organizaciones no gubernamentales (ONGs), están sometidas al principio de publicidad; por lo tanto, toda </w:t>
      </w:r>
      <w:r w:rsidRPr="00FE7BC2">
        <w:rPr>
          <w:rFonts w:ascii="Arial" w:eastAsia="Arial" w:hAnsi="Arial" w:cs="Arial"/>
          <w:strike/>
          <w:sz w:val="24"/>
          <w:szCs w:val="24"/>
        </w:rPr>
        <w:lastRenderedPageBreak/>
        <w:t>información que posean es pública, salvo las excepciones establecidas en esta Ley.”</w:t>
      </w:r>
    </w:p>
    <w:commentRangeEnd w:id="25"/>
    <w:p w14:paraId="0000002C" w14:textId="5490CF78" w:rsidR="00C87A3E" w:rsidRDefault="00FE7BC2" w:rsidP="00B64F2A">
      <w:pPr>
        <w:ind w:left="567" w:hanging="567"/>
        <w:jc w:val="both"/>
        <w:rPr>
          <w:rFonts w:ascii="Arial" w:eastAsia="Arial" w:hAnsi="Arial" w:cs="Arial"/>
          <w:sz w:val="24"/>
          <w:szCs w:val="24"/>
        </w:rPr>
      </w:pPr>
      <w:r>
        <w:rPr>
          <w:rStyle w:val="Refdecomentario"/>
        </w:rPr>
        <w:commentReference w:id="25"/>
      </w:r>
      <w:r w:rsidR="00B64F2A">
        <w:rPr>
          <w:rFonts w:ascii="Arial" w:eastAsia="Arial" w:hAnsi="Arial" w:cs="Arial"/>
          <w:sz w:val="24"/>
          <w:szCs w:val="24"/>
        </w:rPr>
        <w:t xml:space="preserve">Que, </w:t>
      </w:r>
      <w:commentRangeStart w:id="26"/>
      <w:r w:rsidR="00B64F2A" w:rsidRPr="00C03A7E">
        <w:rPr>
          <w:rFonts w:ascii="Arial" w:hAnsi="Arial" w:cs="Arial"/>
          <w:strike/>
          <w:color w:val="FF0000"/>
          <w:sz w:val="24"/>
          <w:szCs w:val="24"/>
        </w:rPr>
        <w:t xml:space="preserve">el artículo 6 del Decreto Ejecutivo No. 1017 de fecha 16 de marzo de 2020, dispone: </w:t>
      </w:r>
      <w:r w:rsidR="00B64F2A" w:rsidRPr="00C03A7E">
        <w:rPr>
          <w:rFonts w:ascii="Arial" w:hAnsi="Arial" w:cs="Arial"/>
          <w:i/>
          <w:strike/>
          <w:color w:val="FF0000"/>
          <w:sz w:val="24"/>
          <w:szCs w:val="24"/>
        </w:rPr>
        <w:t>“(…) Artículo 6.- Respecto del desarrollo de la jornada laboral, se dispone lo siguiente: a) Se SUSPENDE la jornada presencial de trabajo comprendida entre el 17 al 24 de marzo de 2020, para todos los trabajadores y empleados del sector público y del sector privado. El Comité de Operaciones de Emergencias Nacional, una vez evaluado el estado de la situación, podrá prorrogar los días de suspensión de la jornada presencial de trabajo. Para el efecto, los servidores públicos y empleados en general que su actividad lo permita, se acogerán al teletrabajo en todo el territorio nacional conforme el Acuerdo Ministerial Nro. MDT-2020-076, de 12 de marzo de 2020, para lo cual las máximas autoridades institucionales organizarán las correspondientes acciones con el fin de implementar la modalidad señalada en el presente artículo. b) Durante el lapso de suspensión de la jornada presencial de trabajo se deberá garantizar la provisión de los servicios públicos básicos, de salud, seguridad, bomberos, riesgos, aeropuertos, terminales aéreos, terrestres, marítimos, fluviales, bancarios, provisión de víveres, sectores estratégicos y otros servicios necesarios, en especial, los que ayuden a combatir la propagación del COV1D-19. Para el efecto, estos servicios podrán mantener la jornada laboral presencial.”</w:t>
      </w:r>
      <w:r w:rsidR="00B64F2A" w:rsidRPr="00C03A7E">
        <w:rPr>
          <w:rFonts w:ascii="Arial" w:hAnsi="Arial" w:cs="Arial"/>
          <w:strike/>
          <w:color w:val="FF0000"/>
          <w:sz w:val="24"/>
          <w:szCs w:val="24"/>
        </w:rPr>
        <w:t>;</w:t>
      </w:r>
      <w:bookmarkStart w:id="27" w:name="_heading=h.1fob9te" w:colFirst="0" w:colLast="0"/>
      <w:bookmarkEnd w:id="27"/>
      <w:commentRangeEnd w:id="26"/>
      <w:r w:rsidR="00C03A7E">
        <w:rPr>
          <w:rStyle w:val="Refdecomentario"/>
        </w:rPr>
        <w:commentReference w:id="26"/>
      </w:r>
    </w:p>
    <w:p w14:paraId="52741BB0" w14:textId="147B8404" w:rsidR="00B64F2A" w:rsidRPr="00AA0CE0" w:rsidRDefault="00B64F2A" w:rsidP="00B64F2A">
      <w:pPr>
        <w:ind w:left="567" w:hanging="567"/>
        <w:jc w:val="both"/>
        <w:rPr>
          <w:rFonts w:ascii="Arial" w:hAnsi="Arial" w:cs="Arial"/>
          <w:strike/>
          <w:color w:val="FF0000"/>
          <w:sz w:val="24"/>
          <w:szCs w:val="24"/>
        </w:rPr>
      </w:pPr>
      <w:r w:rsidRPr="00AA0CE0">
        <w:rPr>
          <w:rFonts w:ascii="Arial" w:eastAsia="Arial" w:hAnsi="Arial" w:cs="Arial"/>
          <w:strike/>
          <w:color w:val="FF0000"/>
          <w:sz w:val="24"/>
          <w:szCs w:val="24"/>
        </w:rPr>
        <w:t xml:space="preserve">Que, </w:t>
      </w:r>
      <w:r w:rsidRPr="00AA0CE0">
        <w:rPr>
          <w:rFonts w:ascii="Arial" w:hAnsi="Arial" w:cs="Arial"/>
          <w:strike/>
          <w:color w:val="FF0000"/>
          <w:sz w:val="24"/>
          <w:szCs w:val="24"/>
        </w:rPr>
        <w:t>la Administradora General del GAD DMQ, a través de resolución Nro. GADDMQ-AG-2020-0010-R, de 15 de marzo de 2020, dispuso la suspensión de la jornada laboral por el lapso de siete (7) días contados desde el 16 de marzo de 2020, y adicionalmente dispuso que en todos los casos en los que sea factible, se privilegie la modalidad de teletrabajo; y,</w:t>
      </w:r>
    </w:p>
    <w:p w14:paraId="618439CF" w14:textId="5F75EFFB" w:rsidR="00B64F2A" w:rsidRPr="00D36B87" w:rsidRDefault="00B64F2A" w:rsidP="00B64F2A">
      <w:pPr>
        <w:ind w:left="567" w:hanging="567"/>
        <w:jc w:val="both"/>
        <w:rPr>
          <w:ins w:id="28" w:author="Christian Cacciani" w:date="2022-07-19T14:04:00Z"/>
          <w:rFonts w:ascii="Arial" w:hAnsi="Arial" w:cs="Arial"/>
          <w:strike/>
          <w:color w:val="FF0000"/>
          <w:sz w:val="24"/>
          <w:szCs w:val="24"/>
        </w:rPr>
      </w:pPr>
      <w:commentRangeStart w:id="29"/>
      <w:r w:rsidRPr="00C03A7E">
        <w:rPr>
          <w:rFonts w:ascii="Arial" w:eastAsia="Arial" w:hAnsi="Arial" w:cs="Arial"/>
          <w:strike/>
          <w:color w:val="FF0000"/>
          <w:sz w:val="24"/>
          <w:szCs w:val="24"/>
        </w:rPr>
        <w:t xml:space="preserve">Que, </w:t>
      </w:r>
      <w:r w:rsidRPr="00C03A7E">
        <w:rPr>
          <w:rFonts w:ascii="Arial" w:hAnsi="Arial" w:cs="Arial"/>
          <w:strike/>
          <w:color w:val="FF0000"/>
          <w:sz w:val="24"/>
          <w:szCs w:val="24"/>
        </w:rPr>
        <w:t>mediante Acuerdo Ministerial Nro. MDT-2020-076 de fecha 12 de marzo de 2020, el Ministro del Trabajo, acordó expedir las directrices para la aplicación de teletrabajo emergente durante la declaratoria de emergencia sanitaria, que en su artículo 3 dice:” De</w:t>
      </w:r>
      <w:r w:rsidRPr="00C03A7E">
        <w:rPr>
          <w:rFonts w:ascii="Arial" w:hAnsi="Arial" w:cs="Arial"/>
          <w:i/>
          <w:strike/>
          <w:color w:val="FF0000"/>
          <w:sz w:val="24"/>
          <w:szCs w:val="24"/>
        </w:rPr>
        <w:t xml:space="preserve"> la adopción de teletrabajo emergente. - A fin de garantizar la salud de los trabajadores y servidores públicos, durante la emergencia sanitaria declarada; será potestad de la máxima autoridad institucional del sector público y/o del empleador del </w:t>
      </w:r>
      <w:r w:rsidRPr="00D36B87">
        <w:rPr>
          <w:rFonts w:ascii="Arial" w:hAnsi="Arial" w:cs="Arial"/>
          <w:i/>
          <w:strike/>
          <w:color w:val="FF0000"/>
          <w:sz w:val="24"/>
          <w:szCs w:val="24"/>
        </w:rPr>
        <w:t>sector privado adoptar la implementación de teletrabajo emergente. (…)”</w:t>
      </w:r>
      <w:r w:rsidRPr="00D36B87">
        <w:rPr>
          <w:rFonts w:ascii="Arial" w:hAnsi="Arial" w:cs="Arial"/>
          <w:strike/>
          <w:color w:val="FF0000"/>
          <w:sz w:val="24"/>
          <w:szCs w:val="24"/>
        </w:rPr>
        <w:t>.</w:t>
      </w:r>
      <w:commentRangeEnd w:id="29"/>
      <w:r w:rsidR="00C03A7E" w:rsidRPr="00D36B87">
        <w:rPr>
          <w:rStyle w:val="Refdecomentario"/>
          <w:rFonts w:ascii="Arial" w:hAnsi="Arial" w:cs="Arial"/>
          <w:sz w:val="24"/>
          <w:szCs w:val="24"/>
        </w:rPr>
        <w:commentReference w:id="29"/>
      </w:r>
    </w:p>
    <w:p w14:paraId="5C0BEAD2" w14:textId="4128267B" w:rsidR="00C03A7E" w:rsidRPr="00D36B87" w:rsidRDefault="00C03A7E" w:rsidP="00B64F2A">
      <w:pPr>
        <w:ind w:left="567" w:hanging="567"/>
        <w:jc w:val="both"/>
        <w:rPr>
          <w:rFonts w:ascii="Arial" w:hAnsi="Arial" w:cs="Arial"/>
          <w:strike/>
          <w:color w:val="FF0000"/>
          <w:sz w:val="24"/>
          <w:szCs w:val="24"/>
        </w:rPr>
      </w:pPr>
      <w:ins w:id="30" w:author="Christian Cacciani" w:date="2022-07-19T14:05:00Z">
        <w:r w:rsidRPr="00D36B87">
          <w:rPr>
            <w:rFonts w:ascii="Arial" w:eastAsia="Arial" w:hAnsi="Arial" w:cs="Arial"/>
            <w:sz w:val="24"/>
            <w:szCs w:val="24"/>
            <w:rPrChange w:id="31" w:author="Christian Cacciani" w:date="2022-07-19T14:10:00Z">
              <w:rPr>
                <w:rFonts w:ascii="Arial" w:eastAsia="Arial" w:hAnsi="Arial" w:cs="Arial"/>
                <w:sz w:val="24"/>
                <w:szCs w:val="24"/>
              </w:rPr>
            </w:rPrChange>
          </w:rPr>
          <w:t xml:space="preserve">Que, </w:t>
        </w:r>
        <w:r w:rsidRPr="00D36B87">
          <w:rPr>
            <w:rFonts w:ascii="Arial" w:hAnsi="Arial" w:cs="Arial"/>
            <w:sz w:val="24"/>
            <w:szCs w:val="24"/>
            <w:rPrChange w:id="32" w:author="Christian Cacciani" w:date="2022-07-19T14:10:00Z">
              <w:rPr>
                <w:rFonts w:ascii="Arial" w:hAnsi="Arial" w:cs="Arial"/>
                <w:sz w:val="24"/>
                <w:szCs w:val="24"/>
              </w:rPr>
            </w:rPrChange>
          </w:rPr>
          <w:t>mediante Acuerdo Ministerial No. MDT-2022-035</w:t>
        </w:r>
      </w:ins>
      <w:ins w:id="33" w:author="Christian Cacciani" w:date="2022-07-19T14:06:00Z">
        <w:r w:rsidRPr="00D36B87">
          <w:rPr>
            <w:rFonts w:ascii="Arial" w:hAnsi="Arial" w:cs="Arial"/>
            <w:sz w:val="24"/>
            <w:szCs w:val="24"/>
            <w:rPrChange w:id="34" w:author="Christian Cacciani" w:date="2022-07-19T14:10:00Z">
              <w:rPr>
                <w:rFonts w:ascii="Arial" w:hAnsi="Arial" w:cs="Arial"/>
                <w:sz w:val="24"/>
                <w:szCs w:val="24"/>
              </w:rPr>
            </w:rPrChange>
          </w:rPr>
          <w:t xml:space="preserve"> </w:t>
        </w:r>
      </w:ins>
      <w:ins w:id="35" w:author="Christian Cacciani" w:date="2022-07-19T14:08:00Z">
        <w:r w:rsidRPr="00D36B87">
          <w:rPr>
            <w:rFonts w:ascii="Arial" w:hAnsi="Arial" w:cs="Arial"/>
            <w:sz w:val="24"/>
            <w:szCs w:val="24"/>
            <w:rPrChange w:id="36" w:author="Christian Cacciani" w:date="2022-07-19T14:10:00Z">
              <w:rPr>
                <w:rFonts w:ascii="Arial" w:hAnsi="Arial" w:cs="Arial"/>
                <w:sz w:val="24"/>
                <w:szCs w:val="24"/>
              </w:rPr>
            </w:rPrChange>
          </w:rPr>
          <w:t xml:space="preserve">el Ministerio del Trabajo </w:t>
        </w:r>
        <w:r w:rsidR="00D36B87" w:rsidRPr="00D36B87">
          <w:rPr>
            <w:rFonts w:ascii="Arial" w:hAnsi="Arial" w:cs="Arial"/>
            <w:sz w:val="24"/>
            <w:szCs w:val="24"/>
            <w:rPrChange w:id="37" w:author="Christian Cacciani" w:date="2022-07-19T14:10:00Z">
              <w:rPr>
                <w:rFonts w:ascii="Arial" w:hAnsi="Arial" w:cs="Arial"/>
                <w:sz w:val="24"/>
                <w:szCs w:val="24"/>
              </w:rPr>
            </w:rPrChange>
          </w:rPr>
          <w:t xml:space="preserve">acordó la </w:t>
        </w:r>
        <w:r w:rsidR="00D36B87" w:rsidRPr="00D36B87">
          <w:rPr>
            <w:rFonts w:ascii="Arial" w:hAnsi="Arial" w:cs="Arial"/>
            <w:i/>
            <w:sz w:val="24"/>
            <w:szCs w:val="24"/>
            <w:rPrChange w:id="38" w:author="Christian Cacciani" w:date="2022-07-19T14:10:00Z">
              <w:rPr>
                <w:rFonts w:ascii="Arial" w:hAnsi="Arial" w:cs="Arial"/>
                <w:i/>
                <w:sz w:val="24"/>
                <w:szCs w:val="24"/>
              </w:rPr>
            </w:rPrChange>
          </w:rPr>
          <w:t>“</w:t>
        </w:r>
      </w:ins>
      <w:ins w:id="39" w:author="Christian Cacciani" w:date="2022-07-19T14:10:00Z">
        <w:r w:rsidR="00D36B87" w:rsidRPr="00D36B87">
          <w:rPr>
            <w:rFonts w:ascii="Arial" w:eastAsia="Times New Roman" w:hAnsi="Arial" w:cs="Arial"/>
            <w:i/>
            <w:sz w:val="24"/>
            <w:szCs w:val="24"/>
          </w:rPr>
          <w:t>NORMA TÉCNICA PARA REGULAR LA MODALIDAD DE TELETRABAJO EN EL SECTOR</w:t>
        </w:r>
        <w:r w:rsidR="00D36B87" w:rsidRPr="00D36B87">
          <w:rPr>
            <w:rFonts w:ascii="Arial" w:eastAsia="Times New Roman" w:hAnsi="Arial" w:cs="Arial"/>
            <w:i/>
            <w:sz w:val="24"/>
            <w:szCs w:val="24"/>
          </w:rPr>
          <w:t xml:space="preserve"> </w:t>
        </w:r>
        <w:r w:rsidR="00D36B87" w:rsidRPr="00D36B87">
          <w:rPr>
            <w:rFonts w:ascii="Arial" w:eastAsia="Times New Roman" w:hAnsi="Arial" w:cs="Arial"/>
            <w:i/>
            <w:sz w:val="24"/>
            <w:szCs w:val="24"/>
          </w:rPr>
          <w:t>PÚBLICO</w:t>
        </w:r>
        <w:r w:rsidR="00D36B87" w:rsidRPr="00D36B87">
          <w:rPr>
            <w:rFonts w:ascii="Arial" w:eastAsia="Times New Roman" w:hAnsi="Arial" w:cs="Arial"/>
            <w:i/>
            <w:sz w:val="24"/>
            <w:szCs w:val="24"/>
          </w:rPr>
          <w:t>”.</w:t>
        </w:r>
      </w:ins>
    </w:p>
    <w:p w14:paraId="725C2239" w14:textId="455BAEB7" w:rsidR="000A7146" w:rsidRDefault="000A7146" w:rsidP="00B64F2A">
      <w:pPr>
        <w:ind w:left="567" w:hanging="567"/>
        <w:jc w:val="both"/>
        <w:rPr>
          <w:rFonts w:ascii="Arial" w:hAnsi="Arial" w:cs="Arial"/>
          <w:sz w:val="24"/>
          <w:szCs w:val="24"/>
        </w:rPr>
      </w:pPr>
      <w:r>
        <w:rPr>
          <w:rFonts w:ascii="Arial" w:hAnsi="Arial" w:cs="Arial"/>
          <w:sz w:val="24"/>
          <w:szCs w:val="24"/>
        </w:rPr>
        <w:lastRenderedPageBreak/>
        <w:t xml:space="preserve">Que, en sesión No. 028 - Ordinaria de 23 de noviembre de 2020, la Comisión de Planificación Estratégica, luego de analizar la documentación que reposa en el expediente, mediante informe </w:t>
      </w:r>
      <w:r w:rsidRPr="000A7146">
        <w:rPr>
          <w:rFonts w:ascii="Arial" w:hAnsi="Arial" w:cs="Arial"/>
          <w:sz w:val="24"/>
          <w:szCs w:val="24"/>
        </w:rPr>
        <w:t>IC-CPE-2020-001</w:t>
      </w:r>
      <w:r>
        <w:rPr>
          <w:rFonts w:ascii="Arial" w:hAnsi="Arial" w:cs="Arial"/>
          <w:sz w:val="24"/>
          <w:szCs w:val="24"/>
        </w:rPr>
        <w:t>, decidió emitir dictamen favorable para que el Proyecto de Ordenanza sea conocido en primer debate por el Concejo Metropolitano para su tratamiento.</w:t>
      </w:r>
    </w:p>
    <w:p w14:paraId="694A8F59" w14:textId="6D41143F" w:rsidR="00907D64" w:rsidRDefault="00907D64" w:rsidP="00B64F2A">
      <w:pPr>
        <w:ind w:left="567" w:hanging="567"/>
        <w:jc w:val="both"/>
        <w:rPr>
          <w:rFonts w:ascii="Arial" w:hAnsi="Arial" w:cs="Arial"/>
          <w:sz w:val="24"/>
          <w:szCs w:val="24"/>
        </w:rPr>
      </w:pPr>
      <w:r>
        <w:rPr>
          <w:rFonts w:ascii="Arial" w:hAnsi="Arial" w:cs="Arial"/>
          <w:sz w:val="24"/>
          <w:szCs w:val="24"/>
        </w:rPr>
        <w:t xml:space="preserve">Que, en sesión </w:t>
      </w:r>
      <w:r w:rsidRPr="00907D64">
        <w:rPr>
          <w:rFonts w:ascii="Arial" w:hAnsi="Arial" w:cs="Arial"/>
          <w:sz w:val="24"/>
          <w:szCs w:val="24"/>
        </w:rPr>
        <w:t>ordinaria No. 184, el 9 de noviembre de 2021</w:t>
      </w:r>
      <w:r>
        <w:rPr>
          <w:rFonts w:ascii="Arial" w:hAnsi="Arial" w:cs="Arial"/>
          <w:sz w:val="24"/>
          <w:szCs w:val="24"/>
        </w:rPr>
        <w:t xml:space="preserve">, </w:t>
      </w:r>
      <w:r w:rsidR="00532956">
        <w:rPr>
          <w:rFonts w:ascii="Arial" w:hAnsi="Arial" w:cs="Arial"/>
          <w:sz w:val="24"/>
          <w:szCs w:val="24"/>
        </w:rPr>
        <w:t xml:space="preserve">como punto VI en </w:t>
      </w:r>
      <w:r>
        <w:rPr>
          <w:rFonts w:ascii="Arial" w:hAnsi="Arial" w:cs="Arial"/>
          <w:sz w:val="24"/>
          <w:szCs w:val="24"/>
        </w:rPr>
        <w:t xml:space="preserve">el </w:t>
      </w:r>
      <w:r w:rsidR="00532956">
        <w:rPr>
          <w:rFonts w:ascii="Arial" w:hAnsi="Arial" w:cs="Arial"/>
          <w:sz w:val="24"/>
          <w:szCs w:val="24"/>
        </w:rPr>
        <w:t xml:space="preserve">orden del día, fue conocido en </w:t>
      </w:r>
      <w:r>
        <w:rPr>
          <w:rFonts w:ascii="Arial" w:hAnsi="Arial" w:cs="Arial"/>
          <w:sz w:val="24"/>
          <w:szCs w:val="24"/>
        </w:rPr>
        <w:t>primer debate el proyecto de ordenanza</w:t>
      </w:r>
      <w:r w:rsidR="00532956">
        <w:rPr>
          <w:rFonts w:ascii="Arial" w:hAnsi="Arial" w:cs="Arial"/>
          <w:sz w:val="24"/>
          <w:szCs w:val="24"/>
        </w:rPr>
        <w:t>, por el Concejo Metropolitano.</w:t>
      </w:r>
    </w:p>
    <w:p w14:paraId="61E0B23F" w14:textId="5207B8D7" w:rsidR="000A7146" w:rsidRDefault="000A7146" w:rsidP="00B64F2A">
      <w:pPr>
        <w:ind w:left="567" w:hanging="567"/>
        <w:jc w:val="both"/>
        <w:rPr>
          <w:rFonts w:ascii="Arial" w:hAnsi="Arial" w:cs="Arial"/>
          <w:sz w:val="24"/>
          <w:szCs w:val="24"/>
        </w:rPr>
      </w:pPr>
      <w:r>
        <w:rPr>
          <w:rFonts w:ascii="Arial" w:hAnsi="Arial" w:cs="Arial"/>
          <w:sz w:val="24"/>
          <w:szCs w:val="24"/>
        </w:rPr>
        <w:t xml:space="preserve">Que, en sesión conjunta </w:t>
      </w:r>
      <w:r w:rsidR="003E4AA6">
        <w:rPr>
          <w:rFonts w:ascii="Arial" w:hAnsi="Arial" w:cs="Arial"/>
          <w:sz w:val="24"/>
          <w:szCs w:val="24"/>
        </w:rPr>
        <w:t>No. xxx</w:t>
      </w:r>
      <w:r>
        <w:rPr>
          <w:rFonts w:ascii="Arial" w:hAnsi="Arial" w:cs="Arial"/>
          <w:sz w:val="24"/>
          <w:szCs w:val="24"/>
        </w:rPr>
        <w:t xml:space="preserve"> </w:t>
      </w:r>
      <w:r w:rsidR="005E4D52">
        <w:rPr>
          <w:rFonts w:ascii="Arial" w:hAnsi="Arial" w:cs="Arial"/>
          <w:sz w:val="24"/>
          <w:szCs w:val="24"/>
        </w:rPr>
        <w:t>–</w:t>
      </w:r>
      <w:r>
        <w:rPr>
          <w:rFonts w:ascii="Arial" w:hAnsi="Arial" w:cs="Arial"/>
          <w:sz w:val="24"/>
          <w:szCs w:val="24"/>
        </w:rPr>
        <w:t xml:space="preserve"> extraordinaria</w:t>
      </w:r>
      <w:r w:rsidR="005E4D52">
        <w:rPr>
          <w:rFonts w:ascii="Arial" w:hAnsi="Arial" w:cs="Arial"/>
          <w:sz w:val="24"/>
          <w:szCs w:val="24"/>
        </w:rPr>
        <w:t>, realizada el</w:t>
      </w:r>
      <w:r>
        <w:rPr>
          <w:rFonts w:ascii="Arial" w:hAnsi="Arial" w:cs="Arial"/>
          <w:sz w:val="24"/>
          <w:szCs w:val="24"/>
        </w:rPr>
        <w:t xml:space="preserve"> </w:t>
      </w:r>
      <w:r w:rsidR="003E4AA6">
        <w:rPr>
          <w:rFonts w:ascii="Arial" w:hAnsi="Arial" w:cs="Arial"/>
          <w:sz w:val="24"/>
          <w:szCs w:val="24"/>
        </w:rPr>
        <w:t>xx</w:t>
      </w:r>
      <w:r>
        <w:rPr>
          <w:rFonts w:ascii="Arial" w:hAnsi="Arial" w:cs="Arial"/>
          <w:sz w:val="24"/>
          <w:szCs w:val="24"/>
        </w:rPr>
        <w:t xml:space="preserve"> de </w:t>
      </w:r>
      <w:r w:rsidR="003E4AA6">
        <w:rPr>
          <w:rFonts w:ascii="Arial" w:hAnsi="Arial" w:cs="Arial"/>
          <w:sz w:val="24"/>
          <w:szCs w:val="24"/>
        </w:rPr>
        <w:t>xxxxxxx</w:t>
      </w:r>
      <w:r>
        <w:rPr>
          <w:rFonts w:ascii="Arial" w:hAnsi="Arial" w:cs="Arial"/>
          <w:sz w:val="24"/>
          <w:szCs w:val="24"/>
        </w:rPr>
        <w:t xml:space="preserve"> de 202</w:t>
      </w:r>
      <w:r w:rsidR="003E4AA6">
        <w:rPr>
          <w:rFonts w:ascii="Arial" w:hAnsi="Arial" w:cs="Arial"/>
          <w:sz w:val="24"/>
          <w:szCs w:val="24"/>
        </w:rPr>
        <w:t>2, l</w:t>
      </w:r>
      <w:r>
        <w:rPr>
          <w:rFonts w:ascii="Arial" w:hAnsi="Arial" w:cs="Arial"/>
          <w:sz w:val="24"/>
          <w:szCs w:val="24"/>
        </w:rPr>
        <w:t xml:space="preserve">a Comisión de Planificación Estratégica y Codificación Legislativa, </w:t>
      </w:r>
      <w:r w:rsidR="003E4AA6">
        <w:rPr>
          <w:rFonts w:ascii="Arial" w:hAnsi="Arial" w:cs="Arial"/>
          <w:sz w:val="24"/>
          <w:szCs w:val="24"/>
        </w:rPr>
        <w:t>luego de analizar y procesar</w:t>
      </w:r>
      <w:r>
        <w:rPr>
          <w:rFonts w:ascii="Arial" w:hAnsi="Arial" w:cs="Arial"/>
          <w:sz w:val="24"/>
          <w:szCs w:val="24"/>
        </w:rPr>
        <w:t xml:space="preserve"> las observaciones planteadas en primer debate por el Con</w:t>
      </w:r>
      <w:r w:rsidR="003E4AA6">
        <w:rPr>
          <w:rFonts w:ascii="Arial" w:hAnsi="Arial" w:cs="Arial"/>
          <w:sz w:val="24"/>
          <w:szCs w:val="24"/>
        </w:rPr>
        <w:t>cejo Metropolitano</w:t>
      </w:r>
      <w:r w:rsidR="0059591A">
        <w:rPr>
          <w:rFonts w:ascii="Arial" w:hAnsi="Arial" w:cs="Arial"/>
          <w:sz w:val="24"/>
          <w:szCs w:val="24"/>
        </w:rPr>
        <w:t xml:space="preserve">, </w:t>
      </w:r>
      <w:r w:rsidR="005E4D52">
        <w:rPr>
          <w:rFonts w:ascii="Arial" w:hAnsi="Arial" w:cs="Arial"/>
          <w:sz w:val="24"/>
          <w:szCs w:val="24"/>
        </w:rPr>
        <w:t xml:space="preserve">así como en base al informe de la Procuraduría No…………… </w:t>
      </w:r>
      <w:r w:rsidR="00180CD3">
        <w:rPr>
          <w:rFonts w:ascii="Arial" w:hAnsi="Arial" w:cs="Arial"/>
          <w:sz w:val="24"/>
          <w:szCs w:val="24"/>
        </w:rPr>
        <w:t>resolvió</w:t>
      </w:r>
      <w:r w:rsidR="0059591A">
        <w:rPr>
          <w:rFonts w:ascii="Arial" w:hAnsi="Arial" w:cs="Arial"/>
          <w:sz w:val="24"/>
          <w:szCs w:val="24"/>
        </w:rPr>
        <w:t xml:space="preserve"> </w:t>
      </w:r>
      <w:r w:rsidR="003E4AA6">
        <w:rPr>
          <w:rFonts w:ascii="Arial" w:hAnsi="Arial" w:cs="Arial"/>
          <w:sz w:val="24"/>
          <w:szCs w:val="24"/>
        </w:rPr>
        <w:t>emitir dictamen para que sea conocido en Concejo Metropolitano en segundo debate.</w:t>
      </w:r>
    </w:p>
    <w:p w14:paraId="33040B1D" w14:textId="01B608AD" w:rsidR="00B64093" w:rsidRPr="00FA683D" w:rsidRDefault="001D6269">
      <w:pPr>
        <w:jc w:val="both"/>
        <w:rPr>
          <w:rFonts w:ascii="Arial" w:eastAsia="Arial" w:hAnsi="Arial" w:cs="Arial"/>
          <w:b/>
          <w:sz w:val="24"/>
          <w:szCs w:val="24"/>
        </w:rPr>
      </w:pPr>
      <w:r w:rsidRPr="00FA683D">
        <w:rPr>
          <w:rFonts w:ascii="Arial" w:eastAsia="Arial" w:hAnsi="Arial" w:cs="Arial"/>
          <w:b/>
          <w:sz w:val="24"/>
          <w:szCs w:val="24"/>
        </w:rPr>
        <w:t xml:space="preserve">En ejercicio de las atribuciones que le confiere el artículo 240 de la Constitución de la República; </w:t>
      </w:r>
      <w:r w:rsidR="00982B1B" w:rsidRPr="00FA683D">
        <w:rPr>
          <w:rFonts w:ascii="Arial" w:eastAsia="Arial" w:hAnsi="Arial" w:cs="Arial"/>
          <w:b/>
          <w:sz w:val="24"/>
          <w:szCs w:val="24"/>
        </w:rPr>
        <w:t xml:space="preserve">el </w:t>
      </w:r>
      <w:r w:rsidRPr="00FA683D">
        <w:rPr>
          <w:rFonts w:ascii="Arial" w:eastAsia="Arial" w:hAnsi="Arial" w:cs="Arial"/>
          <w:b/>
          <w:sz w:val="24"/>
          <w:szCs w:val="24"/>
        </w:rPr>
        <w:t xml:space="preserve">artículo 7, </w:t>
      </w:r>
      <w:r w:rsidR="00982B1B" w:rsidRPr="00FA683D">
        <w:rPr>
          <w:rFonts w:ascii="Arial" w:eastAsia="Arial" w:hAnsi="Arial" w:cs="Arial"/>
          <w:b/>
          <w:sz w:val="24"/>
          <w:szCs w:val="24"/>
        </w:rPr>
        <w:t xml:space="preserve">el artículo </w:t>
      </w:r>
      <w:r w:rsidRPr="00FA683D">
        <w:rPr>
          <w:rFonts w:ascii="Arial" w:eastAsia="Arial" w:hAnsi="Arial" w:cs="Arial"/>
          <w:b/>
          <w:sz w:val="24"/>
          <w:szCs w:val="24"/>
        </w:rPr>
        <w:t>87 literal a)</w:t>
      </w:r>
      <w:r w:rsidR="00982B1B" w:rsidRPr="00FA683D">
        <w:rPr>
          <w:rFonts w:ascii="Arial" w:eastAsia="Arial" w:hAnsi="Arial" w:cs="Arial"/>
          <w:b/>
          <w:sz w:val="24"/>
          <w:szCs w:val="24"/>
        </w:rPr>
        <w:t>,</w:t>
      </w:r>
      <w:r w:rsidRPr="00FA683D">
        <w:rPr>
          <w:rFonts w:ascii="Arial" w:eastAsia="Arial" w:hAnsi="Arial" w:cs="Arial"/>
          <w:b/>
          <w:sz w:val="24"/>
          <w:szCs w:val="24"/>
        </w:rPr>
        <w:t xml:space="preserve"> y </w:t>
      </w:r>
      <w:r w:rsidR="00982B1B" w:rsidRPr="00FA683D">
        <w:rPr>
          <w:rFonts w:ascii="Arial" w:eastAsia="Arial" w:hAnsi="Arial" w:cs="Arial"/>
          <w:b/>
          <w:sz w:val="24"/>
          <w:szCs w:val="24"/>
        </w:rPr>
        <w:t xml:space="preserve">el primer inciso del artículo 322 </w:t>
      </w:r>
      <w:r w:rsidRPr="00FA683D">
        <w:rPr>
          <w:rFonts w:ascii="Arial" w:eastAsia="Arial" w:hAnsi="Arial" w:cs="Arial"/>
          <w:b/>
          <w:sz w:val="24"/>
          <w:szCs w:val="24"/>
        </w:rPr>
        <w:t>del Código Orgánico de Organización Territorial, Autonomía y Descentralización; y</w:t>
      </w:r>
      <w:r w:rsidR="00982B1B" w:rsidRPr="00FA683D">
        <w:rPr>
          <w:rFonts w:ascii="Arial" w:eastAsia="Arial" w:hAnsi="Arial" w:cs="Arial"/>
          <w:b/>
          <w:sz w:val="24"/>
          <w:szCs w:val="24"/>
        </w:rPr>
        <w:t>, el</w:t>
      </w:r>
      <w:r w:rsidRPr="00FA683D">
        <w:rPr>
          <w:rFonts w:ascii="Arial" w:eastAsia="Arial" w:hAnsi="Arial" w:cs="Arial"/>
          <w:b/>
          <w:sz w:val="24"/>
          <w:szCs w:val="24"/>
        </w:rPr>
        <w:t xml:space="preserve"> numeral 5 del artículo 8 de la Ley </w:t>
      </w:r>
      <w:r w:rsidR="00982B1B" w:rsidRPr="00FA683D">
        <w:rPr>
          <w:rFonts w:ascii="Arial" w:eastAsia="Arial" w:hAnsi="Arial" w:cs="Arial"/>
          <w:b/>
          <w:sz w:val="24"/>
          <w:szCs w:val="24"/>
        </w:rPr>
        <w:t xml:space="preserve">Orgánica </w:t>
      </w:r>
      <w:r w:rsidRPr="00FA683D">
        <w:rPr>
          <w:rFonts w:ascii="Arial" w:eastAsia="Arial" w:hAnsi="Arial" w:cs="Arial"/>
          <w:b/>
          <w:sz w:val="24"/>
          <w:szCs w:val="24"/>
        </w:rPr>
        <w:t>de Régimen para el Distrito Metropolitano de Quito</w:t>
      </w:r>
      <w:r w:rsidR="00D15FE0" w:rsidRPr="008F62AD">
        <w:rPr>
          <w:rFonts w:ascii="Arial" w:eastAsia="Arial" w:hAnsi="Arial" w:cs="Arial"/>
          <w:b/>
          <w:sz w:val="24"/>
          <w:szCs w:val="24"/>
        </w:rPr>
        <w:t>, expide la siguiente:</w:t>
      </w:r>
      <w:r w:rsidRPr="00FA683D">
        <w:rPr>
          <w:rFonts w:ascii="Arial" w:eastAsia="Arial" w:hAnsi="Arial" w:cs="Arial"/>
          <w:b/>
          <w:sz w:val="24"/>
          <w:szCs w:val="24"/>
        </w:rPr>
        <w:t> </w:t>
      </w:r>
    </w:p>
    <w:p w14:paraId="3BD10053" w14:textId="1607110F" w:rsidR="00D15FE0" w:rsidRDefault="00D15FE0" w:rsidP="00D15FE0">
      <w:pPr>
        <w:jc w:val="center"/>
        <w:rPr>
          <w:rFonts w:ascii="Arial" w:eastAsia="Arial" w:hAnsi="Arial" w:cs="Arial"/>
          <w:b/>
          <w:sz w:val="24"/>
          <w:szCs w:val="24"/>
        </w:rPr>
      </w:pPr>
      <w:r>
        <w:rPr>
          <w:rFonts w:ascii="Arial" w:eastAsia="Arial" w:hAnsi="Arial" w:cs="Arial"/>
          <w:b/>
          <w:sz w:val="24"/>
          <w:szCs w:val="24"/>
        </w:rPr>
        <w:t>ORDENANZA QUE DETERMINA EL PROCEDIMIENTO PARLAMENTARIO PARA EL DESARROLLO Y ORGANIZACIÓN DE LAS SESIONES Y LOS DEBATES, EL FUNCIONAMIENTO DEL EJERCICIO DE LA FACULTAD LEGISLATIVA, LAS SESIONES VIRTUALES, EL</w:t>
      </w:r>
      <w:r w:rsidRPr="00D035CD">
        <w:rPr>
          <w:rFonts w:ascii="Arial" w:eastAsia="Arial" w:hAnsi="Arial" w:cs="Arial"/>
          <w:b/>
          <w:sz w:val="24"/>
          <w:szCs w:val="24"/>
        </w:rPr>
        <w:t xml:space="preserve"> CÓDIGO DE ÉTICA</w:t>
      </w:r>
      <w:r>
        <w:rPr>
          <w:rFonts w:ascii="Arial" w:eastAsia="Arial" w:hAnsi="Arial" w:cs="Arial"/>
          <w:b/>
          <w:sz w:val="24"/>
          <w:szCs w:val="24"/>
        </w:rPr>
        <w:t xml:space="preserve"> EN EL CONCEJO METROPOLITANO DE QUITO; Y SU COORDINACIÓN CON EL ÓRGANO EJECUTIVO</w:t>
      </w:r>
    </w:p>
    <w:p w14:paraId="39EA45E3" w14:textId="22290FB0" w:rsidR="00B64093" w:rsidRDefault="00B64093" w:rsidP="00B64093">
      <w:pPr>
        <w:autoSpaceDE w:val="0"/>
        <w:autoSpaceDN w:val="0"/>
        <w:adjustRightInd w:val="0"/>
        <w:spacing w:after="0" w:line="240" w:lineRule="auto"/>
        <w:jc w:val="both"/>
        <w:rPr>
          <w:rFonts w:ascii="Arial" w:hAnsi="Arial" w:cs="Arial"/>
          <w:color w:val="000000" w:themeColor="text1"/>
          <w:sz w:val="24"/>
          <w:szCs w:val="24"/>
        </w:rPr>
      </w:pPr>
      <w:r w:rsidRPr="002278F7">
        <w:rPr>
          <w:rFonts w:ascii="Arial" w:hAnsi="Arial" w:cs="Arial"/>
          <w:b/>
          <w:bCs/>
          <w:color w:val="000000" w:themeColor="text1"/>
          <w:sz w:val="24"/>
          <w:szCs w:val="24"/>
        </w:rPr>
        <w:t>Artículo Único.-</w:t>
      </w:r>
      <w:r w:rsidR="00295F00" w:rsidRPr="002278F7">
        <w:rPr>
          <w:color w:val="000000" w:themeColor="text1"/>
        </w:rPr>
        <w:t xml:space="preserve"> </w:t>
      </w:r>
      <w:r w:rsidR="00295F00" w:rsidRPr="002278F7">
        <w:rPr>
          <w:rFonts w:ascii="Arial" w:hAnsi="Arial" w:cs="Arial"/>
          <w:color w:val="000000" w:themeColor="text1"/>
          <w:sz w:val="24"/>
          <w:szCs w:val="24"/>
        </w:rPr>
        <w:t>Incorpórese</w:t>
      </w:r>
      <w:r w:rsidR="003F7AE1">
        <w:rPr>
          <w:rFonts w:ascii="Arial" w:hAnsi="Arial" w:cs="Arial"/>
          <w:color w:val="000000" w:themeColor="text1"/>
          <w:sz w:val="24"/>
          <w:szCs w:val="24"/>
        </w:rPr>
        <w:t xml:space="preserve"> a continuación del artículo </w:t>
      </w:r>
      <w:r w:rsidR="00211A6E">
        <w:rPr>
          <w:rFonts w:ascii="Arial" w:hAnsi="Arial" w:cs="Arial"/>
          <w:color w:val="000000" w:themeColor="text1"/>
          <w:sz w:val="24"/>
          <w:szCs w:val="24"/>
        </w:rPr>
        <w:t>67 del Código Municipal para el Distrito Metropolitano de Quito</w:t>
      </w:r>
      <w:r w:rsidR="00295F00" w:rsidRPr="002278F7">
        <w:rPr>
          <w:rFonts w:ascii="Arial" w:hAnsi="Arial" w:cs="Arial"/>
          <w:color w:val="000000" w:themeColor="text1"/>
          <w:sz w:val="24"/>
          <w:szCs w:val="24"/>
        </w:rPr>
        <w:t xml:space="preserve"> </w:t>
      </w:r>
      <w:r w:rsidRPr="002278F7">
        <w:rPr>
          <w:rFonts w:ascii="Arial" w:hAnsi="Arial" w:cs="Arial"/>
          <w:color w:val="000000" w:themeColor="text1"/>
          <w:sz w:val="24"/>
          <w:szCs w:val="24"/>
        </w:rPr>
        <w:t>como Título I</w:t>
      </w:r>
      <w:r w:rsidR="00295F00" w:rsidRPr="002278F7">
        <w:rPr>
          <w:rFonts w:ascii="Arial" w:hAnsi="Arial" w:cs="Arial"/>
          <w:color w:val="000000" w:themeColor="text1"/>
          <w:sz w:val="24"/>
          <w:szCs w:val="24"/>
        </w:rPr>
        <w:t>I</w:t>
      </w:r>
      <w:r w:rsidRPr="002278F7">
        <w:rPr>
          <w:rFonts w:ascii="Arial" w:hAnsi="Arial" w:cs="Arial"/>
          <w:color w:val="000000" w:themeColor="text1"/>
          <w:sz w:val="24"/>
          <w:szCs w:val="24"/>
        </w:rPr>
        <w:t xml:space="preserve"> del Libro I.1 </w:t>
      </w:r>
      <w:r w:rsidR="008F62AD" w:rsidRPr="000276CC">
        <w:rPr>
          <w:rFonts w:ascii="Arial" w:hAnsi="Arial" w:cs="Arial"/>
          <w:i/>
          <w:color w:val="000000" w:themeColor="text1"/>
          <w:sz w:val="24"/>
          <w:szCs w:val="24"/>
        </w:rPr>
        <w:t>“</w:t>
      </w:r>
      <w:r w:rsidRPr="000276CC">
        <w:rPr>
          <w:rFonts w:ascii="Arial" w:hAnsi="Arial" w:cs="Arial"/>
          <w:i/>
          <w:color w:val="000000" w:themeColor="text1"/>
          <w:sz w:val="24"/>
          <w:szCs w:val="24"/>
        </w:rPr>
        <w:t>Del Concejo Metropolitano</w:t>
      </w:r>
      <w:r w:rsidR="008F62AD" w:rsidRPr="000276CC">
        <w:rPr>
          <w:rFonts w:ascii="Arial" w:hAnsi="Arial" w:cs="Arial"/>
          <w:i/>
          <w:color w:val="000000" w:themeColor="text1"/>
          <w:sz w:val="24"/>
          <w:szCs w:val="24"/>
        </w:rPr>
        <w:t>”</w:t>
      </w:r>
      <w:r w:rsidRPr="00FA683D">
        <w:rPr>
          <w:rFonts w:ascii="Arial" w:hAnsi="Arial" w:cs="Arial"/>
          <w:color w:val="000000" w:themeColor="text1"/>
          <w:sz w:val="24"/>
          <w:szCs w:val="24"/>
        </w:rPr>
        <w:t xml:space="preserve">, del libro I </w:t>
      </w:r>
      <w:r w:rsidR="008F62AD" w:rsidRPr="000276CC">
        <w:rPr>
          <w:rFonts w:ascii="Arial" w:hAnsi="Arial" w:cs="Arial"/>
          <w:i/>
          <w:color w:val="000000" w:themeColor="text1"/>
          <w:sz w:val="24"/>
          <w:szCs w:val="24"/>
        </w:rPr>
        <w:t>“</w:t>
      </w:r>
      <w:r w:rsidRPr="000276CC">
        <w:rPr>
          <w:rFonts w:ascii="Arial" w:hAnsi="Arial" w:cs="Arial"/>
          <w:i/>
          <w:color w:val="000000" w:themeColor="text1"/>
          <w:sz w:val="24"/>
          <w:szCs w:val="24"/>
        </w:rPr>
        <w:t>Del Eje de la Gobernabilidad e Institucionalidad</w:t>
      </w:r>
      <w:r w:rsidR="008F62AD" w:rsidRPr="000276CC">
        <w:rPr>
          <w:rFonts w:ascii="Arial" w:hAnsi="Arial" w:cs="Arial"/>
          <w:i/>
          <w:color w:val="000000" w:themeColor="text1"/>
          <w:sz w:val="24"/>
          <w:szCs w:val="24"/>
        </w:rPr>
        <w:t>”</w:t>
      </w:r>
      <w:r w:rsidR="00211A6E">
        <w:rPr>
          <w:rFonts w:ascii="Arial" w:hAnsi="Arial" w:cs="Arial"/>
          <w:color w:val="000000" w:themeColor="text1"/>
          <w:sz w:val="24"/>
          <w:szCs w:val="24"/>
        </w:rPr>
        <w:t xml:space="preserve">, </w:t>
      </w:r>
      <w:r w:rsidRPr="00B971D4">
        <w:rPr>
          <w:rFonts w:ascii="Arial" w:hAnsi="Arial" w:cs="Arial"/>
          <w:color w:val="000000" w:themeColor="text1"/>
          <w:sz w:val="24"/>
          <w:szCs w:val="24"/>
        </w:rPr>
        <w:t>el siguiente título</w:t>
      </w:r>
      <w:r w:rsidR="0029412B">
        <w:rPr>
          <w:rFonts w:ascii="Arial" w:hAnsi="Arial" w:cs="Arial"/>
          <w:color w:val="000000" w:themeColor="text1"/>
          <w:sz w:val="24"/>
          <w:szCs w:val="24"/>
        </w:rPr>
        <w:t>, capítulos</w:t>
      </w:r>
      <w:r w:rsidRPr="00B971D4">
        <w:rPr>
          <w:rFonts w:ascii="Arial" w:hAnsi="Arial" w:cs="Arial"/>
          <w:color w:val="000000" w:themeColor="text1"/>
          <w:sz w:val="24"/>
          <w:szCs w:val="24"/>
        </w:rPr>
        <w:t xml:space="preserve"> y articul</w:t>
      </w:r>
      <w:r w:rsidR="00211A6E">
        <w:rPr>
          <w:rFonts w:ascii="Arial" w:hAnsi="Arial" w:cs="Arial"/>
          <w:color w:val="000000" w:themeColor="text1"/>
          <w:sz w:val="24"/>
          <w:szCs w:val="24"/>
        </w:rPr>
        <w:t>ado</w:t>
      </w:r>
      <w:r w:rsidR="003F7AE1" w:rsidRPr="003F7AE1">
        <w:rPr>
          <w:rFonts w:ascii="Arial" w:hAnsi="Arial" w:cs="Arial"/>
          <w:color w:val="000000" w:themeColor="text1"/>
          <w:sz w:val="24"/>
          <w:szCs w:val="24"/>
        </w:rPr>
        <w:t xml:space="preserve"> innumerado</w:t>
      </w:r>
      <w:r w:rsidR="003F7AE1">
        <w:rPr>
          <w:rFonts w:ascii="Arial" w:hAnsi="Arial" w:cs="Arial"/>
          <w:color w:val="000000" w:themeColor="text1"/>
          <w:sz w:val="24"/>
          <w:szCs w:val="24"/>
        </w:rPr>
        <w:t xml:space="preserve"> </w:t>
      </w:r>
      <w:r w:rsidRPr="00B971D4">
        <w:rPr>
          <w:rFonts w:ascii="Arial" w:hAnsi="Arial" w:cs="Arial"/>
          <w:color w:val="000000" w:themeColor="text1"/>
          <w:sz w:val="24"/>
          <w:szCs w:val="24"/>
        </w:rPr>
        <w:t xml:space="preserve">que se desarrolla a continuación:  </w:t>
      </w:r>
    </w:p>
    <w:p w14:paraId="2CFA5BE8" w14:textId="3AEE8A35" w:rsidR="008F62AD" w:rsidRDefault="008F62AD" w:rsidP="00B64093">
      <w:pPr>
        <w:autoSpaceDE w:val="0"/>
        <w:autoSpaceDN w:val="0"/>
        <w:adjustRightInd w:val="0"/>
        <w:spacing w:after="0" w:line="240" w:lineRule="auto"/>
        <w:jc w:val="both"/>
        <w:rPr>
          <w:rFonts w:ascii="Arial" w:hAnsi="Arial" w:cs="Arial"/>
          <w:color w:val="000000" w:themeColor="text1"/>
          <w:sz w:val="24"/>
          <w:szCs w:val="24"/>
        </w:rPr>
      </w:pPr>
    </w:p>
    <w:p w14:paraId="5CBEFB14" w14:textId="25B328B3" w:rsidR="00011504" w:rsidRPr="000276CC" w:rsidRDefault="008F62AD" w:rsidP="00B971D4">
      <w:pPr>
        <w:spacing w:after="0" w:line="240" w:lineRule="auto"/>
        <w:ind w:left="720"/>
        <w:jc w:val="center"/>
        <w:rPr>
          <w:ins w:id="40" w:author="Christian Cacciani" w:date="2022-07-12T15:30:00Z"/>
          <w:rFonts w:ascii="Arial" w:hAnsi="Arial" w:cs="Arial"/>
          <w:b/>
          <w:i/>
          <w:iCs/>
          <w:color w:val="000000" w:themeColor="text1"/>
          <w:sz w:val="20"/>
          <w:szCs w:val="20"/>
          <w:shd w:val="clear" w:color="auto" w:fill="FFFFFF"/>
        </w:rPr>
      </w:pPr>
      <w:r w:rsidRPr="000276CC">
        <w:rPr>
          <w:rFonts w:ascii="Arial" w:hAnsi="Arial" w:cs="Arial"/>
          <w:b/>
          <w:i/>
          <w:iCs/>
          <w:color w:val="000000" w:themeColor="text1"/>
          <w:sz w:val="20"/>
          <w:szCs w:val="20"/>
          <w:shd w:val="clear" w:color="auto" w:fill="FFFFFF"/>
        </w:rPr>
        <w:t>“TÍTULO II</w:t>
      </w:r>
      <w:r w:rsidRPr="000276CC">
        <w:rPr>
          <w:rFonts w:ascii="Arial" w:hAnsi="Arial" w:cs="Arial"/>
          <w:b/>
          <w:i/>
          <w:iCs/>
          <w:color w:val="000000" w:themeColor="text1"/>
          <w:sz w:val="20"/>
          <w:szCs w:val="20"/>
          <w:shd w:val="clear" w:color="auto" w:fill="FFFFFF"/>
        </w:rPr>
        <w:br/>
        <w:t>DEL PROCEDIMIENTO PARLAMENTARIO PARA EL DESARROLLO Y ORGANIZACIÓN DE LAS SESIONES Y LOS DEBATES, EL FUNCIONAMIENTO DEL EJERCICIO DE LA FACULTAD LEGISLATIVA, LAS SESIONES VIRTUALES, EL CÓDIGO DE ÉTICA EN EL CONCEJO METROPOLITANO DE QUITO; Y SU COORDINACIÓN CON EL ÓRGANO EJECUTIVO</w:t>
      </w:r>
    </w:p>
    <w:p w14:paraId="3D2B1C52" w14:textId="77777777" w:rsidR="00B64093" w:rsidRPr="00FE7C94" w:rsidRDefault="00B64093" w:rsidP="00011504">
      <w:pPr>
        <w:spacing w:after="0" w:line="240" w:lineRule="auto"/>
        <w:ind w:left="720"/>
        <w:jc w:val="center"/>
        <w:rPr>
          <w:rFonts w:ascii="Arial" w:eastAsia="Arial" w:hAnsi="Arial" w:cs="Arial"/>
          <w:i/>
          <w:iCs/>
          <w:sz w:val="24"/>
          <w:szCs w:val="24"/>
        </w:rPr>
      </w:pPr>
    </w:p>
    <w:p w14:paraId="00000031" w14:textId="5DA2487C" w:rsidR="00C87A3E" w:rsidRPr="00B971D4" w:rsidRDefault="00295F00" w:rsidP="00B971D4">
      <w:pPr>
        <w:ind w:left="720"/>
        <w:jc w:val="both"/>
        <w:rPr>
          <w:rFonts w:ascii="Arial" w:eastAsia="Arial" w:hAnsi="Arial" w:cs="Arial"/>
          <w:b/>
          <w:i/>
          <w:iCs/>
          <w:sz w:val="24"/>
          <w:szCs w:val="24"/>
        </w:rPr>
      </w:pPr>
      <w:r w:rsidRPr="00FE7C94">
        <w:rPr>
          <w:rFonts w:ascii="Arial" w:eastAsia="Arial" w:hAnsi="Arial" w:cs="Arial"/>
          <w:b/>
          <w:i/>
          <w:iCs/>
          <w:sz w:val="24"/>
          <w:szCs w:val="24"/>
        </w:rPr>
        <w:lastRenderedPageBreak/>
        <w:t>“</w:t>
      </w:r>
      <w:r w:rsidR="001D6269" w:rsidRPr="00B971D4">
        <w:rPr>
          <w:rFonts w:ascii="Arial" w:eastAsia="Arial" w:hAnsi="Arial" w:cs="Arial"/>
          <w:b/>
          <w:i/>
          <w:iCs/>
          <w:sz w:val="24"/>
          <w:szCs w:val="24"/>
        </w:rPr>
        <w:t>Art</w:t>
      </w:r>
      <w:r w:rsidR="00211A6E" w:rsidRPr="00B971D4">
        <w:rPr>
          <w:rFonts w:ascii="Arial" w:eastAsia="Arial" w:hAnsi="Arial" w:cs="Arial"/>
          <w:b/>
          <w:i/>
          <w:iCs/>
          <w:sz w:val="24"/>
          <w:szCs w:val="24"/>
        </w:rPr>
        <w:t>ículo</w:t>
      </w:r>
      <w:r w:rsidR="001D6269" w:rsidRPr="00B971D4">
        <w:rPr>
          <w:rFonts w:ascii="Arial" w:eastAsia="Arial" w:hAnsi="Arial" w:cs="Arial"/>
          <w:b/>
          <w:i/>
          <w:iCs/>
          <w:sz w:val="24"/>
          <w:szCs w:val="24"/>
        </w:rPr>
        <w:t xml:space="preserve"> </w:t>
      </w:r>
      <w:r w:rsidR="003F7AE1" w:rsidRPr="00B971D4">
        <w:rPr>
          <w:rFonts w:ascii="Arial" w:eastAsia="Arial" w:hAnsi="Arial" w:cs="Arial"/>
          <w:b/>
          <w:i/>
          <w:iCs/>
          <w:sz w:val="24"/>
          <w:szCs w:val="24"/>
        </w:rPr>
        <w:t>(…)</w:t>
      </w:r>
      <w:r w:rsidR="001D6269" w:rsidRPr="00B971D4">
        <w:rPr>
          <w:rFonts w:ascii="Arial" w:eastAsia="Arial" w:hAnsi="Arial" w:cs="Arial"/>
          <w:b/>
          <w:i/>
          <w:iCs/>
          <w:sz w:val="24"/>
          <w:szCs w:val="24"/>
        </w:rPr>
        <w:t>.- Objeto.-</w:t>
      </w:r>
      <w:r w:rsidR="001D6269" w:rsidRPr="00B971D4">
        <w:rPr>
          <w:rFonts w:ascii="Arial" w:eastAsia="Arial" w:hAnsi="Arial" w:cs="Arial"/>
          <w:i/>
          <w:iCs/>
          <w:sz w:val="24"/>
          <w:szCs w:val="24"/>
        </w:rPr>
        <w:t xml:space="preserve"> </w:t>
      </w:r>
      <w:r w:rsidR="008F62AD" w:rsidRPr="00AB1617">
        <w:rPr>
          <w:rFonts w:ascii="Arial" w:eastAsia="Arial" w:hAnsi="Arial" w:cs="Arial"/>
          <w:i/>
          <w:iCs/>
          <w:sz w:val="24"/>
          <w:szCs w:val="24"/>
        </w:rPr>
        <w:t>El presente título</w:t>
      </w:r>
      <w:r w:rsidR="001D6269" w:rsidRPr="00AB1617">
        <w:rPr>
          <w:rFonts w:ascii="Arial" w:eastAsia="Arial" w:hAnsi="Arial" w:cs="Arial"/>
          <w:i/>
          <w:iCs/>
          <w:sz w:val="24"/>
          <w:szCs w:val="24"/>
        </w:rPr>
        <w:t xml:space="preserve"> tiene como objeto determinar el marco jurídico</w:t>
      </w:r>
      <w:ins w:id="41" w:author="Christian Cacciani" w:date="2022-07-12T15:33:00Z">
        <w:r w:rsidR="00011504">
          <w:rPr>
            <w:rFonts w:ascii="Arial" w:eastAsia="Arial" w:hAnsi="Arial" w:cs="Arial"/>
            <w:i/>
            <w:iCs/>
            <w:sz w:val="24"/>
            <w:szCs w:val="24"/>
          </w:rPr>
          <w:t xml:space="preserve"> local</w:t>
        </w:r>
      </w:ins>
      <w:r w:rsidR="001D6269" w:rsidRPr="00AB1617">
        <w:rPr>
          <w:rFonts w:ascii="Arial" w:eastAsia="Arial" w:hAnsi="Arial" w:cs="Arial"/>
          <w:i/>
          <w:iCs/>
          <w:sz w:val="24"/>
          <w:szCs w:val="24"/>
        </w:rPr>
        <w:t xml:space="preserve"> </w:t>
      </w:r>
      <w:r w:rsidR="000005D6" w:rsidRPr="00AB1617">
        <w:rPr>
          <w:rFonts w:ascii="Arial" w:eastAsia="Arial" w:hAnsi="Arial" w:cs="Arial"/>
          <w:i/>
          <w:iCs/>
          <w:sz w:val="24"/>
          <w:szCs w:val="24"/>
        </w:rPr>
        <w:t xml:space="preserve">respecto </w:t>
      </w:r>
      <w:ins w:id="42" w:author="Christian Cacciani" w:date="2022-07-12T15:33:00Z">
        <w:r w:rsidR="00011504">
          <w:rPr>
            <w:rFonts w:ascii="Arial" w:eastAsia="Arial" w:hAnsi="Arial" w:cs="Arial"/>
            <w:i/>
            <w:iCs/>
            <w:sz w:val="24"/>
            <w:szCs w:val="24"/>
          </w:rPr>
          <w:t>del</w:t>
        </w:r>
      </w:ins>
      <w:del w:id="43" w:author="Christian Cacciani" w:date="2022-07-12T15:33:00Z">
        <w:r w:rsidR="000005D6" w:rsidRPr="00AB1617" w:rsidDel="00011504">
          <w:rPr>
            <w:rFonts w:ascii="Arial" w:eastAsia="Arial" w:hAnsi="Arial" w:cs="Arial"/>
            <w:i/>
            <w:iCs/>
            <w:sz w:val="24"/>
            <w:szCs w:val="24"/>
          </w:rPr>
          <w:delText>al</w:delText>
        </w:r>
      </w:del>
      <w:r w:rsidR="000005D6" w:rsidRPr="00AB1617">
        <w:rPr>
          <w:rFonts w:ascii="Arial" w:eastAsia="Arial" w:hAnsi="Arial" w:cs="Arial"/>
          <w:i/>
          <w:iCs/>
          <w:sz w:val="24"/>
          <w:szCs w:val="24"/>
        </w:rPr>
        <w:t xml:space="preserve"> desarrollo del ejercicio de la facultad legislativa</w:t>
      </w:r>
      <w:r w:rsidR="00A853BA" w:rsidRPr="00AB1617">
        <w:rPr>
          <w:rFonts w:ascii="Arial" w:eastAsia="Arial" w:hAnsi="Arial" w:cs="Arial"/>
          <w:i/>
          <w:iCs/>
          <w:sz w:val="24"/>
          <w:szCs w:val="24"/>
        </w:rPr>
        <w:t xml:space="preserve">, </w:t>
      </w:r>
      <w:r w:rsidR="000005D6" w:rsidRPr="00AB1617">
        <w:rPr>
          <w:rFonts w:ascii="Arial" w:eastAsia="Arial" w:hAnsi="Arial" w:cs="Arial"/>
          <w:i/>
          <w:iCs/>
          <w:sz w:val="24"/>
          <w:szCs w:val="24"/>
        </w:rPr>
        <w:t xml:space="preserve"> de las</w:t>
      </w:r>
      <w:r w:rsidR="008A6BDA" w:rsidRPr="00AB1617">
        <w:rPr>
          <w:rFonts w:ascii="Arial" w:eastAsia="Arial" w:hAnsi="Arial" w:cs="Arial"/>
          <w:i/>
          <w:iCs/>
          <w:sz w:val="24"/>
          <w:szCs w:val="24"/>
        </w:rPr>
        <w:t xml:space="preserve"> concejalas</w:t>
      </w:r>
      <w:r w:rsidR="000005D6" w:rsidRPr="00AB1617">
        <w:rPr>
          <w:rFonts w:ascii="Arial" w:eastAsia="Arial" w:hAnsi="Arial" w:cs="Arial"/>
          <w:i/>
          <w:iCs/>
          <w:sz w:val="24"/>
          <w:szCs w:val="24"/>
        </w:rPr>
        <w:t xml:space="preserve"> y los</w:t>
      </w:r>
      <w:r w:rsidR="008A6BDA" w:rsidRPr="00AB1617">
        <w:rPr>
          <w:rFonts w:ascii="Arial" w:eastAsia="Arial" w:hAnsi="Arial" w:cs="Arial"/>
          <w:i/>
          <w:iCs/>
          <w:sz w:val="24"/>
          <w:szCs w:val="24"/>
        </w:rPr>
        <w:t xml:space="preserve"> </w:t>
      </w:r>
      <w:r w:rsidR="000005D6" w:rsidRPr="00AB1617">
        <w:rPr>
          <w:rFonts w:ascii="Arial" w:eastAsia="Arial" w:hAnsi="Arial" w:cs="Arial"/>
          <w:i/>
          <w:iCs/>
          <w:sz w:val="24"/>
          <w:szCs w:val="24"/>
        </w:rPr>
        <w:t xml:space="preserve">concejales metropolitanos, regulando </w:t>
      </w:r>
      <w:r w:rsidR="001D6269" w:rsidRPr="00AB1617">
        <w:rPr>
          <w:rFonts w:ascii="Arial" w:eastAsia="Arial" w:hAnsi="Arial" w:cs="Arial"/>
          <w:i/>
          <w:iCs/>
          <w:sz w:val="24"/>
          <w:szCs w:val="24"/>
        </w:rPr>
        <w:t xml:space="preserve">el procedimiento parlamentario; el funcionamiento del ejercicio de la facultad legislativa;  </w:t>
      </w:r>
      <w:commentRangeStart w:id="44"/>
      <w:r w:rsidR="001D6269" w:rsidRPr="00AB1617">
        <w:rPr>
          <w:rFonts w:ascii="Arial" w:eastAsia="Arial" w:hAnsi="Arial" w:cs="Arial"/>
          <w:i/>
          <w:iCs/>
          <w:sz w:val="24"/>
          <w:szCs w:val="24"/>
        </w:rPr>
        <w:t>la aplicación del código</w:t>
      </w:r>
      <w:bookmarkStart w:id="45" w:name="_GoBack"/>
      <w:bookmarkEnd w:id="45"/>
      <w:r w:rsidR="001D6269" w:rsidRPr="00AB1617">
        <w:rPr>
          <w:rFonts w:ascii="Arial" w:eastAsia="Arial" w:hAnsi="Arial" w:cs="Arial"/>
          <w:i/>
          <w:iCs/>
          <w:sz w:val="24"/>
          <w:szCs w:val="24"/>
        </w:rPr>
        <w:t xml:space="preserve"> de ética en el Concejo Metropolitano de Quito</w:t>
      </w:r>
      <w:r w:rsidR="00F1336A" w:rsidRPr="00AB1617">
        <w:rPr>
          <w:rFonts w:ascii="Arial" w:eastAsia="Arial" w:hAnsi="Arial" w:cs="Arial"/>
          <w:i/>
          <w:iCs/>
          <w:sz w:val="24"/>
          <w:szCs w:val="24"/>
        </w:rPr>
        <w:t>,</w:t>
      </w:r>
      <w:r w:rsidR="008A6BDA" w:rsidRPr="00AB1617">
        <w:rPr>
          <w:rFonts w:ascii="Arial" w:eastAsia="Arial" w:hAnsi="Arial" w:cs="Arial"/>
          <w:i/>
          <w:iCs/>
          <w:sz w:val="24"/>
          <w:szCs w:val="24"/>
        </w:rPr>
        <w:t xml:space="preserve"> de</w:t>
      </w:r>
      <w:r w:rsidR="009E0270" w:rsidRPr="00AB1617">
        <w:rPr>
          <w:rFonts w:ascii="Arial" w:eastAsia="Arial" w:hAnsi="Arial" w:cs="Arial"/>
          <w:i/>
          <w:iCs/>
          <w:sz w:val="24"/>
          <w:szCs w:val="24"/>
        </w:rPr>
        <w:t xml:space="preserve"> </w:t>
      </w:r>
      <w:r w:rsidR="000005D6" w:rsidRPr="00AB1617">
        <w:rPr>
          <w:rFonts w:ascii="Arial" w:eastAsia="Arial" w:hAnsi="Arial" w:cs="Arial"/>
          <w:i/>
          <w:iCs/>
          <w:sz w:val="24"/>
          <w:szCs w:val="24"/>
        </w:rPr>
        <w:t xml:space="preserve"> sus comisiones permanentes y ocasionales</w:t>
      </w:r>
      <w:commentRangeEnd w:id="44"/>
      <w:r w:rsidR="006F58E3">
        <w:rPr>
          <w:rStyle w:val="Refdecomentario"/>
        </w:rPr>
        <w:commentReference w:id="44"/>
      </w:r>
      <w:r w:rsidR="001D6269" w:rsidRPr="00AB1617">
        <w:rPr>
          <w:rFonts w:ascii="Arial" w:eastAsia="Arial" w:hAnsi="Arial" w:cs="Arial"/>
          <w:i/>
          <w:iCs/>
          <w:sz w:val="24"/>
          <w:szCs w:val="24"/>
        </w:rPr>
        <w:t xml:space="preserve">; </w:t>
      </w:r>
      <w:r w:rsidR="009E0270" w:rsidRPr="00AB1617">
        <w:rPr>
          <w:rFonts w:ascii="Arial" w:eastAsia="Arial" w:hAnsi="Arial" w:cs="Arial"/>
          <w:i/>
          <w:iCs/>
          <w:sz w:val="24"/>
          <w:szCs w:val="24"/>
        </w:rPr>
        <w:t>la aplicación de</w:t>
      </w:r>
      <w:r w:rsidR="00AF323D" w:rsidRPr="00AB1617">
        <w:rPr>
          <w:rFonts w:ascii="Arial" w:eastAsia="Arial" w:hAnsi="Arial" w:cs="Arial"/>
          <w:i/>
          <w:iCs/>
          <w:sz w:val="24"/>
          <w:szCs w:val="24"/>
        </w:rPr>
        <w:t>l código de</w:t>
      </w:r>
      <w:r w:rsidR="009E0270" w:rsidRPr="00AB1617">
        <w:rPr>
          <w:rFonts w:ascii="Arial" w:eastAsia="Arial" w:hAnsi="Arial" w:cs="Arial"/>
          <w:i/>
          <w:iCs/>
          <w:sz w:val="24"/>
          <w:szCs w:val="24"/>
        </w:rPr>
        <w:t xml:space="preserve"> ética en el Concejo Metropolitano de Quito</w:t>
      </w:r>
      <w:r w:rsidR="009E0270" w:rsidRPr="00AB1617" w:rsidDel="000005D6">
        <w:rPr>
          <w:rFonts w:ascii="Arial" w:eastAsia="Arial" w:hAnsi="Arial" w:cs="Arial"/>
          <w:i/>
          <w:iCs/>
          <w:sz w:val="24"/>
          <w:szCs w:val="24"/>
        </w:rPr>
        <w:t xml:space="preserve"> </w:t>
      </w:r>
      <w:r w:rsidR="001D6269" w:rsidRPr="00AB1617">
        <w:rPr>
          <w:rFonts w:ascii="Arial" w:eastAsia="Arial" w:hAnsi="Arial" w:cs="Arial"/>
          <w:i/>
          <w:iCs/>
          <w:sz w:val="24"/>
          <w:szCs w:val="24"/>
        </w:rPr>
        <w:t xml:space="preserve">y </w:t>
      </w:r>
      <w:r w:rsidR="000005D6" w:rsidRPr="00AB1617">
        <w:rPr>
          <w:rFonts w:ascii="Arial" w:eastAsia="Arial" w:hAnsi="Arial" w:cs="Arial"/>
          <w:i/>
          <w:iCs/>
          <w:sz w:val="24"/>
          <w:szCs w:val="24"/>
        </w:rPr>
        <w:t>la</w:t>
      </w:r>
      <w:r w:rsidR="001D6269" w:rsidRPr="00AB1617">
        <w:rPr>
          <w:rFonts w:ascii="Arial" w:eastAsia="Arial" w:hAnsi="Arial" w:cs="Arial"/>
          <w:i/>
          <w:iCs/>
          <w:sz w:val="24"/>
          <w:szCs w:val="24"/>
        </w:rPr>
        <w:t xml:space="preserve"> coordinación con el órgano ejecutivo. </w:t>
      </w:r>
    </w:p>
    <w:p w14:paraId="00000037" w14:textId="05AFA217" w:rsidR="00C87A3E" w:rsidRPr="00B971D4" w:rsidRDefault="00211A6E" w:rsidP="00571A54">
      <w:pPr>
        <w:ind w:left="720"/>
        <w:jc w:val="both"/>
        <w:rPr>
          <w:rFonts w:ascii="Arial" w:eastAsia="Arial" w:hAnsi="Arial" w:cs="Arial"/>
          <w:b/>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Ámbito.-</w:t>
      </w:r>
      <w:r w:rsidR="001D6269" w:rsidRPr="00B971D4">
        <w:rPr>
          <w:rFonts w:ascii="Arial" w:eastAsia="Arial" w:hAnsi="Arial" w:cs="Arial"/>
          <w:i/>
          <w:iCs/>
          <w:sz w:val="24"/>
          <w:szCs w:val="24"/>
        </w:rPr>
        <w:t xml:space="preserve"> </w:t>
      </w:r>
      <w:r w:rsidR="00AA3ED6" w:rsidRPr="00B971D4">
        <w:rPr>
          <w:rFonts w:ascii="Arial" w:eastAsia="Arial" w:hAnsi="Arial" w:cs="Arial"/>
          <w:i/>
          <w:iCs/>
          <w:sz w:val="24"/>
          <w:szCs w:val="24"/>
        </w:rPr>
        <w:t>Están sujetos a est</w:t>
      </w:r>
      <w:r w:rsidR="008F62AD" w:rsidRPr="00B971D4">
        <w:rPr>
          <w:rFonts w:ascii="Arial" w:eastAsia="Arial" w:hAnsi="Arial" w:cs="Arial"/>
          <w:i/>
          <w:iCs/>
          <w:sz w:val="24"/>
          <w:szCs w:val="24"/>
        </w:rPr>
        <w:t>e título</w:t>
      </w:r>
      <w:r w:rsidR="00AA3ED6" w:rsidRPr="00B971D4">
        <w:rPr>
          <w:rFonts w:ascii="Arial" w:eastAsia="Arial" w:hAnsi="Arial" w:cs="Arial"/>
          <w:i/>
          <w:iCs/>
          <w:sz w:val="24"/>
          <w:szCs w:val="24"/>
        </w:rPr>
        <w:t>, los miembros del Concejo Metropolitano, los servidores</w:t>
      </w:r>
      <w:r w:rsidR="005E4D77" w:rsidRPr="00B971D4">
        <w:rPr>
          <w:rFonts w:ascii="Arial" w:eastAsia="Arial" w:hAnsi="Arial" w:cs="Arial"/>
          <w:i/>
          <w:iCs/>
          <w:sz w:val="24"/>
          <w:szCs w:val="24"/>
        </w:rPr>
        <w:t xml:space="preserve"> y servidoras,</w:t>
      </w:r>
      <w:r w:rsidR="00AA3ED6" w:rsidRPr="00B971D4">
        <w:rPr>
          <w:rFonts w:ascii="Arial" w:eastAsia="Arial" w:hAnsi="Arial" w:cs="Arial"/>
          <w:i/>
          <w:iCs/>
          <w:sz w:val="24"/>
          <w:szCs w:val="24"/>
        </w:rPr>
        <w:t xml:space="preserve"> funcionarios </w:t>
      </w:r>
      <w:r w:rsidR="005E4D77" w:rsidRPr="00B971D4">
        <w:rPr>
          <w:rFonts w:ascii="Arial" w:eastAsia="Arial" w:hAnsi="Arial" w:cs="Arial"/>
          <w:i/>
          <w:iCs/>
          <w:sz w:val="24"/>
          <w:szCs w:val="24"/>
        </w:rPr>
        <w:t xml:space="preserve">y funcionarias </w:t>
      </w:r>
      <w:r w:rsidR="00AA3ED6" w:rsidRPr="00B971D4">
        <w:rPr>
          <w:rFonts w:ascii="Arial" w:eastAsia="Arial" w:hAnsi="Arial" w:cs="Arial"/>
          <w:i/>
          <w:iCs/>
          <w:sz w:val="24"/>
          <w:szCs w:val="24"/>
        </w:rPr>
        <w:t>municipales, y l</w:t>
      </w:r>
      <w:r w:rsidR="009449B0" w:rsidRPr="00B971D4">
        <w:rPr>
          <w:rFonts w:ascii="Arial" w:eastAsia="Arial" w:hAnsi="Arial" w:cs="Arial"/>
          <w:i/>
          <w:iCs/>
          <w:sz w:val="24"/>
          <w:szCs w:val="24"/>
        </w:rPr>
        <w:t>a</w:t>
      </w:r>
      <w:r w:rsidR="00AA3ED6" w:rsidRPr="00B971D4">
        <w:rPr>
          <w:rFonts w:ascii="Arial" w:eastAsia="Arial" w:hAnsi="Arial" w:cs="Arial"/>
          <w:i/>
          <w:iCs/>
          <w:sz w:val="24"/>
          <w:szCs w:val="24"/>
        </w:rPr>
        <w:t xml:space="preserve"> ciudada</w:t>
      </w:r>
      <w:r w:rsidR="009449B0" w:rsidRPr="00B971D4">
        <w:rPr>
          <w:rFonts w:ascii="Arial" w:eastAsia="Arial" w:hAnsi="Arial" w:cs="Arial"/>
          <w:i/>
          <w:iCs/>
          <w:sz w:val="24"/>
          <w:szCs w:val="24"/>
        </w:rPr>
        <w:t>nía</w:t>
      </w:r>
      <w:r w:rsidR="00AA3ED6" w:rsidRPr="00B971D4">
        <w:rPr>
          <w:rFonts w:ascii="Arial" w:eastAsia="Arial" w:hAnsi="Arial" w:cs="Arial"/>
          <w:i/>
          <w:iCs/>
          <w:sz w:val="24"/>
          <w:szCs w:val="24"/>
        </w:rPr>
        <w:t xml:space="preserve"> que, de conformidad con la ley, participen en las sesiones del concejo, en las comisiones permanentes y ocasionales.</w:t>
      </w:r>
    </w:p>
    <w:p w14:paraId="00000038" w14:textId="629B71A6" w:rsidR="00C87A3E" w:rsidRPr="00B971D4" w:rsidRDefault="001D6269" w:rsidP="00B971D4">
      <w:pPr>
        <w:ind w:left="720"/>
        <w:jc w:val="center"/>
        <w:rPr>
          <w:rFonts w:ascii="Arial" w:eastAsia="Arial" w:hAnsi="Arial" w:cs="Arial"/>
          <w:b/>
          <w:i/>
          <w:iCs/>
          <w:sz w:val="24"/>
          <w:szCs w:val="24"/>
        </w:rPr>
      </w:pPr>
      <w:r w:rsidRPr="00B971D4">
        <w:rPr>
          <w:rFonts w:ascii="Arial" w:eastAsia="Arial" w:hAnsi="Arial" w:cs="Arial"/>
          <w:b/>
          <w:i/>
          <w:iCs/>
          <w:sz w:val="24"/>
          <w:szCs w:val="24"/>
        </w:rPr>
        <w:t xml:space="preserve">CAPÍTULO </w:t>
      </w:r>
      <w:r w:rsidR="005D428F" w:rsidRPr="00B971D4">
        <w:rPr>
          <w:rFonts w:ascii="Arial" w:eastAsia="Arial" w:hAnsi="Arial" w:cs="Arial"/>
          <w:b/>
          <w:i/>
          <w:iCs/>
          <w:sz w:val="24"/>
          <w:szCs w:val="24"/>
        </w:rPr>
        <w:t xml:space="preserve">I </w:t>
      </w:r>
    </w:p>
    <w:p w14:paraId="00000040" w14:textId="13BDB051" w:rsidR="00C87A3E" w:rsidRDefault="005D428F" w:rsidP="00CB140D">
      <w:pPr>
        <w:ind w:left="720"/>
        <w:jc w:val="center"/>
        <w:rPr>
          <w:ins w:id="46" w:author="Christian Cacciani" w:date="2022-07-13T09:04:00Z"/>
          <w:rFonts w:ascii="Arial" w:eastAsia="Arial" w:hAnsi="Arial" w:cs="Arial"/>
          <w:b/>
          <w:i/>
          <w:iCs/>
          <w:sz w:val="24"/>
          <w:szCs w:val="24"/>
        </w:rPr>
      </w:pPr>
      <w:r w:rsidRPr="00B971D4">
        <w:rPr>
          <w:rFonts w:ascii="Arial" w:eastAsia="Arial" w:hAnsi="Arial" w:cs="Arial"/>
          <w:b/>
          <w:i/>
          <w:iCs/>
          <w:sz w:val="24"/>
          <w:szCs w:val="24"/>
        </w:rPr>
        <w:t xml:space="preserve">DEL </w:t>
      </w:r>
      <w:r w:rsidR="001D6269" w:rsidRPr="00B971D4">
        <w:rPr>
          <w:rFonts w:ascii="Arial" w:eastAsia="Arial" w:hAnsi="Arial" w:cs="Arial"/>
          <w:b/>
          <w:i/>
          <w:iCs/>
          <w:sz w:val="24"/>
          <w:szCs w:val="24"/>
        </w:rPr>
        <w:t>PROCEDIMIENTO PARLAMENTARIO PARA EL DESARROLLO Y ORGANIZACIÓN DE LAS SESIONES Y LOS DEBATES</w:t>
      </w:r>
    </w:p>
    <w:p w14:paraId="2DD83CE0" w14:textId="04502411" w:rsidR="004570B9" w:rsidRDefault="004570B9" w:rsidP="004570B9">
      <w:pPr>
        <w:ind w:left="720"/>
        <w:jc w:val="both"/>
        <w:rPr>
          <w:ins w:id="47" w:author="Christian Cacciani" w:date="2022-07-13T09:05:00Z"/>
          <w:rFonts w:ascii="Arial" w:eastAsia="Arial" w:hAnsi="Arial" w:cs="Arial"/>
          <w:b/>
          <w:i/>
          <w:iCs/>
          <w:sz w:val="24"/>
          <w:szCs w:val="24"/>
        </w:rPr>
      </w:pPr>
      <w:ins w:id="48" w:author="Christian Cacciani" w:date="2022-07-13T09:04:00Z">
        <w:r>
          <w:rPr>
            <w:rFonts w:ascii="Arial" w:eastAsia="Arial" w:hAnsi="Arial" w:cs="Arial"/>
            <w:b/>
            <w:i/>
            <w:iCs/>
            <w:sz w:val="24"/>
            <w:szCs w:val="24"/>
          </w:rPr>
          <w:t>No se encuentra mención relativa Qu</w:t>
        </w:r>
      </w:ins>
      <w:ins w:id="49" w:author="Christian Cacciani" w:date="2022-07-13T09:05:00Z">
        <w:r>
          <w:rPr>
            <w:rFonts w:ascii="Arial" w:eastAsia="Arial" w:hAnsi="Arial" w:cs="Arial"/>
            <w:b/>
            <w:i/>
            <w:iCs/>
            <w:sz w:val="24"/>
            <w:szCs w:val="24"/>
          </w:rPr>
          <w:t>ó</w:t>
        </w:r>
      </w:ins>
      <w:ins w:id="50" w:author="Christian Cacciani" w:date="2022-07-13T09:04:00Z">
        <w:r>
          <w:rPr>
            <w:rFonts w:ascii="Arial" w:eastAsia="Arial" w:hAnsi="Arial" w:cs="Arial"/>
            <w:b/>
            <w:i/>
            <w:iCs/>
            <w:sz w:val="24"/>
            <w:szCs w:val="24"/>
          </w:rPr>
          <w:t>rum</w:t>
        </w:r>
      </w:ins>
      <w:ins w:id="51" w:author="Christian Cacciani" w:date="2022-07-13T09:05:00Z">
        <w:r>
          <w:rPr>
            <w:rFonts w:ascii="Arial" w:eastAsia="Arial" w:hAnsi="Arial" w:cs="Arial"/>
            <w:b/>
            <w:i/>
            <w:iCs/>
            <w:sz w:val="24"/>
            <w:szCs w:val="24"/>
          </w:rPr>
          <w:t>, por lo que se sugiere incluir el siguiente:</w:t>
        </w:r>
      </w:ins>
    </w:p>
    <w:p w14:paraId="17F3F023" w14:textId="4615B93D" w:rsidR="004570B9" w:rsidRPr="00B971D4" w:rsidRDefault="004570B9" w:rsidP="004570B9">
      <w:pPr>
        <w:ind w:left="720"/>
        <w:jc w:val="both"/>
        <w:rPr>
          <w:rFonts w:ascii="Arial" w:eastAsia="Arial" w:hAnsi="Arial" w:cs="Arial"/>
          <w:i/>
          <w:iCs/>
          <w:sz w:val="24"/>
          <w:szCs w:val="24"/>
        </w:rPr>
      </w:pPr>
      <w:commentRangeStart w:id="52"/>
      <w:ins w:id="53" w:author="Christian Cacciani" w:date="2022-07-13T09:05:00Z">
        <w:r>
          <w:rPr>
            <w:rFonts w:ascii="Arial" w:eastAsia="Arial" w:hAnsi="Arial" w:cs="Arial"/>
            <w:b/>
            <w:i/>
            <w:iCs/>
            <w:sz w:val="24"/>
            <w:szCs w:val="24"/>
          </w:rPr>
          <w:t xml:space="preserve">Artículo (…) Quórum.-  El </w:t>
        </w:r>
        <w:r w:rsidRPr="00B971D4">
          <w:rPr>
            <w:rFonts w:ascii="Arial" w:eastAsia="Arial" w:hAnsi="Arial" w:cs="Arial"/>
            <w:i/>
            <w:iCs/>
            <w:sz w:val="24"/>
            <w:szCs w:val="24"/>
          </w:rPr>
          <w:t>Concejo Metropolitano de Quito</w:t>
        </w:r>
        <w:r>
          <w:rPr>
            <w:rFonts w:ascii="Arial" w:eastAsia="Arial" w:hAnsi="Arial" w:cs="Arial"/>
            <w:i/>
            <w:iCs/>
            <w:sz w:val="24"/>
            <w:szCs w:val="24"/>
          </w:rPr>
          <w:t xml:space="preserve"> podrá</w:t>
        </w:r>
      </w:ins>
      <w:ins w:id="54" w:author="Christian Cacciani" w:date="2022-07-13T09:06:00Z">
        <w:r>
          <w:rPr>
            <w:rFonts w:ascii="Arial" w:eastAsia="Arial" w:hAnsi="Arial" w:cs="Arial"/>
            <w:i/>
            <w:iCs/>
            <w:sz w:val="24"/>
            <w:szCs w:val="24"/>
          </w:rPr>
          <w:t xml:space="preserve"> adoptar decisiones validamente en cualquier clase de sesión, </w:t>
        </w:r>
        <w:r w:rsidRPr="004570B9">
          <w:rPr>
            <w:rFonts w:ascii="Arial" w:eastAsia="Arial" w:hAnsi="Arial" w:cs="Arial"/>
            <w:i/>
            <w:iCs/>
            <w:sz w:val="24"/>
            <w:szCs w:val="24"/>
          </w:rPr>
          <w:t>con la presencia de la mayoría absoluta, conformada por la mitad más uno de les miembros</w:t>
        </w:r>
        <w:r>
          <w:rPr>
            <w:rFonts w:ascii="Arial" w:eastAsia="Arial" w:hAnsi="Arial" w:cs="Arial"/>
            <w:i/>
            <w:iCs/>
            <w:sz w:val="24"/>
            <w:szCs w:val="24"/>
          </w:rPr>
          <w:t>, salvo las excepciones previstas en el COOTAD.</w:t>
        </w:r>
      </w:ins>
      <w:commentRangeEnd w:id="52"/>
      <w:ins w:id="55" w:author="Christian Cacciani" w:date="2022-07-13T09:07:00Z">
        <w:r>
          <w:rPr>
            <w:rStyle w:val="Refdecomentario"/>
          </w:rPr>
          <w:commentReference w:id="52"/>
        </w:r>
      </w:ins>
    </w:p>
    <w:p w14:paraId="00000041" w14:textId="017D7AA6" w:rsidR="00C87A3E" w:rsidRPr="00B971D4" w:rsidRDefault="00211A6E" w:rsidP="000A638C">
      <w:pPr>
        <w:tabs>
          <w:tab w:val="left" w:pos="142"/>
        </w:tabs>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 xml:space="preserve">Clases de Sesiones del </w:t>
      </w:r>
      <w:r w:rsidRPr="00B971D4">
        <w:rPr>
          <w:rFonts w:ascii="Arial" w:eastAsia="Arial" w:hAnsi="Arial" w:cs="Arial"/>
          <w:b/>
          <w:i/>
          <w:iCs/>
          <w:sz w:val="24"/>
          <w:szCs w:val="24"/>
        </w:rPr>
        <w:t>Concejo.</w:t>
      </w:r>
      <w:del w:id="57" w:author="Maria Jose Chavez" w:date="2022-05-05T08:58:00Z">
        <w:r w:rsidRPr="00B971D4" w:rsidDel="00257CAC">
          <w:rPr>
            <w:rFonts w:ascii="Arial" w:eastAsia="Arial" w:hAnsi="Arial" w:cs="Arial"/>
            <w:b/>
            <w:i/>
            <w:iCs/>
            <w:sz w:val="24"/>
            <w:szCs w:val="24"/>
          </w:rPr>
          <w:delText xml:space="preserve"> </w:delText>
        </w:r>
      </w:del>
      <w:r w:rsidRPr="00B971D4">
        <w:rPr>
          <w:rFonts w:ascii="Arial" w:eastAsia="Arial" w:hAnsi="Arial" w:cs="Arial"/>
          <w:b/>
          <w:i/>
          <w:iCs/>
          <w:sz w:val="24"/>
          <w:szCs w:val="24"/>
        </w:rPr>
        <w:t>-</w:t>
      </w:r>
      <w:r w:rsidR="001D6269" w:rsidRPr="00B971D4">
        <w:rPr>
          <w:rFonts w:ascii="Arial" w:eastAsia="Arial" w:hAnsi="Arial" w:cs="Arial"/>
          <w:i/>
          <w:iCs/>
          <w:sz w:val="24"/>
          <w:szCs w:val="24"/>
        </w:rPr>
        <w:t xml:space="preserve"> Las sesiones del Concejo Metropolitano </w:t>
      </w:r>
      <w:r w:rsidR="00ED5128" w:rsidRPr="00B971D4">
        <w:rPr>
          <w:rFonts w:ascii="Arial" w:eastAsia="Arial" w:hAnsi="Arial" w:cs="Arial"/>
          <w:i/>
          <w:iCs/>
          <w:sz w:val="24"/>
          <w:szCs w:val="24"/>
        </w:rPr>
        <w:t>de Quito son las determina</w:t>
      </w:r>
      <w:r w:rsidR="00D12AEB" w:rsidRPr="00B971D4">
        <w:rPr>
          <w:rFonts w:ascii="Arial" w:eastAsia="Arial" w:hAnsi="Arial" w:cs="Arial"/>
          <w:i/>
          <w:iCs/>
          <w:sz w:val="24"/>
          <w:szCs w:val="24"/>
        </w:rPr>
        <w:t>da</w:t>
      </w:r>
      <w:r w:rsidR="00ED5128" w:rsidRPr="00B971D4">
        <w:rPr>
          <w:rFonts w:ascii="Arial" w:eastAsia="Arial" w:hAnsi="Arial" w:cs="Arial"/>
          <w:i/>
          <w:iCs/>
          <w:sz w:val="24"/>
          <w:szCs w:val="24"/>
        </w:rPr>
        <w:t>s en la norma legal nacional vigente, sin perjuicio de que su instalación, desarrollo y clausura se sujeten a lo establecido en el presente título así como a la naturaleza parlamentaria, las sesiones son las que se detallan a continuación</w:t>
      </w:r>
      <w:r w:rsidR="001D6269" w:rsidRPr="00B971D4">
        <w:rPr>
          <w:rFonts w:ascii="Arial" w:eastAsia="Arial" w:hAnsi="Arial" w:cs="Arial"/>
          <w:i/>
          <w:iCs/>
          <w:sz w:val="24"/>
          <w:szCs w:val="24"/>
        </w:rPr>
        <w:t>:</w:t>
      </w:r>
    </w:p>
    <w:p w14:paraId="00000042" w14:textId="77777777" w:rsidR="00C87A3E" w:rsidRPr="00B971D4" w:rsidRDefault="001D6269" w:rsidP="00011504">
      <w:pPr>
        <w:numPr>
          <w:ilvl w:val="0"/>
          <w:numId w:val="2"/>
        </w:numPr>
        <w:spacing w:after="0" w:line="240" w:lineRule="auto"/>
        <w:ind w:left="1134"/>
        <w:rPr>
          <w:rFonts w:ascii="Arial" w:eastAsia="Arial" w:hAnsi="Arial" w:cs="Arial"/>
          <w:i/>
          <w:iCs/>
          <w:sz w:val="24"/>
          <w:szCs w:val="24"/>
        </w:rPr>
      </w:pPr>
      <w:r w:rsidRPr="00B971D4">
        <w:rPr>
          <w:rFonts w:ascii="Arial" w:eastAsia="Arial" w:hAnsi="Arial" w:cs="Arial"/>
          <w:i/>
          <w:iCs/>
          <w:sz w:val="24"/>
          <w:szCs w:val="24"/>
        </w:rPr>
        <w:t>Inaugural,</w:t>
      </w:r>
    </w:p>
    <w:p w14:paraId="00000043" w14:textId="77777777" w:rsidR="00C87A3E" w:rsidRPr="00B971D4" w:rsidRDefault="001D6269" w:rsidP="00011504">
      <w:pPr>
        <w:numPr>
          <w:ilvl w:val="0"/>
          <w:numId w:val="2"/>
        </w:numPr>
        <w:spacing w:after="0" w:line="240" w:lineRule="auto"/>
        <w:ind w:left="1134"/>
        <w:rPr>
          <w:rFonts w:ascii="Arial" w:eastAsia="Arial" w:hAnsi="Arial" w:cs="Arial"/>
          <w:i/>
          <w:iCs/>
          <w:sz w:val="24"/>
          <w:szCs w:val="24"/>
        </w:rPr>
      </w:pPr>
      <w:r w:rsidRPr="00B971D4">
        <w:rPr>
          <w:rFonts w:ascii="Arial" w:eastAsia="Arial" w:hAnsi="Arial" w:cs="Arial"/>
          <w:i/>
          <w:iCs/>
          <w:sz w:val="24"/>
          <w:szCs w:val="24"/>
        </w:rPr>
        <w:t xml:space="preserve">Ordinarias, </w:t>
      </w:r>
    </w:p>
    <w:p w14:paraId="00000044" w14:textId="77777777" w:rsidR="00C87A3E" w:rsidRPr="00B971D4" w:rsidRDefault="001D6269" w:rsidP="00011504">
      <w:pPr>
        <w:numPr>
          <w:ilvl w:val="0"/>
          <w:numId w:val="2"/>
        </w:numPr>
        <w:spacing w:after="0" w:line="240" w:lineRule="auto"/>
        <w:ind w:left="1134"/>
        <w:rPr>
          <w:rFonts w:ascii="Arial" w:eastAsia="Arial" w:hAnsi="Arial" w:cs="Arial"/>
          <w:i/>
          <w:iCs/>
          <w:sz w:val="24"/>
          <w:szCs w:val="24"/>
        </w:rPr>
      </w:pPr>
      <w:r w:rsidRPr="00B971D4">
        <w:rPr>
          <w:rFonts w:ascii="Arial" w:eastAsia="Arial" w:hAnsi="Arial" w:cs="Arial"/>
          <w:i/>
          <w:iCs/>
          <w:sz w:val="24"/>
          <w:szCs w:val="24"/>
        </w:rPr>
        <w:t xml:space="preserve">Extraordinarias, y, </w:t>
      </w:r>
    </w:p>
    <w:p w14:paraId="5A110064" w14:textId="0C45D9F4" w:rsidR="00ED5128" w:rsidRPr="00B971D4" w:rsidRDefault="001D6269" w:rsidP="00011504">
      <w:pPr>
        <w:numPr>
          <w:ilvl w:val="0"/>
          <w:numId w:val="2"/>
        </w:numPr>
        <w:spacing w:after="0" w:line="240" w:lineRule="auto"/>
        <w:ind w:left="1134"/>
        <w:rPr>
          <w:rFonts w:ascii="Arial" w:eastAsia="Arial" w:hAnsi="Arial" w:cs="Arial"/>
          <w:i/>
          <w:iCs/>
          <w:sz w:val="24"/>
          <w:szCs w:val="24"/>
        </w:rPr>
      </w:pPr>
      <w:r w:rsidRPr="00B971D4">
        <w:rPr>
          <w:rFonts w:ascii="Arial" w:eastAsia="Arial" w:hAnsi="Arial" w:cs="Arial"/>
          <w:i/>
          <w:iCs/>
          <w:sz w:val="24"/>
          <w:szCs w:val="24"/>
        </w:rPr>
        <w:t xml:space="preserve">Conmemorativas </w:t>
      </w:r>
    </w:p>
    <w:p w14:paraId="00000046" w14:textId="77777777" w:rsidR="00C87A3E" w:rsidRPr="00B971D4" w:rsidRDefault="00C87A3E" w:rsidP="00011504">
      <w:pPr>
        <w:ind w:left="1134"/>
        <w:jc w:val="both"/>
        <w:rPr>
          <w:rFonts w:ascii="Arial" w:eastAsia="Arial" w:hAnsi="Arial" w:cs="Arial"/>
          <w:i/>
          <w:iCs/>
          <w:sz w:val="24"/>
          <w:szCs w:val="24"/>
        </w:rPr>
      </w:pPr>
    </w:p>
    <w:p w14:paraId="00000047" w14:textId="7BD84F68" w:rsidR="00C87A3E" w:rsidRPr="00B971D4" w:rsidRDefault="001D6269" w:rsidP="00011504">
      <w:pPr>
        <w:ind w:left="851"/>
        <w:jc w:val="both"/>
        <w:rPr>
          <w:rFonts w:ascii="Arial" w:eastAsia="Arial" w:hAnsi="Arial" w:cs="Arial"/>
          <w:i/>
          <w:iCs/>
          <w:sz w:val="24"/>
          <w:szCs w:val="24"/>
        </w:rPr>
      </w:pPr>
      <w:r w:rsidRPr="00B971D4">
        <w:rPr>
          <w:rFonts w:ascii="Arial" w:eastAsia="Arial" w:hAnsi="Arial" w:cs="Arial"/>
          <w:b/>
          <w:i/>
          <w:iCs/>
          <w:sz w:val="24"/>
          <w:szCs w:val="24"/>
        </w:rPr>
        <w:t>Sesión Inaugural.-</w:t>
      </w:r>
      <w:r w:rsidRPr="00B971D4">
        <w:rPr>
          <w:rFonts w:ascii="Arial" w:eastAsia="Arial" w:hAnsi="Arial" w:cs="Arial"/>
          <w:i/>
          <w:iCs/>
          <w:sz w:val="24"/>
          <w:szCs w:val="24"/>
        </w:rPr>
        <w:t xml:space="preserve"> La sesión inaugural </w:t>
      </w:r>
      <w:r w:rsidR="00B37260" w:rsidRPr="00B971D4">
        <w:rPr>
          <w:rFonts w:ascii="Arial" w:eastAsia="Arial" w:hAnsi="Arial" w:cs="Arial"/>
          <w:i/>
          <w:iCs/>
          <w:sz w:val="24"/>
          <w:szCs w:val="24"/>
        </w:rPr>
        <w:t xml:space="preserve">será convocada por el ejecutivo electo; </w:t>
      </w:r>
      <w:r w:rsidRPr="00B971D4">
        <w:rPr>
          <w:rFonts w:ascii="Arial" w:eastAsia="Arial" w:hAnsi="Arial" w:cs="Arial"/>
          <w:i/>
          <w:iCs/>
          <w:sz w:val="24"/>
          <w:szCs w:val="24"/>
        </w:rPr>
        <w:t>es aquella que se realiza por primera vez, con el objetivo de formar el Concejo; para lo cual, se nombra un</w:t>
      </w:r>
      <w:r w:rsidR="001D4694" w:rsidRPr="00B971D4">
        <w:rPr>
          <w:rFonts w:ascii="Arial" w:eastAsia="Arial" w:hAnsi="Arial" w:cs="Arial"/>
          <w:i/>
          <w:iCs/>
          <w:sz w:val="24"/>
          <w:szCs w:val="24"/>
        </w:rPr>
        <w:t xml:space="preserve"> o una </w:t>
      </w:r>
      <w:r w:rsidR="001D4694" w:rsidRPr="00B971D4">
        <w:rPr>
          <w:rFonts w:ascii="Arial" w:eastAsia="Arial" w:hAnsi="Arial" w:cs="Arial"/>
          <w:i/>
          <w:iCs/>
          <w:sz w:val="24"/>
          <w:szCs w:val="24"/>
        </w:rPr>
        <w:lastRenderedPageBreak/>
        <w:t>secretari</w:t>
      </w:r>
      <w:r w:rsidRPr="00B971D4">
        <w:rPr>
          <w:rFonts w:ascii="Arial" w:eastAsia="Arial" w:hAnsi="Arial" w:cs="Arial"/>
          <w:i/>
          <w:iCs/>
          <w:sz w:val="24"/>
          <w:szCs w:val="24"/>
        </w:rPr>
        <w:t>a provisional, se designan comisiones, y se redacta el "Acta Constitutiva", en la que consta todo lo actuado.</w:t>
      </w:r>
    </w:p>
    <w:p w14:paraId="00000048" w14:textId="208156F6" w:rsidR="00C87A3E" w:rsidRPr="00B971D4" w:rsidRDefault="001D6269" w:rsidP="00011504">
      <w:pPr>
        <w:ind w:left="851"/>
        <w:jc w:val="both"/>
        <w:rPr>
          <w:rFonts w:ascii="Arial" w:eastAsia="Arial" w:hAnsi="Arial" w:cs="Arial"/>
          <w:i/>
          <w:iCs/>
          <w:sz w:val="24"/>
          <w:szCs w:val="24"/>
        </w:rPr>
      </w:pPr>
      <w:r w:rsidRPr="00B971D4">
        <w:rPr>
          <w:rFonts w:ascii="Arial" w:eastAsia="Arial" w:hAnsi="Arial" w:cs="Arial"/>
          <w:b/>
          <w:i/>
          <w:iCs/>
          <w:sz w:val="24"/>
          <w:szCs w:val="24"/>
        </w:rPr>
        <w:t>Sesión  ordinaria.-</w:t>
      </w:r>
      <w:r w:rsidRPr="00B971D4">
        <w:rPr>
          <w:rFonts w:ascii="Arial" w:eastAsia="Arial" w:hAnsi="Arial" w:cs="Arial"/>
          <w:i/>
          <w:iCs/>
          <w:sz w:val="24"/>
          <w:szCs w:val="24"/>
        </w:rPr>
        <w:t xml:space="preserve"> La sesión ordinaria se efectuará obligatoriamente </w:t>
      </w:r>
      <w:commentRangeStart w:id="58"/>
      <w:r w:rsidRPr="00B971D4">
        <w:rPr>
          <w:rFonts w:ascii="Arial" w:eastAsia="Arial" w:hAnsi="Arial" w:cs="Arial"/>
          <w:i/>
          <w:iCs/>
          <w:sz w:val="24"/>
          <w:szCs w:val="24"/>
        </w:rPr>
        <w:t>una vez por semana</w:t>
      </w:r>
      <w:commentRangeEnd w:id="58"/>
      <w:r w:rsidR="002F1768">
        <w:rPr>
          <w:rStyle w:val="Refdecomentario"/>
        </w:rPr>
        <w:commentReference w:id="58"/>
      </w:r>
      <w:r w:rsidRPr="00B971D4">
        <w:rPr>
          <w:rFonts w:ascii="Arial" w:eastAsia="Arial" w:hAnsi="Arial" w:cs="Arial"/>
          <w:i/>
          <w:iCs/>
          <w:sz w:val="24"/>
          <w:szCs w:val="24"/>
        </w:rPr>
        <w:t>, conforme lo establece el COOTAD</w:t>
      </w:r>
      <w:r w:rsidR="001D4694" w:rsidRPr="00B971D4">
        <w:rPr>
          <w:rFonts w:ascii="Arial" w:eastAsia="Arial" w:hAnsi="Arial" w:cs="Arial"/>
          <w:i/>
          <w:iCs/>
          <w:sz w:val="24"/>
          <w:szCs w:val="24"/>
        </w:rPr>
        <w:t>, y se convoca</w:t>
      </w:r>
      <w:r w:rsidR="003A3A91" w:rsidRPr="00B971D4">
        <w:rPr>
          <w:rFonts w:ascii="Arial" w:eastAsia="Arial" w:hAnsi="Arial" w:cs="Arial"/>
          <w:i/>
          <w:iCs/>
          <w:sz w:val="24"/>
          <w:szCs w:val="24"/>
        </w:rPr>
        <w:t xml:space="preserve">rá con al menos dos días término </w:t>
      </w:r>
      <w:r w:rsidR="001D4694" w:rsidRPr="00B971D4">
        <w:rPr>
          <w:rFonts w:ascii="Arial" w:eastAsia="Arial" w:hAnsi="Arial" w:cs="Arial"/>
          <w:i/>
          <w:iCs/>
          <w:sz w:val="24"/>
          <w:szCs w:val="24"/>
        </w:rPr>
        <w:t>de anticipación a la fecha prevista</w:t>
      </w:r>
      <w:r w:rsidRPr="00B971D4">
        <w:rPr>
          <w:rFonts w:ascii="Arial" w:eastAsia="Arial" w:hAnsi="Arial" w:cs="Arial"/>
          <w:i/>
          <w:iCs/>
          <w:sz w:val="24"/>
          <w:szCs w:val="24"/>
        </w:rPr>
        <w:t xml:space="preserve">. </w:t>
      </w:r>
    </w:p>
    <w:p w14:paraId="00000049" w14:textId="7FB11CD7" w:rsidR="00C87A3E" w:rsidRPr="00B971D4" w:rsidRDefault="001D6269" w:rsidP="00011504">
      <w:pPr>
        <w:ind w:left="851"/>
        <w:jc w:val="both"/>
        <w:rPr>
          <w:rFonts w:ascii="Arial" w:eastAsia="Arial" w:hAnsi="Arial" w:cs="Arial"/>
          <w:i/>
          <w:iCs/>
          <w:sz w:val="24"/>
          <w:szCs w:val="24"/>
        </w:rPr>
      </w:pPr>
      <w:r w:rsidRPr="00B971D4">
        <w:rPr>
          <w:rFonts w:ascii="Arial" w:eastAsia="Arial" w:hAnsi="Arial" w:cs="Arial"/>
          <w:b/>
          <w:i/>
          <w:iCs/>
          <w:sz w:val="24"/>
          <w:szCs w:val="24"/>
        </w:rPr>
        <w:t>Sesión extraordinaria.-</w:t>
      </w:r>
      <w:r w:rsidRPr="00B971D4">
        <w:rPr>
          <w:rFonts w:ascii="Arial" w:eastAsia="Arial" w:hAnsi="Arial" w:cs="Arial"/>
          <w:i/>
          <w:iCs/>
          <w:sz w:val="24"/>
          <w:szCs w:val="24"/>
        </w:rPr>
        <w:t xml:space="preserve"> La sesión extraordinaria se reúne cuando el caso lo requier</w:t>
      </w:r>
      <w:ins w:id="59" w:author="Christian Cacciani" w:date="2022-07-13T08:09:00Z">
        <w:r w:rsidR="00ED514C">
          <w:rPr>
            <w:rFonts w:ascii="Arial" w:eastAsia="Arial" w:hAnsi="Arial" w:cs="Arial"/>
            <w:i/>
            <w:iCs/>
            <w:sz w:val="24"/>
            <w:szCs w:val="24"/>
          </w:rPr>
          <w:t>a</w:t>
        </w:r>
      </w:ins>
      <w:r w:rsidRPr="00B971D4">
        <w:rPr>
          <w:rFonts w:ascii="Arial" w:eastAsia="Arial" w:hAnsi="Arial" w:cs="Arial"/>
          <w:i/>
          <w:iCs/>
          <w:sz w:val="24"/>
          <w:szCs w:val="24"/>
        </w:rPr>
        <w:t>, por convocatoria en la fo</w:t>
      </w:r>
      <w:r w:rsidR="001D4694" w:rsidRPr="00B971D4">
        <w:rPr>
          <w:rFonts w:ascii="Arial" w:eastAsia="Arial" w:hAnsi="Arial" w:cs="Arial"/>
          <w:i/>
          <w:iCs/>
          <w:sz w:val="24"/>
          <w:szCs w:val="24"/>
        </w:rPr>
        <w:t>rma que determine su presidente o president</w:t>
      </w:r>
      <w:r w:rsidRPr="00B971D4">
        <w:rPr>
          <w:rFonts w:ascii="Arial" w:eastAsia="Arial" w:hAnsi="Arial" w:cs="Arial"/>
          <w:i/>
          <w:iCs/>
          <w:sz w:val="24"/>
          <w:szCs w:val="24"/>
        </w:rPr>
        <w:t>a</w:t>
      </w:r>
      <w:r w:rsidR="001D4694" w:rsidRPr="00B971D4">
        <w:rPr>
          <w:rFonts w:ascii="Arial" w:eastAsia="Arial" w:hAnsi="Arial" w:cs="Arial"/>
          <w:i/>
          <w:iCs/>
          <w:sz w:val="24"/>
          <w:szCs w:val="24"/>
        </w:rPr>
        <w:t>, y se convocará con al me</w:t>
      </w:r>
      <w:r w:rsidR="003A3A91" w:rsidRPr="00B971D4">
        <w:rPr>
          <w:rFonts w:ascii="Arial" w:eastAsia="Arial" w:hAnsi="Arial" w:cs="Arial"/>
          <w:i/>
          <w:iCs/>
          <w:sz w:val="24"/>
          <w:szCs w:val="24"/>
        </w:rPr>
        <w:t xml:space="preserve">nos un </w:t>
      </w:r>
      <w:commentRangeStart w:id="60"/>
      <w:r w:rsidR="003A3A91" w:rsidRPr="00B971D4">
        <w:rPr>
          <w:rFonts w:ascii="Arial" w:eastAsia="Arial" w:hAnsi="Arial" w:cs="Arial"/>
          <w:i/>
          <w:iCs/>
          <w:sz w:val="24"/>
          <w:szCs w:val="24"/>
        </w:rPr>
        <w:t>día</w:t>
      </w:r>
      <w:commentRangeEnd w:id="60"/>
      <w:r w:rsidR="00ED514C">
        <w:rPr>
          <w:rStyle w:val="Refdecomentario"/>
        </w:rPr>
        <w:commentReference w:id="60"/>
      </w:r>
      <w:r w:rsidR="003A3A91" w:rsidRPr="00B971D4">
        <w:rPr>
          <w:rFonts w:ascii="Arial" w:eastAsia="Arial" w:hAnsi="Arial" w:cs="Arial"/>
          <w:i/>
          <w:iCs/>
          <w:sz w:val="24"/>
          <w:szCs w:val="24"/>
        </w:rPr>
        <w:t xml:space="preserve"> término</w:t>
      </w:r>
      <w:r w:rsidR="001D4694" w:rsidRPr="00B971D4">
        <w:rPr>
          <w:rFonts w:ascii="Arial" w:eastAsia="Arial" w:hAnsi="Arial" w:cs="Arial"/>
          <w:i/>
          <w:iCs/>
          <w:sz w:val="24"/>
          <w:szCs w:val="24"/>
        </w:rPr>
        <w:t xml:space="preserve"> de anticipación a la fecha prevista</w:t>
      </w:r>
      <w:ins w:id="61" w:author="Christian Cacciani" w:date="2022-07-13T08:11:00Z">
        <w:r w:rsidR="00ED514C">
          <w:rPr>
            <w:rFonts w:ascii="Arial" w:eastAsia="Arial" w:hAnsi="Arial" w:cs="Arial"/>
            <w:i/>
            <w:iCs/>
            <w:sz w:val="24"/>
            <w:szCs w:val="24"/>
          </w:rPr>
          <w:t xml:space="preserve">, para tratar únicamente los puntos </w:t>
        </w:r>
      </w:ins>
      <w:r w:rsidRPr="00B971D4">
        <w:rPr>
          <w:rFonts w:ascii="Arial" w:eastAsia="Arial" w:hAnsi="Arial" w:cs="Arial"/>
          <w:i/>
          <w:iCs/>
          <w:sz w:val="24"/>
          <w:szCs w:val="24"/>
        </w:rPr>
        <w:t xml:space="preserve"> </w:t>
      </w:r>
      <w:ins w:id="62" w:author="Christian Cacciani" w:date="2022-07-13T08:11:00Z">
        <w:r w:rsidR="00ED514C">
          <w:rPr>
            <w:rFonts w:ascii="Arial" w:eastAsia="Arial" w:hAnsi="Arial" w:cs="Arial"/>
            <w:i/>
            <w:iCs/>
            <w:sz w:val="24"/>
            <w:szCs w:val="24"/>
          </w:rPr>
          <w:t>contenidos en la respectiva convocatoria.</w:t>
        </w:r>
      </w:ins>
      <w:r w:rsidRPr="00B971D4">
        <w:rPr>
          <w:rFonts w:ascii="Arial" w:eastAsia="Arial" w:hAnsi="Arial" w:cs="Arial"/>
          <w:i/>
          <w:iCs/>
          <w:sz w:val="24"/>
          <w:szCs w:val="24"/>
        </w:rPr>
        <w:t xml:space="preserve"> </w:t>
      </w:r>
    </w:p>
    <w:p w14:paraId="0000004A" w14:textId="618821EE" w:rsidR="00C87A3E" w:rsidRPr="00011504" w:rsidRDefault="001D6269" w:rsidP="00011504">
      <w:pPr>
        <w:ind w:left="851"/>
        <w:jc w:val="both"/>
        <w:rPr>
          <w:rFonts w:ascii="Arial" w:eastAsia="Arial" w:hAnsi="Arial" w:cs="Arial"/>
          <w:i/>
          <w:iCs/>
          <w:strike/>
          <w:sz w:val="24"/>
          <w:szCs w:val="24"/>
        </w:rPr>
      </w:pPr>
      <w:r w:rsidRPr="00B971D4">
        <w:rPr>
          <w:rFonts w:ascii="Arial" w:eastAsia="Arial" w:hAnsi="Arial" w:cs="Arial"/>
          <w:b/>
          <w:i/>
          <w:iCs/>
          <w:sz w:val="24"/>
          <w:szCs w:val="24"/>
        </w:rPr>
        <w:t xml:space="preserve">Sesión </w:t>
      </w:r>
      <w:r w:rsidR="00CB140D" w:rsidRPr="00B971D4">
        <w:rPr>
          <w:rFonts w:ascii="Arial" w:eastAsia="Arial" w:hAnsi="Arial" w:cs="Arial"/>
          <w:b/>
          <w:i/>
          <w:iCs/>
          <w:sz w:val="24"/>
          <w:szCs w:val="24"/>
        </w:rPr>
        <w:t>conmemorativa.</w:t>
      </w:r>
      <w:del w:id="63" w:author="Maria Jose Chavez" w:date="2022-05-05T08:58:00Z">
        <w:r w:rsidR="00CB140D" w:rsidRPr="00B971D4" w:rsidDel="00257CAC">
          <w:rPr>
            <w:rFonts w:ascii="Arial" w:eastAsia="Arial" w:hAnsi="Arial" w:cs="Arial"/>
            <w:b/>
            <w:i/>
            <w:iCs/>
            <w:sz w:val="24"/>
            <w:szCs w:val="24"/>
          </w:rPr>
          <w:delText xml:space="preserve"> </w:delText>
        </w:r>
      </w:del>
      <w:r w:rsidR="00CB140D" w:rsidRPr="00B971D4">
        <w:rPr>
          <w:rFonts w:ascii="Arial" w:eastAsia="Arial" w:hAnsi="Arial" w:cs="Arial"/>
          <w:b/>
          <w:i/>
          <w:iCs/>
          <w:sz w:val="24"/>
          <w:szCs w:val="24"/>
        </w:rPr>
        <w:t>-</w:t>
      </w:r>
      <w:r w:rsidRPr="00B971D4">
        <w:rPr>
          <w:rFonts w:ascii="Arial" w:eastAsia="Arial" w:hAnsi="Arial" w:cs="Arial"/>
          <w:i/>
          <w:iCs/>
          <w:sz w:val="24"/>
          <w:szCs w:val="24"/>
        </w:rPr>
        <w:t xml:space="preserve"> La</w:t>
      </w:r>
      <w:r w:rsidR="00343C69" w:rsidRPr="00B971D4">
        <w:rPr>
          <w:rFonts w:ascii="Arial" w:eastAsia="Arial" w:hAnsi="Arial" w:cs="Arial"/>
          <w:i/>
          <w:iCs/>
          <w:sz w:val="24"/>
          <w:szCs w:val="24"/>
        </w:rPr>
        <w:t>s</w:t>
      </w:r>
      <w:r w:rsidRPr="00B971D4">
        <w:rPr>
          <w:rFonts w:ascii="Arial" w:eastAsia="Arial" w:hAnsi="Arial" w:cs="Arial"/>
          <w:i/>
          <w:iCs/>
          <w:sz w:val="24"/>
          <w:szCs w:val="24"/>
        </w:rPr>
        <w:t xml:space="preserve"> </w:t>
      </w:r>
      <w:r w:rsidR="00A914B9" w:rsidRPr="00B971D4">
        <w:rPr>
          <w:rFonts w:ascii="Arial" w:eastAsia="Arial" w:hAnsi="Arial" w:cs="Arial"/>
          <w:i/>
          <w:iCs/>
          <w:sz w:val="24"/>
          <w:szCs w:val="24"/>
        </w:rPr>
        <w:t xml:space="preserve">sesiones </w:t>
      </w:r>
      <w:r w:rsidRPr="00B971D4">
        <w:rPr>
          <w:rFonts w:ascii="Arial" w:eastAsia="Arial" w:hAnsi="Arial" w:cs="Arial"/>
          <w:i/>
          <w:iCs/>
          <w:sz w:val="24"/>
          <w:szCs w:val="24"/>
        </w:rPr>
        <w:t>conmemorativa</w:t>
      </w:r>
      <w:r w:rsidR="00A914B9" w:rsidRPr="00B971D4">
        <w:rPr>
          <w:rFonts w:ascii="Arial" w:eastAsia="Arial" w:hAnsi="Arial" w:cs="Arial"/>
          <w:i/>
          <w:iCs/>
          <w:sz w:val="24"/>
          <w:szCs w:val="24"/>
        </w:rPr>
        <w:t>s</w:t>
      </w:r>
      <w:r w:rsidRPr="00B971D4">
        <w:rPr>
          <w:rFonts w:ascii="Arial" w:eastAsia="Arial" w:hAnsi="Arial" w:cs="Arial"/>
          <w:i/>
          <w:iCs/>
          <w:sz w:val="24"/>
          <w:szCs w:val="24"/>
        </w:rPr>
        <w:t xml:space="preserve"> son aquellas que recuerdan hechos trascendentales o históricos de importancia para el DMQ</w:t>
      </w:r>
      <w:r w:rsidR="00A914B9" w:rsidRPr="00B971D4">
        <w:rPr>
          <w:rFonts w:ascii="Arial" w:eastAsia="Arial" w:hAnsi="Arial" w:cs="Arial"/>
          <w:i/>
          <w:iCs/>
          <w:sz w:val="24"/>
          <w:szCs w:val="24"/>
        </w:rPr>
        <w:t xml:space="preserve">, se considerarán como base las </w:t>
      </w:r>
      <w:ins w:id="64" w:author="Christian Cacciani" w:date="2022-07-12T15:36:00Z">
        <w:r w:rsidR="00011504">
          <w:rPr>
            <w:rFonts w:ascii="Arial" w:eastAsia="Arial" w:hAnsi="Arial" w:cs="Arial"/>
            <w:i/>
            <w:iCs/>
            <w:sz w:val="24"/>
            <w:szCs w:val="24"/>
          </w:rPr>
          <w:t xml:space="preserve">fechas conmemorativas contenidad en este Código Municipal, </w:t>
        </w:r>
      </w:ins>
      <w:commentRangeStart w:id="65"/>
      <w:r w:rsidR="00A914B9" w:rsidRPr="00011504">
        <w:rPr>
          <w:rFonts w:ascii="Arial" w:eastAsia="Arial" w:hAnsi="Arial" w:cs="Arial"/>
          <w:i/>
          <w:iCs/>
          <w:strike/>
          <w:sz w:val="24"/>
          <w:szCs w:val="24"/>
        </w:rPr>
        <w:t>planteadas en el artículo 687 del Código Municipal</w:t>
      </w:r>
      <w:r w:rsidRPr="00011504">
        <w:rPr>
          <w:rFonts w:ascii="Arial" w:eastAsia="Arial" w:hAnsi="Arial" w:cs="Arial"/>
          <w:i/>
          <w:iCs/>
          <w:strike/>
          <w:sz w:val="24"/>
          <w:szCs w:val="24"/>
        </w:rPr>
        <w:t xml:space="preserve">. </w:t>
      </w:r>
      <w:commentRangeEnd w:id="65"/>
      <w:r w:rsidR="00011504">
        <w:rPr>
          <w:rStyle w:val="Refdecomentario"/>
        </w:rPr>
        <w:commentReference w:id="65"/>
      </w:r>
    </w:p>
    <w:p w14:paraId="692C8456" w14:textId="13927158" w:rsidR="00ED5128" w:rsidRPr="00B971D4" w:rsidRDefault="00ED5128" w:rsidP="00B971D4">
      <w:pPr>
        <w:ind w:left="720"/>
        <w:jc w:val="both"/>
        <w:rPr>
          <w:rFonts w:ascii="Arial" w:eastAsia="Arial" w:hAnsi="Arial" w:cs="Arial"/>
          <w:i/>
          <w:iCs/>
          <w:sz w:val="24"/>
          <w:szCs w:val="24"/>
        </w:rPr>
      </w:pPr>
      <w:r w:rsidRPr="00B971D4">
        <w:rPr>
          <w:rFonts w:ascii="Arial" w:eastAsia="Arial" w:hAnsi="Arial" w:cs="Arial"/>
          <w:i/>
          <w:iCs/>
          <w:sz w:val="24"/>
          <w:szCs w:val="24"/>
        </w:rPr>
        <w:t>Las sesiones de una mesa de trabajo instalada para el tratamiento o procesamiento de un acto parlamentario, legislativo o normativo, incorporarán para su instalación, desarrollo y finalización, las disposiciones de este título que le fueren aplicables, reconociendo su carácter informal.</w:t>
      </w:r>
    </w:p>
    <w:p w14:paraId="0000004B" w14:textId="195588CD" w:rsidR="00C87A3E" w:rsidRPr="00356FBC" w:rsidRDefault="00211A6E"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 xml:space="preserve">Del carácter público de las </w:t>
      </w:r>
      <w:r w:rsidR="005D44FD" w:rsidRPr="00B971D4">
        <w:rPr>
          <w:rFonts w:ascii="Arial" w:eastAsia="Arial" w:hAnsi="Arial" w:cs="Arial"/>
          <w:b/>
          <w:i/>
          <w:iCs/>
          <w:sz w:val="24"/>
          <w:szCs w:val="24"/>
        </w:rPr>
        <w:t>sesiones.</w:t>
      </w:r>
      <w:del w:id="66" w:author="Maria Jose Chavez" w:date="2022-05-05T08:58:00Z">
        <w:r w:rsidR="005D44FD" w:rsidRPr="00B971D4" w:rsidDel="00257CAC">
          <w:rPr>
            <w:rFonts w:ascii="Arial" w:eastAsia="Arial" w:hAnsi="Arial" w:cs="Arial"/>
            <w:b/>
            <w:i/>
            <w:iCs/>
            <w:sz w:val="24"/>
            <w:szCs w:val="24"/>
          </w:rPr>
          <w:delText xml:space="preserve"> </w:delText>
        </w:r>
      </w:del>
      <w:r w:rsidR="005D44FD" w:rsidRPr="00B971D4">
        <w:rPr>
          <w:rFonts w:ascii="Arial" w:eastAsia="Arial" w:hAnsi="Arial" w:cs="Arial"/>
          <w:b/>
          <w:i/>
          <w:iCs/>
          <w:sz w:val="24"/>
          <w:szCs w:val="24"/>
        </w:rPr>
        <w:t>-</w:t>
      </w:r>
      <w:r w:rsidR="001D6269" w:rsidRPr="00B971D4">
        <w:rPr>
          <w:rFonts w:ascii="Arial" w:eastAsia="Arial" w:hAnsi="Arial" w:cs="Arial"/>
          <w:i/>
          <w:iCs/>
          <w:sz w:val="24"/>
          <w:szCs w:val="24"/>
        </w:rPr>
        <w:t xml:space="preserve"> Las sesiones del Concejo Metropolitano de Quito tendrán carácter público, </w:t>
      </w:r>
      <w:r w:rsidR="005D44FD" w:rsidRPr="00356FBC">
        <w:rPr>
          <w:rFonts w:ascii="Arial" w:eastAsia="Arial" w:hAnsi="Arial" w:cs="Arial"/>
          <w:i/>
          <w:iCs/>
          <w:sz w:val="24"/>
          <w:szCs w:val="24"/>
        </w:rPr>
        <w:t xml:space="preserve">por lo tanto de libre acceso y conocimiento de la ciudadanía, </w:t>
      </w:r>
      <w:r w:rsidR="001D6269" w:rsidRPr="00356FBC">
        <w:rPr>
          <w:rFonts w:ascii="Arial" w:eastAsia="Arial" w:hAnsi="Arial" w:cs="Arial"/>
          <w:i/>
          <w:iCs/>
          <w:sz w:val="24"/>
          <w:szCs w:val="24"/>
        </w:rPr>
        <w:t xml:space="preserve">se alentará </w:t>
      </w:r>
      <w:r w:rsidR="005D44FD" w:rsidRPr="00356FBC">
        <w:rPr>
          <w:rFonts w:ascii="Arial" w:eastAsia="Arial" w:hAnsi="Arial" w:cs="Arial"/>
          <w:i/>
          <w:iCs/>
          <w:sz w:val="24"/>
          <w:szCs w:val="24"/>
        </w:rPr>
        <w:t>su</w:t>
      </w:r>
      <w:r w:rsidR="001D6269" w:rsidRPr="00356FBC">
        <w:rPr>
          <w:rFonts w:ascii="Arial" w:eastAsia="Arial" w:hAnsi="Arial" w:cs="Arial"/>
          <w:i/>
          <w:iCs/>
          <w:sz w:val="24"/>
          <w:szCs w:val="24"/>
        </w:rPr>
        <w:t xml:space="preserve"> presencia y participación</w:t>
      </w:r>
      <w:r w:rsidR="005D44FD" w:rsidRPr="00356FBC">
        <w:rPr>
          <w:rFonts w:ascii="Arial" w:eastAsia="Arial" w:hAnsi="Arial" w:cs="Arial"/>
          <w:i/>
          <w:iCs/>
          <w:sz w:val="24"/>
          <w:szCs w:val="24"/>
        </w:rPr>
        <w:t xml:space="preserve"> a través de los mecanismos correspondientes</w:t>
      </w:r>
      <w:r w:rsidR="001D6269" w:rsidRPr="00356FBC">
        <w:rPr>
          <w:rFonts w:ascii="Arial" w:eastAsia="Arial" w:hAnsi="Arial" w:cs="Arial"/>
          <w:i/>
          <w:iCs/>
          <w:sz w:val="24"/>
          <w:szCs w:val="24"/>
        </w:rPr>
        <w:t xml:space="preserve">, según lo dispuesto en el Art. 302 del COOTAD. Se transmitirá su desarrollo por los medios de comunicación tradicionales y digitales </w:t>
      </w:r>
      <w:ins w:id="67" w:author="Christian Cacciani" w:date="2022-07-13T08:18:00Z">
        <w:r w:rsidR="00AB169C">
          <w:rPr>
            <w:rFonts w:ascii="Arial" w:eastAsia="Arial" w:hAnsi="Arial" w:cs="Arial"/>
            <w:i/>
            <w:iCs/>
            <w:sz w:val="24"/>
            <w:szCs w:val="24"/>
          </w:rPr>
          <w:t xml:space="preserve">de los </w:t>
        </w:r>
      </w:ins>
      <w:r w:rsidR="001D6269" w:rsidRPr="00356FBC">
        <w:rPr>
          <w:rFonts w:ascii="Arial" w:eastAsia="Arial" w:hAnsi="Arial" w:cs="Arial"/>
          <w:i/>
          <w:iCs/>
          <w:sz w:val="24"/>
          <w:szCs w:val="24"/>
        </w:rPr>
        <w:t xml:space="preserve">que dispone el </w:t>
      </w:r>
      <w:r w:rsidR="005D44FD" w:rsidRPr="00356FBC">
        <w:rPr>
          <w:rFonts w:ascii="Arial" w:eastAsia="Arial" w:hAnsi="Arial" w:cs="Arial"/>
          <w:i/>
          <w:iCs/>
          <w:sz w:val="24"/>
          <w:szCs w:val="24"/>
        </w:rPr>
        <w:t>Gobierno Autónomo Descentralizado del Distrito Metropolitano de Quito, desde su instalación hasta su clausura de manera permanente e ininterrumpida</w:t>
      </w:r>
      <w:r w:rsidR="001D6269" w:rsidRPr="00356FBC">
        <w:rPr>
          <w:rFonts w:ascii="Arial" w:eastAsia="Arial" w:hAnsi="Arial" w:cs="Arial"/>
          <w:i/>
          <w:iCs/>
          <w:sz w:val="24"/>
          <w:szCs w:val="24"/>
        </w:rPr>
        <w:t xml:space="preserve">. A más de las actas respectivas, la Secretaría General del Concejo mantendrá un archivo </w:t>
      </w:r>
      <w:r w:rsidR="005D44FD" w:rsidRPr="00356FBC">
        <w:rPr>
          <w:rFonts w:ascii="Arial" w:eastAsia="Arial" w:hAnsi="Arial" w:cs="Arial"/>
          <w:i/>
          <w:iCs/>
          <w:sz w:val="24"/>
          <w:szCs w:val="24"/>
        </w:rPr>
        <w:t>disponible al</w:t>
      </w:r>
      <w:r w:rsidR="001D6269" w:rsidRPr="00356FBC">
        <w:rPr>
          <w:rFonts w:ascii="Arial" w:eastAsia="Arial" w:hAnsi="Arial" w:cs="Arial"/>
          <w:i/>
          <w:iCs/>
          <w:sz w:val="24"/>
          <w:szCs w:val="24"/>
        </w:rPr>
        <w:t xml:space="preserve"> acceso público de los audios y videos de todas las sesiones.</w:t>
      </w:r>
    </w:p>
    <w:p w14:paraId="0000004C" w14:textId="016DCFC2"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En</w:t>
      </w:r>
      <w:ins w:id="68" w:author="Christian Cacciani" w:date="2022-07-13T08:19:00Z">
        <w:r w:rsidR="00AB169C">
          <w:rPr>
            <w:rFonts w:ascii="Arial" w:eastAsia="Arial" w:hAnsi="Arial" w:cs="Arial"/>
            <w:i/>
            <w:iCs/>
            <w:sz w:val="24"/>
            <w:szCs w:val="24"/>
          </w:rPr>
          <w:t xml:space="preserve"> el</w:t>
        </w:r>
      </w:ins>
      <w:r w:rsidRPr="00356FBC">
        <w:rPr>
          <w:rFonts w:ascii="Arial" w:eastAsia="Arial" w:hAnsi="Arial" w:cs="Arial"/>
          <w:i/>
          <w:iCs/>
          <w:sz w:val="24"/>
          <w:szCs w:val="24"/>
        </w:rPr>
        <w:t xml:space="preserve"> caso de </w:t>
      </w:r>
      <w:r w:rsidR="004B0A03" w:rsidRPr="00356FBC">
        <w:rPr>
          <w:rFonts w:ascii="Arial" w:eastAsia="Arial" w:hAnsi="Arial" w:cs="Arial"/>
          <w:i/>
          <w:iCs/>
          <w:sz w:val="24"/>
          <w:szCs w:val="24"/>
        </w:rPr>
        <w:t xml:space="preserve">las sesiones presenciales, al </w:t>
      </w:r>
      <w:r w:rsidRPr="00356FBC">
        <w:rPr>
          <w:rFonts w:ascii="Arial" w:eastAsia="Arial" w:hAnsi="Arial" w:cs="Arial"/>
          <w:i/>
          <w:iCs/>
          <w:sz w:val="24"/>
          <w:szCs w:val="24"/>
        </w:rPr>
        <w:t xml:space="preserve">existir asistencia de público mayor al aforo del lugar donde se realice la sesión y a fin de garantizar el desenvolvimiento de </w:t>
      </w:r>
      <w:r w:rsidR="004B0A03" w:rsidRPr="00356FBC">
        <w:rPr>
          <w:rFonts w:ascii="Arial" w:eastAsia="Arial" w:hAnsi="Arial" w:cs="Arial"/>
          <w:i/>
          <w:iCs/>
          <w:sz w:val="24"/>
          <w:szCs w:val="24"/>
        </w:rPr>
        <w:t>éstas</w:t>
      </w:r>
      <w:r w:rsidRPr="00356FBC">
        <w:rPr>
          <w:rFonts w:ascii="Arial" w:eastAsia="Arial" w:hAnsi="Arial" w:cs="Arial"/>
          <w:i/>
          <w:iCs/>
          <w:sz w:val="24"/>
          <w:szCs w:val="24"/>
        </w:rPr>
        <w:t xml:space="preserve">, se privilegiará la presencia de ciudadanos </w:t>
      </w:r>
      <w:r w:rsidR="009449B0" w:rsidRPr="00356FBC">
        <w:rPr>
          <w:rFonts w:ascii="Arial" w:eastAsia="Arial" w:hAnsi="Arial" w:cs="Arial"/>
          <w:i/>
          <w:iCs/>
          <w:sz w:val="24"/>
          <w:szCs w:val="24"/>
        </w:rPr>
        <w:t xml:space="preserve">y ciudadanas </w:t>
      </w:r>
      <w:r w:rsidRPr="00356FBC">
        <w:rPr>
          <w:rFonts w:ascii="Arial" w:eastAsia="Arial" w:hAnsi="Arial" w:cs="Arial"/>
          <w:i/>
          <w:iCs/>
          <w:sz w:val="24"/>
          <w:szCs w:val="24"/>
        </w:rPr>
        <w:t xml:space="preserve">que tengan interés específico en los temas a ser abordados en el orden del día, </w:t>
      </w:r>
      <w:r w:rsidR="004B0A03" w:rsidRPr="00356FBC">
        <w:rPr>
          <w:rFonts w:ascii="Arial" w:eastAsia="Arial" w:hAnsi="Arial" w:cs="Arial"/>
          <w:i/>
          <w:iCs/>
          <w:sz w:val="24"/>
          <w:szCs w:val="24"/>
        </w:rPr>
        <w:t>así como los</w:t>
      </w:r>
      <w:r w:rsidRPr="00356FBC">
        <w:rPr>
          <w:rFonts w:ascii="Arial" w:eastAsia="Arial" w:hAnsi="Arial" w:cs="Arial"/>
          <w:i/>
          <w:iCs/>
          <w:sz w:val="24"/>
          <w:szCs w:val="24"/>
        </w:rPr>
        <w:t xml:space="preserve"> miembros de instituciones </w:t>
      </w:r>
      <w:r w:rsidRPr="00356FBC">
        <w:rPr>
          <w:rFonts w:ascii="Arial" w:eastAsia="Arial" w:hAnsi="Arial" w:cs="Arial"/>
          <w:i/>
          <w:iCs/>
          <w:sz w:val="24"/>
          <w:szCs w:val="24"/>
        </w:rPr>
        <w:lastRenderedPageBreak/>
        <w:t xml:space="preserve">educativas que hayan formulado expresa y anticipadamente el interés de estar presentes como parte de sus programas de formación cívica. </w:t>
      </w:r>
    </w:p>
    <w:p w14:paraId="0000004D" w14:textId="4A02FE75" w:rsidR="00C87A3E" w:rsidRPr="00FA683D"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 xml:space="preserve">La presencia </w:t>
      </w:r>
      <w:r w:rsidR="004B0A03" w:rsidRPr="00356FBC">
        <w:rPr>
          <w:rFonts w:ascii="Arial" w:eastAsia="Arial" w:hAnsi="Arial" w:cs="Arial"/>
          <w:i/>
          <w:iCs/>
          <w:sz w:val="24"/>
          <w:szCs w:val="24"/>
        </w:rPr>
        <w:t xml:space="preserve">y actuación </w:t>
      </w:r>
      <w:r w:rsidRPr="00356FBC">
        <w:rPr>
          <w:rFonts w:ascii="Arial" w:eastAsia="Arial" w:hAnsi="Arial" w:cs="Arial"/>
          <w:i/>
          <w:iCs/>
          <w:sz w:val="24"/>
          <w:szCs w:val="24"/>
        </w:rPr>
        <w:t xml:space="preserve">de la ciudadanía en los debates, </w:t>
      </w:r>
      <w:r w:rsidR="004B0A03" w:rsidRPr="00356FBC">
        <w:rPr>
          <w:rFonts w:ascii="Arial" w:eastAsia="Arial" w:hAnsi="Arial" w:cs="Arial"/>
          <w:i/>
          <w:iCs/>
          <w:sz w:val="24"/>
          <w:szCs w:val="24"/>
        </w:rPr>
        <w:t xml:space="preserve">se promoverá </w:t>
      </w:r>
      <w:r w:rsidRPr="00356FBC">
        <w:rPr>
          <w:rFonts w:ascii="Arial" w:eastAsia="Arial" w:hAnsi="Arial" w:cs="Arial"/>
          <w:i/>
          <w:iCs/>
          <w:sz w:val="24"/>
          <w:szCs w:val="24"/>
        </w:rPr>
        <w:t xml:space="preserve">a través de </w:t>
      </w:r>
      <w:r w:rsidR="004B0A03" w:rsidRPr="00356FBC">
        <w:rPr>
          <w:rFonts w:ascii="Arial" w:eastAsia="Arial" w:hAnsi="Arial" w:cs="Arial"/>
          <w:i/>
          <w:iCs/>
          <w:sz w:val="24"/>
          <w:szCs w:val="24"/>
        </w:rPr>
        <w:t>los mecanismos de participación ciudadana establecidos en la normativa convencional, constitucional, legal y</w:t>
      </w:r>
      <w:r w:rsidR="00BB7F87" w:rsidRPr="00356FBC">
        <w:rPr>
          <w:rFonts w:ascii="Arial" w:eastAsia="Arial" w:hAnsi="Arial" w:cs="Arial"/>
          <w:i/>
          <w:iCs/>
          <w:sz w:val="24"/>
          <w:szCs w:val="24"/>
        </w:rPr>
        <w:t xml:space="preserve"> metropolitana vigente, como son las</w:t>
      </w:r>
      <w:r w:rsidR="004B0A03" w:rsidRPr="00356FBC">
        <w:rPr>
          <w:rFonts w:ascii="Arial" w:eastAsia="Arial" w:hAnsi="Arial" w:cs="Arial"/>
          <w:i/>
          <w:iCs/>
          <w:sz w:val="24"/>
          <w:szCs w:val="24"/>
        </w:rPr>
        <w:t xml:space="preserve"> comisiones generales previamente solicitadas, </w:t>
      </w:r>
      <w:r w:rsidR="00BB7F87" w:rsidRPr="00356FBC">
        <w:rPr>
          <w:rFonts w:ascii="Arial" w:eastAsia="Arial" w:hAnsi="Arial" w:cs="Arial"/>
          <w:i/>
          <w:iCs/>
          <w:sz w:val="24"/>
          <w:szCs w:val="24"/>
        </w:rPr>
        <w:t xml:space="preserve">que </w:t>
      </w:r>
      <w:r w:rsidR="004B0A03" w:rsidRPr="00356FBC">
        <w:rPr>
          <w:rFonts w:ascii="Arial" w:eastAsia="Arial" w:hAnsi="Arial" w:cs="Arial"/>
          <w:i/>
          <w:iCs/>
          <w:sz w:val="24"/>
          <w:szCs w:val="24"/>
        </w:rPr>
        <w:t>debe</w:t>
      </w:r>
      <w:r w:rsidR="00BB7F87" w:rsidRPr="00356FBC">
        <w:rPr>
          <w:rFonts w:ascii="Arial" w:eastAsia="Arial" w:hAnsi="Arial" w:cs="Arial"/>
          <w:i/>
          <w:iCs/>
          <w:sz w:val="24"/>
          <w:szCs w:val="24"/>
        </w:rPr>
        <w:t>n</w:t>
      </w:r>
      <w:r w:rsidR="004B0A03" w:rsidRPr="00356FBC">
        <w:rPr>
          <w:rFonts w:ascii="Arial" w:eastAsia="Arial" w:hAnsi="Arial" w:cs="Arial"/>
          <w:i/>
          <w:iCs/>
          <w:sz w:val="24"/>
          <w:szCs w:val="24"/>
        </w:rPr>
        <w:t xml:space="preserve"> ser organizada</w:t>
      </w:r>
      <w:r w:rsidR="00BB7F87" w:rsidRPr="00356FBC">
        <w:rPr>
          <w:rFonts w:ascii="Arial" w:eastAsia="Arial" w:hAnsi="Arial" w:cs="Arial"/>
          <w:i/>
          <w:iCs/>
          <w:sz w:val="24"/>
          <w:szCs w:val="24"/>
        </w:rPr>
        <w:t>s</w:t>
      </w:r>
      <w:r w:rsidR="004B0A03" w:rsidRPr="00356FBC">
        <w:rPr>
          <w:rFonts w:ascii="Arial" w:eastAsia="Arial" w:hAnsi="Arial" w:cs="Arial"/>
          <w:i/>
          <w:iCs/>
          <w:sz w:val="24"/>
          <w:szCs w:val="24"/>
        </w:rPr>
        <w:t>, ordenada</w:t>
      </w:r>
      <w:r w:rsidR="00BB7F87" w:rsidRPr="00356FBC">
        <w:rPr>
          <w:rFonts w:ascii="Arial" w:eastAsia="Arial" w:hAnsi="Arial" w:cs="Arial"/>
          <w:i/>
          <w:iCs/>
          <w:sz w:val="24"/>
          <w:szCs w:val="24"/>
        </w:rPr>
        <w:t>s</w:t>
      </w:r>
      <w:r w:rsidR="004B0A03" w:rsidRPr="00356FBC">
        <w:rPr>
          <w:rFonts w:ascii="Arial" w:eastAsia="Arial" w:hAnsi="Arial" w:cs="Arial"/>
          <w:i/>
          <w:iCs/>
          <w:sz w:val="24"/>
          <w:szCs w:val="24"/>
        </w:rPr>
        <w:t xml:space="preserve"> y respetuosa</w:t>
      </w:r>
      <w:r w:rsidR="00BB7F87" w:rsidRPr="00356FBC">
        <w:rPr>
          <w:rFonts w:ascii="Arial" w:eastAsia="Arial" w:hAnsi="Arial" w:cs="Arial"/>
          <w:i/>
          <w:iCs/>
          <w:sz w:val="24"/>
          <w:szCs w:val="24"/>
        </w:rPr>
        <w:t xml:space="preserve">s, </w:t>
      </w:r>
      <w:r w:rsidR="004B0A03" w:rsidRPr="00356FBC">
        <w:rPr>
          <w:rFonts w:ascii="Arial" w:eastAsia="Arial" w:hAnsi="Arial" w:cs="Arial"/>
          <w:i/>
          <w:iCs/>
          <w:sz w:val="24"/>
          <w:szCs w:val="24"/>
        </w:rPr>
        <w:t xml:space="preserve">de acuerdo a lo establecido en el presente título </w:t>
      </w:r>
      <w:r w:rsidR="00AB13B1" w:rsidRPr="00356FBC">
        <w:rPr>
          <w:rFonts w:ascii="Arial" w:eastAsia="Arial" w:hAnsi="Arial" w:cs="Arial"/>
          <w:i/>
          <w:iCs/>
          <w:sz w:val="24"/>
          <w:szCs w:val="24"/>
        </w:rPr>
        <w:t xml:space="preserve"> </w:t>
      </w:r>
      <w:r w:rsidRPr="00356FBC">
        <w:rPr>
          <w:rFonts w:ascii="Arial" w:eastAsia="Arial" w:hAnsi="Arial" w:cs="Arial"/>
          <w:i/>
          <w:iCs/>
          <w:sz w:val="24"/>
          <w:szCs w:val="24"/>
        </w:rPr>
        <w:t>. El alcalde</w:t>
      </w:r>
      <w:r w:rsidR="006A786A" w:rsidRPr="00356FBC">
        <w:rPr>
          <w:rFonts w:ascii="Arial" w:eastAsia="Arial" w:hAnsi="Arial" w:cs="Arial"/>
          <w:i/>
          <w:iCs/>
          <w:sz w:val="24"/>
          <w:szCs w:val="24"/>
        </w:rPr>
        <w:t xml:space="preserve"> o alcaldesa,</w:t>
      </w:r>
      <w:r w:rsidRPr="00356FBC">
        <w:rPr>
          <w:rFonts w:ascii="Arial" w:eastAsia="Arial" w:hAnsi="Arial" w:cs="Arial"/>
          <w:i/>
          <w:iCs/>
          <w:sz w:val="24"/>
          <w:szCs w:val="24"/>
        </w:rPr>
        <w:t xml:space="preserve"> o quien presida la sesión deberá precautelar el cumplimiento estricto de esta norma,</w:t>
      </w:r>
      <w:r w:rsidR="00AB13B1" w:rsidRPr="00356FBC">
        <w:rPr>
          <w:rFonts w:ascii="Arial" w:eastAsia="Arial" w:hAnsi="Arial" w:cs="Arial"/>
          <w:i/>
          <w:iCs/>
          <w:sz w:val="24"/>
          <w:szCs w:val="24"/>
        </w:rPr>
        <w:t xml:space="preserve"> </w:t>
      </w:r>
      <w:r w:rsidR="00AB13B1" w:rsidRPr="00FA683D">
        <w:rPr>
          <w:rFonts w:ascii="Arial" w:eastAsia="Arial" w:hAnsi="Arial" w:cs="Arial"/>
          <w:i/>
          <w:iCs/>
          <w:sz w:val="24"/>
          <w:szCs w:val="24"/>
        </w:rPr>
        <w:t>así como precautelar el desarrollo adecuado de las sesiones</w:t>
      </w:r>
      <w:r w:rsidRPr="00FA683D">
        <w:rPr>
          <w:rFonts w:ascii="Arial" w:eastAsia="Arial" w:hAnsi="Arial" w:cs="Arial"/>
          <w:i/>
          <w:iCs/>
          <w:sz w:val="24"/>
          <w:szCs w:val="24"/>
        </w:rPr>
        <w:t>.</w:t>
      </w:r>
    </w:p>
    <w:p w14:paraId="0000004E" w14:textId="70C3B7A5" w:rsidR="00C87A3E" w:rsidRPr="00356FBC" w:rsidRDefault="00211A6E" w:rsidP="00B971D4">
      <w:pPr>
        <w:ind w:left="720"/>
        <w:jc w:val="both"/>
        <w:rPr>
          <w:rFonts w:ascii="Arial" w:eastAsia="Arial" w:hAnsi="Arial" w:cs="Arial"/>
          <w:i/>
          <w:iCs/>
          <w:sz w:val="24"/>
          <w:szCs w:val="24"/>
        </w:rPr>
      </w:pPr>
      <w:r w:rsidRPr="00FA683D">
        <w:rPr>
          <w:rFonts w:ascii="Arial" w:eastAsia="Arial" w:hAnsi="Arial" w:cs="Arial"/>
          <w:b/>
          <w:i/>
          <w:iCs/>
          <w:sz w:val="24"/>
          <w:szCs w:val="24"/>
        </w:rPr>
        <w:t>Artículo (…).-</w:t>
      </w:r>
      <w:r w:rsidR="003B56B6" w:rsidRPr="00356FBC">
        <w:rPr>
          <w:rFonts w:ascii="Arial" w:eastAsia="Arial" w:hAnsi="Arial" w:cs="Arial"/>
          <w:b/>
          <w:i/>
          <w:iCs/>
          <w:sz w:val="24"/>
          <w:szCs w:val="24"/>
        </w:rPr>
        <w:t xml:space="preserve">, </w:t>
      </w:r>
      <w:ins w:id="69" w:author="Christian Cacciani" w:date="2022-07-13T08:20:00Z">
        <w:r w:rsidR="00AB169C">
          <w:rPr>
            <w:rFonts w:ascii="Arial" w:eastAsia="Arial" w:hAnsi="Arial" w:cs="Arial"/>
            <w:b/>
            <w:i/>
            <w:iCs/>
            <w:sz w:val="24"/>
            <w:szCs w:val="24"/>
          </w:rPr>
          <w:t>C</w:t>
        </w:r>
      </w:ins>
      <w:r w:rsidR="003B56B6" w:rsidRPr="00356FBC">
        <w:rPr>
          <w:rFonts w:ascii="Arial" w:eastAsia="Arial" w:hAnsi="Arial" w:cs="Arial"/>
          <w:b/>
          <w:i/>
          <w:iCs/>
          <w:sz w:val="24"/>
          <w:szCs w:val="24"/>
        </w:rPr>
        <w:t>onvocatoria</w:t>
      </w:r>
      <w:ins w:id="70" w:author="Christian Cacciani" w:date="2022-07-13T08:20:00Z">
        <w:r w:rsidR="00AB169C">
          <w:rPr>
            <w:rFonts w:ascii="Arial" w:eastAsia="Arial" w:hAnsi="Arial" w:cs="Arial"/>
            <w:b/>
            <w:i/>
            <w:iCs/>
            <w:sz w:val="24"/>
            <w:szCs w:val="24"/>
          </w:rPr>
          <w:t xml:space="preserve">, </w:t>
        </w:r>
        <w:r w:rsidR="00AB169C" w:rsidRPr="00FA683D">
          <w:rPr>
            <w:rFonts w:ascii="Arial" w:eastAsia="Arial" w:hAnsi="Arial" w:cs="Arial"/>
            <w:b/>
            <w:i/>
            <w:iCs/>
            <w:sz w:val="24"/>
            <w:szCs w:val="24"/>
          </w:rPr>
          <w:t>Instalación de la sesión</w:t>
        </w:r>
      </w:ins>
      <w:r w:rsidR="001D6269" w:rsidRPr="00356FBC">
        <w:rPr>
          <w:rFonts w:ascii="Arial" w:eastAsia="Arial" w:hAnsi="Arial" w:cs="Arial"/>
          <w:b/>
          <w:i/>
          <w:iCs/>
          <w:sz w:val="24"/>
          <w:szCs w:val="24"/>
        </w:rPr>
        <w:t xml:space="preserve"> y orden del día</w:t>
      </w:r>
      <w:r w:rsidR="001D6269" w:rsidRPr="00356FBC">
        <w:rPr>
          <w:rFonts w:ascii="Arial" w:eastAsia="Arial" w:hAnsi="Arial" w:cs="Arial"/>
          <w:i/>
          <w:iCs/>
          <w:sz w:val="24"/>
          <w:szCs w:val="24"/>
        </w:rPr>
        <w:t xml:space="preserve">.- Para cada sesión del Concejo Metropolitano, siguiendo las disposiciones de los Art. 318 y 319 del COOTAD, </w:t>
      </w:r>
      <w:r w:rsidR="003B56B6" w:rsidRPr="00356FBC">
        <w:rPr>
          <w:rFonts w:ascii="Arial" w:eastAsia="Arial" w:hAnsi="Arial" w:cs="Arial"/>
          <w:i/>
          <w:iCs/>
          <w:sz w:val="24"/>
          <w:szCs w:val="24"/>
        </w:rPr>
        <w:t xml:space="preserve">le corresponde realizar la convocatoria a </w:t>
      </w:r>
      <w:r w:rsidR="001D6269" w:rsidRPr="00356FBC">
        <w:rPr>
          <w:rFonts w:ascii="Arial" w:eastAsia="Arial" w:hAnsi="Arial" w:cs="Arial"/>
          <w:i/>
          <w:iCs/>
          <w:sz w:val="24"/>
          <w:szCs w:val="24"/>
        </w:rPr>
        <w:t xml:space="preserve">la alcaldesa o alcalde, a través de la Secretaría General, </w:t>
      </w:r>
      <w:r w:rsidR="003B56B6" w:rsidRPr="00356FBC">
        <w:rPr>
          <w:rFonts w:ascii="Arial" w:eastAsia="Arial" w:hAnsi="Arial" w:cs="Arial"/>
          <w:i/>
          <w:iCs/>
          <w:sz w:val="24"/>
          <w:szCs w:val="24"/>
        </w:rPr>
        <w:t xml:space="preserve">misma que </w:t>
      </w:r>
      <w:r w:rsidR="001D6269" w:rsidRPr="00356FBC">
        <w:rPr>
          <w:rFonts w:ascii="Arial" w:eastAsia="Arial" w:hAnsi="Arial" w:cs="Arial"/>
          <w:i/>
          <w:iCs/>
          <w:sz w:val="24"/>
          <w:szCs w:val="24"/>
        </w:rPr>
        <w:t>presentará el orden del día</w:t>
      </w:r>
      <w:r w:rsidR="003B56B6" w:rsidRPr="00356FBC">
        <w:rPr>
          <w:rFonts w:ascii="Arial" w:eastAsia="Arial" w:hAnsi="Arial" w:cs="Arial"/>
          <w:i/>
          <w:iCs/>
          <w:sz w:val="24"/>
          <w:szCs w:val="24"/>
        </w:rPr>
        <w:t>,</w:t>
      </w:r>
      <w:r w:rsidR="001D6269" w:rsidRPr="00356FBC">
        <w:rPr>
          <w:rFonts w:ascii="Arial" w:eastAsia="Arial" w:hAnsi="Arial" w:cs="Arial"/>
          <w:i/>
          <w:iCs/>
          <w:sz w:val="24"/>
          <w:szCs w:val="24"/>
        </w:rPr>
        <w:t xml:space="preserve"> que contendrá los asuntos a tratarse,</w:t>
      </w:r>
      <w:r w:rsidR="003B56B6" w:rsidRPr="00356FBC">
        <w:rPr>
          <w:rFonts w:ascii="Arial" w:eastAsia="Arial" w:hAnsi="Arial" w:cs="Arial"/>
          <w:i/>
          <w:iCs/>
          <w:sz w:val="24"/>
          <w:szCs w:val="24"/>
        </w:rPr>
        <w:t xml:space="preserve"> acompañado de</w:t>
      </w:r>
      <w:r w:rsidR="001D6269" w:rsidRPr="00356FBC">
        <w:rPr>
          <w:rFonts w:ascii="Arial" w:eastAsia="Arial" w:hAnsi="Arial" w:cs="Arial"/>
          <w:i/>
          <w:iCs/>
          <w:sz w:val="24"/>
          <w:szCs w:val="24"/>
        </w:rPr>
        <w:t xml:space="preserve"> los documentos </w:t>
      </w:r>
      <w:r w:rsidR="00417D20" w:rsidRPr="00356FBC">
        <w:rPr>
          <w:rFonts w:ascii="Arial" w:eastAsia="Arial" w:hAnsi="Arial" w:cs="Arial"/>
          <w:i/>
          <w:iCs/>
          <w:sz w:val="24"/>
          <w:szCs w:val="24"/>
        </w:rPr>
        <w:t xml:space="preserve">o informes </w:t>
      </w:r>
      <w:r w:rsidR="001D6269" w:rsidRPr="00356FBC">
        <w:rPr>
          <w:rFonts w:ascii="Arial" w:eastAsia="Arial" w:hAnsi="Arial" w:cs="Arial"/>
          <w:i/>
          <w:iCs/>
          <w:sz w:val="24"/>
          <w:szCs w:val="24"/>
        </w:rPr>
        <w:t xml:space="preserve">de sustento para cada tema, que deberán ser conocidos con </w:t>
      </w:r>
      <w:r w:rsidR="00CF23C6" w:rsidRPr="00356FBC">
        <w:rPr>
          <w:rFonts w:ascii="Arial" w:eastAsia="Arial" w:hAnsi="Arial" w:cs="Arial"/>
          <w:i/>
          <w:iCs/>
          <w:sz w:val="24"/>
          <w:szCs w:val="24"/>
        </w:rPr>
        <w:t xml:space="preserve"> </w:t>
      </w:r>
      <w:commentRangeStart w:id="71"/>
      <w:r w:rsidR="00CF23C6" w:rsidRPr="00356FBC">
        <w:rPr>
          <w:rFonts w:ascii="Arial" w:eastAsia="Arial" w:hAnsi="Arial" w:cs="Arial"/>
          <w:i/>
          <w:iCs/>
          <w:sz w:val="24"/>
          <w:szCs w:val="24"/>
        </w:rPr>
        <w:t xml:space="preserve">dos días termino </w:t>
      </w:r>
      <w:r w:rsidR="001D6269" w:rsidRPr="00356FBC">
        <w:rPr>
          <w:rFonts w:ascii="Arial" w:eastAsia="Arial" w:hAnsi="Arial" w:cs="Arial"/>
          <w:i/>
          <w:iCs/>
          <w:sz w:val="24"/>
          <w:szCs w:val="24"/>
        </w:rPr>
        <w:t>de anticipación a la convocatoria,  por los integrantes del Concejo en el caso de sesiones ordinarias</w:t>
      </w:r>
      <w:r w:rsidR="00425EC5" w:rsidRPr="00356FBC">
        <w:rPr>
          <w:rFonts w:ascii="Arial" w:eastAsia="Arial" w:hAnsi="Arial" w:cs="Arial"/>
          <w:i/>
          <w:iCs/>
          <w:sz w:val="24"/>
          <w:szCs w:val="24"/>
        </w:rPr>
        <w:t>,</w:t>
      </w:r>
      <w:r w:rsidR="001D6269" w:rsidRPr="00356FBC">
        <w:rPr>
          <w:rFonts w:ascii="Arial" w:eastAsia="Arial" w:hAnsi="Arial" w:cs="Arial"/>
          <w:i/>
          <w:iCs/>
          <w:sz w:val="24"/>
          <w:szCs w:val="24"/>
        </w:rPr>
        <w:t xml:space="preserve"> y de </w:t>
      </w:r>
      <w:r w:rsidR="00AF6208" w:rsidRPr="00356FBC">
        <w:rPr>
          <w:rFonts w:ascii="Arial" w:eastAsia="Arial" w:hAnsi="Arial" w:cs="Arial"/>
          <w:i/>
          <w:iCs/>
          <w:sz w:val="24"/>
          <w:szCs w:val="24"/>
        </w:rPr>
        <w:t>un día término</w:t>
      </w:r>
      <w:r w:rsidR="001D6269" w:rsidRPr="00356FBC">
        <w:rPr>
          <w:rFonts w:ascii="Arial" w:eastAsia="Arial" w:hAnsi="Arial" w:cs="Arial"/>
          <w:i/>
          <w:iCs/>
          <w:sz w:val="24"/>
          <w:szCs w:val="24"/>
        </w:rPr>
        <w:t xml:space="preserve"> para las extraordinarias. </w:t>
      </w:r>
      <w:commentRangeEnd w:id="71"/>
      <w:r w:rsidR="006F58E3">
        <w:rPr>
          <w:rStyle w:val="Refdecomentario"/>
        </w:rPr>
        <w:commentReference w:id="71"/>
      </w:r>
    </w:p>
    <w:p w14:paraId="0000004F" w14:textId="13617013" w:rsidR="00C87A3E" w:rsidRPr="00356FBC" w:rsidRDefault="00AF6208" w:rsidP="00B971D4">
      <w:pPr>
        <w:ind w:left="720"/>
        <w:jc w:val="both"/>
        <w:rPr>
          <w:rFonts w:ascii="Arial" w:eastAsia="Arial" w:hAnsi="Arial" w:cs="Arial"/>
          <w:i/>
          <w:iCs/>
          <w:sz w:val="24"/>
          <w:szCs w:val="24"/>
        </w:rPr>
      </w:pPr>
      <w:bookmarkStart w:id="72" w:name="_heading=h.3znysh7" w:colFirst="0" w:colLast="0"/>
      <w:bookmarkEnd w:id="72"/>
      <w:r w:rsidRPr="00356FBC">
        <w:rPr>
          <w:rFonts w:ascii="Arial" w:eastAsia="Arial" w:hAnsi="Arial" w:cs="Arial"/>
          <w:i/>
          <w:iCs/>
          <w:sz w:val="24"/>
          <w:szCs w:val="24"/>
        </w:rPr>
        <w:t xml:space="preserve">Para que proceda la instalación es requisito sine qua non, la toma de lista por parte de la Secretaría General del Concejo Metropolitano de Quito con la finalidad de verificar el quórum legal y reglamentario para que proceda a instalarse la sesión conforme el régimen jurídico vigente. </w:t>
      </w:r>
      <w:r w:rsidR="001D6269" w:rsidRPr="00356FBC">
        <w:rPr>
          <w:rFonts w:ascii="Arial" w:eastAsia="Arial" w:hAnsi="Arial" w:cs="Arial"/>
          <w:i/>
          <w:iCs/>
          <w:sz w:val="24"/>
          <w:szCs w:val="24"/>
        </w:rPr>
        <w:t>Si transcurridos 20 minutos de la hora señalada en la convocatoria no existiese el quórum reglamentario, la sesión se dará por no instalada</w:t>
      </w:r>
      <w:r w:rsidRPr="00356FBC">
        <w:rPr>
          <w:rFonts w:ascii="Arial" w:eastAsia="Arial" w:hAnsi="Arial" w:cs="Arial"/>
          <w:i/>
          <w:iCs/>
          <w:sz w:val="24"/>
          <w:szCs w:val="24"/>
        </w:rPr>
        <w:t>,</w:t>
      </w:r>
      <w:r w:rsidR="001D6269" w:rsidRPr="00356FBC">
        <w:rPr>
          <w:rFonts w:ascii="Arial" w:eastAsia="Arial" w:hAnsi="Arial" w:cs="Arial"/>
          <w:i/>
          <w:iCs/>
          <w:sz w:val="24"/>
          <w:szCs w:val="24"/>
        </w:rPr>
        <w:t xml:space="preserve"> siendo la Secretaria o Secretario General del Concejo, quien sentará la razón correspondiente.</w:t>
      </w:r>
    </w:p>
    <w:p w14:paraId="39ADBBB7" w14:textId="686E3031" w:rsidR="009E03C8" w:rsidRPr="00356FBC" w:rsidRDefault="00425EC5" w:rsidP="00B971D4">
      <w:pPr>
        <w:ind w:left="720"/>
        <w:jc w:val="both"/>
        <w:rPr>
          <w:rFonts w:ascii="Arial" w:eastAsia="Arial" w:hAnsi="Arial" w:cs="Arial"/>
          <w:i/>
          <w:iCs/>
          <w:sz w:val="24"/>
          <w:szCs w:val="24"/>
        </w:rPr>
      </w:pPr>
      <w:r w:rsidRPr="00356FBC">
        <w:rPr>
          <w:rFonts w:ascii="Arial" w:eastAsia="Arial" w:hAnsi="Arial" w:cs="Arial"/>
          <w:i/>
          <w:iCs/>
          <w:sz w:val="24"/>
          <w:szCs w:val="24"/>
        </w:rPr>
        <w:t xml:space="preserve">Cuando se trate </w:t>
      </w:r>
      <w:r w:rsidR="00F1336A" w:rsidRPr="00356FBC">
        <w:rPr>
          <w:rFonts w:ascii="Arial" w:eastAsia="Arial" w:hAnsi="Arial" w:cs="Arial"/>
          <w:i/>
          <w:iCs/>
          <w:sz w:val="24"/>
          <w:szCs w:val="24"/>
        </w:rPr>
        <w:t>d</w:t>
      </w:r>
      <w:r w:rsidRPr="00356FBC">
        <w:rPr>
          <w:rFonts w:ascii="Arial" w:eastAsia="Arial" w:hAnsi="Arial" w:cs="Arial"/>
          <w:i/>
          <w:iCs/>
          <w:sz w:val="24"/>
          <w:szCs w:val="24"/>
        </w:rPr>
        <w:t>e sesiones ordinarias, e</w:t>
      </w:r>
      <w:r w:rsidR="001D6269" w:rsidRPr="00356FBC">
        <w:rPr>
          <w:rFonts w:ascii="Arial" w:eastAsia="Arial" w:hAnsi="Arial" w:cs="Arial"/>
          <w:i/>
          <w:iCs/>
          <w:sz w:val="24"/>
          <w:szCs w:val="24"/>
        </w:rPr>
        <w:t>l orden del día contendrá: como primer punto el Himno de la Ciudad de Quito</w:t>
      </w:r>
      <w:r w:rsidR="00681F9B" w:rsidRPr="00356FBC">
        <w:rPr>
          <w:rFonts w:ascii="Arial" w:eastAsia="Arial" w:hAnsi="Arial" w:cs="Arial"/>
          <w:i/>
          <w:iCs/>
          <w:sz w:val="24"/>
          <w:szCs w:val="24"/>
        </w:rPr>
        <w:t>,</w:t>
      </w:r>
      <w:r w:rsidR="001D6269" w:rsidRPr="00356FBC">
        <w:rPr>
          <w:rFonts w:ascii="Arial" w:eastAsia="Arial" w:hAnsi="Arial" w:cs="Arial"/>
          <w:i/>
          <w:iCs/>
          <w:sz w:val="24"/>
          <w:szCs w:val="24"/>
        </w:rPr>
        <w:t xml:space="preserve"> de acuerdo lo que determina el Artículo 15 del Código Municipal, </w:t>
      </w:r>
      <w:r w:rsidR="00AF6208" w:rsidRPr="00356FBC">
        <w:rPr>
          <w:rFonts w:ascii="Arial" w:eastAsia="Arial" w:hAnsi="Arial" w:cs="Arial"/>
          <w:i/>
          <w:iCs/>
          <w:sz w:val="24"/>
          <w:szCs w:val="24"/>
        </w:rPr>
        <w:t xml:space="preserve">como segundo punto </w:t>
      </w:r>
      <w:r w:rsidR="001D6269" w:rsidRPr="00356FBC">
        <w:rPr>
          <w:rFonts w:ascii="Arial" w:eastAsia="Arial" w:hAnsi="Arial" w:cs="Arial"/>
          <w:i/>
          <w:iCs/>
          <w:sz w:val="24"/>
          <w:szCs w:val="24"/>
        </w:rPr>
        <w:t>el conocimiento y resolución sobre las actas de las sesiones anteriores</w:t>
      </w:r>
      <w:r w:rsidRPr="00356FBC">
        <w:rPr>
          <w:rFonts w:ascii="Arial" w:eastAsia="Arial" w:hAnsi="Arial" w:cs="Arial"/>
          <w:i/>
          <w:iCs/>
          <w:sz w:val="24"/>
          <w:szCs w:val="24"/>
        </w:rPr>
        <w:t>;</w:t>
      </w:r>
      <w:r w:rsidR="001D6269" w:rsidRPr="00356FBC">
        <w:rPr>
          <w:rFonts w:ascii="Arial" w:eastAsia="Arial" w:hAnsi="Arial" w:cs="Arial"/>
          <w:i/>
          <w:iCs/>
          <w:sz w:val="24"/>
          <w:szCs w:val="24"/>
        </w:rPr>
        <w:t xml:space="preserve"> y </w:t>
      </w:r>
      <w:r w:rsidR="009E03C8" w:rsidRPr="00356FBC">
        <w:rPr>
          <w:rFonts w:ascii="Arial" w:eastAsia="Arial" w:hAnsi="Arial" w:cs="Arial"/>
          <w:i/>
          <w:iCs/>
          <w:sz w:val="24"/>
          <w:szCs w:val="24"/>
        </w:rPr>
        <w:t>como tercer punto,</w:t>
      </w:r>
      <w:r w:rsidR="003A214B" w:rsidRPr="00356FBC">
        <w:rPr>
          <w:rFonts w:ascii="Arial" w:eastAsia="Arial" w:hAnsi="Arial" w:cs="Arial"/>
          <w:i/>
          <w:iCs/>
          <w:sz w:val="24"/>
          <w:szCs w:val="24"/>
        </w:rPr>
        <w:t xml:space="preserve"> </w:t>
      </w:r>
      <w:r w:rsidR="00681F9B" w:rsidRPr="00356FBC">
        <w:rPr>
          <w:rFonts w:ascii="Arial" w:eastAsia="Arial" w:hAnsi="Arial" w:cs="Arial"/>
          <w:i/>
          <w:iCs/>
          <w:sz w:val="24"/>
          <w:szCs w:val="24"/>
        </w:rPr>
        <w:t>si es el caso, se incluirán las comisiones generales</w:t>
      </w:r>
      <w:r w:rsidR="009E03C8" w:rsidRPr="00356FBC">
        <w:rPr>
          <w:rFonts w:ascii="Arial" w:eastAsia="Arial" w:hAnsi="Arial" w:cs="Arial"/>
          <w:i/>
          <w:iCs/>
          <w:sz w:val="24"/>
          <w:szCs w:val="24"/>
        </w:rPr>
        <w:t>, de conformidad a la normativa legal vigente</w:t>
      </w:r>
      <w:r w:rsidR="001D6269" w:rsidRPr="00356FBC">
        <w:rPr>
          <w:rFonts w:ascii="Arial" w:eastAsia="Arial" w:hAnsi="Arial" w:cs="Arial"/>
          <w:i/>
          <w:iCs/>
          <w:sz w:val="24"/>
          <w:szCs w:val="24"/>
        </w:rPr>
        <w:t>.</w:t>
      </w:r>
    </w:p>
    <w:p w14:paraId="00000050" w14:textId="7F1C1B88" w:rsidR="00C87A3E" w:rsidRPr="00356FBC" w:rsidRDefault="009E03C8" w:rsidP="00B971D4">
      <w:pPr>
        <w:ind w:left="720"/>
        <w:jc w:val="both"/>
        <w:rPr>
          <w:rFonts w:ascii="Arial" w:eastAsia="Arial" w:hAnsi="Arial" w:cs="Arial"/>
          <w:i/>
          <w:iCs/>
          <w:sz w:val="24"/>
          <w:szCs w:val="24"/>
        </w:rPr>
      </w:pPr>
      <w:r w:rsidRPr="00356FBC">
        <w:rPr>
          <w:rFonts w:ascii="Arial" w:eastAsia="Arial" w:hAnsi="Arial" w:cs="Arial"/>
          <w:i/>
          <w:iCs/>
          <w:sz w:val="24"/>
          <w:szCs w:val="24"/>
        </w:rPr>
        <w:t xml:space="preserve">Previo a la aprobación del orden del día, cualquiera de los miembros del pleno del Concejo Metropolitano de Quito, mediante moción podrá solicitar la inclusión de un punto o cambio de ubicación de los puntos del orden del día para esa sesión; los puntos que requieran informes de comisiones, informes técnicos o jurídicos previos, no podrán ser </w:t>
      </w:r>
      <w:r w:rsidRPr="00356FBC">
        <w:rPr>
          <w:rFonts w:ascii="Arial" w:eastAsia="Arial" w:hAnsi="Arial" w:cs="Arial"/>
          <w:i/>
          <w:iCs/>
          <w:sz w:val="24"/>
          <w:szCs w:val="24"/>
        </w:rPr>
        <w:lastRenderedPageBreak/>
        <w:t>incorporados mediante cambios del orden del día. Una vez aprobado el orden del día, no podrá modificarse por ningún motivo, caso contrario será invalidada de conformidad con el régimen jurídico legal vigente y aplicable.</w:t>
      </w:r>
      <w:r w:rsidR="0091626D" w:rsidRPr="00356FBC">
        <w:rPr>
          <w:rFonts w:ascii="Arial" w:eastAsia="Arial" w:hAnsi="Arial" w:cs="Arial"/>
          <w:i/>
          <w:iCs/>
          <w:sz w:val="24"/>
          <w:szCs w:val="24"/>
        </w:rPr>
        <w:t xml:space="preserve"> Para cualquier cambio en el orden del </w:t>
      </w:r>
      <w:r w:rsidRPr="00356FBC">
        <w:rPr>
          <w:rFonts w:ascii="Arial" w:eastAsia="Arial" w:hAnsi="Arial" w:cs="Arial"/>
          <w:i/>
          <w:iCs/>
          <w:sz w:val="24"/>
          <w:szCs w:val="24"/>
        </w:rPr>
        <w:t>día, será</w:t>
      </w:r>
      <w:r w:rsidR="00AF323D" w:rsidRPr="00356FBC">
        <w:rPr>
          <w:rFonts w:ascii="Arial" w:eastAsia="Arial" w:hAnsi="Arial" w:cs="Arial"/>
          <w:i/>
          <w:iCs/>
          <w:sz w:val="24"/>
          <w:szCs w:val="24"/>
        </w:rPr>
        <w:t xml:space="preserve"> con mayoría absoluta</w:t>
      </w:r>
      <w:r w:rsidR="009C3F40" w:rsidRPr="00356FBC">
        <w:rPr>
          <w:rFonts w:ascii="Arial" w:eastAsia="Arial" w:hAnsi="Arial" w:cs="Arial"/>
          <w:i/>
          <w:iCs/>
          <w:sz w:val="24"/>
          <w:szCs w:val="24"/>
        </w:rPr>
        <w:t>.</w:t>
      </w:r>
    </w:p>
    <w:p w14:paraId="00000051" w14:textId="2C3AACD6"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 xml:space="preserve">Cuando se trate de sesiones extraordinarias, el orden del día </w:t>
      </w:r>
      <w:r w:rsidR="00A6047C" w:rsidRPr="00356FBC">
        <w:rPr>
          <w:rFonts w:ascii="Arial" w:eastAsia="Arial" w:hAnsi="Arial" w:cs="Arial"/>
          <w:i/>
          <w:iCs/>
          <w:sz w:val="24"/>
          <w:szCs w:val="24"/>
        </w:rPr>
        <w:t>constante en la convocatoria</w:t>
      </w:r>
      <w:r w:rsidRPr="00356FBC">
        <w:rPr>
          <w:rFonts w:ascii="Arial" w:eastAsia="Arial" w:hAnsi="Arial" w:cs="Arial"/>
          <w:i/>
          <w:iCs/>
          <w:sz w:val="24"/>
          <w:szCs w:val="24"/>
        </w:rPr>
        <w:t xml:space="preserve"> para la sesión</w:t>
      </w:r>
      <w:r w:rsidR="00A6047C" w:rsidRPr="00356FBC">
        <w:rPr>
          <w:rFonts w:ascii="Arial" w:eastAsia="Arial" w:hAnsi="Arial" w:cs="Arial"/>
          <w:i/>
          <w:iCs/>
          <w:sz w:val="24"/>
          <w:szCs w:val="24"/>
        </w:rPr>
        <w:t>,</w:t>
      </w:r>
      <w:r w:rsidRPr="00356FBC">
        <w:rPr>
          <w:rFonts w:ascii="Arial" w:eastAsia="Arial" w:hAnsi="Arial" w:cs="Arial"/>
          <w:i/>
          <w:iCs/>
          <w:sz w:val="24"/>
          <w:szCs w:val="24"/>
        </w:rPr>
        <w:t xml:space="preserve"> no puede ser alterado en su orden o modificado con la incorporación de puntos adicionales, una vez aprobado el orden del día no podrá modificarse por ningún motivo, caso contrario será invalidada. </w:t>
      </w:r>
    </w:p>
    <w:p w14:paraId="13243B1C" w14:textId="403F3EB9" w:rsidR="00CF23C6" w:rsidRPr="00356FBC" w:rsidRDefault="00CF23C6" w:rsidP="00B971D4">
      <w:pPr>
        <w:ind w:left="720"/>
        <w:jc w:val="both"/>
        <w:rPr>
          <w:rFonts w:ascii="Arial" w:eastAsia="Arial" w:hAnsi="Arial" w:cs="Arial"/>
          <w:i/>
          <w:iCs/>
          <w:sz w:val="24"/>
          <w:szCs w:val="24"/>
        </w:rPr>
      </w:pPr>
      <w:r w:rsidRPr="00356FBC">
        <w:rPr>
          <w:rFonts w:ascii="Arial" w:eastAsia="Arial" w:hAnsi="Arial" w:cs="Arial"/>
          <w:i/>
          <w:iCs/>
          <w:sz w:val="24"/>
          <w:szCs w:val="24"/>
        </w:rPr>
        <w:t>La obligación de adjuntar los documentos de sustento para cada tema, será de responsabilidad de la Secretaria del Concejo, quien deberá incluir la información de forma oportuna y ordenada</w:t>
      </w:r>
      <w:r w:rsidR="00A853BA" w:rsidRPr="00356FBC">
        <w:rPr>
          <w:rFonts w:ascii="Arial" w:eastAsia="Arial" w:hAnsi="Arial" w:cs="Arial"/>
          <w:i/>
          <w:iCs/>
          <w:sz w:val="24"/>
          <w:szCs w:val="24"/>
        </w:rPr>
        <w:t xml:space="preserve"> </w:t>
      </w:r>
      <w:r w:rsidR="000125C2" w:rsidRPr="00356FBC">
        <w:rPr>
          <w:rFonts w:ascii="Arial" w:eastAsia="Arial" w:hAnsi="Arial" w:cs="Arial"/>
          <w:i/>
          <w:iCs/>
          <w:sz w:val="24"/>
          <w:szCs w:val="24"/>
        </w:rPr>
        <w:t>con la convocatoria.</w:t>
      </w:r>
    </w:p>
    <w:p w14:paraId="00000054" w14:textId="357AF833"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Excusas y delegación a concejales o concejales alternos</w:t>
      </w:r>
      <w:r w:rsidR="001D6269" w:rsidRPr="00356FBC">
        <w:rPr>
          <w:rFonts w:ascii="Arial" w:eastAsia="Arial" w:hAnsi="Arial" w:cs="Arial"/>
          <w:i/>
          <w:iCs/>
          <w:sz w:val="24"/>
          <w:szCs w:val="24"/>
        </w:rPr>
        <w:t xml:space="preserve">.- Las concejalas o concejales, al momento de ser </w:t>
      </w:r>
      <w:r w:rsidR="00A07084" w:rsidRPr="00356FBC">
        <w:rPr>
          <w:rFonts w:ascii="Arial" w:eastAsia="Arial" w:hAnsi="Arial" w:cs="Arial"/>
          <w:i/>
          <w:iCs/>
          <w:sz w:val="24"/>
          <w:szCs w:val="24"/>
        </w:rPr>
        <w:t xml:space="preserve">legal y debidamente </w:t>
      </w:r>
      <w:r w:rsidR="001D6269" w:rsidRPr="00356FBC">
        <w:rPr>
          <w:rFonts w:ascii="Arial" w:eastAsia="Arial" w:hAnsi="Arial" w:cs="Arial"/>
          <w:i/>
          <w:iCs/>
          <w:sz w:val="24"/>
          <w:szCs w:val="24"/>
        </w:rPr>
        <w:t xml:space="preserve">convocados o hasta antes de iniciar la sesión del Concejo Metropolitano, podrán excusarse por </w:t>
      </w:r>
      <w:r w:rsidR="00F24FF6" w:rsidRPr="00356FBC">
        <w:rPr>
          <w:rFonts w:ascii="Arial" w:eastAsia="Arial" w:hAnsi="Arial" w:cs="Arial"/>
          <w:i/>
          <w:iCs/>
          <w:sz w:val="24"/>
          <w:szCs w:val="24"/>
        </w:rPr>
        <w:t xml:space="preserve">medio de un documento </w:t>
      </w:r>
      <w:r w:rsidR="001D6269" w:rsidRPr="00356FBC">
        <w:rPr>
          <w:rFonts w:ascii="Arial" w:eastAsia="Arial" w:hAnsi="Arial" w:cs="Arial"/>
          <w:i/>
          <w:iCs/>
          <w:sz w:val="24"/>
          <w:szCs w:val="24"/>
        </w:rPr>
        <w:t xml:space="preserve">escrito </w:t>
      </w:r>
      <w:r w:rsidR="00F24FF6" w:rsidRPr="00356FBC">
        <w:rPr>
          <w:rFonts w:ascii="Arial" w:eastAsia="Arial" w:hAnsi="Arial" w:cs="Arial"/>
          <w:i/>
          <w:iCs/>
          <w:sz w:val="24"/>
          <w:szCs w:val="24"/>
        </w:rPr>
        <w:t xml:space="preserve">o virtual </w:t>
      </w:r>
      <w:r w:rsidR="001D6269" w:rsidRPr="00356FBC">
        <w:rPr>
          <w:rFonts w:ascii="Arial" w:eastAsia="Arial" w:hAnsi="Arial" w:cs="Arial"/>
          <w:i/>
          <w:iCs/>
          <w:sz w:val="24"/>
          <w:szCs w:val="24"/>
        </w:rPr>
        <w:t>de su inasistencia</w:t>
      </w:r>
      <w:r w:rsidR="00F24FF6" w:rsidRPr="00356FBC">
        <w:rPr>
          <w:rFonts w:ascii="Arial" w:eastAsia="Arial" w:hAnsi="Arial" w:cs="Arial"/>
          <w:i/>
          <w:iCs/>
          <w:sz w:val="24"/>
          <w:szCs w:val="24"/>
        </w:rPr>
        <w:t xml:space="preserve"> remitido a la Secretaría General del Concejo Metropolitano</w:t>
      </w:r>
      <w:del w:id="73" w:author="Maria Jose Chavez" w:date="2022-05-05T09:08:00Z">
        <w:r w:rsidR="00E3117D" w:rsidRPr="00356FBC" w:rsidDel="000A638C">
          <w:rPr>
            <w:rFonts w:ascii="Arial" w:eastAsia="Arial" w:hAnsi="Arial" w:cs="Arial"/>
            <w:i/>
            <w:iCs/>
            <w:sz w:val="24"/>
            <w:szCs w:val="24"/>
          </w:rPr>
          <w:delText xml:space="preserve">, </w:delText>
        </w:r>
      </w:del>
      <w:r w:rsidR="001D6269" w:rsidRPr="00356FBC">
        <w:rPr>
          <w:rFonts w:ascii="Arial" w:eastAsia="Arial" w:hAnsi="Arial" w:cs="Arial"/>
          <w:i/>
          <w:iCs/>
          <w:sz w:val="24"/>
          <w:szCs w:val="24"/>
        </w:rPr>
        <w:t>; en cuyo caso</w:t>
      </w:r>
      <w:r w:rsidR="00F24FF6" w:rsidRPr="00356FBC">
        <w:rPr>
          <w:rFonts w:ascii="Arial" w:eastAsia="Arial" w:hAnsi="Arial" w:cs="Arial"/>
          <w:i/>
          <w:iCs/>
          <w:sz w:val="24"/>
          <w:szCs w:val="24"/>
        </w:rPr>
        <w:t xml:space="preserve">, ésta convocará a </w:t>
      </w:r>
      <w:r w:rsidR="00F1336A" w:rsidRPr="00356FBC">
        <w:rPr>
          <w:rFonts w:ascii="Arial" w:eastAsia="Arial" w:hAnsi="Arial" w:cs="Arial"/>
          <w:i/>
          <w:iCs/>
          <w:sz w:val="24"/>
          <w:szCs w:val="24"/>
        </w:rPr>
        <w:t>la</w:t>
      </w:r>
      <w:r w:rsidR="001D6269" w:rsidRPr="00356FBC">
        <w:rPr>
          <w:rFonts w:ascii="Arial" w:eastAsia="Arial" w:hAnsi="Arial" w:cs="Arial"/>
          <w:i/>
          <w:iCs/>
          <w:sz w:val="24"/>
          <w:szCs w:val="24"/>
        </w:rPr>
        <w:t xml:space="preserve"> concejala</w:t>
      </w:r>
      <w:del w:id="74" w:author="Maria Jose Chavez" w:date="2022-05-05T09:08:00Z">
        <w:r w:rsidR="001D6269" w:rsidRPr="00356FBC" w:rsidDel="000A638C">
          <w:rPr>
            <w:rFonts w:ascii="Arial" w:eastAsia="Arial" w:hAnsi="Arial" w:cs="Arial"/>
            <w:i/>
            <w:iCs/>
            <w:sz w:val="24"/>
            <w:szCs w:val="24"/>
          </w:rPr>
          <w:delText xml:space="preserve"> </w:delText>
        </w:r>
        <w:r w:rsidR="006A786A" w:rsidRPr="00356FBC" w:rsidDel="000A638C">
          <w:rPr>
            <w:rFonts w:ascii="Arial" w:eastAsia="Arial" w:hAnsi="Arial" w:cs="Arial"/>
            <w:i/>
            <w:iCs/>
            <w:sz w:val="24"/>
            <w:szCs w:val="24"/>
          </w:rPr>
          <w:delText>alterna</w:delText>
        </w:r>
      </w:del>
      <w:r w:rsidR="006A786A" w:rsidRPr="00356FBC">
        <w:rPr>
          <w:rFonts w:ascii="Arial" w:eastAsia="Arial" w:hAnsi="Arial" w:cs="Arial"/>
          <w:i/>
          <w:iCs/>
          <w:sz w:val="24"/>
          <w:szCs w:val="24"/>
        </w:rPr>
        <w:t xml:space="preserve"> o concejal alterno, </w:t>
      </w:r>
      <w:r w:rsidR="001D6269" w:rsidRPr="00356FBC">
        <w:rPr>
          <w:rFonts w:ascii="Arial" w:eastAsia="Arial" w:hAnsi="Arial" w:cs="Arial"/>
          <w:i/>
          <w:iCs/>
          <w:sz w:val="24"/>
          <w:szCs w:val="24"/>
        </w:rPr>
        <w:t>de forma verbal o escrita</w:t>
      </w:r>
      <w:r w:rsidR="00F24FF6" w:rsidRPr="00356FBC">
        <w:rPr>
          <w:rFonts w:ascii="Arial" w:eastAsia="Arial" w:hAnsi="Arial" w:cs="Arial"/>
          <w:i/>
          <w:iCs/>
          <w:sz w:val="24"/>
          <w:szCs w:val="24"/>
        </w:rPr>
        <w:t>,</w:t>
      </w:r>
      <w:r w:rsidR="001D6269" w:rsidRPr="00356FBC">
        <w:rPr>
          <w:rFonts w:ascii="Arial" w:eastAsia="Arial" w:hAnsi="Arial" w:cs="Arial"/>
          <w:i/>
          <w:iCs/>
          <w:sz w:val="24"/>
          <w:szCs w:val="24"/>
        </w:rPr>
        <w:t xml:space="preserve"> conforme l</w:t>
      </w:r>
      <w:r w:rsidR="0000408A" w:rsidRPr="00356FBC">
        <w:rPr>
          <w:rFonts w:ascii="Arial" w:eastAsia="Arial" w:hAnsi="Arial" w:cs="Arial"/>
          <w:i/>
          <w:iCs/>
          <w:sz w:val="24"/>
          <w:szCs w:val="24"/>
        </w:rPr>
        <w:t xml:space="preserve">os </w:t>
      </w:r>
      <w:r w:rsidR="00F24FF6" w:rsidRPr="00356FBC">
        <w:rPr>
          <w:rFonts w:ascii="Arial" w:eastAsia="Arial" w:hAnsi="Arial" w:cs="Arial"/>
          <w:i/>
          <w:iCs/>
          <w:sz w:val="24"/>
          <w:szCs w:val="24"/>
        </w:rPr>
        <w:t>literales</w:t>
      </w:r>
      <w:r w:rsidR="0000408A" w:rsidRPr="00356FBC">
        <w:rPr>
          <w:rFonts w:ascii="Arial" w:eastAsia="Arial" w:hAnsi="Arial" w:cs="Arial"/>
          <w:i/>
          <w:iCs/>
          <w:sz w:val="24"/>
          <w:szCs w:val="24"/>
        </w:rPr>
        <w:t xml:space="preserve"> del a) al j) del artículo 27, de la Ley Orgánica del Servicio Público</w:t>
      </w:r>
      <w:r w:rsidR="001D6269" w:rsidRPr="00356FBC">
        <w:rPr>
          <w:rFonts w:ascii="Arial" w:eastAsia="Arial" w:hAnsi="Arial" w:cs="Arial"/>
          <w:i/>
          <w:iCs/>
          <w:sz w:val="24"/>
          <w:szCs w:val="24"/>
        </w:rPr>
        <w:t>; la Secretaría General del Concejo sentará razón del procedimiento utilizado. La participación de las concejalas y concejales alternos se dará por jornada laboral completa y no por sesión asistida.</w:t>
      </w:r>
    </w:p>
    <w:p w14:paraId="00000055" w14:textId="739933E7"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 xml:space="preserve">Comisiones </w:t>
      </w:r>
      <w:r w:rsidR="00F45031" w:rsidRPr="00356FBC">
        <w:rPr>
          <w:rFonts w:ascii="Arial" w:eastAsia="Arial" w:hAnsi="Arial" w:cs="Arial"/>
          <w:b/>
          <w:i/>
          <w:iCs/>
          <w:sz w:val="24"/>
          <w:szCs w:val="24"/>
        </w:rPr>
        <w:t>generales.</w:t>
      </w:r>
      <w:del w:id="75" w:author="Maria Jose Chavez" w:date="2022-05-05T08:58:00Z">
        <w:r w:rsidR="00F45031" w:rsidRPr="00356FBC" w:rsidDel="00257CAC">
          <w:rPr>
            <w:rFonts w:ascii="Arial" w:eastAsia="Arial" w:hAnsi="Arial" w:cs="Arial"/>
            <w:b/>
            <w:i/>
            <w:iCs/>
            <w:sz w:val="24"/>
            <w:szCs w:val="24"/>
          </w:rPr>
          <w:delText xml:space="preserve"> </w:delText>
        </w:r>
      </w:del>
      <w:r w:rsidR="00F45031" w:rsidRPr="00356FBC">
        <w:rPr>
          <w:rFonts w:ascii="Arial" w:eastAsia="Arial" w:hAnsi="Arial" w:cs="Arial"/>
          <w:b/>
          <w:i/>
          <w:iCs/>
          <w:sz w:val="24"/>
          <w:szCs w:val="24"/>
        </w:rPr>
        <w:t>-</w:t>
      </w:r>
      <w:r w:rsidR="001D6269" w:rsidRPr="00356FBC">
        <w:rPr>
          <w:rFonts w:ascii="Arial" w:eastAsia="Arial" w:hAnsi="Arial" w:cs="Arial"/>
          <w:i/>
          <w:iCs/>
          <w:sz w:val="24"/>
          <w:szCs w:val="24"/>
        </w:rPr>
        <w:t xml:space="preserve"> Cualquier persona natural o jurídica puede solicitar directamente, o por intermedio de una concejala o concejal</w:t>
      </w:r>
      <w:r w:rsidR="00F45031" w:rsidRPr="00356FBC">
        <w:rPr>
          <w:rFonts w:ascii="Arial" w:eastAsia="Arial" w:hAnsi="Arial" w:cs="Arial"/>
          <w:i/>
          <w:iCs/>
          <w:sz w:val="24"/>
          <w:szCs w:val="24"/>
        </w:rPr>
        <w:t xml:space="preserve"> metropolitano</w:t>
      </w:r>
      <w:r w:rsidR="001D6269" w:rsidRPr="00356FBC">
        <w:rPr>
          <w:rFonts w:ascii="Arial" w:eastAsia="Arial" w:hAnsi="Arial" w:cs="Arial"/>
          <w:i/>
          <w:iCs/>
          <w:sz w:val="24"/>
          <w:szCs w:val="24"/>
        </w:rPr>
        <w:t xml:space="preserve">, ser recibido en el pleno del Concejo en comisión general, </w:t>
      </w:r>
      <w:r w:rsidR="00F45031" w:rsidRPr="00356FBC">
        <w:rPr>
          <w:rFonts w:ascii="Arial" w:eastAsia="Arial" w:hAnsi="Arial" w:cs="Arial"/>
          <w:i/>
          <w:iCs/>
          <w:sz w:val="24"/>
          <w:szCs w:val="24"/>
        </w:rPr>
        <w:t xml:space="preserve">con el fin de </w:t>
      </w:r>
      <w:r w:rsidR="001D6269" w:rsidRPr="00356FBC">
        <w:rPr>
          <w:rFonts w:ascii="Arial" w:eastAsia="Arial" w:hAnsi="Arial" w:cs="Arial"/>
          <w:i/>
          <w:iCs/>
          <w:sz w:val="24"/>
          <w:szCs w:val="24"/>
        </w:rPr>
        <w:t xml:space="preserve">exponer un </w:t>
      </w:r>
      <w:r w:rsidR="00F45031" w:rsidRPr="00356FBC">
        <w:rPr>
          <w:rFonts w:ascii="Arial" w:eastAsia="Arial" w:hAnsi="Arial" w:cs="Arial"/>
          <w:i/>
          <w:iCs/>
          <w:sz w:val="24"/>
          <w:szCs w:val="24"/>
        </w:rPr>
        <w:t xml:space="preserve">tema </w:t>
      </w:r>
      <w:r w:rsidR="001D6269" w:rsidRPr="00356FBC">
        <w:rPr>
          <w:rFonts w:ascii="Arial" w:eastAsia="Arial" w:hAnsi="Arial" w:cs="Arial"/>
          <w:i/>
          <w:iCs/>
          <w:sz w:val="24"/>
          <w:szCs w:val="24"/>
        </w:rPr>
        <w:t xml:space="preserve">de interés colectivo o general. Para ejercer este derecho, el interesado deberá </w:t>
      </w:r>
      <w:r w:rsidR="00F45031" w:rsidRPr="00356FBC">
        <w:rPr>
          <w:rFonts w:ascii="Arial" w:eastAsia="Arial" w:hAnsi="Arial" w:cs="Arial"/>
          <w:i/>
          <w:iCs/>
          <w:sz w:val="24"/>
          <w:szCs w:val="24"/>
        </w:rPr>
        <w:t>presentar a la Secretaría General del Concejo Metropolitano</w:t>
      </w:r>
      <w:r w:rsidR="001D6269" w:rsidRPr="00356FBC">
        <w:rPr>
          <w:rFonts w:ascii="Arial" w:eastAsia="Arial" w:hAnsi="Arial" w:cs="Arial"/>
          <w:i/>
          <w:iCs/>
          <w:sz w:val="24"/>
          <w:szCs w:val="24"/>
        </w:rPr>
        <w:t xml:space="preserve">,  </w:t>
      </w:r>
      <w:r w:rsidR="00F45031" w:rsidRPr="00356FBC">
        <w:rPr>
          <w:rFonts w:ascii="Arial" w:eastAsia="Arial" w:hAnsi="Arial" w:cs="Arial"/>
          <w:i/>
          <w:iCs/>
          <w:sz w:val="24"/>
          <w:szCs w:val="24"/>
        </w:rPr>
        <w:t xml:space="preserve">en el término de </w:t>
      </w:r>
      <w:r w:rsidR="00C24172" w:rsidRPr="00356FBC">
        <w:rPr>
          <w:rFonts w:ascii="Arial" w:eastAsia="Arial" w:hAnsi="Arial" w:cs="Arial"/>
          <w:i/>
          <w:iCs/>
          <w:sz w:val="24"/>
          <w:szCs w:val="24"/>
        </w:rPr>
        <w:t>tres</w:t>
      </w:r>
      <w:r w:rsidR="0023452B" w:rsidRPr="00356FBC">
        <w:rPr>
          <w:rFonts w:ascii="Arial" w:eastAsia="Arial" w:hAnsi="Arial" w:cs="Arial"/>
          <w:i/>
          <w:iCs/>
          <w:sz w:val="24"/>
          <w:szCs w:val="24"/>
        </w:rPr>
        <w:t xml:space="preserve"> d</w:t>
      </w:r>
      <w:r w:rsidR="00F45031" w:rsidRPr="00356FBC">
        <w:rPr>
          <w:rFonts w:ascii="Arial" w:eastAsia="Arial" w:hAnsi="Arial" w:cs="Arial"/>
          <w:i/>
          <w:iCs/>
          <w:sz w:val="24"/>
          <w:szCs w:val="24"/>
        </w:rPr>
        <w:t xml:space="preserve">ías </w:t>
      </w:r>
      <w:r w:rsidR="001D6269" w:rsidRPr="00356FBC">
        <w:rPr>
          <w:rFonts w:ascii="Arial" w:eastAsia="Arial" w:hAnsi="Arial" w:cs="Arial"/>
          <w:i/>
          <w:iCs/>
          <w:sz w:val="24"/>
          <w:szCs w:val="24"/>
        </w:rPr>
        <w:t>de anticipación a la siguiente sesión ordinaria del Concejo, una solicitud al alcalde o alcaldesa, indicando</w:t>
      </w:r>
      <w:r w:rsidR="00B150A1" w:rsidRPr="00356FBC">
        <w:rPr>
          <w:rFonts w:ascii="Arial" w:eastAsia="Arial" w:hAnsi="Arial" w:cs="Arial"/>
          <w:i/>
          <w:iCs/>
          <w:sz w:val="24"/>
          <w:szCs w:val="24"/>
        </w:rPr>
        <w:t>, detallando</w:t>
      </w:r>
      <w:r w:rsidR="001D6269" w:rsidRPr="00356FBC">
        <w:rPr>
          <w:rFonts w:ascii="Arial" w:eastAsia="Arial" w:hAnsi="Arial" w:cs="Arial"/>
          <w:i/>
          <w:iCs/>
          <w:sz w:val="24"/>
          <w:szCs w:val="24"/>
        </w:rPr>
        <w:t xml:space="preserve"> y justificando el motivo de su pedido y anexando la documentación de respaldo que considere pertinente; además, deberá señalarse el</w:t>
      </w:r>
      <w:r w:rsidR="00B150A1" w:rsidRPr="00356FBC">
        <w:rPr>
          <w:rFonts w:ascii="Arial" w:eastAsia="Arial" w:hAnsi="Arial" w:cs="Arial"/>
          <w:i/>
          <w:iCs/>
          <w:sz w:val="24"/>
          <w:szCs w:val="24"/>
        </w:rPr>
        <w:t xml:space="preserve"> o los</w:t>
      </w:r>
      <w:r w:rsidR="001D6269" w:rsidRPr="00356FBC">
        <w:rPr>
          <w:rFonts w:ascii="Arial" w:eastAsia="Arial" w:hAnsi="Arial" w:cs="Arial"/>
          <w:i/>
          <w:iCs/>
          <w:sz w:val="24"/>
          <w:szCs w:val="24"/>
        </w:rPr>
        <w:t xml:space="preserve"> nombre</w:t>
      </w:r>
      <w:r w:rsidR="00B150A1" w:rsidRPr="00356FBC">
        <w:rPr>
          <w:rFonts w:ascii="Arial" w:eastAsia="Arial" w:hAnsi="Arial" w:cs="Arial"/>
          <w:i/>
          <w:iCs/>
          <w:sz w:val="24"/>
          <w:szCs w:val="24"/>
        </w:rPr>
        <w:t>s</w:t>
      </w:r>
      <w:r w:rsidR="001D6269" w:rsidRPr="00356FBC">
        <w:rPr>
          <w:rFonts w:ascii="Arial" w:eastAsia="Arial" w:hAnsi="Arial" w:cs="Arial"/>
          <w:i/>
          <w:iCs/>
          <w:sz w:val="24"/>
          <w:szCs w:val="24"/>
        </w:rPr>
        <w:t xml:space="preserve"> completo</w:t>
      </w:r>
      <w:r w:rsidR="00B150A1" w:rsidRPr="00356FBC">
        <w:rPr>
          <w:rFonts w:ascii="Arial" w:eastAsia="Arial" w:hAnsi="Arial" w:cs="Arial"/>
          <w:i/>
          <w:iCs/>
          <w:sz w:val="24"/>
          <w:szCs w:val="24"/>
        </w:rPr>
        <w:t>s</w:t>
      </w:r>
      <w:r w:rsidR="001D6269" w:rsidRPr="00356FBC">
        <w:rPr>
          <w:rFonts w:ascii="Arial" w:eastAsia="Arial" w:hAnsi="Arial" w:cs="Arial"/>
          <w:i/>
          <w:iCs/>
          <w:sz w:val="24"/>
          <w:szCs w:val="24"/>
        </w:rPr>
        <w:t xml:space="preserve"> e identificación de la persona o personas que intervendrán en </w:t>
      </w:r>
      <w:r w:rsidR="00B150A1" w:rsidRPr="00356FBC">
        <w:rPr>
          <w:rFonts w:ascii="Arial" w:eastAsia="Arial" w:hAnsi="Arial" w:cs="Arial"/>
          <w:i/>
          <w:iCs/>
          <w:sz w:val="24"/>
          <w:szCs w:val="24"/>
        </w:rPr>
        <w:t xml:space="preserve">la sesión del pleno del Concejo Metropolitano de Quito, para el cumplimiento de </w:t>
      </w:r>
      <w:r w:rsidR="001D6269" w:rsidRPr="00356FBC">
        <w:rPr>
          <w:rFonts w:ascii="Arial" w:eastAsia="Arial" w:hAnsi="Arial" w:cs="Arial"/>
          <w:i/>
          <w:iCs/>
          <w:sz w:val="24"/>
          <w:szCs w:val="24"/>
        </w:rPr>
        <w:t>dicha comisión. La máxima autoridad calificará el pedido y señalará la fecha en que se recibirá al o los solicitantes</w:t>
      </w:r>
      <w:r w:rsidR="00B150A1" w:rsidRPr="00356FBC">
        <w:rPr>
          <w:rFonts w:ascii="Arial" w:eastAsia="Arial" w:hAnsi="Arial" w:cs="Arial"/>
          <w:i/>
          <w:iCs/>
          <w:sz w:val="24"/>
          <w:szCs w:val="24"/>
        </w:rPr>
        <w:t>.</w:t>
      </w:r>
    </w:p>
    <w:p w14:paraId="00000056" w14:textId="0DE4A5BB"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lastRenderedPageBreak/>
        <w:t xml:space="preserve">En el caso de las solicitudes que habiendo cumplido con los requisitos correspondientes no hubieren sido </w:t>
      </w:r>
      <w:r w:rsidR="0023452B" w:rsidRPr="00356FBC">
        <w:rPr>
          <w:rFonts w:ascii="Arial" w:eastAsia="Arial" w:hAnsi="Arial" w:cs="Arial"/>
          <w:i/>
          <w:iCs/>
          <w:sz w:val="24"/>
          <w:szCs w:val="24"/>
        </w:rPr>
        <w:t>calificadas</w:t>
      </w:r>
      <w:r w:rsidRPr="00356FBC">
        <w:rPr>
          <w:rFonts w:ascii="Arial" w:eastAsia="Arial" w:hAnsi="Arial" w:cs="Arial"/>
          <w:i/>
          <w:iCs/>
          <w:sz w:val="24"/>
          <w:szCs w:val="24"/>
        </w:rPr>
        <w:t xml:space="preserve"> por la alcaldesa o el alcalde, o en casos que ameriten la emergencia del tratamiento, el Concejo Metropolitano podrá conocerlas y aprobarlas por mayoría </w:t>
      </w:r>
      <w:r w:rsidR="007A1F8E" w:rsidRPr="00356FBC">
        <w:rPr>
          <w:rFonts w:ascii="Arial" w:eastAsia="Arial" w:hAnsi="Arial" w:cs="Arial"/>
          <w:i/>
          <w:iCs/>
          <w:sz w:val="24"/>
          <w:szCs w:val="24"/>
        </w:rPr>
        <w:t>absoluta</w:t>
      </w:r>
      <w:r w:rsidRPr="00356FBC">
        <w:rPr>
          <w:rFonts w:ascii="Arial" w:eastAsia="Arial" w:hAnsi="Arial" w:cs="Arial"/>
          <w:i/>
          <w:iCs/>
          <w:sz w:val="24"/>
          <w:szCs w:val="24"/>
        </w:rPr>
        <w:t>, durante el ejercicio de aprobación del orden del día.</w:t>
      </w:r>
    </w:p>
    <w:p w14:paraId="00000059" w14:textId="44CCCA49" w:rsidR="00C87A3E" w:rsidRPr="00356FBC" w:rsidRDefault="001D6269" w:rsidP="007373B8">
      <w:pPr>
        <w:ind w:left="720"/>
        <w:jc w:val="both"/>
        <w:rPr>
          <w:rFonts w:ascii="Arial" w:eastAsia="Arial" w:hAnsi="Arial" w:cs="Arial"/>
          <w:i/>
          <w:iCs/>
          <w:sz w:val="24"/>
          <w:szCs w:val="24"/>
        </w:rPr>
      </w:pPr>
      <w:r w:rsidRPr="00356FBC">
        <w:rPr>
          <w:rFonts w:ascii="Arial" w:eastAsia="Arial" w:hAnsi="Arial" w:cs="Arial"/>
          <w:i/>
          <w:iCs/>
          <w:sz w:val="24"/>
          <w:szCs w:val="24"/>
        </w:rPr>
        <w:t xml:space="preserve">La intervención </w:t>
      </w:r>
      <w:r w:rsidR="00B150A1" w:rsidRPr="00356FBC">
        <w:rPr>
          <w:rFonts w:ascii="Arial" w:eastAsia="Arial" w:hAnsi="Arial" w:cs="Arial"/>
          <w:i/>
          <w:iCs/>
          <w:sz w:val="24"/>
          <w:szCs w:val="24"/>
        </w:rPr>
        <w:t xml:space="preserve">del o la representante </w:t>
      </w:r>
      <w:r w:rsidRPr="00356FBC">
        <w:rPr>
          <w:rFonts w:ascii="Arial" w:eastAsia="Arial" w:hAnsi="Arial" w:cs="Arial"/>
          <w:i/>
          <w:iCs/>
          <w:sz w:val="24"/>
          <w:szCs w:val="24"/>
        </w:rPr>
        <w:t xml:space="preserve">en comisión general no podrá exceder los 10 minutos y solo podrá volver a intervenir en el caso de que algún integrante del Concejo </w:t>
      </w:r>
      <w:r w:rsidR="00236CB9" w:rsidRPr="00356FBC">
        <w:rPr>
          <w:rFonts w:ascii="Arial" w:eastAsia="Arial" w:hAnsi="Arial" w:cs="Arial"/>
          <w:i/>
          <w:iCs/>
          <w:sz w:val="24"/>
          <w:szCs w:val="24"/>
        </w:rPr>
        <w:t xml:space="preserve">Metropolitano </w:t>
      </w:r>
      <w:r w:rsidRPr="00356FBC">
        <w:rPr>
          <w:rFonts w:ascii="Arial" w:eastAsia="Arial" w:hAnsi="Arial" w:cs="Arial"/>
          <w:i/>
          <w:iCs/>
          <w:sz w:val="24"/>
          <w:szCs w:val="24"/>
        </w:rPr>
        <w:t>solicite alguna aclaración puntual y el alcalde o alcaldesa le concedan el uso de la palabra.</w:t>
      </w:r>
      <w:r w:rsidRPr="00356FBC">
        <w:rPr>
          <w:rFonts w:ascii="Arial" w:eastAsia="Arial" w:hAnsi="Arial" w:cs="Arial"/>
          <w:i/>
          <w:iCs/>
          <w:sz w:val="24"/>
          <w:szCs w:val="24"/>
        </w:rPr>
        <w:tab/>
      </w:r>
    </w:p>
    <w:p w14:paraId="0000005B" w14:textId="684CA841" w:rsidR="00C87A3E" w:rsidRPr="00B971D4"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Subrogación de la presidencia de las sesiones.-</w:t>
      </w:r>
      <w:r w:rsidR="001D6269" w:rsidRPr="00356FBC">
        <w:rPr>
          <w:rFonts w:ascii="Arial" w:eastAsia="Arial" w:hAnsi="Arial" w:cs="Arial"/>
          <w:i/>
          <w:iCs/>
          <w:sz w:val="24"/>
          <w:szCs w:val="24"/>
        </w:rPr>
        <w:t xml:space="preserve"> A falta de la alcaldesa o alcalde presidirá la sesión del Concejo Metropolitano la primera o primer vicepresidente y en su ausencia, la segunda o segundo vicepresidente, si faltaren las autoridades antes enunciadas presidirá la sesión la concejala o el concejal que designe el presidente</w:t>
      </w:r>
      <w:r w:rsidR="00522AFC" w:rsidRPr="00356FBC">
        <w:rPr>
          <w:rFonts w:ascii="Arial" w:eastAsia="Arial" w:hAnsi="Arial" w:cs="Arial"/>
          <w:i/>
          <w:iCs/>
          <w:sz w:val="24"/>
          <w:szCs w:val="24"/>
        </w:rPr>
        <w:t>;</w:t>
      </w:r>
      <w:r w:rsidR="007373B8">
        <w:rPr>
          <w:rFonts w:ascii="Arial" w:eastAsia="Arial" w:hAnsi="Arial" w:cs="Arial"/>
          <w:i/>
          <w:iCs/>
          <w:sz w:val="24"/>
          <w:szCs w:val="24"/>
        </w:rPr>
        <w:t xml:space="preserve"> </w:t>
      </w:r>
      <w:r w:rsidR="001D6269" w:rsidRPr="00B971D4">
        <w:rPr>
          <w:rFonts w:ascii="Arial" w:eastAsia="Arial" w:hAnsi="Arial" w:cs="Arial"/>
          <w:i/>
          <w:iCs/>
          <w:sz w:val="24"/>
          <w:szCs w:val="24"/>
        </w:rPr>
        <w:t>conforme lo previsto en los Art. 91 y 92 del COOTAD.</w:t>
      </w:r>
    </w:p>
    <w:p w14:paraId="0000005C" w14:textId="4E69A157" w:rsidR="00C87A3E" w:rsidRPr="00B971D4" w:rsidRDefault="00211A6E"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Organización de los debates generales.-</w:t>
      </w:r>
      <w:r w:rsidR="001D6269" w:rsidRPr="00B971D4">
        <w:rPr>
          <w:rFonts w:ascii="Arial" w:eastAsia="Arial" w:hAnsi="Arial" w:cs="Arial"/>
          <w:i/>
          <w:iCs/>
          <w:sz w:val="24"/>
          <w:szCs w:val="24"/>
        </w:rPr>
        <w:t xml:space="preserve"> Los debates deberán ceñirse estrictamente al orden del día aprobado, quedando expresamente prohibidas las intervenciones sobre temas que estén fuera de él. Para la organización de los debates se observarán las siguientes reglas:</w:t>
      </w:r>
    </w:p>
    <w:p w14:paraId="0000005D" w14:textId="77777777" w:rsidR="00C87A3E" w:rsidRPr="00B971D4" w:rsidRDefault="001D6269" w:rsidP="00681E93">
      <w:pPr>
        <w:numPr>
          <w:ilvl w:val="0"/>
          <w:numId w:val="7"/>
        </w:numPr>
        <w:pBdr>
          <w:top w:val="nil"/>
          <w:left w:val="nil"/>
          <w:bottom w:val="nil"/>
          <w:right w:val="nil"/>
          <w:between w:val="nil"/>
        </w:pBdr>
        <w:spacing w:after="0"/>
        <w:ind w:left="1134"/>
        <w:jc w:val="both"/>
        <w:rPr>
          <w:rFonts w:ascii="Arial" w:eastAsia="Arial" w:hAnsi="Arial" w:cs="Arial"/>
          <w:i/>
          <w:iCs/>
          <w:color w:val="000000"/>
          <w:sz w:val="24"/>
          <w:szCs w:val="24"/>
        </w:rPr>
      </w:pPr>
      <w:r w:rsidRPr="00B971D4">
        <w:rPr>
          <w:rFonts w:ascii="Arial" w:eastAsia="Arial" w:hAnsi="Arial" w:cs="Arial"/>
          <w:i/>
          <w:iCs/>
          <w:sz w:val="24"/>
          <w:szCs w:val="24"/>
        </w:rPr>
        <w:t>A</w:t>
      </w:r>
      <w:r w:rsidRPr="00B971D4">
        <w:rPr>
          <w:rFonts w:ascii="Arial" w:eastAsia="Arial" w:hAnsi="Arial" w:cs="Arial"/>
          <w:i/>
          <w:iCs/>
          <w:color w:val="000000"/>
          <w:sz w:val="24"/>
          <w:szCs w:val="24"/>
        </w:rPr>
        <w:t xml:space="preserve">l inicio del debate, el proponente de la inclusión de un punto en el orden del día, podrá hacer uso de la palabra durante un tiempo máximo de 10 minutos para explicar su posición. </w:t>
      </w:r>
    </w:p>
    <w:p w14:paraId="0000005E" w14:textId="77777777" w:rsidR="00C87A3E" w:rsidRPr="00B971D4" w:rsidRDefault="00C87A3E" w:rsidP="00681E93">
      <w:pPr>
        <w:pBdr>
          <w:top w:val="nil"/>
          <w:left w:val="nil"/>
          <w:bottom w:val="nil"/>
          <w:right w:val="nil"/>
          <w:between w:val="nil"/>
        </w:pBdr>
        <w:spacing w:after="0"/>
        <w:ind w:left="1134" w:hanging="720"/>
        <w:jc w:val="both"/>
        <w:rPr>
          <w:rFonts w:ascii="Arial" w:eastAsia="Arial" w:hAnsi="Arial" w:cs="Arial"/>
          <w:i/>
          <w:iCs/>
          <w:color w:val="000000"/>
          <w:sz w:val="24"/>
          <w:szCs w:val="24"/>
        </w:rPr>
      </w:pPr>
    </w:p>
    <w:p w14:paraId="0000005F" w14:textId="5C34FC20" w:rsidR="00C87A3E" w:rsidRPr="00356FBC" w:rsidRDefault="001D6269" w:rsidP="00681E93">
      <w:pPr>
        <w:pBdr>
          <w:top w:val="nil"/>
          <w:left w:val="nil"/>
          <w:bottom w:val="nil"/>
          <w:right w:val="nil"/>
          <w:between w:val="nil"/>
        </w:pBdr>
        <w:spacing w:after="0"/>
        <w:ind w:left="1134"/>
        <w:jc w:val="both"/>
        <w:rPr>
          <w:rFonts w:ascii="Arial" w:eastAsia="Arial" w:hAnsi="Arial" w:cs="Arial"/>
          <w:i/>
          <w:iCs/>
          <w:color w:val="000000"/>
          <w:sz w:val="24"/>
          <w:szCs w:val="24"/>
        </w:rPr>
      </w:pPr>
      <w:r w:rsidRPr="00B971D4">
        <w:rPr>
          <w:rFonts w:ascii="Arial" w:eastAsia="Arial" w:hAnsi="Arial" w:cs="Arial"/>
          <w:i/>
          <w:iCs/>
          <w:color w:val="000000"/>
          <w:sz w:val="24"/>
          <w:szCs w:val="24"/>
        </w:rPr>
        <w:t>En todos los casos, la alcaldesa o alcalde</w:t>
      </w:r>
      <w:r w:rsidR="009C3E60" w:rsidRPr="00B971D4">
        <w:rPr>
          <w:rFonts w:ascii="Arial" w:eastAsia="Arial" w:hAnsi="Arial" w:cs="Arial"/>
          <w:i/>
          <w:iCs/>
          <w:sz w:val="24"/>
          <w:szCs w:val="24"/>
        </w:rPr>
        <w:t xml:space="preserve"> o a pedido de la</w:t>
      </w:r>
      <w:r w:rsidRPr="00B971D4">
        <w:rPr>
          <w:rFonts w:ascii="Arial" w:eastAsia="Arial" w:hAnsi="Arial" w:cs="Arial"/>
          <w:i/>
          <w:iCs/>
          <w:sz w:val="24"/>
          <w:szCs w:val="24"/>
        </w:rPr>
        <w:t>s</w:t>
      </w:r>
      <w:r w:rsidRPr="00B971D4">
        <w:rPr>
          <w:rFonts w:ascii="Arial" w:eastAsia="Arial" w:hAnsi="Arial" w:cs="Arial"/>
          <w:i/>
          <w:iCs/>
          <w:color w:val="000000"/>
          <w:sz w:val="24"/>
          <w:szCs w:val="24"/>
        </w:rPr>
        <w:t xml:space="preserve"> concejalas o concejales, podrá autoriz</w:t>
      </w:r>
      <w:r w:rsidRPr="00B971D4">
        <w:rPr>
          <w:rFonts w:ascii="Arial" w:eastAsia="Arial" w:hAnsi="Arial" w:cs="Arial"/>
          <w:i/>
          <w:iCs/>
          <w:sz w:val="24"/>
          <w:szCs w:val="24"/>
        </w:rPr>
        <w:t xml:space="preserve">ar el uso de la palabra </w:t>
      </w:r>
      <w:r w:rsidR="00F17553" w:rsidRPr="00356FBC">
        <w:rPr>
          <w:rFonts w:ascii="Arial" w:eastAsia="Arial" w:hAnsi="Arial" w:cs="Arial"/>
          <w:i/>
          <w:iCs/>
          <w:sz w:val="24"/>
          <w:szCs w:val="24"/>
        </w:rPr>
        <w:t xml:space="preserve">por un máximo de </w:t>
      </w:r>
      <w:r w:rsidR="0015541A" w:rsidRPr="00356FBC">
        <w:rPr>
          <w:rFonts w:ascii="Arial" w:eastAsia="Arial" w:hAnsi="Arial" w:cs="Arial"/>
          <w:i/>
          <w:iCs/>
          <w:sz w:val="24"/>
          <w:szCs w:val="24"/>
        </w:rPr>
        <w:t xml:space="preserve">20 </w:t>
      </w:r>
      <w:r w:rsidRPr="00356FBC">
        <w:rPr>
          <w:rFonts w:ascii="Arial" w:eastAsia="Arial" w:hAnsi="Arial" w:cs="Arial"/>
          <w:i/>
          <w:iCs/>
          <w:sz w:val="24"/>
          <w:szCs w:val="24"/>
        </w:rPr>
        <w:t>minutos</w:t>
      </w:r>
      <w:r w:rsidRPr="00356FBC">
        <w:rPr>
          <w:rFonts w:ascii="Arial" w:eastAsia="Arial" w:hAnsi="Arial" w:cs="Arial"/>
          <w:i/>
          <w:iCs/>
          <w:color w:val="000000"/>
          <w:sz w:val="24"/>
          <w:szCs w:val="24"/>
        </w:rPr>
        <w:t xml:space="preserve"> a funcionarios de la administración metropolitana para la exposición </w:t>
      </w:r>
      <w:r w:rsidRPr="00356FBC">
        <w:rPr>
          <w:rFonts w:ascii="Arial" w:eastAsia="Arial" w:hAnsi="Arial" w:cs="Arial"/>
          <w:i/>
          <w:iCs/>
          <w:sz w:val="24"/>
          <w:szCs w:val="24"/>
        </w:rPr>
        <w:t>sobre el tema</w:t>
      </w:r>
      <w:r w:rsidRPr="00356FBC">
        <w:rPr>
          <w:rFonts w:ascii="Arial" w:eastAsia="Arial" w:hAnsi="Arial" w:cs="Arial"/>
          <w:i/>
          <w:iCs/>
          <w:color w:val="000000"/>
          <w:sz w:val="24"/>
          <w:szCs w:val="24"/>
        </w:rPr>
        <w:t xml:space="preserve"> o solicitar de ellos cualquier información complementaria durante su intervención. Una vez terminada su exposición, el funcionario </w:t>
      </w:r>
      <w:r w:rsidR="009C3E60" w:rsidRPr="00356FBC">
        <w:rPr>
          <w:rFonts w:ascii="Arial" w:eastAsia="Arial" w:hAnsi="Arial" w:cs="Arial"/>
          <w:i/>
          <w:iCs/>
          <w:color w:val="000000"/>
          <w:sz w:val="24"/>
          <w:szCs w:val="24"/>
        </w:rPr>
        <w:t xml:space="preserve">o funcionaria </w:t>
      </w:r>
      <w:r w:rsidRPr="00356FBC">
        <w:rPr>
          <w:rFonts w:ascii="Arial" w:eastAsia="Arial" w:hAnsi="Arial" w:cs="Arial"/>
          <w:i/>
          <w:iCs/>
          <w:color w:val="000000"/>
          <w:sz w:val="24"/>
          <w:szCs w:val="24"/>
        </w:rPr>
        <w:t>no podrá interrumpir ni replicar las intervenciones de las concejalas o concejales que intervengan en el debate, ni intervenir en él, salvo que quien preside la sesión disponga aclaraciones o precisiones específicas.</w:t>
      </w:r>
    </w:p>
    <w:p w14:paraId="00000060" w14:textId="77777777" w:rsidR="00C87A3E" w:rsidRPr="00356FBC" w:rsidRDefault="00C87A3E" w:rsidP="00681E93">
      <w:pPr>
        <w:pBdr>
          <w:top w:val="nil"/>
          <w:left w:val="nil"/>
          <w:bottom w:val="nil"/>
          <w:right w:val="nil"/>
          <w:between w:val="nil"/>
        </w:pBdr>
        <w:spacing w:after="0"/>
        <w:ind w:left="1134" w:hanging="720"/>
        <w:jc w:val="both"/>
        <w:rPr>
          <w:rFonts w:ascii="Arial" w:eastAsia="Arial" w:hAnsi="Arial" w:cs="Arial"/>
          <w:i/>
          <w:iCs/>
          <w:color w:val="000000"/>
          <w:sz w:val="24"/>
          <w:szCs w:val="24"/>
        </w:rPr>
      </w:pPr>
    </w:p>
    <w:p w14:paraId="00000061" w14:textId="21E8D3B5" w:rsidR="00C87A3E" w:rsidRPr="00356FBC" w:rsidRDefault="001D6269" w:rsidP="00681E93">
      <w:pPr>
        <w:pBdr>
          <w:top w:val="nil"/>
          <w:left w:val="nil"/>
          <w:bottom w:val="nil"/>
          <w:right w:val="nil"/>
          <w:between w:val="nil"/>
        </w:pBdr>
        <w:spacing w:after="0"/>
        <w:ind w:left="1134"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Siempre que se haga uso de ayudas visuales o presentaciones para apoyar las intervenciones, la Secretaría General del Concejo entregará tales presentaciones a los integrantes del Concejo, al menos </w:t>
      </w:r>
      <w:r w:rsidR="0023452B" w:rsidRPr="00356FBC">
        <w:rPr>
          <w:rFonts w:ascii="Arial" w:eastAsia="Arial" w:hAnsi="Arial" w:cs="Arial"/>
          <w:i/>
          <w:iCs/>
          <w:color w:val="000000"/>
          <w:sz w:val="24"/>
          <w:szCs w:val="24"/>
        </w:rPr>
        <w:t xml:space="preserve">un día término </w:t>
      </w:r>
      <w:r w:rsidRPr="00356FBC">
        <w:rPr>
          <w:rFonts w:ascii="Arial" w:eastAsia="Arial" w:hAnsi="Arial" w:cs="Arial"/>
          <w:i/>
          <w:iCs/>
          <w:color w:val="000000"/>
          <w:sz w:val="24"/>
          <w:szCs w:val="24"/>
        </w:rPr>
        <w:t>antes de la intervención respectiva.</w:t>
      </w:r>
    </w:p>
    <w:p w14:paraId="00000062" w14:textId="77777777" w:rsidR="00C87A3E" w:rsidRPr="00356FBC" w:rsidRDefault="00C87A3E" w:rsidP="00681E93">
      <w:pPr>
        <w:pBdr>
          <w:top w:val="nil"/>
          <w:left w:val="nil"/>
          <w:bottom w:val="nil"/>
          <w:right w:val="nil"/>
          <w:between w:val="nil"/>
        </w:pBdr>
        <w:spacing w:after="0"/>
        <w:ind w:left="1134" w:hanging="720"/>
        <w:jc w:val="both"/>
        <w:rPr>
          <w:rFonts w:ascii="Arial" w:eastAsia="Arial" w:hAnsi="Arial" w:cs="Arial"/>
          <w:i/>
          <w:iCs/>
          <w:color w:val="000000"/>
          <w:sz w:val="24"/>
          <w:szCs w:val="24"/>
        </w:rPr>
      </w:pPr>
    </w:p>
    <w:p w14:paraId="00000063" w14:textId="46EA8F9C" w:rsidR="00C87A3E" w:rsidRPr="00356FBC" w:rsidRDefault="001D6269" w:rsidP="00681E93">
      <w:pPr>
        <w:numPr>
          <w:ilvl w:val="0"/>
          <w:numId w:val="7"/>
        </w:numPr>
        <w:pBdr>
          <w:top w:val="nil"/>
          <w:left w:val="nil"/>
          <w:bottom w:val="nil"/>
          <w:right w:val="nil"/>
          <w:between w:val="nil"/>
        </w:pBdr>
        <w:spacing w:after="0"/>
        <w:ind w:left="1134"/>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Después de la presentación del tema, cada uno de los integrantes del Concejo Metropolitano podrán hacer uso de la palabra por un máximo de </w:t>
      </w:r>
      <w:r w:rsidRPr="00356FBC">
        <w:rPr>
          <w:rFonts w:ascii="Arial" w:eastAsia="Arial" w:hAnsi="Arial" w:cs="Arial"/>
          <w:i/>
          <w:iCs/>
          <w:sz w:val="24"/>
          <w:szCs w:val="24"/>
        </w:rPr>
        <w:t>dos</w:t>
      </w:r>
      <w:r w:rsidRPr="00356FBC">
        <w:rPr>
          <w:rFonts w:ascii="Arial" w:eastAsia="Arial" w:hAnsi="Arial" w:cs="Arial"/>
          <w:i/>
          <w:iCs/>
          <w:color w:val="000000"/>
          <w:sz w:val="24"/>
          <w:szCs w:val="24"/>
        </w:rPr>
        <w:t xml:space="preserve"> </w:t>
      </w:r>
      <w:r w:rsidRPr="00356FBC">
        <w:rPr>
          <w:rFonts w:ascii="Arial" w:eastAsia="Arial" w:hAnsi="Arial" w:cs="Arial"/>
          <w:i/>
          <w:iCs/>
          <w:sz w:val="24"/>
          <w:szCs w:val="24"/>
        </w:rPr>
        <w:t>ocasiones</w:t>
      </w:r>
      <w:r w:rsidRPr="00356FBC">
        <w:rPr>
          <w:rFonts w:ascii="Arial" w:eastAsia="Arial" w:hAnsi="Arial" w:cs="Arial"/>
          <w:i/>
          <w:iCs/>
          <w:color w:val="000000"/>
          <w:sz w:val="24"/>
          <w:szCs w:val="24"/>
        </w:rPr>
        <w:t>, cada una por u</w:t>
      </w:r>
      <w:r w:rsidRPr="00356FBC">
        <w:rPr>
          <w:rFonts w:ascii="Arial" w:eastAsia="Arial" w:hAnsi="Arial" w:cs="Arial"/>
          <w:i/>
          <w:iCs/>
          <w:sz w:val="24"/>
          <w:szCs w:val="24"/>
        </w:rPr>
        <w:t>n</w:t>
      </w:r>
      <w:r w:rsidRPr="00356FBC">
        <w:rPr>
          <w:rFonts w:ascii="Arial" w:eastAsia="Arial" w:hAnsi="Arial" w:cs="Arial"/>
          <w:i/>
          <w:iCs/>
          <w:color w:val="000000"/>
          <w:sz w:val="24"/>
          <w:szCs w:val="24"/>
        </w:rPr>
        <w:t xml:space="preserve"> tiempo </w:t>
      </w:r>
      <w:r w:rsidR="00F17553" w:rsidRPr="00356FBC">
        <w:rPr>
          <w:rFonts w:ascii="Arial" w:eastAsia="Arial" w:hAnsi="Arial" w:cs="Arial"/>
          <w:i/>
          <w:iCs/>
          <w:sz w:val="24"/>
          <w:szCs w:val="24"/>
        </w:rPr>
        <w:t>de hasta</w:t>
      </w:r>
      <w:r w:rsidRPr="00356FBC">
        <w:rPr>
          <w:rFonts w:ascii="Arial" w:eastAsia="Arial" w:hAnsi="Arial" w:cs="Arial"/>
          <w:i/>
          <w:iCs/>
          <w:color w:val="000000"/>
          <w:sz w:val="24"/>
          <w:szCs w:val="24"/>
        </w:rPr>
        <w:t xml:space="preserve"> </w:t>
      </w:r>
      <w:r w:rsidR="004709F4" w:rsidRPr="00356FBC">
        <w:rPr>
          <w:rFonts w:ascii="Arial" w:eastAsia="Arial" w:hAnsi="Arial" w:cs="Arial"/>
          <w:i/>
          <w:iCs/>
          <w:sz w:val="24"/>
          <w:szCs w:val="24"/>
        </w:rPr>
        <w:t>7</w:t>
      </w:r>
      <w:r w:rsidR="00F12607" w:rsidRPr="00356FBC">
        <w:rPr>
          <w:rFonts w:ascii="Arial" w:eastAsia="Arial" w:hAnsi="Arial" w:cs="Arial"/>
          <w:i/>
          <w:iCs/>
          <w:color w:val="000000"/>
          <w:sz w:val="24"/>
          <w:szCs w:val="24"/>
        </w:rPr>
        <w:t xml:space="preserve"> </w:t>
      </w:r>
      <w:r w:rsidRPr="00356FBC">
        <w:rPr>
          <w:rFonts w:ascii="Arial" w:eastAsia="Arial" w:hAnsi="Arial" w:cs="Arial"/>
          <w:i/>
          <w:iCs/>
          <w:color w:val="000000"/>
          <w:sz w:val="24"/>
          <w:szCs w:val="24"/>
        </w:rPr>
        <w:t>minutos.</w:t>
      </w:r>
    </w:p>
    <w:p w14:paraId="00000064" w14:textId="77777777" w:rsidR="00C87A3E" w:rsidRPr="00356FBC" w:rsidRDefault="00C87A3E" w:rsidP="00681E93">
      <w:pPr>
        <w:pBdr>
          <w:top w:val="nil"/>
          <w:left w:val="nil"/>
          <w:bottom w:val="nil"/>
          <w:right w:val="nil"/>
          <w:between w:val="nil"/>
        </w:pBdr>
        <w:spacing w:after="0"/>
        <w:ind w:left="1134"/>
        <w:jc w:val="both"/>
        <w:rPr>
          <w:rFonts w:ascii="Arial" w:eastAsia="Arial" w:hAnsi="Arial" w:cs="Arial"/>
          <w:i/>
          <w:iCs/>
          <w:sz w:val="24"/>
          <w:szCs w:val="24"/>
        </w:rPr>
      </w:pPr>
    </w:p>
    <w:p w14:paraId="00000065" w14:textId="76593A7B" w:rsidR="00C87A3E" w:rsidRPr="00B971D4" w:rsidRDefault="001D6269" w:rsidP="00681E93">
      <w:pPr>
        <w:numPr>
          <w:ilvl w:val="0"/>
          <w:numId w:val="7"/>
        </w:numPr>
        <w:pBdr>
          <w:top w:val="nil"/>
          <w:left w:val="nil"/>
          <w:bottom w:val="nil"/>
          <w:right w:val="nil"/>
          <w:between w:val="nil"/>
        </w:pBdr>
        <w:spacing w:after="0"/>
        <w:ind w:left="1134"/>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i durante el debate, para el mejor conocimiento y tratamiento de un asunto, se requiere información o consideraciones adicionales, la alcaldesa o alcalde o cualquier concejala o concejal podrá realizar o solicitar al proponente de</w:t>
      </w:r>
      <w:r w:rsidRPr="00356FBC">
        <w:rPr>
          <w:rFonts w:ascii="Arial" w:eastAsia="Arial" w:hAnsi="Arial" w:cs="Arial"/>
          <w:i/>
          <w:iCs/>
          <w:sz w:val="24"/>
          <w:szCs w:val="24"/>
        </w:rPr>
        <w:t>l punto en tratamiento</w:t>
      </w:r>
      <w:r w:rsidRPr="00356FBC">
        <w:rPr>
          <w:rFonts w:ascii="Arial" w:eastAsia="Arial" w:hAnsi="Arial" w:cs="Arial"/>
          <w:i/>
          <w:iCs/>
          <w:color w:val="000000"/>
          <w:sz w:val="24"/>
          <w:szCs w:val="24"/>
        </w:rPr>
        <w:t xml:space="preserve"> o a cualquier funcionario </w:t>
      </w:r>
      <w:r w:rsidR="009C3E60" w:rsidRPr="00356FBC">
        <w:rPr>
          <w:rFonts w:ascii="Arial" w:eastAsia="Arial" w:hAnsi="Arial" w:cs="Arial"/>
          <w:i/>
          <w:iCs/>
          <w:color w:val="000000"/>
          <w:sz w:val="24"/>
          <w:szCs w:val="24"/>
        </w:rPr>
        <w:t xml:space="preserve">o funcionaria </w:t>
      </w:r>
      <w:r w:rsidRPr="00356FBC">
        <w:rPr>
          <w:rFonts w:ascii="Arial" w:eastAsia="Arial" w:hAnsi="Arial" w:cs="Arial"/>
          <w:i/>
          <w:iCs/>
          <w:color w:val="000000"/>
          <w:sz w:val="24"/>
          <w:szCs w:val="24"/>
        </w:rPr>
        <w:t>de la administración municipal, las aclaraciones pertinentes, mismas que no deber</w:t>
      </w:r>
      <w:r w:rsidRPr="00356FBC">
        <w:rPr>
          <w:rFonts w:ascii="Arial" w:eastAsia="Arial" w:hAnsi="Arial" w:cs="Arial"/>
          <w:i/>
          <w:iCs/>
          <w:sz w:val="24"/>
          <w:szCs w:val="24"/>
        </w:rPr>
        <w:t>án exceder los 10</w:t>
      </w:r>
      <w:r w:rsidRPr="00B971D4">
        <w:rPr>
          <w:rFonts w:ascii="Arial" w:eastAsia="Arial" w:hAnsi="Arial" w:cs="Arial"/>
          <w:i/>
          <w:iCs/>
          <w:sz w:val="24"/>
          <w:szCs w:val="24"/>
        </w:rPr>
        <w:t xml:space="preserve"> minutos</w:t>
      </w:r>
      <w:r w:rsidRPr="00B971D4">
        <w:rPr>
          <w:rFonts w:ascii="Arial" w:eastAsia="Arial" w:hAnsi="Arial" w:cs="Arial"/>
          <w:i/>
          <w:iCs/>
          <w:color w:val="000000"/>
          <w:sz w:val="24"/>
          <w:szCs w:val="24"/>
        </w:rPr>
        <w:t>.</w:t>
      </w:r>
    </w:p>
    <w:p w14:paraId="00000066" w14:textId="77777777" w:rsidR="00C87A3E" w:rsidRPr="00B971D4"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67" w14:textId="77777777" w:rsidR="00C87A3E" w:rsidRPr="00B971D4" w:rsidRDefault="001D6269" w:rsidP="00B971D4">
      <w:pPr>
        <w:numPr>
          <w:ilvl w:val="0"/>
          <w:numId w:val="7"/>
        </w:numPr>
        <w:pBdr>
          <w:top w:val="nil"/>
          <w:left w:val="nil"/>
          <w:bottom w:val="nil"/>
          <w:right w:val="nil"/>
          <w:between w:val="nil"/>
        </w:pBdr>
        <w:spacing w:after="0"/>
        <w:ind w:left="1440"/>
        <w:jc w:val="both"/>
        <w:rPr>
          <w:rFonts w:ascii="Arial" w:eastAsia="Arial" w:hAnsi="Arial" w:cs="Arial"/>
          <w:i/>
          <w:iCs/>
          <w:color w:val="000000"/>
          <w:sz w:val="24"/>
          <w:szCs w:val="24"/>
        </w:rPr>
      </w:pPr>
      <w:r w:rsidRPr="00B971D4">
        <w:rPr>
          <w:rFonts w:ascii="Arial" w:eastAsia="Arial" w:hAnsi="Arial" w:cs="Arial"/>
          <w:i/>
          <w:iCs/>
          <w:sz w:val="24"/>
          <w:szCs w:val="24"/>
        </w:rPr>
        <w:t>E</w:t>
      </w:r>
      <w:r w:rsidRPr="00B971D4">
        <w:rPr>
          <w:rFonts w:ascii="Arial" w:eastAsia="Arial" w:hAnsi="Arial" w:cs="Arial"/>
          <w:i/>
          <w:iCs/>
          <w:color w:val="000000"/>
          <w:sz w:val="24"/>
          <w:szCs w:val="24"/>
        </w:rPr>
        <w:t>l debate termina:</w:t>
      </w:r>
    </w:p>
    <w:p w14:paraId="00000068" w14:textId="42C1C391" w:rsidR="00C87A3E" w:rsidRDefault="001D6269" w:rsidP="00681E93">
      <w:pPr>
        <w:numPr>
          <w:ilvl w:val="1"/>
          <w:numId w:val="7"/>
        </w:numPr>
        <w:pBdr>
          <w:top w:val="nil"/>
          <w:left w:val="nil"/>
          <w:bottom w:val="nil"/>
          <w:right w:val="nil"/>
          <w:between w:val="nil"/>
        </w:pBdr>
        <w:spacing w:after="0"/>
        <w:ind w:left="1418"/>
        <w:jc w:val="both"/>
        <w:rPr>
          <w:ins w:id="76" w:author="Christian Cacciani" w:date="2022-07-13T08:29:00Z"/>
          <w:rFonts w:ascii="Arial" w:eastAsia="Arial" w:hAnsi="Arial" w:cs="Arial"/>
          <w:i/>
          <w:iCs/>
          <w:color w:val="000000"/>
          <w:sz w:val="24"/>
          <w:szCs w:val="24"/>
        </w:rPr>
      </w:pPr>
      <w:r w:rsidRPr="00B971D4">
        <w:rPr>
          <w:rFonts w:ascii="Arial" w:eastAsia="Arial" w:hAnsi="Arial" w:cs="Arial"/>
          <w:i/>
          <w:iCs/>
          <w:color w:val="000000"/>
          <w:sz w:val="24"/>
          <w:szCs w:val="24"/>
        </w:rPr>
        <w:t>Cuando un tema ha sido suficientemente debatido, en cuyo caso quien presida la sesión, previo anuncio, lo dará por terminado y someterá a votación seg</w:t>
      </w:r>
      <w:r w:rsidRPr="00B971D4">
        <w:rPr>
          <w:rFonts w:ascii="Arial" w:eastAsia="Arial" w:hAnsi="Arial" w:cs="Arial"/>
          <w:i/>
          <w:iCs/>
          <w:sz w:val="24"/>
          <w:szCs w:val="24"/>
        </w:rPr>
        <w:t>ún sea el caso</w:t>
      </w:r>
      <w:r w:rsidRPr="00B971D4">
        <w:rPr>
          <w:rFonts w:ascii="Arial" w:eastAsia="Arial" w:hAnsi="Arial" w:cs="Arial"/>
          <w:i/>
          <w:iCs/>
          <w:color w:val="000000"/>
          <w:sz w:val="24"/>
          <w:szCs w:val="24"/>
        </w:rPr>
        <w:t>.</w:t>
      </w:r>
    </w:p>
    <w:p w14:paraId="2188A4CE" w14:textId="77777777" w:rsidR="00681E93" w:rsidRPr="00B971D4" w:rsidRDefault="00681E93" w:rsidP="00681E93">
      <w:pPr>
        <w:pBdr>
          <w:top w:val="nil"/>
          <w:left w:val="nil"/>
          <w:bottom w:val="nil"/>
          <w:right w:val="nil"/>
          <w:between w:val="nil"/>
        </w:pBdr>
        <w:spacing w:after="0"/>
        <w:ind w:left="1418"/>
        <w:jc w:val="both"/>
        <w:rPr>
          <w:rFonts w:ascii="Arial" w:eastAsia="Arial" w:hAnsi="Arial" w:cs="Arial"/>
          <w:i/>
          <w:iCs/>
          <w:color w:val="000000"/>
          <w:sz w:val="24"/>
          <w:szCs w:val="24"/>
        </w:rPr>
      </w:pPr>
    </w:p>
    <w:p w14:paraId="00000069" w14:textId="77777777" w:rsidR="00C87A3E" w:rsidRPr="00B971D4" w:rsidRDefault="001D6269" w:rsidP="00681E93">
      <w:pPr>
        <w:numPr>
          <w:ilvl w:val="1"/>
          <w:numId w:val="7"/>
        </w:numPr>
        <w:pBdr>
          <w:top w:val="nil"/>
          <w:left w:val="nil"/>
          <w:bottom w:val="nil"/>
          <w:right w:val="nil"/>
          <w:between w:val="nil"/>
        </w:pBdr>
        <w:spacing w:after="0"/>
        <w:ind w:left="1418"/>
        <w:jc w:val="both"/>
        <w:rPr>
          <w:rFonts w:ascii="Arial" w:eastAsia="Arial" w:hAnsi="Arial" w:cs="Arial"/>
          <w:i/>
          <w:iCs/>
          <w:color w:val="000000"/>
          <w:sz w:val="24"/>
          <w:szCs w:val="24"/>
        </w:rPr>
      </w:pPr>
      <w:r w:rsidRPr="00B971D4">
        <w:rPr>
          <w:rFonts w:ascii="Arial" w:eastAsia="Arial" w:hAnsi="Arial" w:cs="Arial"/>
          <w:i/>
          <w:iCs/>
          <w:color w:val="000000"/>
          <w:sz w:val="24"/>
          <w:szCs w:val="24"/>
        </w:rPr>
        <w:t>Por falta de elementos de juicio o informes indispensables para su cabal entendimiento, en cuyo caso el Concejo por mayoría absoluta podrá disponer su postergación para</w:t>
      </w:r>
      <w:r w:rsidRPr="00B971D4">
        <w:rPr>
          <w:rFonts w:ascii="Arial" w:eastAsia="Arial" w:hAnsi="Arial" w:cs="Arial"/>
          <w:i/>
          <w:iCs/>
          <w:sz w:val="24"/>
          <w:szCs w:val="24"/>
        </w:rPr>
        <w:t xml:space="preserve"> la siguiente sesión</w:t>
      </w:r>
      <w:r w:rsidRPr="00B971D4">
        <w:rPr>
          <w:rFonts w:ascii="Arial" w:eastAsia="Arial" w:hAnsi="Arial" w:cs="Arial"/>
          <w:i/>
          <w:iCs/>
          <w:color w:val="000000"/>
          <w:sz w:val="24"/>
          <w:szCs w:val="24"/>
        </w:rPr>
        <w:t xml:space="preserve">.                                                                                        </w:t>
      </w:r>
    </w:p>
    <w:p w14:paraId="0000006A" w14:textId="77777777" w:rsidR="00C87A3E" w:rsidRPr="00B971D4" w:rsidRDefault="00C87A3E" w:rsidP="00681E93">
      <w:pPr>
        <w:pBdr>
          <w:top w:val="nil"/>
          <w:left w:val="nil"/>
          <w:bottom w:val="nil"/>
          <w:right w:val="nil"/>
          <w:between w:val="nil"/>
        </w:pBdr>
        <w:spacing w:after="0"/>
        <w:ind w:left="1418" w:hanging="720"/>
        <w:jc w:val="both"/>
        <w:rPr>
          <w:rFonts w:ascii="Arial" w:eastAsia="Arial" w:hAnsi="Arial" w:cs="Arial"/>
          <w:i/>
          <w:iCs/>
          <w:color w:val="000000"/>
          <w:sz w:val="24"/>
          <w:szCs w:val="24"/>
        </w:rPr>
      </w:pPr>
    </w:p>
    <w:p w14:paraId="0000006B" w14:textId="0E2130A0" w:rsidR="00C87A3E" w:rsidRPr="00B971D4" w:rsidRDefault="001D6269" w:rsidP="00681E93">
      <w:pPr>
        <w:numPr>
          <w:ilvl w:val="0"/>
          <w:numId w:val="7"/>
        </w:numPr>
        <w:pBdr>
          <w:top w:val="nil"/>
          <w:left w:val="nil"/>
          <w:bottom w:val="nil"/>
          <w:right w:val="nil"/>
          <w:between w:val="nil"/>
        </w:pBdr>
        <w:spacing w:after="0"/>
        <w:ind w:left="1418"/>
        <w:jc w:val="both"/>
        <w:rPr>
          <w:rFonts w:ascii="Arial" w:eastAsia="Arial" w:hAnsi="Arial" w:cs="Arial"/>
          <w:i/>
          <w:iCs/>
          <w:color w:val="000000"/>
          <w:sz w:val="24"/>
          <w:szCs w:val="24"/>
        </w:rPr>
      </w:pPr>
      <w:r w:rsidRPr="00B971D4">
        <w:rPr>
          <w:rFonts w:ascii="Arial" w:eastAsia="Arial" w:hAnsi="Arial" w:cs="Arial"/>
          <w:i/>
          <w:iCs/>
          <w:sz w:val="24"/>
          <w:szCs w:val="24"/>
        </w:rPr>
        <w:t>E</w:t>
      </w:r>
      <w:r w:rsidRPr="00B971D4">
        <w:rPr>
          <w:rFonts w:ascii="Arial" w:eastAsia="Arial" w:hAnsi="Arial" w:cs="Arial"/>
          <w:i/>
          <w:iCs/>
          <w:color w:val="000000"/>
          <w:sz w:val="24"/>
          <w:szCs w:val="24"/>
        </w:rPr>
        <w:t>l debate o la sesión podrá ser declarada en receso por quien presida el Concejo Metropolitano</w:t>
      </w:r>
      <w:r w:rsidR="008736FF" w:rsidRPr="00B971D4">
        <w:rPr>
          <w:rFonts w:ascii="Arial" w:eastAsia="Arial" w:hAnsi="Arial" w:cs="Arial"/>
          <w:i/>
          <w:iCs/>
          <w:color w:val="000000"/>
          <w:sz w:val="24"/>
          <w:szCs w:val="24"/>
        </w:rPr>
        <w:t>,</w:t>
      </w:r>
      <w:r w:rsidRPr="00B971D4">
        <w:rPr>
          <w:rFonts w:ascii="Arial" w:eastAsia="Arial" w:hAnsi="Arial" w:cs="Arial"/>
          <w:i/>
          <w:iCs/>
          <w:color w:val="000000"/>
          <w:sz w:val="24"/>
          <w:szCs w:val="24"/>
        </w:rPr>
        <w:t xml:space="preserve"> determinándose el tiempo en que se volverá a reinstalar en el mismo día.</w:t>
      </w:r>
    </w:p>
    <w:p w14:paraId="0000006C" w14:textId="77777777" w:rsidR="00C87A3E" w:rsidRPr="00B971D4" w:rsidRDefault="00C87A3E" w:rsidP="0027064E">
      <w:pPr>
        <w:pBdr>
          <w:top w:val="nil"/>
          <w:left w:val="nil"/>
          <w:bottom w:val="nil"/>
          <w:right w:val="nil"/>
          <w:between w:val="nil"/>
        </w:pBdr>
        <w:spacing w:after="0"/>
        <w:jc w:val="both"/>
        <w:rPr>
          <w:rFonts w:ascii="Arial" w:eastAsia="Arial" w:hAnsi="Arial" w:cs="Arial"/>
          <w:i/>
          <w:iCs/>
          <w:color w:val="000000"/>
          <w:sz w:val="24"/>
          <w:szCs w:val="24"/>
        </w:rPr>
      </w:pPr>
    </w:p>
    <w:p w14:paraId="0000006D" w14:textId="77777777" w:rsidR="00C87A3E" w:rsidRPr="00B971D4" w:rsidRDefault="00C87A3E" w:rsidP="00B971D4">
      <w:pPr>
        <w:pBdr>
          <w:top w:val="nil"/>
          <w:left w:val="nil"/>
          <w:bottom w:val="nil"/>
          <w:right w:val="nil"/>
          <w:between w:val="nil"/>
        </w:pBdr>
        <w:spacing w:after="0"/>
        <w:ind w:left="720"/>
        <w:jc w:val="both"/>
        <w:rPr>
          <w:rFonts w:ascii="Arial" w:eastAsia="Arial" w:hAnsi="Arial" w:cs="Arial"/>
          <w:i/>
          <w:iCs/>
          <w:sz w:val="24"/>
          <w:szCs w:val="24"/>
        </w:rPr>
      </w:pPr>
    </w:p>
    <w:p w14:paraId="0000006E" w14:textId="5BDB112F" w:rsidR="00C87A3E" w:rsidRPr="00B971D4" w:rsidRDefault="00211A6E"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Organización de los debates para conocimiento, aprobación o archivo de cuerpos normativos.-</w:t>
      </w:r>
      <w:r w:rsidR="001D6269" w:rsidRPr="00B971D4">
        <w:rPr>
          <w:rFonts w:ascii="Arial" w:eastAsia="Arial" w:hAnsi="Arial" w:cs="Arial"/>
          <w:i/>
          <w:iCs/>
          <w:sz w:val="24"/>
          <w:szCs w:val="24"/>
        </w:rPr>
        <w:t xml:space="preserve"> Para la organización de los debates se observarán las siguientes reglas:</w:t>
      </w:r>
    </w:p>
    <w:p w14:paraId="0000006F" w14:textId="6E363E9A" w:rsidR="00C87A3E" w:rsidRPr="00356FBC" w:rsidRDefault="001D6269" w:rsidP="00B971D4">
      <w:pPr>
        <w:numPr>
          <w:ilvl w:val="0"/>
          <w:numId w:val="11"/>
        </w:numPr>
        <w:spacing w:after="0"/>
        <w:ind w:left="1440"/>
        <w:jc w:val="both"/>
        <w:rPr>
          <w:rFonts w:ascii="Arial" w:eastAsia="Arial" w:hAnsi="Arial" w:cs="Arial"/>
          <w:i/>
          <w:iCs/>
          <w:sz w:val="24"/>
          <w:szCs w:val="24"/>
        </w:rPr>
      </w:pPr>
      <w:commentRangeStart w:id="77"/>
      <w:r w:rsidRPr="00B971D4">
        <w:rPr>
          <w:rFonts w:ascii="Arial" w:eastAsia="Arial" w:hAnsi="Arial" w:cs="Arial"/>
          <w:i/>
          <w:iCs/>
          <w:sz w:val="24"/>
          <w:szCs w:val="24"/>
        </w:rPr>
        <w:t xml:space="preserve">Al inicio del debate, el </w:t>
      </w:r>
      <w:r w:rsidR="009C3E60" w:rsidRPr="00B971D4">
        <w:rPr>
          <w:rFonts w:ascii="Arial" w:eastAsia="Arial" w:hAnsi="Arial" w:cs="Arial"/>
          <w:i/>
          <w:iCs/>
          <w:sz w:val="24"/>
          <w:szCs w:val="24"/>
        </w:rPr>
        <w:t xml:space="preserve">o la </w:t>
      </w:r>
      <w:r w:rsidRPr="00B971D4">
        <w:rPr>
          <w:rFonts w:ascii="Arial" w:eastAsia="Arial" w:hAnsi="Arial" w:cs="Arial"/>
          <w:i/>
          <w:iCs/>
          <w:sz w:val="24"/>
          <w:szCs w:val="24"/>
        </w:rPr>
        <w:t>proponente</w:t>
      </w:r>
      <w:del w:id="78" w:author="Christian Cacciani" w:date="2022-04-27T15:11:00Z">
        <w:r w:rsidRPr="00B971D4" w:rsidDel="00365C0F">
          <w:rPr>
            <w:rFonts w:ascii="Arial" w:eastAsia="Arial" w:hAnsi="Arial" w:cs="Arial"/>
            <w:i/>
            <w:iCs/>
            <w:sz w:val="24"/>
            <w:szCs w:val="24"/>
          </w:rPr>
          <w:delText xml:space="preserve"> de la inclusión de la iniciativa en el orden del día</w:delText>
        </w:r>
      </w:del>
      <w:r w:rsidRPr="00B971D4">
        <w:rPr>
          <w:rFonts w:ascii="Arial" w:eastAsia="Arial" w:hAnsi="Arial" w:cs="Arial"/>
          <w:i/>
          <w:iCs/>
          <w:sz w:val="24"/>
          <w:szCs w:val="24"/>
        </w:rPr>
        <w:t>, podrá</w:t>
      </w:r>
      <w:ins w:id="79" w:author="Christian Cacciani" w:date="2022-04-27T15:11:00Z">
        <w:r w:rsidR="00365C0F">
          <w:rPr>
            <w:rFonts w:ascii="Arial" w:eastAsia="Arial" w:hAnsi="Arial" w:cs="Arial"/>
            <w:i/>
            <w:iCs/>
            <w:sz w:val="24"/>
            <w:szCs w:val="24"/>
          </w:rPr>
          <w:t>n</w:t>
        </w:r>
      </w:ins>
      <w:r w:rsidRPr="00B971D4">
        <w:rPr>
          <w:rFonts w:ascii="Arial" w:eastAsia="Arial" w:hAnsi="Arial" w:cs="Arial"/>
          <w:i/>
          <w:iCs/>
          <w:sz w:val="24"/>
          <w:szCs w:val="24"/>
        </w:rPr>
        <w:t xml:space="preserve"> hacer uso de la palabra durante un tiempo máximo de 10 minutos para explicar la propuesta. El presidente o presidenta de la comisión responsable de emitir el informe respectivo introducirá el tema por 10 minutos, para luego dar paso al proponente de la iniciativa, quien hará uso de la palabra por un tiempo máximo de 20 minutos </w:t>
      </w:r>
      <w:r w:rsidRPr="00356FBC">
        <w:rPr>
          <w:rFonts w:ascii="Arial" w:eastAsia="Arial" w:hAnsi="Arial" w:cs="Arial"/>
          <w:i/>
          <w:iCs/>
          <w:sz w:val="24"/>
          <w:szCs w:val="24"/>
        </w:rPr>
        <w:t>para exponer su propuesta.</w:t>
      </w:r>
      <w:commentRangeEnd w:id="77"/>
      <w:r w:rsidR="00365C0F">
        <w:rPr>
          <w:rStyle w:val="Refdecomentario"/>
        </w:rPr>
        <w:commentReference w:id="77"/>
      </w:r>
    </w:p>
    <w:p w14:paraId="00000070" w14:textId="77777777" w:rsidR="00C87A3E" w:rsidRPr="00356FBC" w:rsidRDefault="00C87A3E" w:rsidP="00B971D4">
      <w:pPr>
        <w:spacing w:after="0"/>
        <w:ind w:left="1440"/>
        <w:jc w:val="both"/>
        <w:rPr>
          <w:rFonts w:ascii="Arial" w:eastAsia="Arial" w:hAnsi="Arial" w:cs="Arial"/>
          <w:i/>
          <w:iCs/>
          <w:sz w:val="24"/>
          <w:szCs w:val="24"/>
        </w:rPr>
      </w:pPr>
    </w:p>
    <w:p w14:paraId="00000071" w14:textId="1935CFBB" w:rsidR="00C87A3E" w:rsidRPr="00356FBC" w:rsidRDefault="001D6269" w:rsidP="00B971D4">
      <w:pPr>
        <w:spacing w:after="0"/>
        <w:ind w:left="1440"/>
        <w:jc w:val="both"/>
        <w:rPr>
          <w:rFonts w:ascii="Arial" w:eastAsia="Arial" w:hAnsi="Arial" w:cs="Arial"/>
          <w:i/>
          <w:iCs/>
          <w:sz w:val="24"/>
          <w:szCs w:val="24"/>
        </w:rPr>
      </w:pPr>
      <w:r w:rsidRPr="00356FBC">
        <w:rPr>
          <w:rFonts w:ascii="Arial" w:eastAsia="Arial" w:hAnsi="Arial" w:cs="Arial"/>
          <w:i/>
          <w:iCs/>
          <w:sz w:val="24"/>
          <w:szCs w:val="24"/>
        </w:rPr>
        <w:t>La alcaldesa o alcalde, por iniciativa propia o solicitud de l</w:t>
      </w:r>
      <w:r w:rsidR="009C3E60" w:rsidRPr="00356FBC">
        <w:rPr>
          <w:rFonts w:ascii="Arial" w:eastAsia="Arial" w:hAnsi="Arial" w:cs="Arial"/>
          <w:i/>
          <w:iCs/>
          <w:sz w:val="24"/>
          <w:szCs w:val="24"/>
        </w:rPr>
        <w:t>a</w:t>
      </w:r>
      <w:r w:rsidRPr="00356FBC">
        <w:rPr>
          <w:rFonts w:ascii="Arial" w:eastAsia="Arial" w:hAnsi="Arial" w:cs="Arial"/>
          <w:i/>
          <w:iCs/>
          <w:sz w:val="24"/>
          <w:szCs w:val="24"/>
        </w:rPr>
        <w:t xml:space="preserve">s concejalas o concejales, podrán autorizar el uso de la palabra </w:t>
      </w:r>
      <w:r w:rsidR="00F17553" w:rsidRPr="00356FBC">
        <w:rPr>
          <w:rFonts w:ascii="Arial" w:eastAsia="Arial" w:hAnsi="Arial" w:cs="Arial"/>
          <w:i/>
          <w:iCs/>
          <w:sz w:val="24"/>
          <w:szCs w:val="24"/>
        </w:rPr>
        <w:t xml:space="preserve">por </w:t>
      </w:r>
      <w:r w:rsidR="00F17553" w:rsidRPr="00356FBC">
        <w:rPr>
          <w:rFonts w:ascii="Arial" w:eastAsia="Arial" w:hAnsi="Arial" w:cs="Arial"/>
          <w:i/>
          <w:iCs/>
          <w:sz w:val="24"/>
          <w:szCs w:val="24"/>
        </w:rPr>
        <w:lastRenderedPageBreak/>
        <w:t>un tiempo máximo de</w:t>
      </w:r>
      <w:r w:rsidRPr="00356FBC">
        <w:rPr>
          <w:rFonts w:ascii="Arial" w:eastAsia="Arial" w:hAnsi="Arial" w:cs="Arial"/>
          <w:i/>
          <w:iCs/>
          <w:sz w:val="24"/>
          <w:szCs w:val="24"/>
        </w:rPr>
        <w:t xml:space="preserve">10 minutos a funcionarios </w:t>
      </w:r>
      <w:r w:rsidR="009C3E60" w:rsidRPr="00356FBC">
        <w:rPr>
          <w:rFonts w:ascii="Arial" w:eastAsia="Arial" w:hAnsi="Arial" w:cs="Arial"/>
          <w:i/>
          <w:iCs/>
          <w:sz w:val="24"/>
          <w:szCs w:val="24"/>
        </w:rPr>
        <w:t xml:space="preserve">o funcionarias </w:t>
      </w:r>
      <w:r w:rsidRPr="00356FBC">
        <w:rPr>
          <w:rFonts w:ascii="Arial" w:eastAsia="Arial" w:hAnsi="Arial" w:cs="Arial"/>
          <w:i/>
          <w:iCs/>
          <w:sz w:val="24"/>
          <w:szCs w:val="24"/>
        </w:rPr>
        <w:t xml:space="preserve">de la administración metropolitana para la exposición o explicación adicional de la iniciativa o solicitar de ellos cualquier información complementaria durante su intervención. Una vez terminada su exposición, el funcionario </w:t>
      </w:r>
      <w:r w:rsidR="009C3E60" w:rsidRPr="00356FBC">
        <w:rPr>
          <w:rFonts w:ascii="Arial" w:eastAsia="Arial" w:hAnsi="Arial" w:cs="Arial"/>
          <w:i/>
          <w:iCs/>
          <w:sz w:val="24"/>
          <w:szCs w:val="24"/>
        </w:rPr>
        <w:t xml:space="preserve">o funcionaria </w:t>
      </w:r>
      <w:r w:rsidRPr="00356FBC">
        <w:rPr>
          <w:rFonts w:ascii="Arial" w:eastAsia="Arial" w:hAnsi="Arial" w:cs="Arial"/>
          <w:i/>
          <w:iCs/>
          <w:sz w:val="24"/>
          <w:szCs w:val="24"/>
        </w:rPr>
        <w:t>no podrá interrumpir ni replicar las intervenciones de las concejalas o concejales que intervengan en el debate, ni intervenir en él, salvo que quien preside la sesión disponga aclaraciones o precisiones específicas.</w:t>
      </w:r>
    </w:p>
    <w:p w14:paraId="00000072" w14:textId="77777777" w:rsidR="00C87A3E" w:rsidRPr="00356FBC" w:rsidRDefault="00C87A3E" w:rsidP="00B971D4">
      <w:pPr>
        <w:spacing w:after="0"/>
        <w:ind w:left="1440"/>
        <w:jc w:val="both"/>
        <w:rPr>
          <w:rFonts w:ascii="Arial" w:eastAsia="Arial" w:hAnsi="Arial" w:cs="Arial"/>
          <w:i/>
          <w:iCs/>
          <w:sz w:val="24"/>
          <w:szCs w:val="24"/>
        </w:rPr>
      </w:pPr>
    </w:p>
    <w:p w14:paraId="00000073" w14:textId="6C817E9C" w:rsidR="00C87A3E" w:rsidRPr="00356FBC" w:rsidRDefault="00452C86" w:rsidP="00B971D4">
      <w:pPr>
        <w:spacing w:after="0"/>
        <w:ind w:left="1440" w:hanging="10"/>
        <w:jc w:val="both"/>
        <w:rPr>
          <w:rFonts w:ascii="Arial" w:eastAsia="Arial" w:hAnsi="Arial" w:cs="Arial"/>
          <w:i/>
          <w:iCs/>
          <w:sz w:val="24"/>
          <w:szCs w:val="24"/>
        </w:rPr>
      </w:pPr>
      <w:r w:rsidRPr="00356FBC">
        <w:rPr>
          <w:rFonts w:ascii="Arial" w:eastAsia="Arial" w:hAnsi="Arial" w:cs="Arial"/>
          <w:i/>
          <w:iCs/>
          <w:sz w:val="24"/>
          <w:szCs w:val="24"/>
        </w:rPr>
        <w:t>Cuando un funcionario de la administración municipal</w:t>
      </w:r>
      <w:r w:rsidR="001D6269" w:rsidRPr="00356FBC">
        <w:rPr>
          <w:rFonts w:ascii="Arial" w:eastAsia="Arial" w:hAnsi="Arial" w:cs="Arial"/>
          <w:i/>
          <w:iCs/>
          <w:sz w:val="24"/>
          <w:szCs w:val="24"/>
        </w:rPr>
        <w:t xml:space="preserve"> haga uso de ayudas visuales o presentaciones para apoyar las intervenciones, la Secretaría General del Concejo entregará tales presentaciones a los integrantes del Concejo, al menos </w:t>
      </w:r>
      <w:r w:rsidR="0023452B" w:rsidRPr="00356FBC">
        <w:rPr>
          <w:rFonts w:ascii="Arial" w:eastAsia="Arial" w:hAnsi="Arial" w:cs="Arial"/>
          <w:i/>
          <w:iCs/>
          <w:sz w:val="24"/>
          <w:szCs w:val="24"/>
        </w:rPr>
        <w:t>un día término</w:t>
      </w:r>
      <w:r w:rsidR="001D6269" w:rsidRPr="00356FBC">
        <w:rPr>
          <w:rFonts w:ascii="Arial" w:eastAsia="Arial" w:hAnsi="Arial" w:cs="Arial"/>
          <w:i/>
          <w:iCs/>
          <w:sz w:val="24"/>
          <w:szCs w:val="24"/>
        </w:rPr>
        <w:t xml:space="preserve"> antes de la intervención respectiva.</w:t>
      </w:r>
    </w:p>
    <w:p w14:paraId="00000074" w14:textId="77777777" w:rsidR="00C87A3E" w:rsidRPr="00356FBC" w:rsidRDefault="00C87A3E" w:rsidP="00B971D4">
      <w:pPr>
        <w:spacing w:after="0"/>
        <w:ind w:left="1440"/>
        <w:jc w:val="both"/>
        <w:rPr>
          <w:rFonts w:ascii="Arial" w:eastAsia="Arial" w:hAnsi="Arial" w:cs="Arial"/>
          <w:i/>
          <w:iCs/>
          <w:sz w:val="24"/>
          <w:szCs w:val="24"/>
        </w:rPr>
      </w:pPr>
    </w:p>
    <w:p w14:paraId="00000075" w14:textId="77777777" w:rsidR="00C87A3E" w:rsidRPr="00356FBC" w:rsidRDefault="001D6269" w:rsidP="00B971D4">
      <w:pPr>
        <w:numPr>
          <w:ilvl w:val="0"/>
          <w:numId w:val="11"/>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Después de la presentación del tema, dentro del primer debate, cada uno de los integrantes del Concejo Metropolitano podrán hacer uso de la palabra por dos ocasiones durante un tiempo máximo de 3 minutos cada una. </w:t>
      </w:r>
    </w:p>
    <w:p w14:paraId="00000076" w14:textId="77777777" w:rsidR="00C87A3E" w:rsidRPr="00356FBC" w:rsidRDefault="00C87A3E" w:rsidP="00B971D4">
      <w:pPr>
        <w:spacing w:after="0"/>
        <w:ind w:left="1440"/>
        <w:jc w:val="both"/>
        <w:rPr>
          <w:rFonts w:ascii="Arial" w:eastAsia="Arial" w:hAnsi="Arial" w:cs="Arial"/>
          <w:i/>
          <w:iCs/>
          <w:sz w:val="24"/>
          <w:szCs w:val="24"/>
        </w:rPr>
      </w:pPr>
    </w:p>
    <w:p w14:paraId="00000077" w14:textId="00585A37" w:rsidR="00C87A3E" w:rsidRPr="00356FBC" w:rsidRDefault="001D6269" w:rsidP="00B971D4">
      <w:p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En el segundo debate </w:t>
      </w:r>
      <w:r w:rsidR="009C3E60" w:rsidRPr="00356FBC">
        <w:rPr>
          <w:rFonts w:ascii="Arial" w:eastAsia="Arial" w:hAnsi="Arial" w:cs="Arial"/>
          <w:i/>
          <w:iCs/>
          <w:sz w:val="24"/>
          <w:szCs w:val="24"/>
        </w:rPr>
        <w:t xml:space="preserve">quien </w:t>
      </w:r>
      <w:r w:rsidRPr="00356FBC">
        <w:rPr>
          <w:rFonts w:ascii="Arial" w:eastAsia="Arial" w:hAnsi="Arial" w:cs="Arial"/>
          <w:i/>
          <w:iCs/>
          <w:sz w:val="24"/>
          <w:szCs w:val="24"/>
        </w:rPr>
        <w:t xml:space="preserve">preside la comisión señalará al pleno del concejo que se han recogido las observaciones del primer debate, identificando los autores </w:t>
      </w:r>
      <w:r w:rsidR="009C3E60" w:rsidRPr="00356FBC">
        <w:rPr>
          <w:rFonts w:ascii="Arial" w:eastAsia="Arial" w:hAnsi="Arial" w:cs="Arial"/>
          <w:i/>
          <w:iCs/>
          <w:sz w:val="24"/>
          <w:szCs w:val="24"/>
        </w:rPr>
        <w:t xml:space="preserve">o autoras </w:t>
      </w:r>
      <w:r w:rsidRPr="00356FBC">
        <w:rPr>
          <w:rFonts w:ascii="Arial" w:eastAsia="Arial" w:hAnsi="Arial" w:cs="Arial"/>
          <w:i/>
          <w:iCs/>
          <w:sz w:val="24"/>
          <w:szCs w:val="24"/>
        </w:rPr>
        <w:t>de las mismas, o dando las razones en caso de no haber sido acogidas. Tendrá un tiempo máximo de 10 minutos. El resto de las concejalas y concejales podrán intervenir por un máximo de 2 ocasiones en un tiempo no mayor de 3 minutos cada una si fuera necesario.</w:t>
      </w:r>
    </w:p>
    <w:p w14:paraId="00000078" w14:textId="77777777" w:rsidR="00C87A3E" w:rsidRPr="00356FBC" w:rsidRDefault="00C87A3E" w:rsidP="00B971D4">
      <w:pPr>
        <w:spacing w:after="0"/>
        <w:ind w:left="1440"/>
        <w:jc w:val="both"/>
        <w:rPr>
          <w:rFonts w:ascii="Arial" w:eastAsia="Arial" w:hAnsi="Arial" w:cs="Arial"/>
          <w:i/>
          <w:iCs/>
          <w:sz w:val="24"/>
          <w:szCs w:val="24"/>
        </w:rPr>
      </w:pPr>
    </w:p>
    <w:p w14:paraId="00000079" w14:textId="069DD75A" w:rsidR="00C87A3E" w:rsidRPr="00356FBC" w:rsidRDefault="001D6269" w:rsidP="00B971D4">
      <w:pPr>
        <w:numPr>
          <w:ilvl w:val="0"/>
          <w:numId w:val="11"/>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Si durante el debate, para el mejor conocimiento y tratamiento de un proyecto normativo, se requiere información o consideraciones adicionales, la alcaldesa o alcalde o cualquier concejala o concejal podrá realizar o solicitar al proponente de la iniciativa o a cualquier funcionario </w:t>
      </w:r>
      <w:r w:rsidR="00BE675F" w:rsidRPr="00356FBC">
        <w:rPr>
          <w:rFonts w:ascii="Arial" w:eastAsia="Arial" w:hAnsi="Arial" w:cs="Arial"/>
          <w:i/>
          <w:iCs/>
          <w:sz w:val="24"/>
          <w:szCs w:val="24"/>
        </w:rPr>
        <w:t xml:space="preserve">o funcionaria </w:t>
      </w:r>
      <w:r w:rsidRPr="00356FBC">
        <w:rPr>
          <w:rFonts w:ascii="Arial" w:eastAsia="Arial" w:hAnsi="Arial" w:cs="Arial"/>
          <w:i/>
          <w:iCs/>
          <w:sz w:val="24"/>
          <w:szCs w:val="24"/>
        </w:rPr>
        <w:t>de la administración municipal, las aclaraciones pertinentes, mismas que no deberán exceder los 10 minutos.</w:t>
      </w:r>
    </w:p>
    <w:p w14:paraId="0000007A" w14:textId="77777777" w:rsidR="00C87A3E" w:rsidRPr="00356FBC" w:rsidRDefault="00C87A3E" w:rsidP="00B971D4">
      <w:pPr>
        <w:spacing w:after="0"/>
        <w:ind w:left="1440"/>
        <w:jc w:val="both"/>
        <w:rPr>
          <w:rFonts w:ascii="Arial" w:eastAsia="Arial" w:hAnsi="Arial" w:cs="Arial"/>
          <w:i/>
          <w:iCs/>
          <w:sz w:val="24"/>
          <w:szCs w:val="24"/>
        </w:rPr>
      </w:pPr>
    </w:p>
    <w:p w14:paraId="0000007B" w14:textId="77777777" w:rsidR="00C87A3E" w:rsidRDefault="001D6269" w:rsidP="00B971D4">
      <w:pPr>
        <w:numPr>
          <w:ilvl w:val="0"/>
          <w:numId w:val="11"/>
        </w:numPr>
        <w:spacing w:after="0"/>
        <w:ind w:left="1440"/>
        <w:jc w:val="both"/>
        <w:rPr>
          <w:ins w:id="80" w:author="Christian Cacciani" w:date="2022-07-13T08:42:00Z"/>
          <w:rFonts w:ascii="Arial" w:eastAsia="Arial" w:hAnsi="Arial" w:cs="Arial"/>
          <w:i/>
          <w:iCs/>
          <w:sz w:val="24"/>
          <w:szCs w:val="24"/>
        </w:rPr>
      </w:pPr>
      <w:r w:rsidRPr="00356FBC">
        <w:rPr>
          <w:rFonts w:ascii="Arial" w:eastAsia="Arial" w:hAnsi="Arial" w:cs="Arial"/>
          <w:i/>
          <w:iCs/>
          <w:sz w:val="24"/>
          <w:szCs w:val="24"/>
        </w:rPr>
        <w:t>El debate termina:</w:t>
      </w:r>
    </w:p>
    <w:p w14:paraId="5F400FFA" w14:textId="77777777" w:rsidR="0027064E" w:rsidRPr="00B971D4" w:rsidRDefault="0027064E" w:rsidP="0027064E">
      <w:pPr>
        <w:spacing w:after="0"/>
        <w:ind w:left="1440"/>
        <w:jc w:val="both"/>
        <w:rPr>
          <w:rFonts w:ascii="Arial" w:eastAsia="Arial" w:hAnsi="Arial" w:cs="Arial"/>
          <w:i/>
          <w:iCs/>
          <w:sz w:val="24"/>
          <w:szCs w:val="24"/>
        </w:rPr>
      </w:pPr>
    </w:p>
    <w:p w14:paraId="0000007C" w14:textId="54F4A9D2" w:rsidR="00C87A3E" w:rsidRPr="00356FBC" w:rsidRDefault="001D6269" w:rsidP="0027064E">
      <w:pPr>
        <w:numPr>
          <w:ilvl w:val="1"/>
          <w:numId w:val="11"/>
        </w:numPr>
        <w:spacing w:after="0"/>
        <w:ind w:left="1560"/>
        <w:jc w:val="both"/>
        <w:rPr>
          <w:rFonts w:ascii="Arial" w:eastAsia="Arial" w:hAnsi="Arial" w:cs="Arial"/>
          <w:i/>
          <w:iCs/>
          <w:sz w:val="24"/>
          <w:szCs w:val="24"/>
        </w:rPr>
      </w:pPr>
      <w:r w:rsidRPr="00B971D4">
        <w:rPr>
          <w:rFonts w:ascii="Arial" w:eastAsia="Arial" w:hAnsi="Arial" w:cs="Arial"/>
          <w:i/>
          <w:iCs/>
          <w:sz w:val="24"/>
          <w:szCs w:val="24"/>
        </w:rPr>
        <w:t>Cuando un proyecto normativo ha sido suficientemente debatido, en cuyo caso quien presida la sesión, previo anuncio</w:t>
      </w:r>
      <w:r w:rsidRPr="00356FBC">
        <w:rPr>
          <w:rFonts w:ascii="Arial" w:eastAsia="Arial" w:hAnsi="Arial" w:cs="Arial"/>
          <w:i/>
          <w:iCs/>
          <w:sz w:val="24"/>
          <w:szCs w:val="24"/>
        </w:rPr>
        <w:t>, lo dará por conocido y someterá a votación según sea el caso.</w:t>
      </w:r>
    </w:p>
    <w:p w14:paraId="0000007D" w14:textId="2B7CE106" w:rsidR="00C87A3E" w:rsidRPr="00356FBC" w:rsidRDefault="001D6269" w:rsidP="0027064E">
      <w:pPr>
        <w:numPr>
          <w:ilvl w:val="1"/>
          <w:numId w:val="11"/>
        </w:numPr>
        <w:spacing w:after="0"/>
        <w:ind w:left="1560"/>
        <w:jc w:val="both"/>
        <w:rPr>
          <w:rFonts w:ascii="Arial" w:eastAsia="Arial" w:hAnsi="Arial" w:cs="Arial"/>
          <w:i/>
          <w:iCs/>
          <w:sz w:val="24"/>
          <w:szCs w:val="24"/>
        </w:rPr>
      </w:pPr>
      <w:r w:rsidRPr="00356FBC">
        <w:rPr>
          <w:rFonts w:ascii="Arial" w:eastAsia="Arial" w:hAnsi="Arial" w:cs="Arial"/>
          <w:i/>
          <w:iCs/>
          <w:sz w:val="24"/>
          <w:szCs w:val="24"/>
        </w:rPr>
        <w:lastRenderedPageBreak/>
        <w:t xml:space="preserve">Por falta de elementos de juicio o informes indispensables para su cabal entendimiento, en cuyo caso </w:t>
      </w:r>
      <w:ins w:id="81" w:author="Christian Cacciani" w:date="2022-07-13T08:43:00Z">
        <w:r w:rsidR="008D1D7B" w:rsidRPr="00356FBC">
          <w:rPr>
            <w:rFonts w:ascii="Arial" w:eastAsia="Arial" w:hAnsi="Arial" w:cs="Arial"/>
            <w:i/>
            <w:iCs/>
            <w:sz w:val="24"/>
            <w:szCs w:val="24"/>
          </w:rPr>
          <w:t xml:space="preserve">la alcaldesa o alcalde </w:t>
        </w:r>
        <w:r w:rsidR="008D1D7B">
          <w:rPr>
            <w:rFonts w:ascii="Arial" w:eastAsia="Arial" w:hAnsi="Arial" w:cs="Arial"/>
            <w:i/>
            <w:iCs/>
            <w:sz w:val="24"/>
            <w:szCs w:val="24"/>
          </w:rPr>
          <w:t>o</w:t>
        </w:r>
      </w:ins>
      <w:ins w:id="82" w:author="Christian Cacciani" w:date="2022-07-13T08:42:00Z">
        <w:r w:rsidR="008D1D7B">
          <w:rPr>
            <w:rFonts w:ascii="Arial" w:eastAsia="Arial" w:hAnsi="Arial" w:cs="Arial"/>
            <w:i/>
            <w:iCs/>
            <w:sz w:val="24"/>
            <w:szCs w:val="24"/>
          </w:rPr>
          <w:t xml:space="preserve"> </w:t>
        </w:r>
      </w:ins>
      <w:r w:rsidRPr="00356FBC">
        <w:rPr>
          <w:rFonts w:ascii="Arial" w:eastAsia="Arial" w:hAnsi="Arial" w:cs="Arial"/>
          <w:i/>
          <w:iCs/>
          <w:sz w:val="24"/>
          <w:szCs w:val="24"/>
        </w:rPr>
        <w:t xml:space="preserve"> Concejo por mayoría absoluta podrá disponer su postergación para análisis en próximas sesiones o regreso a la comisión respectiva.</w:t>
      </w:r>
    </w:p>
    <w:p w14:paraId="0000007E" w14:textId="476977C2" w:rsidR="00C87A3E" w:rsidRPr="00B971D4" w:rsidRDefault="001D6269" w:rsidP="0027064E">
      <w:pPr>
        <w:numPr>
          <w:ilvl w:val="1"/>
          <w:numId w:val="11"/>
        </w:numPr>
        <w:spacing w:after="0"/>
        <w:ind w:left="1560"/>
        <w:jc w:val="both"/>
        <w:rPr>
          <w:rFonts w:ascii="Arial" w:eastAsia="Arial" w:hAnsi="Arial" w:cs="Arial"/>
          <w:i/>
          <w:iCs/>
          <w:sz w:val="24"/>
          <w:szCs w:val="24"/>
        </w:rPr>
      </w:pPr>
      <w:r w:rsidRPr="00356FBC">
        <w:rPr>
          <w:rFonts w:ascii="Arial" w:eastAsia="Arial" w:hAnsi="Arial" w:cs="Arial"/>
          <w:i/>
          <w:iCs/>
          <w:sz w:val="24"/>
          <w:szCs w:val="24"/>
        </w:rPr>
        <w:t>Cuando se requiere profundización y correcciones de la Comisión respectiva</w:t>
      </w:r>
      <w:r w:rsidR="003B750F" w:rsidRPr="00356FBC">
        <w:rPr>
          <w:rFonts w:ascii="Arial" w:eastAsia="Arial" w:hAnsi="Arial" w:cs="Arial"/>
          <w:i/>
          <w:iCs/>
          <w:sz w:val="24"/>
          <w:szCs w:val="24"/>
        </w:rPr>
        <w:t xml:space="preserve">, </w:t>
      </w:r>
      <w:r w:rsidR="003B750F" w:rsidRPr="00B971D4">
        <w:rPr>
          <w:rFonts w:ascii="Arial" w:eastAsia="Arial" w:hAnsi="Arial" w:cs="Arial"/>
          <w:i/>
          <w:iCs/>
          <w:sz w:val="24"/>
          <w:szCs w:val="24"/>
        </w:rPr>
        <w:t>y el proyecto normativo deba regresar a la misma para ser reformulado, tomando en consideración las observaciones de las y los concejales durante el debate en el concejo, de ser el caso</w:t>
      </w:r>
      <w:r w:rsidRPr="00B971D4">
        <w:rPr>
          <w:rFonts w:ascii="Arial" w:eastAsia="Arial" w:hAnsi="Arial" w:cs="Arial"/>
          <w:i/>
          <w:iCs/>
          <w:sz w:val="24"/>
          <w:szCs w:val="24"/>
        </w:rPr>
        <w:t>.</w:t>
      </w:r>
    </w:p>
    <w:p w14:paraId="0000007F" w14:textId="77777777" w:rsidR="00C87A3E" w:rsidRPr="00B971D4" w:rsidRDefault="001D6269" w:rsidP="0027064E">
      <w:pPr>
        <w:numPr>
          <w:ilvl w:val="1"/>
          <w:numId w:val="11"/>
        </w:numPr>
        <w:spacing w:after="0"/>
        <w:ind w:left="1560"/>
        <w:jc w:val="both"/>
        <w:rPr>
          <w:rFonts w:ascii="Arial" w:eastAsia="Arial" w:hAnsi="Arial" w:cs="Arial"/>
          <w:i/>
          <w:iCs/>
          <w:sz w:val="24"/>
          <w:szCs w:val="24"/>
        </w:rPr>
      </w:pPr>
      <w:r w:rsidRPr="00B971D4">
        <w:rPr>
          <w:rFonts w:ascii="Arial" w:eastAsia="Arial" w:hAnsi="Arial" w:cs="Arial"/>
          <w:i/>
          <w:iCs/>
          <w:sz w:val="24"/>
          <w:szCs w:val="24"/>
        </w:rPr>
        <w:t xml:space="preserve">Cuando por votación absoluta el Concejo resuelva su archivo con resolución motivada.                                                                                           </w:t>
      </w:r>
    </w:p>
    <w:p w14:paraId="00000080" w14:textId="77777777" w:rsidR="00C87A3E" w:rsidRPr="00B971D4" w:rsidRDefault="00C87A3E" w:rsidP="00B971D4">
      <w:pPr>
        <w:spacing w:after="0"/>
        <w:ind w:left="2160" w:hanging="720"/>
        <w:jc w:val="both"/>
        <w:rPr>
          <w:rFonts w:ascii="Arial" w:eastAsia="Arial" w:hAnsi="Arial" w:cs="Arial"/>
          <w:i/>
          <w:iCs/>
          <w:sz w:val="24"/>
          <w:szCs w:val="24"/>
        </w:rPr>
      </w:pPr>
    </w:p>
    <w:p w14:paraId="00000081" w14:textId="77777777" w:rsidR="00C87A3E" w:rsidRPr="00B971D4"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En el caso que agotado el segundo debate los concejales consideren que el proyecto normativo no es pertinente por regular ámbitos que no son competencia municipal, no adecuarse al marco jurídico vigente o por no desarrollar de modo adecuado la materia planteada, se podrá mocionar su archivo, el cual deberá ser aprobado por mayoría absoluta del Concejo, previo informe del Procurador Metropolitano.</w:t>
      </w:r>
    </w:p>
    <w:p w14:paraId="00000082" w14:textId="77777777" w:rsidR="00C87A3E" w:rsidRPr="00B971D4" w:rsidRDefault="00C87A3E" w:rsidP="00B971D4">
      <w:pPr>
        <w:spacing w:after="0"/>
        <w:ind w:left="1440"/>
        <w:jc w:val="both"/>
        <w:rPr>
          <w:rFonts w:ascii="Arial" w:eastAsia="Arial" w:hAnsi="Arial" w:cs="Arial"/>
          <w:i/>
          <w:iCs/>
          <w:sz w:val="24"/>
          <w:szCs w:val="24"/>
        </w:rPr>
      </w:pPr>
    </w:p>
    <w:p w14:paraId="00000083" w14:textId="1F0918E7" w:rsidR="00C87A3E" w:rsidRPr="00B971D4"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El debate o la sesión podrá ser declarada en receso por quien presida el Concejo Metropolitano</w:t>
      </w:r>
      <w:ins w:id="83" w:author="Christian Cacciani" w:date="2022-04-27T14:54:00Z">
        <w:r w:rsidR="00E95797">
          <w:rPr>
            <w:rFonts w:ascii="Arial" w:eastAsia="Arial" w:hAnsi="Arial" w:cs="Arial"/>
            <w:i/>
            <w:iCs/>
            <w:sz w:val="24"/>
            <w:szCs w:val="24"/>
          </w:rPr>
          <w:t>.</w:t>
        </w:r>
      </w:ins>
      <w:r w:rsidRPr="00B971D4">
        <w:rPr>
          <w:rFonts w:ascii="Arial" w:eastAsia="Arial" w:hAnsi="Arial" w:cs="Arial"/>
          <w:i/>
          <w:iCs/>
          <w:sz w:val="24"/>
          <w:szCs w:val="24"/>
        </w:rPr>
        <w:t>determinándose el tiempo en que se volverá a reinstalar en el mismo día</w:t>
      </w:r>
      <w:ins w:id="84" w:author="Christian Cacciani" w:date="2022-07-13T08:44:00Z">
        <w:r w:rsidR="008D1D7B">
          <w:rPr>
            <w:rFonts w:ascii="Arial" w:eastAsia="Arial" w:hAnsi="Arial" w:cs="Arial"/>
            <w:i/>
            <w:iCs/>
            <w:sz w:val="24"/>
            <w:szCs w:val="24"/>
          </w:rPr>
          <w:t>,</w:t>
        </w:r>
      </w:ins>
      <w:ins w:id="85" w:author="Christian Cacciani" w:date="2022-04-27T14:56:00Z">
        <w:r w:rsidR="007C024B">
          <w:rPr>
            <w:rFonts w:ascii="Arial" w:eastAsia="Arial" w:hAnsi="Arial" w:cs="Arial"/>
            <w:i/>
            <w:iCs/>
            <w:sz w:val="24"/>
            <w:szCs w:val="24"/>
          </w:rPr>
          <w:t xml:space="preserve"> </w:t>
        </w:r>
      </w:ins>
      <w:ins w:id="86" w:author="Christian Cacciani" w:date="2022-04-27T14:58:00Z">
        <w:r w:rsidR="007C024B">
          <w:rPr>
            <w:rFonts w:ascii="Arial" w:eastAsia="Arial" w:hAnsi="Arial" w:cs="Arial"/>
            <w:i/>
            <w:iCs/>
            <w:sz w:val="24"/>
            <w:szCs w:val="24"/>
          </w:rPr>
          <w:t>de considerarlo necesario</w:t>
        </w:r>
      </w:ins>
      <w:ins w:id="87" w:author="Christian Cacciani" w:date="2022-04-27T14:56:00Z">
        <w:r w:rsidR="007C024B">
          <w:rPr>
            <w:rFonts w:ascii="Arial" w:eastAsia="Arial" w:hAnsi="Arial" w:cs="Arial"/>
            <w:i/>
            <w:iCs/>
            <w:sz w:val="24"/>
            <w:szCs w:val="24"/>
          </w:rPr>
          <w:t xml:space="preserve"> o a petici</w:t>
        </w:r>
      </w:ins>
      <w:ins w:id="88" w:author="Christian Cacciani" w:date="2022-04-27T14:57:00Z">
        <w:r w:rsidR="008D1D7B">
          <w:rPr>
            <w:rFonts w:ascii="Arial" w:eastAsia="Arial" w:hAnsi="Arial" w:cs="Arial"/>
            <w:i/>
            <w:iCs/>
            <w:sz w:val="24"/>
            <w:szCs w:val="24"/>
          </w:rPr>
          <w:t>ón de alguno de la</w:t>
        </w:r>
        <w:r w:rsidR="007C024B">
          <w:rPr>
            <w:rFonts w:ascii="Arial" w:eastAsia="Arial" w:hAnsi="Arial" w:cs="Arial"/>
            <w:i/>
            <w:iCs/>
            <w:sz w:val="24"/>
            <w:szCs w:val="24"/>
          </w:rPr>
          <w:t xml:space="preserve">s </w:t>
        </w:r>
      </w:ins>
      <w:ins w:id="89" w:author="Christian Cacciani" w:date="2022-07-13T08:45:00Z">
        <w:r w:rsidR="008D1D7B">
          <w:rPr>
            <w:rFonts w:ascii="Arial" w:eastAsia="Arial" w:hAnsi="Arial" w:cs="Arial"/>
            <w:i/>
            <w:iCs/>
            <w:sz w:val="24"/>
            <w:szCs w:val="24"/>
          </w:rPr>
          <w:t>c</w:t>
        </w:r>
      </w:ins>
      <w:ins w:id="90" w:author="Christian Cacciani" w:date="2022-07-13T08:46:00Z">
        <w:r w:rsidR="008D1D7B">
          <w:rPr>
            <w:rFonts w:ascii="Arial" w:eastAsia="Arial" w:hAnsi="Arial" w:cs="Arial"/>
            <w:i/>
            <w:iCs/>
            <w:sz w:val="24"/>
            <w:szCs w:val="24"/>
          </w:rPr>
          <w:t>o</w:t>
        </w:r>
      </w:ins>
      <w:ins w:id="91" w:author="Christian Cacciani" w:date="2022-07-13T08:45:00Z">
        <w:r w:rsidR="008D1D7B">
          <w:rPr>
            <w:rFonts w:ascii="Arial" w:eastAsia="Arial" w:hAnsi="Arial" w:cs="Arial"/>
            <w:i/>
            <w:iCs/>
            <w:sz w:val="24"/>
            <w:szCs w:val="24"/>
          </w:rPr>
          <w:t>ncejalas o</w:t>
        </w:r>
      </w:ins>
      <w:ins w:id="92" w:author="Christian Cacciani" w:date="2022-07-13T08:46:00Z">
        <w:r w:rsidR="008D1D7B">
          <w:rPr>
            <w:rFonts w:ascii="Arial" w:eastAsia="Arial" w:hAnsi="Arial" w:cs="Arial"/>
            <w:i/>
            <w:iCs/>
            <w:sz w:val="24"/>
            <w:szCs w:val="24"/>
          </w:rPr>
          <w:t xml:space="preserve"> concejales.</w:t>
        </w:r>
      </w:ins>
    </w:p>
    <w:p w14:paraId="00000084" w14:textId="77777777" w:rsidR="00C87A3E" w:rsidRPr="00B971D4" w:rsidRDefault="00C87A3E" w:rsidP="00B971D4">
      <w:pPr>
        <w:spacing w:after="0"/>
        <w:ind w:left="720"/>
        <w:jc w:val="both"/>
        <w:rPr>
          <w:rFonts w:ascii="Arial" w:eastAsia="Arial" w:hAnsi="Arial" w:cs="Arial"/>
          <w:i/>
          <w:iCs/>
          <w:sz w:val="24"/>
          <w:szCs w:val="24"/>
        </w:rPr>
      </w:pPr>
    </w:p>
    <w:p w14:paraId="00000086" w14:textId="3ABDCE52" w:rsidR="00C87A3E" w:rsidRPr="00356FBC" w:rsidRDefault="001D6269" w:rsidP="00B971D4">
      <w:pPr>
        <w:numPr>
          <w:ilvl w:val="0"/>
          <w:numId w:val="11"/>
        </w:numPr>
        <w:spacing w:after="0"/>
        <w:ind w:left="1440"/>
        <w:jc w:val="both"/>
        <w:rPr>
          <w:rFonts w:ascii="Arial" w:eastAsia="Arial" w:hAnsi="Arial" w:cs="Arial"/>
          <w:i/>
          <w:iCs/>
          <w:sz w:val="24"/>
          <w:szCs w:val="24"/>
        </w:rPr>
      </w:pPr>
      <w:r w:rsidRPr="00B971D4">
        <w:rPr>
          <w:rFonts w:ascii="Arial" w:eastAsia="Arial" w:hAnsi="Arial" w:cs="Arial"/>
          <w:i/>
          <w:iCs/>
          <w:sz w:val="24"/>
          <w:szCs w:val="24"/>
        </w:rPr>
        <w:t xml:space="preserve">Las ordenanzas podrán aprobarse </w:t>
      </w:r>
      <w:r w:rsidRPr="00356FBC">
        <w:rPr>
          <w:rFonts w:ascii="Arial" w:eastAsia="Arial" w:hAnsi="Arial" w:cs="Arial"/>
          <w:i/>
          <w:iCs/>
          <w:sz w:val="24"/>
          <w:szCs w:val="24"/>
        </w:rPr>
        <w:t>de la</w:t>
      </w:r>
      <w:r w:rsidR="008736FF" w:rsidRPr="00356FBC">
        <w:rPr>
          <w:rFonts w:ascii="Arial" w:eastAsia="Arial" w:hAnsi="Arial" w:cs="Arial"/>
          <w:i/>
          <w:iCs/>
          <w:sz w:val="24"/>
          <w:szCs w:val="24"/>
        </w:rPr>
        <w:t>s</w:t>
      </w:r>
      <w:r w:rsidRPr="00356FBC">
        <w:rPr>
          <w:rFonts w:ascii="Arial" w:eastAsia="Arial" w:hAnsi="Arial" w:cs="Arial"/>
          <w:i/>
          <w:iCs/>
          <w:sz w:val="24"/>
          <w:szCs w:val="24"/>
        </w:rPr>
        <w:t xml:space="preserve"> siguientes manera</w:t>
      </w:r>
      <w:r w:rsidR="008736FF" w:rsidRPr="00356FBC">
        <w:rPr>
          <w:rFonts w:ascii="Arial" w:eastAsia="Arial" w:hAnsi="Arial" w:cs="Arial"/>
          <w:i/>
          <w:iCs/>
          <w:sz w:val="24"/>
          <w:szCs w:val="24"/>
        </w:rPr>
        <w:t>s</w:t>
      </w:r>
      <w:r w:rsidRPr="00356FBC">
        <w:rPr>
          <w:rFonts w:ascii="Arial" w:eastAsia="Arial" w:hAnsi="Arial" w:cs="Arial"/>
          <w:i/>
          <w:iCs/>
          <w:sz w:val="24"/>
          <w:szCs w:val="24"/>
        </w:rPr>
        <w:t xml:space="preserve">: 1) por artículos, 2) por cada capítulo, 3) por cada título y 4) el texto integral del proyecto normativo. </w:t>
      </w:r>
      <w:r w:rsidR="008736FF" w:rsidRPr="00356FBC">
        <w:rPr>
          <w:rFonts w:ascii="Arial" w:eastAsia="Arial" w:hAnsi="Arial" w:cs="Arial"/>
          <w:i/>
          <w:iCs/>
          <w:sz w:val="24"/>
          <w:szCs w:val="24"/>
        </w:rPr>
        <w:t xml:space="preserve">Para su aprobación deberá contar </w:t>
      </w:r>
      <w:r w:rsidR="00A6148D" w:rsidRPr="00356FBC">
        <w:rPr>
          <w:rFonts w:ascii="Arial" w:eastAsia="Arial" w:hAnsi="Arial" w:cs="Arial"/>
          <w:i/>
          <w:iCs/>
          <w:sz w:val="24"/>
          <w:szCs w:val="24"/>
        </w:rPr>
        <w:t xml:space="preserve">con </w:t>
      </w:r>
      <w:r w:rsidR="008736FF" w:rsidRPr="00356FBC">
        <w:rPr>
          <w:rFonts w:ascii="Arial" w:eastAsia="Arial" w:hAnsi="Arial" w:cs="Arial"/>
          <w:i/>
          <w:iCs/>
          <w:sz w:val="24"/>
          <w:szCs w:val="24"/>
        </w:rPr>
        <w:t xml:space="preserve">el respaldo de los respectivos informes técnicos y legales, que deben incorporarse al expediente. </w:t>
      </w:r>
      <w:r w:rsidRPr="00356FBC">
        <w:rPr>
          <w:rFonts w:ascii="Arial" w:eastAsia="Arial" w:hAnsi="Arial" w:cs="Arial"/>
          <w:i/>
          <w:iCs/>
          <w:sz w:val="24"/>
          <w:szCs w:val="24"/>
        </w:rPr>
        <w:t>La modalidad de votación deberá ser mocionada al final de la discusión del proyecto normativo. En el caso que no se realice una moción se entenderá que se votará el texto íntegro del proyecto normativo</w:t>
      </w:r>
      <w:r w:rsidR="00082664" w:rsidRPr="00356FBC">
        <w:rPr>
          <w:rFonts w:ascii="Arial" w:eastAsia="Arial" w:hAnsi="Arial" w:cs="Arial"/>
          <w:i/>
          <w:iCs/>
          <w:sz w:val="24"/>
          <w:szCs w:val="24"/>
        </w:rPr>
        <w:t>, posterior a su aprobación</w:t>
      </w:r>
      <w:r w:rsidR="00452C86" w:rsidRPr="00356FBC">
        <w:rPr>
          <w:rFonts w:ascii="Arial" w:eastAsia="Arial" w:hAnsi="Arial" w:cs="Arial"/>
          <w:i/>
          <w:iCs/>
          <w:sz w:val="24"/>
          <w:szCs w:val="24"/>
        </w:rPr>
        <w:t>,</w:t>
      </w:r>
      <w:r w:rsidR="00082664" w:rsidRPr="00356FBC">
        <w:rPr>
          <w:rFonts w:ascii="Arial" w:eastAsia="Arial" w:hAnsi="Arial" w:cs="Arial"/>
          <w:i/>
          <w:iCs/>
          <w:sz w:val="24"/>
          <w:szCs w:val="24"/>
        </w:rPr>
        <w:t xml:space="preserve"> el proyecto </w:t>
      </w:r>
      <w:r w:rsidR="00B5116F" w:rsidRPr="00356FBC">
        <w:rPr>
          <w:rFonts w:ascii="Arial" w:eastAsia="Arial" w:hAnsi="Arial" w:cs="Arial"/>
          <w:i/>
          <w:iCs/>
          <w:sz w:val="24"/>
          <w:szCs w:val="24"/>
        </w:rPr>
        <w:t xml:space="preserve">normativo </w:t>
      </w:r>
      <w:r w:rsidR="00082664" w:rsidRPr="00356FBC">
        <w:rPr>
          <w:rFonts w:ascii="Arial" w:eastAsia="Arial" w:hAnsi="Arial" w:cs="Arial"/>
          <w:i/>
          <w:iCs/>
          <w:sz w:val="24"/>
          <w:szCs w:val="24"/>
        </w:rPr>
        <w:t xml:space="preserve">deberá ser publicado en el Portal </w:t>
      </w:r>
      <w:r w:rsidR="00B5116F" w:rsidRPr="00356FBC">
        <w:rPr>
          <w:rFonts w:ascii="Arial" w:eastAsia="Arial" w:hAnsi="Arial" w:cs="Arial"/>
          <w:i/>
          <w:iCs/>
          <w:sz w:val="24"/>
          <w:szCs w:val="24"/>
        </w:rPr>
        <w:t>Web de Gobierno A</w:t>
      </w:r>
      <w:r w:rsidR="00082664" w:rsidRPr="00356FBC">
        <w:rPr>
          <w:rFonts w:ascii="Arial" w:eastAsia="Arial" w:hAnsi="Arial" w:cs="Arial"/>
          <w:i/>
          <w:iCs/>
          <w:sz w:val="24"/>
          <w:szCs w:val="24"/>
        </w:rPr>
        <w:t xml:space="preserve">bierto, conforme lo determina el </w:t>
      </w:r>
      <w:r w:rsidR="00B5116F" w:rsidRPr="00356FBC">
        <w:rPr>
          <w:rFonts w:ascii="Arial" w:eastAsia="Arial" w:hAnsi="Arial" w:cs="Arial"/>
          <w:i/>
          <w:iCs/>
          <w:sz w:val="24"/>
          <w:szCs w:val="24"/>
        </w:rPr>
        <w:t xml:space="preserve">Libro I.3, Capítulo IV del </w:t>
      </w:r>
      <w:r w:rsidR="00082664" w:rsidRPr="00356FBC">
        <w:rPr>
          <w:rFonts w:ascii="Arial" w:eastAsia="Arial" w:hAnsi="Arial" w:cs="Arial"/>
          <w:i/>
          <w:iCs/>
          <w:sz w:val="24"/>
          <w:szCs w:val="24"/>
        </w:rPr>
        <w:t>Código Municipal</w:t>
      </w:r>
      <w:r w:rsidRPr="00356FBC">
        <w:rPr>
          <w:rFonts w:ascii="Arial" w:eastAsia="Arial" w:hAnsi="Arial" w:cs="Arial"/>
          <w:i/>
          <w:iCs/>
          <w:sz w:val="24"/>
          <w:szCs w:val="24"/>
        </w:rPr>
        <w:t>.</w:t>
      </w:r>
    </w:p>
    <w:p w14:paraId="00000087"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88" w14:textId="1B78E9A5"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Sobre el uso de la palabra.-</w:t>
      </w:r>
      <w:r w:rsidR="001D6269" w:rsidRPr="00356FBC">
        <w:rPr>
          <w:rFonts w:ascii="Arial" w:eastAsia="Arial" w:hAnsi="Arial" w:cs="Arial"/>
          <w:i/>
          <w:iCs/>
          <w:sz w:val="24"/>
          <w:szCs w:val="24"/>
        </w:rPr>
        <w:t xml:space="preserve"> Para el uso de la palabra por parte de los integrantes del Concejo Metropolitano se observarán las siguientes reglas:</w:t>
      </w:r>
    </w:p>
    <w:p w14:paraId="00000089" w14:textId="77777777"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lastRenderedPageBreak/>
        <w:t>L</w:t>
      </w:r>
      <w:r w:rsidRPr="00356FBC">
        <w:rPr>
          <w:rFonts w:ascii="Arial" w:eastAsia="Arial" w:hAnsi="Arial" w:cs="Arial"/>
          <w:i/>
          <w:iCs/>
          <w:color w:val="000000"/>
          <w:sz w:val="24"/>
          <w:szCs w:val="24"/>
        </w:rPr>
        <w:t xml:space="preserve">as concejalas o concejales tendrán derecho a solicitar y hacer uso de la palabra, que será concedida por quien preside la sesión, durante el tiempo establecido en la presente </w:t>
      </w:r>
      <w:r w:rsidRPr="00356FBC">
        <w:rPr>
          <w:rFonts w:ascii="Arial" w:eastAsia="Arial" w:hAnsi="Arial" w:cs="Arial"/>
          <w:i/>
          <w:iCs/>
          <w:sz w:val="24"/>
          <w:szCs w:val="24"/>
        </w:rPr>
        <w:t>ordenanza</w:t>
      </w:r>
      <w:r w:rsidRPr="00356FBC">
        <w:rPr>
          <w:rFonts w:ascii="Arial" w:eastAsia="Arial" w:hAnsi="Arial" w:cs="Arial"/>
          <w:i/>
          <w:iCs/>
          <w:color w:val="000000"/>
          <w:sz w:val="24"/>
          <w:szCs w:val="24"/>
        </w:rPr>
        <w:t>. La concejala o concejal que hace uso de la palabra debe dirigirse a la autoridad que preside la sesión del Concejo Metropolitano.</w:t>
      </w:r>
    </w:p>
    <w:p w14:paraId="0000008A"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8B" w14:textId="77777777" w:rsidR="00C87A3E" w:rsidRPr="00356FBC" w:rsidRDefault="001D6269" w:rsidP="00B971D4">
      <w:p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color w:val="000000"/>
          <w:sz w:val="24"/>
          <w:szCs w:val="24"/>
        </w:rPr>
        <w:t>En caso de una votación nominal razonada, la concejala o concejal podrá intervenir por un tiempo máximo de 3 minutos.</w:t>
      </w:r>
    </w:p>
    <w:p w14:paraId="0000008C"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8D" w14:textId="77777777"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os integrantes del Concejo no podrán ser interrumpidos en el uso de la palabra, salvo que se trate de una solicitud de punto de orden o de información.</w:t>
      </w:r>
    </w:p>
    <w:p w14:paraId="0000008E" w14:textId="77777777"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14:paraId="0000008F" w14:textId="77777777"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unto de orden: un integrante del Concejo Metropolitano podrá solicitar un punto de orden cada vez que observe el incumplimiento o violación de alguna norma o reglamento en el trámite de la sesión; o, la desviación del tema en su tratamiento. Para pedir la rectificación del procedimiento y si fuere necesario, el pronunciamiento del Concejo, la exposición fundamentada y motivada del punto de orden tendrá un tiempo máximo de 1 minuto y con el señalamiento de la norma legal o reglamentaria que considere no observada.</w:t>
      </w:r>
    </w:p>
    <w:p w14:paraId="00000090"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91" w14:textId="77777777"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 xml:space="preserve">unto de información: la concejala o concejal podrá solicitar los puntos de información que considere necesarios en cada uno de los temas del orden del día para conocer datos o disposiciones legales que sean fundamentales para el debate, por un tiempo máximo de </w:t>
      </w:r>
      <w:r w:rsidRPr="00356FBC">
        <w:rPr>
          <w:rFonts w:ascii="Arial" w:eastAsia="Arial" w:hAnsi="Arial" w:cs="Arial"/>
          <w:i/>
          <w:iCs/>
          <w:sz w:val="24"/>
          <w:szCs w:val="24"/>
        </w:rPr>
        <w:t>1</w:t>
      </w:r>
      <w:r w:rsidRPr="00356FBC">
        <w:rPr>
          <w:rFonts w:ascii="Arial" w:eastAsia="Arial" w:hAnsi="Arial" w:cs="Arial"/>
          <w:i/>
          <w:iCs/>
          <w:color w:val="000000"/>
          <w:sz w:val="24"/>
          <w:szCs w:val="24"/>
        </w:rPr>
        <w:t xml:space="preserve"> minuto. De estimarlo procedente, podrá solicitar la comparecencia de cualquier funcionario.</w:t>
      </w:r>
    </w:p>
    <w:p w14:paraId="00000092" w14:textId="77777777" w:rsidR="00C87A3E" w:rsidRPr="00356FBC" w:rsidRDefault="00C87A3E" w:rsidP="00B971D4">
      <w:pPr>
        <w:spacing w:after="0"/>
        <w:ind w:left="720"/>
        <w:jc w:val="both"/>
        <w:rPr>
          <w:rFonts w:ascii="Arial" w:eastAsia="Arial" w:hAnsi="Arial" w:cs="Arial"/>
          <w:i/>
          <w:iCs/>
          <w:sz w:val="24"/>
          <w:szCs w:val="24"/>
        </w:rPr>
      </w:pPr>
    </w:p>
    <w:p w14:paraId="00000093" w14:textId="5AE514DD"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C</w:t>
      </w:r>
      <w:r w:rsidRPr="00356FBC">
        <w:rPr>
          <w:rFonts w:ascii="Arial" w:eastAsia="Arial" w:hAnsi="Arial" w:cs="Arial"/>
          <w:i/>
          <w:iCs/>
          <w:color w:val="000000"/>
          <w:sz w:val="24"/>
          <w:szCs w:val="24"/>
        </w:rPr>
        <w:t xml:space="preserve">ualquier concejala o concejal podrá solicitar la palabra por haber sido aludido en el pleno del Concejo, por un tiempo máximo de </w:t>
      </w:r>
      <w:r w:rsidR="00751FB5" w:rsidRPr="00356FBC">
        <w:rPr>
          <w:rFonts w:ascii="Arial" w:eastAsia="Arial" w:hAnsi="Arial" w:cs="Arial"/>
          <w:i/>
          <w:iCs/>
          <w:sz w:val="24"/>
          <w:szCs w:val="24"/>
        </w:rPr>
        <w:t>2</w:t>
      </w:r>
      <w:r w:rsidRPr="00356FBC">
        <w:rPr>
          <w:rFonts w:ascii="Arial" w:eastAsia="Arial" w:hAnsi="Arial" w:cs="Arial"/>
          <w:i/>
          <w:iCs/>
          <w:color w:val="000000"/>
          <w:sz w:val="24"/>
          <w:szCs w:val="24"/>
        </w:rPr>
        <w:t xml:space="preserve"> minutos.</w:t>
      </w:r>
    </w:p>
    <w:p w14:paraId="00000094"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95" w14:textId="77777777" w:rsidR="00C87A3E" w:rsidRPr="00356FBC" w:rsidRDefault="001D6269" w:rsidP="00B971D4">
      <w:pPr>
        <w:numPr>
          <w:ilvl w:val="0"/>
          <w:numId w:val="9"/>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a alcaldesa o alcalde o quien estuviere presidiendo la sesión llamará la atención a la concejala o concejal y de persistir podrá dar por terminada la intervención de una concejala o concejal, por los siguientes motivos:</w:t>
      </w:r>
    </w:p>
    <w:p w14:paraId="00000096" w14:textId="77777777"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R</w:t>
      </w:r>
      <w:r w:rsidRPr="00356FBC">
        <w:rPr>
          <w:rFonts w:ascii="Arial" w:eastAsia="Arial" w:hAnsi="Arial" w:cs="Arial"/>
          <w:i/>
          <w:iCs/>
          <w:color w:val="000000"/>
          <w:sz w:val="24"/>
          <w:szCs w:val="24"/>
        </w:rPr>
        <w:t>eferirse a aspectos ajenos al asunto en debate;</w:t>
      </w:r>
    </w:p>
    <w:p w14:paraId="00000097" w14:textId="77777777"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t>U</w:t>
      </w:r>
      <w:r w:rsidRPr="00356FBC">
        <w:rPr>
          <w:rFonts w:ascii="Arial" w:eastAsia="Arial" w:hAnsi="Arial" w:cs="Arial"/>
          <w:i/>
          <w:iCs/>
          <w:color w:val="000000"/>
          <w:sz w:val="24"/>
          <w:szCs w:val="24"/>
        </w:rPr>
        <w:t>tilizar un punto de orden o de información para otros fines;</w:t>
      </w:r>
    </w:p>
    <w:p w14:paraId="00000098" w14:textId="7EB83327" w:rsidR="00C87A3E" w:rsidRPr="00356FBC" w:rsidRDefault="001D6269" w:rsidP="00B971D4">
      <w:pPr>
        <w:numPr>
          <w:ilvl w:val="1"/>
          <w:numId w:val="9"/>
        </w:numPr>
        <w:pBdr>
          <w:top w:val="nil"/>
          <w:left w:val="nil"/>
          <w:bottom w:val="nil"/>
          <w:right w:val="nil"/>
          <w:between w:val="nil"/>
        </w:pBdr>
        <w:spacing w:after="0"/>
        <w:ind w:left="2160"/>
        <w:jc w:val="both"/>
        <w:rPr>
          <w:rFonts w:ascii="Arial" w:eastAsia="Arial" w:hAnsi="Arial" w:cs="Arial"/>
          <w:i/>
          <w:iCs/>
          <w:color w:val="000000"/>
          <w:sz w:val="24"/>
          <w:szCs w:val="24"/>
        </w:rPr>
      </w:pPr>
      <w:r w:rsidRPr="00356FBC">
        <w:rPr>
          <w:rFonts w:ascii="Arial" w:eastAsia="Arial" w:hAnsi="Arial" w:cs="Arial"/>
          <w:i/>
          <w:iCs/>
          <w:sz w:val="24"/>
          <w:szCs w:val="24"/>
        </w:rPr>
        <w:lastRenderedPageBreak/>
        <w:t>C</w:t>
      </w:r>
      <w:r w:rsidRPr="00356FBC">
        <w:rPr>
          <w:rFonts w:ascii="Arial" w:eastAsia="Arial" w:hAnsi="Arial" w:cs="Arial"/>
          <w:i/>
          <w:iCs/>
          <w:color w:val="000000"/>
          <w:sz w:val="24"/>
          <w:szCs w:val="24"/>
        </w:rPr>
        <w:t xml:space="preserve">ontravenir las normas éticas de comportamiento parlamentario </w:t>
      </w:r>
      <w:r w:rsidRPr="00356FBC">
        <w:rPr>
          <w:rFonts w:ascii="Arial" w:eastAsia="Arial" w:hAnsi="Arial" w:cs="Arial"/>
          <w:i/>
          <w:iCs/>
          <w:sz w:val="24"/>
          <w:szCs w:val="24"/>
        </w:rPr>
        <w:t xml:space="preserve">previstas en esta </w:t>
      </w:r>
      <w:ins w:id="93" w:author="Christian Cacciani" w:date="2022-07-13T08:48:00Z">
        <w:r w:rsidR="008D1D7B">
          <w:rPr>
            <w:rFonts w:ascii="Arial" w:eastAsia="Arial" w:hAnsi="Arial" w:cs="Arial"/>
            <w:i/>
            <w:iCs/>
            <w:sz w:val="24"/>
            <w:szCs w:val="24"/>
          </w:rPr>
          <w:t>O</w:t>
        </w:r>
      </w:ins>
      <w:r w:rsidRPr="00356FBC">
        <w:rPr>
          <w:rFonts w:ascii="Arial" w:eastAsia="Arial" w:hAnsi="Arial" w:cs="Arial"/>
          <w:i/>
          <w:iCs/>
          <w:sz w:val="24"/>
          <w:szCs w:val="24"/>
        </w:rPr>
        <w:t>rdenanza y demás que formen parte el Código Municipal; y,</w:t>
      </w:r>
    </w:p>
    <w:p w14:paraId="00000099" w14:textId="77777777" w:rsidR="00C87A3E" w:rsidRPr="00356FBC" w:rsidRDefault="001D6269" w:rsidP="00B971D4">
      <w:pPr>
        <w:numPr>
          <w:ilvl w:val="1"/>
          <w:numId w:val="9"/>
        </w:numPr>
        <w:pBdr>
          <w:top w:val="nil"/>
          <w:left w:val="nil"/>
          <w:bottom w:val="nil"/>
          <w:right w:val="nil"/>
          <w:between w:val="nil"/>
        </w:pBdr>
        <w:ind w:left="216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xceder el tiempo establecido para su participación.</w:t>
      </w:r>
    </w:p>
    <w:p w14:paraId="0000009A" w14:textId="51B17586" w:rsidR="00C87A3E" w:rsidRPr="00356FBC" w:rsidRDefault="00211A6E" w:rsidP="00356FBC">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Procesamiento de las mociones.-</w:t>
      </w:r>
      <w:r w:rsidR="001D6269" w:rsidRPr="00356FBC">
        <w:rPr>
          <w:rFonts w:ascii="Arial" w:eastAsia="Arial" w:hAnsi="Arial" w:cs="Arial"/>
          <w:i/>
          <w:iCs/>
          <w:sz w:val="24"/>
          <w:szCs w:val="24"/>
        </w:rPr>
        <w:t xml:space="preserve"> Cualquier concejala o concejal tiene derecho a presentar mociones verbalmente o por escrito. La moción presentada, para su trámite, deberá recibir el apoyo de al menos un integrante de Concejo Metropolitano.</w:t>
      </w:r>
    </w:p>
    <w:p w14:paraId="0000009B" w14:textId="390BB0A5"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 xml:space="preserve">El </w:t>
      </w:r>
      <w:r w:rsidR="00ED74C3" w:rsidRPr="00356FBC">
        <w:rPr>
          <w:rFonts w:ascii="Arial" w:eastAsia="Arial" w:hAnsi="Arial" w:cs="Arial"/>
          <w:i/>
          <w:iCs/>
          <w:sz w:val="24"/>
          <w:szCs w:val="24"/>
        </w:rPr>
        <w:t xml:space="preserve">o la </w:t>
      </w:r>
      <w:r w:rsidRPr="00356FBC">
        <w:rPr>
          <w:rFonts w:ascii="Arial" w:eastAsia="Arial" w:hAnsi="Arial" w:cs="Arial"/>
          <w:i/>
          <w:iCs/>
          <w:sz w:val="24"/>
          <w:szCs w:val="24"/>
        </w:rPr>
        <w:t>proponente de una moción podrá retirarla o modificarla por su decisión o a solicitud de un integrante del Concejo Metropolitano.</w:t>
      </w:r>
    </w:p>
    <w:p w14:paraId="0000009C" w14:textId="77777777"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Si encontrándose en discusión una moción, se presenta otra con el carácter de previa, quien presida la sesión la calificará y si la acepta pondrá en consideración del Concejo Metropolitano para su discusión y votación, siempre y cuando se refiera a los casos descritos en este artículo. Cumplido lo indicado se procederá a votar la moción inicialmente propuesta si fuera pertinente.</w:t>
      </w:r>
    </w:p>
    <w:p w14:paraId="0000009D" w14:textId="77777777"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En caso de existir más de una moción, quien preside la sesión deberá dar tratamiento a las mociones presentadas en su orden de acuerdo al procedimiento dispuesto en esta ordenanza.</w:t>
      </w:r>
    </w:p>
    <w:p w14:paraId="0000009E" w14:textId="77777777" w:rsidR="00C87A3E" w:rsidRPr="00356FBC" w:rsidRDefault="001D6269" w:rsidP="00356FBC">
      <w:pPr>
        <w:ind w:left="720"/>
        <w:jc w:val="both"/>
        <w:rPr>
          <w:rFonts w:ascii="Arial" w:eastAsia="Arial" w:hAnsi="Arial" w:cs="Arial"/>
          <w:i/>
          <w:iCs/>
          <w:sz w:val="24"/>
          <w:szCs w:val="24"/>
        </w:rPr>
      </w:pPr>
      <w:r w:rsidRPr="00356FBC">
        <w:rPr>
          <w:rFonts w:ascii="Arial" w:eastAsia="Arial" w:hAnsi="Arial" w:cs="Arial"/>
          <w:i/>
          <w:iCs/>
          <w:sz w:val="24"/>
          <w:szCs w:val="24"/>
        </w:rPr>
        <w:t>Mientras se discute una moción no podrá proponerse otra, salvo en los siguientes casos:</w:t>
      </w:r>
    </w:p>
    <w:p w14:paraId="0000009F" w14:textId="77777777"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obre una cuestión constitucional o legal atinente al asunto, ya que los planteamientos de carácter constitucional y legal tendrán preferencia sobre cualquier otro; por lo tanto, se suspenderá el trámite de la moción hasta que éstos se diluciden;</w:t>
      </w:r>
    </w:p>
    <w:p w14:paraId="000000A0" w14:textId="77777777"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obre una cuestión previa conexa con la principal, que, en razón de la materia exija un pronunciamiento anterior;</w:t>
      </w:r>
    </w:p>
    <w:p w14:paraId="000000A1" w14:textId="77777777" w:rsidR="00C87A3E" w:rsidRPr="00356FBC" w:rsidRDefault="001D6269" w:rsidP="00B971D4">
      <w:pPr>
        <w:numPr>
          <w:ilvl w:val="0"/>
          <w:numId w:val="10"/>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ara que el asunto pase a Comisión, cuando se discuta una moción de un asunto que ha merecido informe de Comisión y se proponga una que modifique o amplíe, dicho asunto volverá a la Comisión antes de que se pronuncie el Concejo; y,</w:t>
      </w:r>
    </w:p>
    <w:p w14:paraId="000000A2" w14:textId="77777777" w:rsidR="00C87A3E" w:rsidRPr="00356FBC" w:rsidRDefault="001D6269" w:rsidP="00B971D4">
      <w:pPr>
        <w:numPr>
          <w:ilvl w:val="0"/>
          <w:numId w:val="10"/>
        </w:numPr>
        <w:pBdr>
          <w:top w:val="nil"/>
          <w:left w:val="nil"/>
          <w:bottom w:val="nil"/>
          <w:right w:val="nil"/>
          <w:between w:val="nil"/>
        </w:pBdr>
        <w:ind w:left="144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ara que se suspenda la discusión únicamente cuando el Concejo con mayoría simple, considere que se requiere de elementos de juicio de los que por el momento no se dispone.</w:t>
      </w:r>
    </w:p>
    <w:p w14:paraId="000000A3" w14:textId="1338730D"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ED1F8B" w:rsidRPr="00356FBC">
        <w:rPr>
          <w:rFonts w:ascii="Arial" w:eastAsia="Arial" w:hAnsi="Arial" w:cs="Arial"/>
          <w:b/>
          <w:i/>
          <w:iCs/>
          <w:sz w:val="24"/>
          <w:szCs w:val="24"/>
        </w:rPr>
        <w:t>Reconsideraciones.</w:t>
      </w:r>
      <w:del w:id="94" w:author="Maria Jose Chavez" w:date="2022-05-04T15:18:00Z">
        <w:r w:rsidR="00ED1F8B" w:rsidRPr="00356FBC" w:rsidDel="00AE39CD">
          <w:rPr>
            <w:rFonts w:ascii="Arial" w:eastAsia="Arial" w:hAnsi="Arial" w:cs="Arial"/>
            <w:b/>
            <w:i/>
            <w:iCs/>
            <w:sz w:val="24"/>
            <w:szCs w:val="24"/>
          </w:rPr>
          <w:delText xml:space="preserve"> </w:delText>
        </w:r>
      </w:del>
      <w:r w:rsidR="00ED1F8B" w:rsidRPr="00356FBC">
        <w:rPr>
          <w:rFonts w:ascii="Arial" w:eastAsia="Arial" w:hAnsi="Arial" w:cs="Arial"/>
          <w:b/>
          <w:i/>
          <w:iCs/>
          <w:sz w:val="24"/>
          <w:szCs w:val="24"/>
        </w:rPr>
        <w:t>-</w:t>
      </w:r>
      <w:r w:rsidR="001D6269" w:rsidRPr="00356FBC">
        <w:rPr>
          <w:rFonts w:ascii="Arial" w:eastAsia="Arial" w:hAnsi="Arial" w:cs="Arial"/>
          <w:i/>
          <w:iCs/>
          <w:sz w:val="24"/>
          <w:szCs w:val="24"/>
        </w:rPr>
        <w:t xml:space="preserve"> Cualquier concejala o concejal puede solicitar la reconsideración de una votación en los mismos términos que fue resu</w:t>
      </w:r>
      <w:r w:rsidR="00ED74C3" w:rsidRPr="00356FBC">
        <w:rPr>
          <w:rFonts w:ascii="Arial" w:eastAsia="Arial" w:hAnsi="Arial" w:cs="Arial"/>
          <w:i/>
          <w:iCs/>
          <w:sz w:val="24"/>
          <w:szCs w:val="24"/>
        </w:rPr>
        <w:t>e</w:t>
      </w:r>
      <w:r w:rsidR="001D6269" w:rsidRPr="00356FBC">
        <w:rPr>
          <w:rFonts w:ascii="Arial" w:eastAsia="Arial" w:hAnsi="Arial" w:cs="Arial"/>
          <w:i/>
          <w:iCs/>
          <w:sz w:val="24"/>
          <w:szCs w:val="24"/>
        </w:rPr>
        <w:t xml:space="preserve">lta, en el curso de la misma sesión o en la próxima sesión ordinaria. Con la aprobación de la mayoría absoluta de </w:t>
      </w:r>
      <w:r w:rsidR="001D6269" w:rsidRPr="00356FBC">
        <w:rPr>
          <w:rFonts w:ascii="Arial" w:eastAsia="Arial" w:hAnsi="Arial" w:cs="Arial"/>
          <w:i/>
          <w:iCs/>
          <w:sz w:val="24"/>
          <w:szCs w:val="24"/>
        </w:rPr>
        <w:lastRenderedPageBreak/>
        <w:t>los integrantes del Concejo Metropolitano, se resolverá sobre la solicitud de reconsideración. Una vez aprobada la reconsideración, se someterá a votación la propuesta presentada</w:t>
      </w:r>
      <w:r w:rsidR="003D5391" w:rsidRPr="00356FBC">
        <w:rPr>
          <w:rFonts w:ascii="Arial" w:eastAsia="Arial" w:hAnsi="Arial" w:cs="Arial"/>
          <w:i/>
          <w:iCs/>
          <w:sz w:val="24"/>
          <w:szCs w:val="24"/>
        </w:rPr>
        <w:t>, con el voto de las concejalas o concejales que estuvieron presenten en la primera votación</w:t>
      </w:r>
      <w:r w:rsidR="001D6269" w:rsidRPr="00356FBC">
        <w:rPr>
          <w:rFonts w:ascii="Arial" w:eastAsia="Arial" w:hAnsi="Arial" w:cs="Arial"/>
          <w:i/>
          <w:iCs/>
          <w:sz w:val="24"/>
          <w:szCs w:val="24"/>
        </w:rPr>
        <w:t xml:space="preserve">. </w:t>
      </w:r>
      <w:r w:rsidR="00B74C0B" w:rsidRPr="00356FBC">
        <w:rPr>
          <w:i/>
          <w:iCs/>
        </w:rPr>
        <w:t xml:space="preserve"> </w:t>
      </w:r>
      <w:r w:rsidR="00B74C0B" w:rsidRPr="00356FBC">
        <w:rPr>
          <w:rFonts w:ascii="Arial" w:eastAsia="Arial" w:hAnsi="Arial" w:cs="Arial"/>
          <w:i/>
          <w:iCs/>
          <w:sz w:val="24"/>
          <w:szCs w:val="24"/>
        </w:rPr>
        <w:t>No podrá pedirse la reconsideración de lo que ya fue reconsiderado</w:t>
      </w:r>
      <w:r w:rsidR="001D6269" w:rsidRPr="00356FBC">
        <w:rPr>
          <w:rFonts w:ascii="Arial" w:eastAsia="Arial" w:hAnsi="Arial" w:cs="Arial"/>
          <w:i/>
          <w:iCs/>
          <w:sz w:val="24"/>
          <w:szCs w:val="24"/>
        </w:rPr>
        <w:t>.</w:t>
      </w:r>
    </w:p>
    <w:p w14:paraId="13BC6BBD" w14:textId="5D97876A" w:rsidR="00ED1F8B"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ED1F8B" w:rsidRPr="00356FBC">
        <w:rPr>
          <w:rFonts w:ascii="Arial" w:eastAsia="Arial" w:hAnsi="Arial" w:cs="Arial"/>
          <w:b/>
          <w:bCs/>
          <w:i/>
          <w:iCs/>
          <w:sz w:val="24"/>
          <w:szCs w:val="24"/>
        </w:rPr>
        <w:t xml:space="preserve">Verificación de la votación.- </w:t>
      </w:r>
      <w:r w:rsidR="00ED1F8B" w:rsidRPr="00356FBC">
        <w:rPr>
          <w:rFonts w:ascii="Arial" w:eastAsia="Arial" w:hAnsi="Arial" w:cs="Arial"/>
          <w:i/>
          <w:iCs/>
          <w:sz w:val="24"/>
          <w:szCs w:val="24"/>
        </w:rPr>
        <w:t>Cuando se generare duda acerca de la exactitud de los resultados proclamados en la votación, cualesquier concejala o concejal metropolitano tiene la facultad de solicitar a la Secretaría General del Concejo Metropolitano la comprobación o rectificación de la misma, para este efecto por una sola vez, quien preside la Sesión atiende la petición y ordena a la Secretaría General del Concejo Metropolitano que se proceda en la misma forma en que se tomó la votación que se está revisando; en cuyo caso, sólo podrán votar las concejalas y los concejales que hubieren estado presentes en la votación inicial.</w:t>
      </w:r>
    </w:p>
    <w:p w14:paraId="0A87A90A" w14:textId="66D4B1C9" w:rsidR="00ED1F8B" w:rsidRPr="00356FBC" w:rsidRDefault="00ED1F8B" w:rsidP="00B971D4">
      <w:pPr>
        <w:ind w:left="720"/>
        <w:jc w:val="both"/>
        <w:rPr>
          <w:rFonts w:ascii="Arial" w:eastAsia="Arial" w:hAnsi="Arial" w:cs="Arial"/>
          <w:i/>
          <w:iCs/>
          <w:sz w:val="24"/>
          <w:szCs w:val="24"/>
        </w:rPr>
      </w:pPr>
      <w:r w:rsidRPr="00356FBC">
        <w:rPr>
          <w:rFonts w:ascii="Arial" w:eastAsia="Arial" w:hAnsi="Arial" w:cs="Arial"/>
          <w:i/>
          <w:iCs/>
          <w:sz w:val="24"/>
          <w:szCs w:val="24"/>
        </w:rPr>
        <w:t>La verificación de la votación por parte de la Secretaría General del Concejo Metropolitano se hará públicamente, será solicitada por una sola vez y siempre que se lo haga, de forma inmediata, al momento de la proclamación del resultado por parte de la Secretaría General del Concejo Metropolitano.</w:t>
      </w:r>
    </w:p>
    <w:p w14:paraId="000000A4" w14:textId="72AB749B"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 xml:space="preserve">Proponentes de proyectos de </w:t>
      </w:r>
      <w:r w:rsidR="00ED1F8B" w:rsidRPr="00356FBC">
        <w:rPr>
          <w:rFonts w:ascii="Arial" w:eastAsia="Arial" w:hAnsi="Arial" w:cs="Arial"/>
          <w:b/>
          <w:i/>
          <w:iCs/>
          <w:sz w:val="24"/>
          <w:szCs w:val="24"/>
        </w:rPr>
        <w:t>ordenanza.</w:t>
      </w:r>
      <w:del w:id="95" w:author="Maria Jose Chavez" w:date="2022-05-04T15:19:00Z">
        <w:r w:rsidR="00ED1F8B" w:rsidRPr="00356FBC" w:rsidDel="008C26F4">
          <w:rPr>
            <w:rFonts w:ascii="Arial" w:eastAsia="Arial" w:hAnsi="Arial" w:cs="Arial"/>
            <w:b/>
            <w:i/>
            <w:iCs/>
            <w:sz w:val="24"/>
            <w:szCs w:val="24"/>
          </w:rPr>
          <w:delText xml:space="preserve"> </w:delText>
        </w:r>
      </w:del>
      <w:r w:rsidR="00ED1F8B" w:rsidRPr="00356FBC">
        <w:rPr>
          <w:rFonts w:ascii="Arial" w:eastAsia="Arial" w:hAnsi="Arial" w:cs="Arial"/>
          <w:b/>
          <w:i/>
          <w:iCs/>
          <w:sz w:val="24"/>
          <w:szCs w:val="24"/>
        </w:rPr>
        <w:t>-</w:t>
      </w:r>
      <w:r w:rsidR="001D6269" w:rsidRPr="00356FBC">
        <w:rPr>
          <w:rFonts w:ascii="Arial" w:eastAsia="Arial" w:hAnsi="Arial" w:cs="Arial"/>
          <w:i/>
          <w:iCs/>
          <w:sz w:val="24"/>
          <w:szCs w:val="24"/>
        </w:rPr>
        <w:t xml:space="preserve"> La iniciativa para presentar ordenanzas corresponde a: (i) la alcaldesa o alcalde</w:t>
      </w:r>
      <w:r w:rsidR="00ED1F8B" w:rsidRPr="00356FBC">
        <w:rPr>
          <w:rFonts w:ascii="Arial" w:eastAsia="Arial" w:hAnsi="Arial" w:cs="Arial"/>
          <w:i/>
          <w:iCs/>
          <w:sz w:val="24"/>
          <w:szCs w:val="24"/>
        </w:rPr>
        <w:t xml:space="preserve"> metropolitano</w:t>
      </w:r>
      <w:r w:rsidR="001D6269" w:rsidRPr="00356FBC">
        <w:rPr>
          <w:rFonts w:ascii="Arial" w:eastAsia="Arial" w:hAnsi="Arial" w:cs="Arial"/>
          <w:i/>
          <w:iCs/>
          <w:sz w:val="24"/>
          <w:szCs w:val="24"/>
        </w:rPr>
        <w:t xml:space="preserve">; (ii) las concejalas o concejales, por iniciativa propia o acogiendo </w:t>
      </w:r>
      <w:r w:rsidR="00500E75" w:rsidRPr="00356FBC">
        <w:rPr>
          <w:rFonts w:ascii="Arial" w:eastAsia="Arial" w:hAnsi="Arial" w:cs="Arial"/>
          <w:i/>
          <w:iCs/>
          <w:sz w:val="24"/>
          <w:szCs w:val="24"/>
        </w:rPr>
        <w:t xml:space="preserve">insumos, planteamientos e </w:t>
      </w:r>
      <w:r w:rsidR="001D6269" w:rsidRPr="00356FBC">
        <w:rPr>
          <w:rFonts w:ascii="Arial" w:eastAsia="Arial" w:hAnsi="Arial" w:cs="Arial"/>
          <w:i/>
          <w:iCs/>
          <w:sz w:val="24"/>
          <w:szCs w:val="24"/>
        </w:rPr>
        <w:t>iniciativas ciudadanas o de organizaciones sociales</w:t>
      </w:r>
      <w:commentRangeStart w:id="96"/>
      <w:r w:rsidR="001D6269" w:rsidRPr="00356FBC">
        <w:rPr>
          <w:rFonts w:ascii="Arial" w:eastAsia="Arial" w:hAnsi="Arial" w:cs="Arial"/>
          <w:i/>
          <w:iCs/>
          <w:sz w:val="24"/>
          <w:szCs w:val="24"/>
        </w:rPr>
        <w:t xml:space="preserve">; y, </w:t>
      </w:r>
      <w:r w:rsidR="001D6269" w:rsidRPr="00F6089E">
        <w:rPr>
          <w:rFonts w:ascii="Arial" w:eastAsia="Arial" w:hAnsi="Arial" w:cs="Arial"/>
          <w:i/>
          <w:iCs/>
          <w:strike/>
          <w:sz w:val="24"/>
          <w:szCs w:val="24"/>
        </w:rPr>
        <w:t xml:space="preserve">(iii) </w:t>
      </w:r>
      <w:r w:rsidR="00500E75" w:rsidRPr="00F6089E">
        <w:rPr>
          <w:rFonts w:ascii="Arial" w:eastAsia="Arial" w:hAnsi="Arial" w:cs="Arial"/>
          <w:i/>
          <w:iCs/>
          <w:strike/>
          <w:sz w:val="24"/>
          <w:szCs w:val="24"/>
        </w:rPr>
        <w:t>Las Juntas Parroquiales Rurales de conformidad con la normativa nacional vigente</w:t>
      </w:r>
      <w:commentRangeEnd w:id="96"/>
      <w:r w:rsidR="00C65712" w:rsidRPr="00F6089E">
        <w:rPr>
          <w:rStyle w:val="Refdecomentario"/>
          <w:strike/>
        </w:rPr>
        <w:commentReference w:id="96"/>
      </w:r>
      <w:r w:rsidR="00500E75" w:rsidRPr="00356FBC">
        <w:rPr>
          <w:rFonts w:ascii="Arial" w:eastAsia="Arial" w:hAnsi="Arial" w:cs="Arial"/>
          <w:i/>
          <w:iCs/>
          <w:sz w:val="24"/>
          <w:szCs w:val="24"/>
        </w:rPr>
        <w:t xml:space="preserve">; y, (iv) </w:t>
      </w:r>
      <w:r w:rsidR="001D6269" w:rsidRPr="00356FBC">
        <w:rPr>
          <w:rFonts w:ascii="Arial" w:eastAsia="Arial" w:hAnsi="Arial" w:cs="Arial"/>
          <w:i/>
          <w:iCs/>
          <w:sz w:val="24"/>
          <w:szCs w:val="24"/>
        </w:rPr>
        <w:t xml:space="preserve">los ciudadanos </w:t>
      </w:r>
      <w:r w:rsidR="00ED74C3" w:rsidRPr="00356FBC">
        <w:rPr>
          <w:rFonts w:ascii="Arial" w:eastAsia="Arial" w:hAnsi="Arial" w:cs="Arial"/>
          <w:i/>
          <w:iCs/>
          <w:sz w:val="24"/>
          <w:szCs w:val="24"/>
        </w:rPr>
        <w:t xml:space="preserve">o ciudadanas </w:t>
      </w:r>
      <w:r w:rsidR="001D6269" w:rsidRPr="00356FBC">
        <w:rPr>
          <w:rFonts w:ascii="Arial" w:eastAsia="Arial" w:hAnsi="Arial" w:cs="Arial"/>
          <w:i/>
          <w:iCs/>
          <w:sz w:val="24"/>
          <w:szCs w:val="24"/>
        </w:rPr>
        <w:t>u organizaciones sociales, directamente, siguiendo el procedimiento legal vigente para la Iniciativa Popular Normativa.</w:t>
      </w:r>
    </w:p>
    <w:p w14:paraId="000000A5" w14:textId="327DC7EE"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 xml:space="preserve">Procedimiento para el tratamiento de </w:t>
      </w:r>
      <w:r w:rsidR="00ED1F8B" w:rsidRPr="00356FBC">
        <w:rPr>
          <w:rFonts w:ascii="Arial" w:eastAsia="Arial" w:hAnsi="Arial" w:cs="Arial"/>
          <w:b/>
          <w:i/>
          <w:iCs/>
          <w:sz w:val="24"/>
          <w:szCs w:val="24"/>
        </w:rPr>
        <w:t>ordenanzas.</w:t>
      </w:r>
      <w:del w:id="97" w:author="Maria Jose Chavez" w:date="2022-05-04T15:19:00Z">
        <w:r w:rsidR="00ED1F8B" w:rsidRPr="00356FBC" w:rsidDel="008C26F4">
          <w:rPr>
            <w:rFonts w:ascii="Arial" w:eastAsia="Arial" w:hAnsi="Arial" w:cs="Arial"/>
            <w:b/>
            <w:i/>
            <w:iCs/>
            <w:sz w:val="24"/>
            <w:szCs w:val="24"/>
          </w:rPr>
          <w:delText xml:space="preserve"> </w:delText>
        </w:r>
      </w:del>
      <w:r w:rsidR="00ED1F8B" w:rsidRPr="00356FBC">
        <w:rPr>
          <w:rFonts w:ascii="Arial" w:eastAsia="Arial" w:hAnsi="Arial" w:cs="Arial"/>
          <w:b/>
          <w:i/>
          <w:iCs/>
          <w:sz w:val="24"/>
          <w:szCs w:val="24"/>
        </w:rPr>
        <w:t>-</w:t>
      </w:r>
      <w:r w:rsidR="001D6269" w:rsidRPr="00356FBC">
        <w:rPr>
          <w:rFonts w:ascii="Arial" w:eastAsia="Arial" w:hAnsi="Arial" w:cs="Arial"/>
          <w:b/>
          <w:i/>
          <w:iCs/>
          <w:sz w:val="24"/>
          <w:szCs w:val="24"/>
        </w:rPr>
        <w:t xml:space="preserve"> </w:t>
      </w:r>
      <w:r w:rsidR="001D6269" w:rsidRPr="00356FBC">
        <w:rPr>
          <w:rFonts w:ascii="Arial" w:eastAsia="Arial" w:hAnsi="Arial" w:cs="Arial"/>
          <w:i/>
          <w:iCs/>
          <w:sz w:val="24"/>
          <w:szCs w:val="24"/>
        </w:rPr>
        <w:t>Para el tratamiento y aprobación de ordenanzas se observará el siguiente procedimiento:</w:t>
      </w:r>
    </w:p>
    <w:p w14:paraId="000000A6" w14:textId="2747FE99" w:rsidR="00C87A3E" w:rsidRPr="00356FBC" w:rsidRDefault="001D6269" w:rsidP="008D1D7B">
      <w:pPr>
        <w:numPr>
          <w:ilvl w:val="0"/>
          <w:numId w:val="4"/>
        </w:numPr>
        <w:pBdr>
          <w:top w:val="nil"/>
          <w:left w:val="nil"/>
          <w:bottom w:val="nil"/>
          <w:right w:val="nil"/>
          <w:between w:val="nil"/>
        </w:pBdr>
        <w:spacing w:after="0"/>
        <w:ind w:left="1134"/>
        <w:jc w:val="both"/>
        <w:rPr>
          <w:rFonts w:ascii="Arial" w:eastAsia="Arial" w:hAnsi="Arial" w:cs="Arial"/>
          <w:i/>
          <w:iCs/>
          <w:color w:val="000000"/>
          <w:sz w:val="24"/>
          <w:szCs w:val="24"/>
        </w:rPr>
      </w:pPr>
      <w:r w:rsidRPr="00356FBC">
        <w:rPr>
          <w:rFonts w:ascii="Arial" w:eastAsia="Arial" w:hAnsi="Arial" w:cs="Arial"/>
          <w:i/>
          <w:iCs/>
          <w:sz w:val="24"/>
          <w:szCs w:val="24"/>
        </w:rPr>
        <w:t xml:space="preserve">El </w:t>
      </w:r>
      <w:r w:rsidR="00ED74C3" w:rsidRPr="00356FBC">
        <w:rPr>
          <w:rFonts w:ascii="Arial" w:eastAsia="Arial" w:hAnsi="Arial" w:cs="Arial"/>
          <w:i/>
          <w:iCs/>
          <w:sz w:val="24"/>
          <w:szCs w:val="24"/>
        </w:rPr>
        <w:t xml:space="preserve">o la </w:t>
      </w:r>
      <w:r w:rsidRPr="00356FBC">
        <w:rPr>
          <w:rFonts w:ascii="Arial" w:eastAsia="Arial" w:hAnsi="Arial" w:cs="Arial"/>
          <w:i/>
          <w:iCs/>
          <w:sz w:val="24"/>
          <w:szCs w:val="24"/>
        </w:rPr>
        <w:t xml:space="preserve">proponente de la iniciativa remitirá, mediante oficio, el texto propuesto a la Secretaría General del Concejo, que lo califica en función de los requisitos de forma y lo remitirá formalmente en </w:t>
      </w:r>
      <w:r w:rsidR="00B20125" w:rsidRPr="00356FBC">
        <w:rPr>
          <w:rFonts w:ascii="Arial" w:eastAsia="Arial" w:hAnsi="Arial" w:cs="Arial"/>
          <w:i/>
          <w:iCs/>
          <w:sz w:val="24"/>
          <w:szCs w:val="24"/>
        </w:rPr>
        <w:t>el término</w:t>
      </w:r>
      <w:r w:rsidRPr="00356FBC">
        <w:rPr>
          <w:rFonts w:ascii="Arial" w:eastAsia="Arial" w:hAnsi="Arial" w:cs="Arial"/>
          <w:i/>
          <w:iCs/>
          <w:sz w:val="24"/>
          <w:szCs w:val="24"/>
        </w:rPr>
        <w:t xml:space="preserve"> de ocho días a la presiden</w:t>
      </w:r>
      <w:r w:rsidR="00ED74C3" w:rsidRPr="00356FBC">
        <w:rPr>
          <w:rFonts w:ascii="Arial" w:eastAsia="Arial" w:hAnsi="Arial" w:cs="Arial"/>
          <w:i/>
          <w:iCs/>
          <w:sz w:val="24"/>
          <w:szCs w:val="24"/>
        </w:rPr>
        <w:t>ci</w:t>
      </w:r>
      <w:r w:rsidRPr="00356FBC">
        <w:rPr>
          <w:rFonts w:ascii="Arial" w:eastAsia="Arial" w:hAnsi="Arial" w:cs="Arial"/>
          <w:i/>
          <w:iCs/>
          <w:sz w:val="24"/>
          <w:szCs w:val="24"/>
        </w:rPr>
        <w:t xml:space="preserve">a de la comisión que corresponda de acuerdo a su ámbito de acción, </w:t>
      </w:r>
      <w:r w:rsidR="008E0A2D" w:rsidRPr="00356FBC">
        <w:rPr>
          <w:rFonts w:ascii="Arial" w:eastAsia="Arial" w:hAnsi="Arial" w:cs="Arial"/>
          <w:i/>
          <w:iCs/>
          <w:sz w:val="24"/>
          <w:szCs w:val="24"/>
        </w:rPr>
        <w:t xml:space="preserve">conforme las competencias de cada una de las comisiones, determinadas en el Código Municipal, </w:t>
      </w:r>
      <w:r w:rsidRPr="00356FBC">
        <w:rPr>
          <w:rFonts w:ascii="Arial" w:eastAsia="Arial" w:hAnsi="Arial" w:cs="Arial"/>
          <w:i/>
          <w:iCs/>
          <w:sz w:val="24"/>
          <w:szCs w:val="24"/>
        </w:rPr>
        <w:t xml:space="preserve">para </w:t>
      </w:r>
      <w:r w:rsidR="008E0A2D" w:rsidRPr="00356FBC">
        <w:rPr>
          <w:rFonts w:ascii="Arial" w:eastAsia="Arial" w:hAnsi="Arial" w:cs="Arial"/>
          <w:i/>
          <w:iCs/>
          <w:sz w:val="24"/>
          <w:szCs w:val="24"/>
        </w:rPr>
        <w:t xml:space="preserve">su </w:t>
      </w:r>
      <w:r w:rsidRPr="00356FBC">
        <w:rPr>
          <w:rFonts w:ascii="Arial" w:eastAsia="Arial" w:hAnsi="Arial" w:cs="Arial"/>
          <w:i/>
          <w:iCs/>
          <w:sz w:val="24"/>
          <w:szCs w:val="24"/>
        </w:rPr>
        <w:t>procesamiento adecuado.</w:t>
      </w:r>
      <w:r w:rsidRPr="00356FBC">
        <w:rPr>
          <w:rFonts w:ascii="Arial" w:eastAsia="Arial" w:hAnsi="Arial" w:cs="Arial"/>
          <w:i/>
          <w:iCs/>
          <w:color w:val="000000"/>
          <w:sz w:val="24"/>
          <w:szCs w:val="24"/>
        </w:rPr>
        <w:t xml:space="preserve"> </w:t>
      </w:r>
    </w:p>
    <w:p w14:paraId="000000A7" w14:textId="77777777" w:rsidR="00C87A3E" w:rsidRPr="00356FBC" w:rsidRDefault="00C87A3E" w:rsidP="008D1D7B">
      <w:pPr>
        <w:pBdr>
          <w:top w:val="nil"/>
          <w:left w:val="nil"/>
          <w:bottom w:val="nil"/>
          <w:right w:val="nil"/>
          <w:between w:val="nil"/>
        </w:pBdr>
        <w:spacing w:after="0"/>
        <w:ind w:left="1134"/>
        <w:jc w:val="both"/>
        <w:rPr>
          <w:rFonts w:ascii="Arial" w:eastAsia="Arial" w:hAnsi="Arial" w:cs="Arial"/>
          <w:i/>
          <w:iCs/>
          <w:sz w:val="24"/>
          <w:szCs w:val="24"/>
        </w:rPr>
      </w:pPr>
    </w:p>
    <w:p w14:paraId="000000A8" w14:textId="588D2D8C" w:rsidR="00C87A3E" w:rsidRPr="00356FBC" w:rsidRDefault="001D6269" w:rsidP="008D1D7B">
      <w:pPr>
        <w:numPr>
          <w:ilvl w:val="0"/>
          <w:numId w:val="4"/>
        </w:numPr>
        <w:pBdr>
          <w:top w:val="nil"/>
          <w:left w:val="nil"/>
          <w:bottom w:val="nil"/>
          <w:right w:val="nil"/>
          <w:between w:val="nil"/>
        </w:pBdr>
        <w:spacing w:after="0"/>
        <w:ind w:left="1134"/>
        <w:jc w:val="both"/>
        <w:rPr>
          <w:rFonts w:ascii="Arial" w:eastAsia="Arial" w:hAnsi="Arial" w:cs="Arial"/>
          <w:i/>
          <w:iCs/>
          <w:sz w:val="24"/>
          <w:szCs w:val="24"/>
        </w:rPr>
      </w:pPr>
      <w:r w:rsidRPr="00356FBC">
        <w:rPr>
          <w:rFonts w:ascii="Arial" w:eastAsia="Arial" w:hAnsi="Arial" w:cs="Arial"/>
          <w:i/>
          <w:iCs/>
          <w:color w:val="000000"/>
          <w:sz w:val="24"/>
          <w:szCs w:val="24"/>
        </w:rPr>
        <w:lastRenderedPageBreak/>
        <w:t>Para que el texto de la propuesta pueda ser procesado, deberá contener exposición de motivos, considerandos, articulado, disposiciones generales, transitorias, reformatorias y derogatorias, según el caso amerite</w:t>
      </w:r>
      <w:r w:rsidR="008E0A2D" w:rsidRPr="00356FBC">
        <w:rPr>
          <w:rFonts w:ascii="Arial" w:eastAsia="Arial" w:hAnsi="Arial" w:cs="Arial"/>
          <w:i/>
          <w:iCs/>
          <w:color w:val="000000"/>
          <w:sz w:val="24"/>
          <w:szCs w:val="24"/>
        </w:rPr>
        <w:t>; y deberá referirse a una sola materia</w:t>
      </w:r>
      <w:r w:rsidRPr="00356FBC">
        <w:rPr>
          <w:rFonts w:ascii="Arial" w:eastAsia="Arial" w:hAnsi="Arial" w:cs="Arial"/>
          <w:i/>
          <w:iCs/>
          <w:color w:val="000000"/>
          <w:sz w:val="24"/>
          <w:szCs w:val="24"/>
        </w:rPr>
        <w:t>.</w:t>
      </w:r>
    </w:p>
    <w:p w14:paraId="000000A9" w14:textId="77777777" w:rsidR="00C87A3E" w:rsidRPr="00356FBC" w:rsidRDefault="00C87A3E" w:rsidP="008D1D7B">
      <w:pPr>
        <w:pBdr>
          <w:top w:val="nil"/>
          <w:left w:val="nil"/>
          <w:bottom w:val="nil"/>
          <w:right w:val="nil"/>
          <w:between w:val="nil"/>
        </w:pBdr>
        <w:spacing w:after="0"/>
        <w:ind w:left="1134" w:hanging="720"/>
        <w:jc w:val="both"/>
        <w:rPr>
          <w:rFonts w:ascii="Arial" w:eastAsia="Arial" w:hAnsi="Arial" w:cs="Arial"/>
          <w:i/>
          <w:iCs/>
          <w:color w:val="000000"/>
          <w:sz w:val="24"/>
          <w:szCs w:val="24"/>
        </w:rPr>
      </w:pPr>
    </w:p>
    <w:p w14:paraId="000000AA" w14:textId="0125B710" w:rsidR="00C87A3E" w:rsidRPr="00356FBC" w:rsidRDefault="001D6269" w:rsidP="008D1D7B">
      <w:pPr>
        <w:numPr>
          <w:ilvl w:val="0"/>
          <w:numId w:val="4"/>
        </w:numPr>
        <w:pBdr>
          <w:top w:val="nil"/>
          <w:left w:val="nil"/>
          <w:bottom w:val="nil"/>
          <w:right w:val="nil"/>
          <w:between w:val="nil"/>
        </w:pBdr>
        <w:spacing w:after="0"/>
        <w:ind w:left="1134"/>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En caso de existir dos o más iniciativas normativas sobre el mismo tema, la Comisión deberá tratar todas las iniciativas por orden de presentación a la Secretaría General del Concejo. </w:t>
      </w:r>
      <w:r w:rsidR="00083CF4" w:rsidRPr="00356FBC">
        <w:rPr>
          <w:rFonts w:ascii="Arial" w:eastAsia="Arial" w:hAnsi="Arial" w:cs="Arial"/>
          <w:i/>
          <w:iCs/>
          <w:color w:val="000000"/>
          <w:sz w:val="24"/>
          <w:szCs w:val="24"/>
        </w:rPr>
        <w:t>La Comisión deberá tratarlos conforme el orden en el que llegaron a ésta, y de ser el caso unificarlos para el informe de primer debate</w:t>
      </w:r>
      <w:r w:rsidRPr="00356FBC">
        <w:rPr>
          <w:rFonts w:ascii="Arial" w:eastAsia="Arial" w:hAnsi="Arial" w:cs="Arial"/>
          <w:i/>
          <w:iCs/>
          <w:color w:val="000000"/>
          <w:sz w:val="24"/>
          <w:szCs w:val="24"/>
        </w:rPr>
        <w:t>.</w:t>
      </w:r>
    </w:p>
    <w:p w14:paraId="000000AB" w14:textId="77777777" w:rsidR="00C87A3E" w:rsidRPr="00356FBC" w:rsidRDefault="00C87A3E" w:rsidP="008D1D7B">
      <w:pPr>
        <w:pBdr>
          <w:top w:val="nil"/>
          <w:left w:val="nil"/>
          <w:bottom w:val="nil"/>
          <w:right w:val="nil"/>
          <w:between w:val="nil"/>
        </w:pBdr>
        <w:spacing w:after="0"/>
        <w:ind w:left="1134"/>
        <w:jc w:val="both"/>
        <w:rPr>
          <w:rFonts w:ascii="Arial" w:eastAsia="Arial" w:hAnsi="Arial" w:cs="Arial"/>
          <w:i/>
          <w:iCs/>
          <w:sz w:val="24"/>
          <w:szCs w:val="24"/>
        </w:rPr>
      </w:pPr>
    </w:p>
    <w:p w14:paraId="000000AC" w14:textId="628D1D6F" w:rsidR="00C87A3E" w:rsidRPr="00356FBC" w:rsidRDefault="001D6269" w:rsidP="008D1D7B">
      <w:pPr>
        <w:numPr>
          <w:ilvl w:val="0"/>
          <w:numId w:val="4"/>
        </w:numPr>
        <w:pBdr>
          <w:top w:val="nil"/>
          <w:left w:val="nil"/>
          <w:bottom w:val="nil"/>
          <w:right w:val="nil"/>
          <w:between w:val="nil"/>
        </w:pBdr>
        <w:spacing w:after="0"/>
        <w:ind w:left="1134"/>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 xml:space="preserve">l presidente o presidenta de la comisión a cargo del procesamiento de la iniciativa deberá incluir en sesión ordinaria o extraordinaria de la comisión el conocimiento de la iniciativa y la resolución sobre el tratamiento que recibirá en su seno, en un plazo </w:t>
      </w:r>
      <w:r w:rsidR="000D3F3C" w:rsidRPr="00356FBC">
        <w:rPr>
          <w:rFonts w:ascii="Arial" w:eastAsia="Arial" w:hAnsi="Arial" w:cs="Arial"/>
          <w:i/>
          <w:iCs/>
          <w:color w:val="000000"/>
          <w:sz w:val="24"/>
          <w:szCs w:val="24"/>
        </w:rPr>
        <w:t xml:space="preserve">máximo </w:t>
      </w:r>
      <w:r w:rsidRPr="00356FBC">
        <w:rPr>
          <w:rFonts w:ascii="Arial" w:eastAsia="Arial" w:hAnsi="Arial" w:cs="Arial"/>
          <w:i/>
          <w:iCs/>
          <w:color w:val="000000"/>
          <w:sz w:val="24"/>
          <w:szCs w:val="24"/>
        </w:rPr>
        <w:t xml:space="preserve">de 15 días. </w:t>
      </w:r>
    </w:p>
    <w:p w14:paraId="000000AD"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AE" w14:textId="3FFD733E" w:rsidR="00C87A3E" w:rsidRPr="00356FBC" w:rsidRDefault="001D6269" w:rsidP="008D1D7B">
      <w:pPr>
        <w:pBdr>
          <w:top w:val="nil"/>
          <w:left w:val="nil"/>
          <w:bottom w:val="nil"/>
          <w:right w:val="nil"/>
          <w:between w:val="nil"/>
        </w:pBdr>
        <w:spacing w:after="0"/>
        <w:ind w:left="1276"/>
        <w:jc w:val="both"/>
        <w:rPr>
          <w:rFonts w:ascii="Arial" w:eastAsia="Arial" w:hAnsi="Arial" w:cs="Arial"/>
          <w:i/>
          <w:iCs/>
          <w:sz w:val="24"/>
          <w:szCs w:val="24"/>
        </w:rPr>
      </w:pPr>
      <w:r w:rsidRPr="00356FBC">
        <w:rPr>
          <w:rFonts w:ascii="Arial" w:eastAsia="Arial" w:hAnsi="Arial" w:cs="Arial"/>
          <w:i/>
          <w:iCs/>
          <w:color w:val="000000"/>
          <w:sz w:val="24"/>
          <w:szCs w:val="24"/>
        </w:rPr>
        <w:t>En cualquier caso, en esta fase deberán considerarse o incluirse las observaciones que por cualquier medio l</w:t>
      </w:r>
      <w:r w:rsidR="006B1C2C" w:rsidRPr="00356FBC">
        <w:rPr>
          <w:rFonts w:ascii="Arial" w:eastAsia="Arial" w:hAnsi="Arial" w:cs="Arial"/>
          <w:i/>
          <w:iCs/>
          <w:color w:val="000000"/>
          <w:sz w:val="24"/>
          <w:szCs w:val="24"/>
        </w:rPr>
        <w:t>a</w:t>
      </w:r>
      <w:r w:rsidRPr="00356FBC">
        <w:rPr>
          <w:rFonts w:ascii="Arial" w:eastAsia="Arial" w:hAnsi="Arial" w:cs="Arial"/>
          <w:i/>
          <w:iCs/>
          <w:color w:val="000000"/>
          <w:sz w:val="24"/>
          <w:szCs w:val="24"/>
        </w:rPr>
        <w:t xml:space="preserve"> ciudadan</w:t>
      </w:r>
      <w:r w:rsidR="006B1C2C" w:rsidRPr="00356FBC">
        <w:rPr>
          <w:rFonts w:ascii="Arial" w:eastAsia="Arial" w:hAnsi="Arial" w:cs="Arial"/>
          <w:i/>
          <w:iCs/>
          <w:color w:val="000000"/>
          <w:sz w:val="24"/>
          <w:szCs w:val="24"/>
        </w:rPr>
        <w:t>ía</w:t>
      </w:r>
      <w:r w:rsidRPr="00356FBC">
        <w:rPr>
          <w:rFonts w:ascii="Arial" w:eastAsia="Arial" w:hAnsi="Arial" w:cs="Arial"/>
          <w:i/>
          <w:iCs/>
          <w:color w:val="000000"/>
          <w:sz w:val="24"/>
          <w:szCs w:val="24"/>
        </w:rPr>
        <w:t>, las organizaciones sociales o grupos de interés, hagan llegar a la comisión, directamente o por intermedio de un concejal o concejala.</w:t>
      </w:r>
    </w:p>
    <w:p w14:paraId="000000AF" w14:textId="77777777"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14:paraId="000000B0" w14:textId="6D0A4AF1" w:rsidR="00C87A3E" w:rsidRPr="00356FBC" w:rsidRDefault="001D6269" w:rsidP="008D1D7B">
      <w:pPr>
        <w:numPr>
          <w:ilvl w:val="0"/>
          <w:numId w:val="4"/>
        </w:numPr>
        <w:spacing w:after="0"/>
        <w:ind w:left="1276"/>
        <w:jc w:val="both"/>
        <w:rPr>
          <w:rFonts w:ascii="Arial" w:eastAsia="Arial" w:hAnsi="Arial" w:cs="Arial"/>
          <w:i/>
          <w:iCs/>
          <w:sz w:val="24"/>
          <w:szCs w:val="24"/>
        </w:rPr>
      </w:pPr>
      <w:r w:rsidRPr="00356FBC">
        <w:rPr>
          <w:rFonts w:ascii="Arial" w:eastAsia="Arial" w:hAnsi="Arial" w:cs="Arial"/>
          <w:i/>
          <w:iCs/>
          <w:sz w:val="24"/>
          <w:szCs w:val="24"/>
        </w:rPr>
        <w:t xml:space="preserve">La Secretaría General publicará todos los proyectos normativos y toda información adicional que se tenga a disposición para que la ciudadanía pueda presentar sus observaciones, aportes o para acceder a la silla vacía en los términos del Art. 311 del COOTAD, en el portal institucional de gobierno abierto, de manera oportuna y siguiendo para el efecto las disposiciones de la normativa metropolitana en materia de gobierno abierto. Por decisión del presidente o la presidenta, a pedido de los integrantes de la comisión o del </w:t>
      </w:r>
      <w:r w:rsidR="006B1C2C" w:rsidRPr="00356FBC">
        <w:rPr>
          <w:rFonts w:ascii="Arial" w:eastAsia="Arial" w:hAnsi="Arial" w:cs="Arial"/>
          <w:i/>
          <w:iCs/>
          <w:sz w:val="24"/>
          <w:szCs w:val="24"/>
        </w:rPr>
        <w:t xml:space="preserve">o la </w:t>
      </w:r>
      <w:r w:rsidRPr="00356FBC">
        <w:rPr>
          <w:rFonts w:ascii="Arial" w:eastAsia="Arial" w:hAnsi="Arial" w:cs="Arial"/>
          <w:i/>
          <w:iCs/>
          <w:sz w:val="24"/>
          <w:szCs w:val="24"/>
        </w:rPr>
        <w:t>proponente, se podrá recibir en comisión general a los ciudadanos o grupos que hayan hecho aportes al proyecto normativo.</w:t>
      </w:r>
    </w:p>
    <w:p w14:paraId="000000B1" w14:textId="77777777" w:rsidR="00C87A3E" w:rsidRPr="00356FBC" w:rsidRDefault="00C87A3E" w:rsidP="008D1D7B">
      <w:pPr>
        <w:pBdr>
          <w:top w:val="nil"/>
          <w:left w:val="nil"/>
          <w:bottom w:val="nil"/>
          <w:right w:val="nil"/>
          <w:between w:val="nil"/>
        </w:pBdr>
        <w:spacing w:after="0"/>
        <w:ind w:left="1276"/>
        <w:jc w:val="both"/>
        <w:rPr>
          <w:rFonts w:ascii="Arial" w:eastAsia="Arial" w:hAnsi="Arial" w:cs="Arial"/>
          <w:i/>
          <w:iCs/>
          <w:sz w:val="24"/>
          <w:szCs w:val="24"/>
        </w:rPr>
      </w:pPr>
    </w:p>
    <w:p w14:paraId="000000B2" w14:textId="761FACAD" w:rsidR="00C87A3E" w:rsidRPr="00356FBC" w:rsidRDefault="001D6269" w:rsidP="008D1D7B">
      <w:pPr>
        <w:numPr>
          <w:ilvl w:val="0"/>
          <w:numId w:val="4"/>
        </w:numPr>
        <w:pBdr>
          <w:top w:val="nil"/>
          <w:left w:val="nil"/>
          <w:bottom w:val="nil"/>
          <w:right w:val="nil"/>
          <w:between w:val="nil"/>
        </w:pBdr>
        <w:spacing w:after="0"/>
        <w:ind w:left="1276"/>
        <w:jc w:val="both"/>
        <w:rPr>
          <w:rFonts w:ascii="Arial" w:eastAsia="Arial" w:hAnsi="Arial" w:cs="Arial"/>
          <w:i/>
          <w:iCs/>
          <w:color w:val="000000"/>
          <w:sz w:val="24"/>
          <w:szCs w:val="24"/>
        </w:rPr>
      </w:pPr>
      <w:commentRangeStart w:id="98"/>
      <w:r w:rsidRPr="00356FBC">
        <w:rPr>
          <w:rFonts w:ascii="Arial" w:eastAsia="Arial" w:hAnsi="Arial" w:cs="Arial"/>
          <w:i/>
          <w:iCs/>
          <w:sz w:val="24"/>
          <w:szCs w:val="24"/>
        </w:rPr>
        <w:t xml:space="preserve">Para sustentar el proyecto de ordenanza, el presidente </w:t>
      </w:r>
      <w:r w:rsidR="006B1C2C" w:rsidRPr="00356FBC">
        <w:rPr>
          <w:rFonts w:ascii="Arial" w:eastAsia="Arial" w:hAnsi="Arial" w:cs="Arial"/>
          <w:i/>
          <w:iCs/>
          <w:sz w:val="24"/>
          <w:szCs w:val="24"/>
        </w:rPr>
        <w:t xml:space="preserve">o presidenta </w:t>
      </w:r>
      <w:r w:rsidRPr="00356FBC">
        <w:rPr>
          <w:rFonts w:ascii="Arial" w:eastAsia="Arial" w:hAnsi="Arial" w:cs="Arial"/>
          <w:i/>
          <w:iCs/>
          <w:sz w:val="24"/>
          <w:szCs w:val="24"/>
        </w:rPr>
        <w:t>de la comisión solicitará</w:t>
      </w:r>
      <w:r w:rsidRPr="00356FBC">
        <w:rPr>
          <w:rFonts w:ascii="Arial" w:eastAsia="Arial" w:hAnsi="Arial" w:cs="Arial"/>
          <w:i/>
          <w:iCs/>
          <w:color w:val="000000"/>
          <w:sz w:val="24"/>
          <w:szCs w:val="24"/>
        </w:rPr>
        <w:t xml:space="preserve">, a través de la Secretaría General, la emisión de los informes técnicos y el informe jurídico que sean menester. </w:t>
      </w:r>
      <w:commentRangeEnd w:id="98"/>
      <w:r w:rsidR="0011629F">
        <w:rPr>
          <w:rStyle w:val="Refdecomentario"/>
        </w:rPr>
        <w:commentReference w:id="98"/>
      </w:r>
      <w:r w:rsidRPr="00356FBC">
        <w:rPr>
          <w:rFonts w:ascii="Arial" w:eastAsia="Arial" w:hAnsi="Arial" w:cs="Arial"/>
          <w:i/>
          <w:iCs/>
          <w:color w:val="000000"/>
          <w:sz w:val="24"/>
          <w:szCs w:val="24"/>
        </w:rPr>
        <w:t>Los responsables de las dependencias técnicas y de la Procuraduría o Administración General, dispondrán de un máximo de 8 días término para emitir dichos informes, que podrán ampliarse, en casos excepcionales, previo pedido debidamente justificado de</w:t>
      </w:r>
      <w:r w:rsidR="006B1C2C" w:rsidRPr="00356FBC">
        <w:rPr>
          <w:rFonts w:ascii="Arial" w:eastAsia="Arial" w:hAnsi="Arial" w:cs="Arial"/>
          <w:i/>
          <w:iCs/>
          <w:color w:val="000000"/>
          <w:sz w:val="24"/>
          <w:szCs w:val="24"/>
        </w:rPr>
        <w:t xml:space="preserve"> </w:t>
      </w:r>
      <w:r w:rsidRPr="00356FBC">
        <w:rPr>
          <w:rFonts w:ascii="Arial" w:eastAsia="Arial" w:hAnsi="Arial" w:cs="Arial"/>
          <w:i/>
          <w:iCs/>
          <w:color w:val="000000"/>
          <w:sz w:val="24"/>
          <w:szCs w:val="24"/>
        </w:rPr>
        <w:t>l</w:t>
      </w:r>
      <w:r w:rsidR="006B1C2C" w:rsidRPr="00356FBC">
        <w:rPr>
          <w:rFonts w:ascii="Arial" w:eastAsia="Arial" w:hAnsi="Arial" w:cs="Arial"/>
          <w:i/>
          <w:iCs/>
          <w:color w:val="000000"/>
          <w:sz w:val="24"/>
          <w:szCs w:val="24"/>
        </w:rPr>
        <w:t>a o el</w:t>
      </w:r>
      <w:r w:rsidRPr="00356FBC">
        <w:rPr>
          <w:rFonts w:ascii="Arial" w:eastAsia="Arial" w:hAnsi="Arial" w:cs="Arial"/>
          <w:i/>
          <w:iCs/>
          <w:color w:val="000000"/>
          <w:sz w:val="24"/>
          <w:szCs w:val="24"/>
        </w:rPr>
        <w:t xml:space="preserve"> funcionario responsable.</w:t>
      </w:r>
    </w:p>
    <w:p w14:paraId="000000B3"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B4" w14:textId="0AAE99D3"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 xml:space="preserve">n caso de que los informes técnicos y jurídicos contengan observaciones de cualquier persona, grupo, miembros de la comisión y/u otros concejales al proyecto de ordenanza, el presidente </w:t>
      </w:r>
      <w:r w:rsidR="006B1C2C" w:rsidRPr="00356FBC">
        <w:rPr>
          <w:rFonts w:ascii="Arial" w:eastAsia="Arial" w:hAnsi="Arial" w:cs="Arial"/>
          <w:i/>
          <w:iCs/>
          <w:color w:val="000000"/>
          <w:sz w:val="24"/>
          <w:szCs w:val="24"/>
        </w:rPr>
        <w:t xml:space="preserve">o presidenta </w:t>
      </w:r>
      <w:r w:rsidRPr="00356FBC">
        <w:rPr>
          <w:rFonts w:ascii="Arial" w:eastAsia="Arial" w:hAnsi="Arial" w:cs="Arial"/>
          <w:i/>
          <w:iCs/>
          <w:color w:val="000000"/>
          <w:sz w:val="24"/>
          <w:szCs w:val="24"/>
        </w:rPr>
        <w:t>de la Comisión por sí mismo o por sugerencia de cualquier miembro de la Comisión, podrá ordenar que su tratamiento se realice:</w:t>
      </w:r>
    </w:p>
    <w:p w14:paraId="000000B5" w14:textId="2F33AD93" w:rsidR="00C87A3E" w:rsidRPr="00356FBC" w:rsidRDefault="001D6269" w:rsidP="008D1D7B">
      <w:pPr>
        <w:numPr>
          <w:ilvl w:val="1"/>
          <w:numId w:val="4"/>
        </w:numPr>
        <w:pBdr>
          <w:top w:val="nil"/>
          <w:left w:val="nil"/>
          <w:bottom w:val="nil"/>
          <w:right w:val="nil"/>
          <w:between w:val="nil"/>
        </w:pBdr>
        <w:spacing w:after="0"/>
        <w:ind w:left="1560"/>
        <w:jc w:val="both"/>
        <w:rPr>
          <w:rFonts w:ascii="Arial" w:eastAsia="Arial" w:hAnsi="Arial" w:cs="Arial"/>
          <w:i/>
          <w:iCs/>
          <w:color w:val="000000"/>
          <w:sz w:val="24"/>
          <w:szCs w:val="24"/>
        </w:rPr>
      </w:pPr>
      <w:r w:rsidRPr="00356FBC">
        <w:rPr>
          <w:rFonts w:ascii="Arial" w:eastAsia="Arial" w:hAnsi="Arial" w:cs="Arial"/>
          <w:i/>
          <w:iCs/>
          <w:sz w:val="24"/>
          <w:szCs w:val="24"/>
        </w:rPr>
        <w:t>P</w:t>
      </w:r>
      <w:r w:rsidRPr="00356FBC">
        <w:rPr>
          <w:rFonts w:ascii="Arial" w:eastAsia="Arial" w:hAnsi="Arial" w:cs="Arial"/>
          <w:i/>
          <w:iCs/>
          <w:color w:val="000000"/>
          <w:sz w:val="24"/>
          <w:szCs w:val="24"/>
        </w:rPr>
        <w:t xml:space="preserve">rocesando las observaciones técnicas, jurídicas y/o las propuestas por </w:t>
      </w:r>
      <w:r w:rsidR="0030325C" w:rsidRPr="00356FBC">
        <w:rPr>
          <w:rFonts w:ascii="Arial" w:eastAsia="Arial" w:hAnsi="Arial" w:cs="Arial"/>
          <w:i/>
          <w:iCs/>
          <w:color w:val="000000"/>
          <w:sz w:val="24"/>
          <w:szCs w:val="24"/>
        </w:rPr>
        <w:t xml:space="preserve">las y </w:t>
      </w:r>
      <w:r w:rsidRPr="00356FBC">
        <w:rPr>
          <w:rFonts w:ascii="Arial" w:eastAsia="Arial" w:hAnsi="Arial" w:cs="Arial"/>
          <w:i/>
          <w:iCs/>
          <w:color w:val="000000"/>
          <w:sz w:val="24"/>
          <w:szCs w:val="24"/>
        </w:rPr>
        <w:t xml:space="preserve">los comisionados y la ciudadanía en el seno de sus sesiones. Para ello, se requerirá la asistencia y el aporte de </w:t>
      </w:r>
      <w:r w:rsidR="0030325C" w:rsidRPr="00356FBC">
        <w:rPr>
          <w:rFonts w:ascii="Arial" w:eastAsia="Arial" w:hAnsi="Arial" w:cs="Arial"/>
          <w:i/>
          <w:iCs/>
          <w:color w:val="000000"/>
          <w:sz w:val="24"/>
          <w:szCs w:val="24"/>
        </w:rPr>
        <w:t xml:space="preserve">las y </w:t>
      </w:r>
      <w:r w:rsidRPr="00356FBC">
        <w:rPr>
          <w:rFonts w:ascii="Arial" w:eastAsia="Arial" w:hAnsi="Arial" w:cs="Arial"/>
          <w:i/>
          <w:iCs/>
          <w:color w:val="000000"/>
          <w:sz w:val="24"/>
          <w:szCs w:val="24"/>
        </w:rPr>
        <w:t xml:space="preserve">los funcionarios municipales, la ciudadanía y la presencia del concejal </w:t>
      </w:r>
      <w:r w:rsidR="0030325C" w:rsidRPr="00356FBC">
        <w:rPr>
          <w:rFonts w:ascii="Arial" w:eastAsia="Arial" w:hAnsi="Arial" w:cs="Arial"/>
          <w:i/>
          <w:iCs/>
          <w:color w:val="000000"/>
          <w:sz w:val="24"/>
          <w:szCs w:val="24"/>
        </w:rPr>
        <w:t xml:space="preserve">o concejala </w:t>
      </w:r>
      <w:r w:rsidRPr="00356FBC">
        <w:rPr>
          <w:rFonts w:ascii="Arial" w:eastAsia="Arial" w:hAnsi="Arial" w:cs="Arial"/>
          <w:i/>
          <w:iCs/>
          <w:color w:val="000000"/>
          <w:sz w:val="24"/>
          <w:szCs w:val="24"/>
        </w:rPr>
        <w:t xml:space="preserve">proponente, de ser el caso; o, </w:t>
      </w:r>
    </w:p>
    <w:p w14:paraId="000000B6" w14:textId="1A48CE9F" w:rsidR="00C87A3E" w:rsidRPr="00356FBC" w:rsidRDefault="001D6269" w:rsidP="008D1D7B">
      <w:pPr>
        <w:numPr>
          <w:ilvl w:val="1"/>
          <w:numId w:val="4"/>
        </w:numPr>
        <w:pBdr>
          <w:top w:val="nil"/>
          <w:left w:val="nil"/>
          <w:bottom w:val="nil"/>
          <w:right w:val="nil"/>
          <w:between w:val="nil"/>
        </w:pBdr>
        <w:ind w:left="1560"/>
        <w:jc w:val="both"/>
        <w:rPr>
          <w:rFonts w:ascii="Arial" w:eastAsia="Arial" w:hAnsi="Arial" w:cs="Arial"/>
          <w:i/>
          <w:iCs/>
          <w:color w:val="000000"/>
          <w:sz w:val="24"/>
          <w:szCs w:val="24"/>
        </w:rPr>
      </w:pPr>
      <w:r w:rsidRPr="00356FBC">
        <w:rPr>
          <w:rFonts w:ascii="Arial" w:eastAsia="Arial" w:hAnsi="Arial" w:cs="Arial"/>
          <w:i/>
          <w:iCs/>
          <w:sz w:val="24"/>
          <w:szCs w:val="24"/>
        </w:rPr>
        <w:t>C</w:t>
      </w:r>
      <w:r w:rsidRPr="00356FBC">
        <w:rPr>
          <w:rFonts w:ascii="Arial" w:eastAsia="Arial" w:hAnsi="Arial" w:cs="Arial"/>
          <w:i/>
          <w:iCs/>
          <w:color w:val="000000"/>
          <w:sz w:val="24"/>
          <w:szCs w:val="24"/>
        </w:rPr>
        <w:t xml:space="preserve">onvocando a una mesa o mesas de trabajo para el procesamiento preliminar de las observaciones, integradas por las concejalas o concejales miembros o no de la comisión, o sus representantes, más </w:t>
      </w:r>
      <w:r w:rsidR="0030325C" w:rsidRPr="00356FBC">
        <w:rPr>
          <w:rFonts w:ascii="Arial" w:eastAsia="Arial" w:hAnsi="Arial" w:cs="Arial"/>
          <w:i/>
          <w:iCs/>
          <w:color w:val="000000"/>
          <w:sz w:val="24"/>
          <w:szCs w:val="24"/>
        </w:rPr>
        <w:t xml:space="preserve">las y </w:t>
      </w:r>
      <w:r w:rsidRPr="00356FBC">
        <w:rPr>
          <w:rFonts w:ascii="Arial" w:eastAsia="Arial" w:hAnsi="Arial" w:cs="Arial"/>
          <w:i/>
          <w:iCs/>
          <w:color w:val="000000"/>
          <w:sz w:val="24"/>
          <w:szCs w:val="24"/>
        </w:rPr>
        <w:t>los funcionarios municipales que sean requeridos, el o la concejal proponente, de ser el caso y la ciudadanía previa solicitud.</w:t>
      </w:r>
    </w:p>
    <w:p w14:paraId="000000B7" w14:textId="4FA5A868" w:rsidR="00C87A3E" w:rsidRPr="00356FBC" w:rsidRDefault="001D6269" w:rsidP="00B971D4">
      <w:pPr>
        <w:ind w:left="1429"/>
        <w:jc w:val="both"/>
        <w:rPr>
          <w:rFonts w:ascii="Arial" w:eastAsia="Arial" w:hAnsi="Arial" w:cs="Arial"/>
          <w:i/>
          <w:iCs/>
          <w:sz w:val="24"/>
          <w:szCs w:val="24"/>
        </w:rPr>
      </w:pPr>
      <w:r w:rsidRPr="00356FBC">
        <w:rPr>
          <w:rFonts w:ascii="Arial" w:eastAsia="Arial" w:hAnsi="Arial" w:cs="Arial"/>
          <w:i/>
          <w:iCs/>
          <w:sz w:val="24"/>
          <w:szCs w:val="24"/>
        </w:rPr>
        <w:t>Luego de la revisión y consideración de las observaciones que hubieren en los informes técnicos y/o el informe jurídico y de las observaciones de cualquier persona, grupo, miembros de la comisión u otros concejales al proyecto de ordenanza, los integrantes de la comisión procederán a elaborar y suscribir el informe que habilite el tratamiento del proyecto de ordenanza en el pleno del Concejo, sin ser necesario solicitar nuevos informes técnicos y/o jurídicos. De existir discrepancias totales o parciales sobre el texto, podrán existir informes de mayoría y de minoría, debidamente suscritos.</w:t>
      </w:r>
    </w:p>
    <w:p w14:paraId="000000B8" w14:textId="5BC41102" w:rsidR="00C87A3E" w:rsidRPr="00356FBC" w:rsidRDefault="001D6269" w:rsidP="00B971D4">
      <w:pPr>
        <w:ind w:left="1429"/>
        <w:jc w:val="both"/>
        <w:rPr>
          <w:rFonts w:ascii="Arial" w:eastAsia="Arial" w:hAnsi="Arial" w:cs="Arial"/>
          <w:i/>
          <w:iCs/>
          <w:sz w:val="24"/>
          <w:szCs w:val="24"/>
        </w:rPr>
      </w:pPr>
      <w:r w:rsidRPr="00356FBC">
        <w:rPr>
          <w:rFonts w:ascii="Arial" w:eastAsia="Arial" w:hAnsi="Arial" w:cs="Arial"/>
          <w:i/>
          <w:iCs/>
          <w:sz w:val="24"/>
          <w:szCs w:val="24"/>
        </w:rPr>
        <w:t xml:space="preserve">Por decisión del presidente o presidenta, a pedido de los integrantes de la comisión o del </w:t>
      </w:r>
      <w:r w:rsidR="0030325C" w:rsidRPr="00356FBC">
        <w:rPr>
          <w:rFonts w:ascii="Arial" w:eastAsia="Arial" w:hAnsi="Arial" w:cs="Arial"/>
          <w:i/>
          <w:iCs/>
          <w:sz w:val="24"/>
          <w:szCs w:val="24"/>
        </w:rPr>
        <w:t xml:space="preserve">o de la </w:t>
      </w:r>
      <w:r w:rsidRPr="00356FBC">
        <w:rPr>
          <w:rFonts w:ascii="Arial" w:eastAsia="Arial" w:hAnsi="Arial" w:cs="Arial"/>
          <w:i/>
          <w:iCs/>
          <w:sz w:val="24"/>
          <w:szCs w:val="24"/>
        </w:rPr>
        <w:t xml:space="preserve">proponente, se podrá recibir en comisión general a los ciudadanos </w:t>
      </w:r>
      <w:r w:rsidR="001C3107" w:rsidRPr="00356FBC">
        <w:rPr>
          <w:rFonts w:ascii="Arial" w:eastAsia="Arial" w:hAnsi="Arial" w:cs="Arial"/>
          <w:i/>
          <w:iCs/>
          <w:sz w:val="24"/>
          <w:szCs w:val="24"/>
        </w:rPr>
        <w:t xml:space="preserve">y ciudadanas </w:t>
      </w:r>
      <w:r w:rsidRPr="00356FBC">
        <w:rPr>
          <w:rFonts w:ascii="Arial" w:eastAsia="Arial" w:hAnsi="Arial" w:cs="Arial"/>
          <w:i/>
          <w:iCs/>
          <w:sz w:val="24"/>
          <w:szCs w:val="24"/>
        </w:rPr>
        <w:t>o grupos que hayan hecho aportes al proyecto normativo o que quieran hacerlos.</w:t>
      </w:r>
    </w:p>
    <w:p w14:paraId="000000B9" w14:textId="77777777"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 xml:space="preserve">n el evento de que los responsables de las dependencias técnicas que forman parte del ejecutivo municipal y de la Procuraduría Metropolitana no </w:t>
      </w:r>
      <w:r w:rsidRPr="00356FBC">
        <w:rPr>
          <w:rFonts w:ascii="Arial" w:eastAsia="Arial" w:hAnsi="Arial" w:cs="Arial"/>
          <w:i/>
          <w:iCs/>
          <w:sz w:val="24"/>
          <w:szCs w:val="24"/>
        </w:rPr>
        <w:t>emitieran</w:t>
      </w:r>
      <w:r w:rsidRPr="00356FBC">
        <w:rPr>
          <w:rFonts w:ascii="Arial" w:eastAsia="Arial" w:hAnsi="Arial" w:cs="Arial"/>
          <w:i/>
          <w:iCs/>
          <w:color w:val="000000"/>
          <w:sz w:val="24"/>
          <w:szCs w:val="24"/>
        </w:rPr>
        <w:t xml:space="preserve"> los informes requeridos en el término establecido en el literal d) del presente artículo, y no ha</w:t>
      </w:r>
      <w:r w:rsidRPr="00356FBC">
        <w:rPr>
          <w:rFonts w:ascii="Arial" w:eastAsia="Arial" w:hAnsi="Arial" w:cs="Arial"/>
          <w:i/>
          <w:iCs/>
          <w:sz w:val="24"/>
          <w:szCs w:val="24"/>
        </w:rPr>
        <w:t>yan</w:t>
      </w:r>
      <w:r w:rsidRPr="00356FBC">
        <w:rPr>
          <w:rFonts w:ascii="Arial" w:eastAsia="Arial" w:hAnsi="Arial" w:cs="Arial"/>
          <w:i/>
          <w:iCs/>
          <w:color w:val="000000"/>
          <w:sz w:val="24"/>
          <w:szCs w:val="24"/>
        </w:rPr>
        <w:t xml:space="preserve"> solicitado la prórroga respectiva, la comisión establecerá un término perentorio para la presentación de los informes correspondientes, </w:t>
      </w:r>
      <w:r w:rsidRPr="002D487E">
        <w:rPr>
          <w:rFonts w:ascii="Arial" w:eastAsia="Arial" w:hAnsi="Arial" w:cs="Arial"/>
          <w:i/>
          <w:iCs/>
          <w:color w:val="000000"/>
          <w:sz w:val="24"/>
          <w:szCs w:val="24"/>
        </w:rPr>
        <w:t>so pena</w:t>
      </w:r>
      <w:r w:rsidRPr="00356FBC">
        <w:rPr>
          <w:rFonts w:ascii="Arial" w:eastAsia="Arial" w:hAnsi="Arial" w:cs="Arial"/>
          <w:i/>
          <w:iCs/>
          <w:color w:val="000000"/>
          <w:sz w:val="24"/>
          <w:szCs w:val="24"/>
        </w:rPr>
        <w:t xml:space="preserve"> de pedir el inicio del proceso </w:t>
      </w:r>
      <w:r w:rsidRPr="00356FBC">
        <w:rPr>
          <w:rFonts w:ascii="Arial" w:eastAsia="Arial" w:hAnsi="Arial" w:cs="Arial"/>
          <w:i/>
          <w:iCs/>
          <w:color w:val="000000"/>
          <w:sz w:val="24"/>
          <w:szCs w:val="24"/>
        </w:rPr>
        <w:lastRenderedPageBreak/>
        <w:t>administrativo para la sanción que corresponda por la falta incurrida, la misma que de manera obligatoria será gestionada y aplicada por la autoridad correspondiente de acuerdo a la normativa vigente, quien deberá seguir el procedimiento respectivo y respeta</w:t>
      </w:r>
      <w:r w:rsidRPr="00356FBC">
        <w:rPr>
          <w:rFonts w:ascii="Arial" w:eastAsia="Arial" w:hAnsi="Arial" w:cs="Arial"/>
          <w:i/>
          <w:iCs/>
          <w:sz w:val="24"/>
          <w:szCs w:val="24"/>
        </w:rPr>
        <w:t>ndo</w:t>
      </w:r>
      <w:r w:rsidRPr="00356FBC">
        <w:rPr>
          <w:rFonts w:ascii="Arial" w:eastAsia="Arial" w:hAnsi="Arial" w:cs="Arial"/>
          <w:i/>
          <w:iCs/>
          <w:color w:val="000000"/>
          <w:sz w:val="24"/>
          <w:szCs w:val="24"/>
        </w:rPr>
        <w:t xml:space="preserve"> las garantías del debido proceso.</w:t>
      </w:r>
    </w:p>
    <w:p w14:paraId="000000BA"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BB" w14:textId="6FC43759"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Transcurrid</w:t>
      </w:r>
      <w:r w:rsidRPr="00356FBC">
        <w:rPr>
          <w:rFonts w:ascii="Arial" w:eastAsia="Arial" w:hAnsi="Arial" w:cs="Arial"/>
          <w:i/>
          <w:iCs/>
          <w:sz w:val="24"/>
          <w:szCs w:val="24"/>
        </w:rPr>
        <w:t xml:space="preserve">os </w:t>
      </w:r>
      <w:r w:rsidRPr="00356FBC">
        <w:rPr>
          <w:rFonts w:ascii="Arial" w:eastAsia="Arial" w:hAnsi="Arial" w:cs="Arial"/>
          <w:i/>
          <w:iCs/>
          <w:color w:val="000000"/>
          <w:sz w:val="24"/>
          <w:szCs w:val="24"/>
        </w:rPr>
        <w:t xml:space="preserve">30 días plazo contados a partir del otorgamiento del término perentorio para presentación de los informes, el alcalde o alcaldesa metropolitana </w:t>
      </w:r>
      <w:r w:rsidR="00083CF4" w:rsidRPr="00356FBC">
        <w:rPr>
          <w:rFonts w:ascii="Arial" w:eastAsia="Arial" w:hAnsi="Arial" w:cs="Arial"/>
          <w:i/>
          <w:iCs/>
          <w:color w:val="000000"/>
          <w:sz w:val="24"/>
          <w:szCs w:val="24"/>
        </w:rPr>
        <w:t xml:space="preserve">podrá incluir </w:t>
      </w:r>
      <w:r w:rsidRPr="00356FBC">
        <w:rPr>
          <w:rFonts w:ascii="Arial" w:eastAsia="Arial" w:hAnsi="Arial" w:cs="Arial"/>
          <w:i/>
          <w:iCs/>
          <w:color w:val="000000"/>
          <w:sz w:val="24"/>
          <w:szCs w:val="24"/>
        </w:rPr>
        <w:t>en el orden del día el tratamiento de la iniciativa legislativa para conocimiento del Concejo Metropolitano y en su calidad de máxima autoridad administrativa, informará las acciones tomadas frente al incumplimiento incurrido.</w:t>
      </w:r>
    </w:p>
    <w:p w14:paraId="000000BC"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BD" w14:textId="445E5167"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I</w:t>
      </w:r>
      <w:r w:rsidRPr="00356FBC">
        <w:rPr>
          <w:rFonts w:ascii="Arial" w:eastAsia="Arial" w:hAnsi="Arial" w:cs="Arial"/>
          <w:i/>
          <w:iCs/>
          <w:color w:val="000000"/>
          <w:sz w:val="24"/>
          <w:szCs w:val="24"/>
        </w:rPr>
        <w:t xml:space="preserve">nmediatamente de emitido el informe para primer debate, la Secretaría General notificará al alcalde </w:t>
      </w:r>
      <w:r w:rsidR="00793F5C" w:rsidRPr="00356FBC">
        <w:rPr>
          <w:rFonts w:ascii="Arial" w:eastAsia="Arial" w:hAnsi="Arial" w:cs="Arial"/>
          <w:i/>
          <w:iCs/>
          <w:color w:val="000000"/>
          <w:sz w:val="24"/>
          <w:szCs w:val="24"/>
        </w:rPr>
        <w:t xml:space="preserve">o alcaldesa </w:t>
      </w:r>
      <w:r w:rsidRPr="00356FBC">
        <w:rPr>
          <w:rFonts w:ascii="Arial" w:eastAsia="Arial" w:hAnsi="Arial" w:cs="Arial"/>
          <w:i/>
          <w:iCs/>
          <w:color w:val="000000"/>
          <w:sz w:val="24"/>
          <w:szCs w:val="24"/>
        </w:rPr>
        <w:t xml:space="preserve">de su contenido, el cual, en un plazo máximo de </w:t>
      </w:r>
      <w:r w:rsidRPr="00356FBC">
        <w:rPr>
          <w:rFonts w:ascii="Arial" w:eastAsia="Arial" w:hAnsi="Arial" w:cs="Arial"/>
          <w:i/>
          <w:iCs/>
          <w:sz w:val="24"/>
          <w:szCs w:val="24"/>
        </w:rPr>
        <w:t>30</w:t>
      </w:r>
      <w:r w:rsidRPr="00356FBC">
        <w:rPr>
          <w:rFonts w:ascii="Arial" w:eastAsia="Arial" w:hAnsi="Arial" w:cs="Arial"/>
          <w:i/>
          <w:iCs/>
          <w:color w:val="000000"/>
          <w:sz w:val="24"/>
          <w:szCs w:val="24"/>
        </w:rPr>
        <w:t xml:space="preserve"> días </w:t>
      </w:r>
      <w:r w:rsidRPr="00356FBC">
        <w:rPr>
          <w:rFonts w:ascii="Arial" w:eastAsia="Arial" w:hAnsi="Arial" w:cs="Arial"/>
          <w:i/>
          <w:iCs/>
          <w:sz w:val="24"/>
          <w:szCs w:val="24"/>
        </w:rPr>
        <w:t>plazo</w:t>
      </w:r>
      <w:r w:rsidRPr="00356FBC">
        <w:rPr>
          <w:rFonts w:ascii="Arial" w:eastAsia="Arial" w:hAnsi="Arial" w:cs="Arial"/>
          <w:i/>
          <w:iCs/>
          <w:color w:val="000000"/>
          <w:sz w:val="24"/>
          <w:szCs w:val="24"/>
        </w:rPr>
        <w:t>, lo incluirá en el orden del día de una sesión ordinaria o extraordinaria del Concejo. De no ocurrir esta situación, transcurrido el plazo indicado, el presidente o presidenta de la comisión o la concejala o concejal proponente, podrán solicitar la inclusión del primer debate del proyecto en el orden del día de la sesión respectiva o pedir su inclusión en la siguiente sesión, siempre y cuando se haya entregado con anticipación la documentación de respaldo.</w:t>
      </w:r>
    </w:p>
    <w:p w14:paraId="000000BE" w14:textId="77777777"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14:paraId="000000BF" w14:textId="227000B9" w:rsidR="00C87A3E" w:rsidRPr="00356FBC" w:rsidRDefault="001D6269" w:rsidP="00B971D4">
      <w:pPr>
        <w:numPr>
          <w:ilvl w:val="0"/>
          <w:numId w:val="4"/>
        </w:numPr>
        <w:spacing w:after="0"/>
        <w:ind w:left="1440"/>
        <w:jc w:val="both"/>
        <w:rPr>
          <w:rFonts w:ascii="Arial" w:eastAsia="Arial" w:hAnsi="Arial" w:cs="Arial"/>
          <w:i/>
          <w:iCs/>
          <w:sz w:val="24"/>
          <w:szCs w:val="24"/>
        </w:rPr>
      </w:pPr>
      <w:r w:rsidRPr="00356FBC">
        <w:rPr>
          <w:rFonts w:ascii="Arial" w:eastAsia="Arial" w:hAnsi="Arial" w:cs="Arial"/>
          <w:i/>
          <w:iCs/>
          <w:sz w:val="24"/>
          <w:szCs w:val="24"/>
        </w:rPr>
        <w:t xml:space="preserve">Dependiendo de la naturaleza del proyecto de ordenanza y con la finalidad de atender los derechos colectivos constitucionales de las comunidades, pueblos, y nacionalidades indígenas, el pueblo afroecuatoriano, el pueblo montubio y las comunas, el Concejo </w:t>
      </w:r>
      <w:r w:rsidR="00FA1515" w:rsidRPr="00356FBC">
        <w:rPr>
          <w:rFonts w:ascii="Arial" w:eastAsia="Arial" w:hAnsi="Arial" w:cs="Arial"/>
          <w:i/>
          <w:iCs/>
          <w:sz w:val="24"/>
          <w:szCs w:val="24"/>
        </w:rPr>
        <w:t>deberá</w:t>
      </w:r>
      <w:r w:rsidRPr="00356FBC">
        <w:rPr>
          <w:rFonts w:ascii="Arial" w:eastAsia="Arial" w:hAnsi="Arial" w:cs="Arial"/>
          <w:i/>
          <w:iCs/>
          <w:sz w:val="24"/>
          <w:szCs w:val="24"/>
        </w:rPr>
        <w:t xml:space="preserve"> resolver la necesidad de realizar una consulta prelegislativa, conforme lo establecido en la ordenanza que trate sobre participación ciudadana.</w:t>
      </w:r>
    </w:p>
    <w:p w14:paraId="000000C0" w14:textId="77777777" w:rsidR="00C87A3E" w:rsidRPr="00356FBC" w:rsidRDefault="00C87A3E" w:rsidP="00B971D4">
      <w:pPr>
        <w:pBdr>
          <w:top w:val="nil"/>
          <w:left w:val="nil"/>
          <w:bottom w:val="nil"/>
          <w:right w:val="nil"/>
          <w:between w:val="nil"/>
        </w:pBdr>
        <w:spacing w:after="0"/>
        <w:ind w:left="720"/>
        <w:jc w:val="both"/>
        <w:rPr>
          <w:rFonts w:ascii="Arial" w:eastAsia="Arial" w:hAnsi="Arial" w:cs="Arial"/>
          <w:i/>
          <w:iCs/>
          <w:color w:val="000000"/>
          <w:sz w:val="24"/>
          <w:szCs w:val="24"/>
        </w:rPr>
      </w:pPr>
    </w:p>
    <w:p w14:paraId="000000C1" w14:textId="02C97EFC"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 xml:space="preserve">uego del debate correspondiente, la Secretaría General en un plazo máximo de </w:t>
      </w:r>
      <w:r w:rsidR="00131E89" w:rsidRPr="00356FBC">
        <w:rPr>
          <w:rFonts w:ascii="Arial" w:eastAsia="Arial" w:hAnsi="Arial" w:cs="Arial"/>
          <w:i/>
          <w:iCs/>
          <w:color w:val="000000"/>
          <w:sz w:val="24"/>
          <w:szCs w:val="24"/>
        </w:rPr>
        <w:t xml:space="preserve">4 </w:t>
      </w:r>
      <w:r w:rsidRPr="00356FBC">
        <w:rPr>
          <w:rFonts w:ascii="Arial" w:eastAsia="Arial" w:hAnsi="Arial" w:cs="Arial"/>
          <w:i/>
          <w:iCs/>
          <w:color w:val="000000"/>
          <w:sz w:val="24"/>
          <w:szCs w:val="24"/>
        </w:rPr>
        <w:t xml:space="preserve">días, remitirá a la presidencia de la comisión una síntesis de </w:t>
      </w:r>
      <w:r w:rsidR="00131E89" w:rsidRPr="00356FBC">
        <w:rPr>
          <w:rFonts w:ascii="Arial" w:eastAsia="Arial" w:hAnsi="Arial" w:cs="Arial"/>
          <w:i/>
          <w:iCs/>
          <w:color w:val="000000"/>
          <w:sz w:val="24"/>
          <w:szCs w:val="24"/>
        </w:rPr>
        <w:t xml:space="preserve">cada una de </w:t>
      </w:r>
      <w:r w:rsidRPr="00356FBC">
        <w:rPr>
          <w:rFonts w:ascii="Arial" w:eastAsia="Arial" w:hAnsi="Arial" w:cs="Arial"/>
          <w:i/>
          <w:iCs/>
          <w:color w:val="000000"/>
          <w:sz w:val="24"/>
          <w:szCs w:val="24"/>
        </w:rPr>
        <w:t>las observaciones realizadas en el pleno, con identificación de sus autores. Dentro del mismo plazo, los concejales o concejalas y la ciudadanía o sus organizaciones, podrán hacer llegar a la presidencia de la comisión, por escrito, nuevas observaciones.</w:t>
      </w:r>
    </w:p>
    <w:p w14:paraId="000000C2"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3" w14:textId="068A9380"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lastRenderedPageBreak/>
        <w:t xml:space="preserve">Estas observaciones formuladas en el primer debate por los concejales o concejalas podrán ser conceptuales o específicas sobre el texto concreto, las cuales deberán ser procesadas por la comisión y el </w:t>
      </w:r>
      <w:r w:rsidR="00131E89" w:rsidRPr="00356FBC">
        <w:rPr>
          <w:rFonts w:ascii="Arial" w:eastAsia="Arial" w:hAnsi="Arial" w:cs="Arial"/>
          <w:i/>
          <w:iCs/>
          <w:color w:val="000000"/>
          <w:sz w:val="24"/>
          <w:szCs w:val="24"/>
        </w:rPr>
        <w:t xml:space="preserve">o la </w:t>
      </w:r>
      <w:r w:rsidRPr="00356FBC">
        <w:rPr>
          <w:rFonts w:ascii="Arial" w:eastAsia="Arial" w:hAnsi="Arial" w:cs="Arial"/>
          <w:i/>
          <w:iCs/>
          <w:color w:val="000000"/>
          <w:sz w:val="24"/>
          <w:szCs w:val="24"/>
        </w:rPr>
        <w:t>proponente antes del segundo debate.</w:t>
      </w:r>
    </w:p>
    <w:p w14:paraId="000000C4"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5" w14:textId="77777777"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El presidente o presidenta de la comisión, en la siguiente reunión ordinaria de la misma, incluirá en el orden del día, el procesamiento de tales observaciones y la elaboración del informe para el segundo debate siguiendo el procedimiento de esta normativa.</w:t>
      </w:r>
    </w:p>
    <w:p w14:paraId="000000C6"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7" w14:textId="2AEC1007" w:rsidR="00C87A3E" w:rsidRPr="00356FBC" w:rsidRDefault="001D6269" w:rsidP="00B971D4">
      <w:pPr>
        <w:pBdr>
          <w:top w:val="nil"/>
          <w:left w:val="nil"/>
          <w:bottom w:val="nil"/>
          <w:right w:val="nil"/>
          <w:between w:val="nil"/>
        </w:pBdr>
        <w:spacing w:after="0"/>
        <w:ind w:left="1440" w:hanging="10"/>
        <w:jc w:val="both"/>
        <w:rPr>
          <w:rFonts w:ascii="Arial" w:eastAsia="Arial" w:hAnsi="Arial" w:cs="Arial"/>
          <w:i/>
          <w:iCs/>
          <w:color w:val="000000"/>
          <w:sz w:val="24"/>
          <w:szCs w:val="24"/>
        </w:rPr>
      </w:pPr>
      <w:r w:rsidRPr="00356FBC">
        <w:rPr>
          <w:rFonts w:ascii="Arial" w:eastAsia="Arial" w:hAnsi="Arial" w:cs="Arial"/>
          <w:i/>
          <w:iCs/>
          <w:color w:val="000000"/>
          <w:sz w:val="24"/>
          <w:szCs w:val="24"/>
        </w:rPr>
        <w:t xml:space="preserve">En caso de que durante el primer debate del proyecto de ordenanza no se hayan registrado observaciones, </w:t>
      </w:r>
      <w:r w:rsidR="00083CF4" w:rsidRPr="00356FBC">
        <w:rPr>
          <w:rFonts w:ascii="Arial" w:eastAsia="Arial" w:hAnsi="Arial" w:cs="Arial"/>
          <w:i/>
          <w:iCs/>
          <w:color w:val="000000"/>
          <w:sz w:val="24"/>
          <w:szCs w:val="24"/>
        </w:rPr>
        <w:t xml:space="preserve">ni se hayan remitido observaciones por escrito a la Secretaría General del Concejo o a la Comisión correspondiente, </w:t>
      </w:r>
      <w:r w:rsidRPr="00356FBC">
        <w:rPr>
          <w:rFonts w:ascii="Arial" w:eastAsia="Arial" w:hAnsi="Arial" w:cs="Arial"/>
          <w:i/>
          <w:iCs/>
          <w:color w:val="000000"/>
          <w:sz w:val="24"/>
          <w:szCs w:val="24"/>
        </w:rPr>
        <w:t>el texto podrá pasar a segundo debate, sin necesidad de regresar a la comisión y por tanto, sin informe de comisión para segundo debate.</w:t>
      </w:r>
    </w:p>
    <w:p w14:paraId="000000C8"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9" w14:textId="77777777"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n el segundo debate se podrán introducir los cambios sugeridos en la sesión, los mismos que deberán ser presentados como textos alternativos y aprobados explícitamente, para luego proceder con la votación final de aprobación del proyecto.</w:t>
      </w:r>
    </w:p>
    <w:p w14:paraId="000000CA"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B" w14:textId="1F93F2F9"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U</w:t>
      </w:r>
      <w:r w:rsidRPr="00356FBC">
        <w:rPr>
          <w:rFonts w:ascii="Arial" w:eastAsia="Arial" w:hAnsi="Arial" w:cs="Arial"/>
          <w:i/>
          <w:iCs/>
          <w:color w:val="000000"/>
          <w:sz w:val="24"/>
          <w:szCs w:val="24"/>
        </w:rPr>
        <w:t xml:space="preserve">na vez aprobado el proyecto de ordenanza, se remitirá por medio de la Secretaría General a la alcaldesa o alcalde para que en el plazo </w:t>
      </w:r>
      <w:r w:rsidR="00C4760A" w:rsidRPr="00356FBC">
        <w:rPr>
          <w:rFonts w:ascii="Arial" w:eastAsia="Arial" w:hAnsi="Arial" w:cs="Arial"/>
          <w:i/>
          <w:iCs/>
          <w:color w:val="000000"/>
          <w:sz w:val="24"/>
          <w:szCs w:val="24"/>
        </w:rPr>
        <w:t xml:space="preserve">máximo </w:t>
      </w:r>
      <w:r w:rsidRPr="00356FBC">
        <w:rPr>
          <w:rFonts w:ascii="Arial" w:eastAsia="Arial" w:hAnsi="Arial" w:cs="Arial"/>
          <w:i/>
          <w:iCs/>
          <w:color w:val="000000"/>
          <w:sz w:val="24"/>
          <w:szCs w:val="24"/>
        </w:rPr>
        <w:t>de 8 días la sancione o la observe. En este último caso, la alcaldesa o el alcalde deberá someter a consideración y aprobación del Concejo sus observaciones.</w:t>
      </w:r>
    </w:p>
    <w:p w14:paraId="000000CC" w14:textId="77777777" w:rsidR="00C87A3E" w:rsidRPr="00356FBC" w:rsidRDefault="00C87A3E" w:rsidP="00B971D4">
      <w:pPr>
        <w:pBdr>
          <w:top w:val="nil"/>
          <w:left w:val="nil"/>
          <w:bottom w:val="nil"/>
          <w:right w:val="nil"/>
          <w:between w:val="nil"/>
        </w:pBdr>
        <w:spacing w:after="0"/>
        <w:ind w:left="1440" w:hanging="720"/>
        <w:jc w:val="both"/>
        <w:rPr>
          <w:rFonts w:ascii="Arial" w:eastAsia="Arial" w:hAnsi="Arial" w:cs="Arial"/>
          <w:i/>
          <w:iCs/>
          <w:color w:val="000000"/>
          <w:sz w:val="24"/>
          <w:szCs w:val="24"/>
        </w:rPr>
      </w:pPr>
    </w:p>
    <w:p w14:paraId="000000CD" w14:textId="77777777"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S</w:t>
      </w:r>
      <w:r w:rsidRPr="00356FBC">
        <w:rPr>
          <w:rFonts w:ascii="Arial" w:eastAsia="Arial" w:hAnsi="Arial" w:cs="Arial"/>
          <w:i/>
          <w:iCs/>
          <w:color w:val="000000"/>
          <w:sz w:val="24"/>
          <w:szCs w:val="24"/>
        </w:rPr>
        <w:t>i dentro del plazo de 8 días no se observa o se manda a ejecutar la ordenanza, se considerará sancionada por el ministerio de la ley.</w:t>
      </w:r>
    </w:p>
    <w:p w14:paraId="000000CE" w14:textId="77777777" w:rsidR="00C87A3E" w:rsidRPr="00356FBC" w:rsidRDefault="00C87A3E" w:rsidP="00B971D4">
      <w:pPr>
        <w:spacing w:after="0"/>
        <w:ind w:left="720"/>
        <w:jc w:val="both"/>
        <w:rPr>
          <w:rFonts w:ascii="Arial" w:eastAsia="Arial" w:hAnsi="Arial" w:cs="Arial"/>
          <w:i/>
          <w:iCs/>
          <w:sz w:val="24"/>
          <w:szCs w:val="24"/>
        </w:rPr>
      </w:pPr>
    </w:p>
    <w:p w14:paraId="000000CF" w14:textId="77777777" w:rsidR="00C87A3E" w:rsidRPr="00356FBC" w:rsidRDefault="001D6269" w:rsidP="00B971D4">
      <w:pPr>
        <w:numPr>
          <w:ilvl w:val="0"/>
          <w:numId w:val="4"/>
        </w:numPr>
        <w:pBdr>
          <w:top w:val="nil"/>
          <w:left w:val="nil"/>
          <w:bottom w:val="nil"/>
          <w:right w:val="nil"/>
          <w:between w:val="nil"/>
        </w:pBdr>
        <w:spacing w:after="0"/>
        <w:ind w:left="1440"/>
        <w:jc w:val="both"/>
        <w:rPr>
          <w:rFonts w:ascii="Arial" w:eastAsia="Arial" w:hAnsi="Arial" w:cs="Arial"/>
          <w:i/>
          <w:iCs/>
          <w:color w:val="000000"/>
          <w:sz w:val="24"/>
          <w:szCs w:val="24"/>
        </w:rPr>
      </w:pPr>
      <w:r w:rsidRPr="00356FBC">
        <w:rPr>
          <w:rFonts w:ascii="Arial" w:eastAsia="Arial" w:hAnsi="Arial" w:cs="Arial"/>
          <w:i/>
          <w:iCs/>
          <w:sz w:val="24"/>
          <w:szCs w:val="24"/>
        </w:rPr>
        <w:t>L</w:t>
      </w:r>
      <w:r w:rsidRPr="00356FBC">
        <w:rPr>
          <w:rFonts w:ascii="Arial" w:eastAsia="Arial" w:hAnsi="Arial" w:cs="Arial"/>
          <w:i/>
          <w:iCs/>
          <w:color w:val="000000"/>
          <w:sz w:val="24"/>
          <w:szCs w:val="24"/>
        </w:rPr>
        <w:t xml:space="preserve">a promulgación y publicación de las normas aprobadas por el Concejo Metropolitano se realizarán en la Gaceta Oficial del Municipio del Distrito Metropolitano de Quito y en el domino web de la </w:t>
      </w:r>
      <w:r w:rsidRPr="00356FBC">
        <w:rPr>
          <w:rFonts w:ascii="Arial" w:eastAsia="Arial" w:hAnsi="Arial" w:cs="Arial"/>
          <w:i/>
          <w:iCs/>
          <w:sz w:val="24"/>
          <w:szCs w:val="24"/>
        </w:rPr>
        <w:t>i</w:t>
      </w:r>
      <w:r w:rsidRPr="00356FBC">
        <w:rPr>
          <w:rFonts w:ascii="Arial" w:eastAsia="Arial" w:hAnsi="Arial" w:cs="Arial"/>
          <w:i/>
          <w:iCs/>
          <w:color w:val="000000"/>
          <w:sz w:val="24"/>
          <w:szCs w:val="24"/>
        </w:rPr>
        <w:t xml:space="preserve">nstitución, sin perjuicio de la publicación en el Registro Oficial. </w:t>
      </w:r>
    </w:p>
    <w:p w14:paraId="000000D0" w14:textId="77777777" w:rsidR="00C87A3E" w:rsidRPr="00356FBC" w:rsidRDefault="00C87A3E" w:rsidP="00B971D4">
      <w:pPr>
        <w:pBdr>
          <w:top w:val="nil"/>
          <w:left w:val="nil"/>
          <w:bottom w:val="nil"/>
          <w:right w:val="nil"/>
          <w:between w:val="nil"/>
        </w:pBdr>
        <w:spacing w:after="0"/>
        <w:ind w:left="1440"/>
        <w:jc w:val="both"/>
        <w:rPr>
          <w:rFonts w:ascii="Arial" w:eastAsia="Arial" w:hAnsi="Arial" w:cs="Arial"/>
          <w:i/>
          <w:iCs/>
          <w:sz w:val="24"/>
          <w:szCs w:val="24"/>
        </w:rPr>
      </w:pPr>
    </w:p>
    <w:p w14:paraId="000000D1" w14:textId="0A52C86E" w:rsidR="00C87A3E" w:rsidRPr="00C473D6" w:rsidRDefault="001D6269" w:rsidP="00B971D4">
      <w:pPr>
        <w:pBdr>
          <w:top w:val="nil"/>
          <w:left w:val="nil"/>
          <w:bottom w:val="nil"/>
          <w:right w:val="nil"/>
          <w:between w:val="nil"/>
        </w:pBdr>
        <w:spacing w:after="0"/>
        <w:ind w:left="1440"/>
        <w:jc w:val="both"/>
        <w:rPr>
          <w:rFonts w:ascii="Arial" w:eastAsia="Arial" w:hAnsi="Arial" w:cs="Arial"/>
          <w:i/>
          <w:iCs/>
          <w:strike/>
          <w:color w:val="000000"/>
          <w:sz w:val="24"/>
          <w:szCs w:val="24"/>
        </w:rPr>
      </w:pPr>
      <w:commentRangeStart w:id="99"/>
      <w:r w:rsidRPr="00C473D6">
        <w:rPr>
          <w:rFonts w:ascii="Arial" w:eastAsia="Arial" w:hAnsi="Arial" w:cs="Arial"/>
          <w:i/>
          <w:iCs/>
          <w:strike/>
          <w:color w:val="000000"/>
          <w:sz w:val="24"/>
          <w:szCs w:val="24"/>
        </w:rPr>
        <w:t>Si se tratase de normas de carácter tributario, además, las promulgará y remitirá para su publicación en el Registro Oficial.</w:t>
      </w:r>
      <w:commentRangeEnd w:id="99"/>
      <w:r w:rsidR="00C473D6">
        <w:rPr>
          <w:rStyle w:val="Refdecomentario"/>
        </w:rPr>
        <w:commentReference w:id="99"/>
      </w:r>
    </w:p>
    <w:p w14:paraId="000000D2" w14:textId="77777777" w:rsidR="00C87A3E" w:rsidRPr="00356FBC" w:rsidRDefault="00C87A3E" w:rsidP="00B971D4">
      <w:pPr>
        <w:pBdr>
          <w:top w:val="nil"/>
          <w:left w:val="nil"/>
          <w:bottom w:val="nil"/>
          <w:right w:val="nil"/>
          <w:between w:val="nil"/>
        </w:pBdr>
        <w:spacing w:after="0"/>
        <w:ind w:left="720"/>
        <w:jc w:val="both"/>
        <w:rPr>
          <w:rFonts w:ascii="Arial" w:eastAsia="Arial" w:hAnsi="Arial" w:cs="Arial"/>
          <w:i/>
          <w:iCs/>
          <w:color w:val="000000"/>
          <w:sz w:val="24"/>
          <w:szCs w:val="24"/>
        </w:rPr>
      </w:pPr>
    </w:p>
    <w:p w14:paraId="26E29259" w14:textId="78B8CF92" w:rsidR="00A56F38" w:rsidRPr="00A56F38" w:rsidRDefault="001D6269" w:rsidP="00F41932">
      <w:pPr>
        <w:numPr>
          <w:ilvl w:val="0"/>
          <w:numId w:val="4"/>
        </w:numPr>
        <w:pBdr>
          <w:top w:val="nil"/>
          <w:left w:val="nil"/>
          <w:bottom w:val="nil"/>
          <w:right w:val="nil"/>
          <w:between w:val="nil"/>
        </w:pBdr>
        <w:ind w:left="1440"/>
        <w:jc w:val="both"/>
        <w:rPr>
          <w:rFonts w:ascii="Arial" w:eastAsia="Arial" w:hAnsi="Arial" w:cs="Arial"/>
          <w:i/>
          <w:iCs/>
          <w:color w:val="000000"/>
          <w:sz w:val="24"/>
          <w:szCs w:val="24"/>
        </w:rPr>
      </w:pPr>
      <w:r w:rsidRPr="00356FBC">
        <w:rPr>
          <w:rFonts w:ascii="Arial" w:eastAsia="Arial" w:hAnsi="Arial" w:cs="Arial"/>
          <w:i/>
          <w:iCs/>
          <w:sz w:val="24"/>
          <w:szCs w:val="24"/>
        </w:rPr>
        <w:lastRenderedPageBreak/>
        <w:t>Q</w:t>
      </w:r>
      <w:r w:rsidRPr="00356FBC">
        <w:rPr>
          <w:rFonts w:ascii="Arial" w:eastAsia="Arial" w:hAnsi="Arial" w:cs="Arial"/>
          <w:i/>
          <w:iCs/>
          <w:color w:val="000000"/>
          <w:sz w:val="24"/>
          <w:szCs w:val="24"/>
        </w:rPr>
        <w:t>uienes propongan una iniciativa popular normativa, conforme el marco jurídico nacional vigente, podrán participar a través de sus representantes, en todo el proceso de construcción legislativa, conforme lo que establezca la ley y las ordenanzas.</w:t>
      </w:r>
    </w:p>
    <w:p w14:paraId="000000D4" w14:textId="1566E00A" w:rsidR="00C87A3E" w:rsidRPr="00356FBC" w:rsidRDefault="00211A6E" w:rsidP="00B971D4">
      <w:pPr>
        <w:ind w:left="720"/>
        <w:jc w:val="both"/>
        <w:rPr>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 xml:space="preserve">Aprobación de acuerdos y </w:t>
      </w:r>
      <w:r w:rsidR="00CB784B" w:rsidRPr="00356FBC">
        <w:rPr>
          <w:rFonts w:ascii="Arial" w:eastAsia="Arial" w:hAnsi="Arial" w:cs="Arial"/>
          <w:b/>
          <w:i/>
          <w:iCs/>
          <w:sz w:val="24"/>
          <w:szCs w:val="24"/>
        </w:rPr>
        <w:t>resoluciones.</w:t>
      </w:r>
      <w:del w:id="100" w:author="Maria Jose Chavez" w:date="2022-05-04T15:21:00Z">
        <w:r w:rsidR="00CB784B" w:rsidRPr="00356FBC" w:rsidDel="008C26F4">
          <w:rPr>
            <w:rFonts w:ascii="Arial" w:eastAsia="Arial" w:hAnsi="Arial" w:cs="Arial"/>
            <w:b/>
            <w:i/>
            <w:iCs/>
            <w:sz w:val="24"/>
            <w:szCs w:val="24"/>
          </w:rPr>
          <w:delText xml:space="preserve"> </w:delText>
        </w:r>
      </w:del>
      <w:r w:rsidR="00CB784B" w:rsidRPr="00356FBC">
        <w:rPr>
          <w:rFonts w:ascii="Arial" w:eastAsia="Arial" w:hAnsi="Arial" w:cs="Arial"/>
          <w:b/>
          <w:i/>
          <w:iCs/>
          <w:sz w:val="24"/>
          <w:szCs w:val="24"/>
        </w:rPr>
        <w:t>-</w:t>
      </w:r>
      <w:r w:rsidR="001D6269" w:rsidRPr="00356FBC">
        <w:rPr>
          <w:rFonts w:ascii="Arial" w:eastAsia="Arial" w:hAnsi="Arial" w:cs="Arial"/>
          <w:i/>
          <w:iCs/>
          <w:sz w:val="24"/>
          <w:szCs w:val="24"/>
        </w:rPr>
        <w:t xml:space="preserve"> El Concejo Metropolitano podrá </w:t>
      </w:r>
      <w:r w:rsidR="00CB784B" w:rsidRPr="00356FBC">
        <w:rPr>
          <w:rFonts w:ascii="Arial" w:eastAsia="Arial" w:hAnsi="Arial" w:cs="Arial"/>
          <w:i/>
          <w:iCs/>
          <w:sz w:val="24"/>
          <w:szCs w:val="24"/>
        </w:rPr>
        <w:t>expedir,</w:t>
      </w:r>
      <w:r w:rsidR="001D6269" w:rsidRPr="00356FBC">
        <w:rPr>
          <w:rFonts w:ascii="Arial" w:eastAsia="Arial" w:hAnsi="Arial" w:cs="Arial"/>
          <w:i/>
          <w:iCs/>
          <w:sz w:val="24"/>
          <w:szCs w:val="24"/>
        </w:rPr>
        <w:t xml:space="preserve"> además, acuerdos y resoluciones sobre temas que tengan carácter especial o específico, los que serán aprobados, por mayoría simple, en un solo debate y serán notificados a los interesados, sin perjuicio de disponer su publicación en cualquiera de los medios determinados, de existir mérito para ello.</w:t>
      </w:r>
    </w:p>
    <w:p w14:paraId="000000D5" w14:textId="0AC6E705"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Los textos propuestos de acuerdos y resoluciones deberán contener los considerandos de carácter constitucional, legal, técnico, social y político, así como el articulado correspondiente.</w:t>
      </w:r>
    </w:p>
    <w:p w14:paraId="000000D6" w14:textId="77777777" w:rsidR="00C87A3E" w:rsidRPr="00356FBC" w:rsidRDefault="001D6269" w:rsidP="00B971D4">
      <w:pPr>
        <w:ind w:left="720"/>
        <w:jc w:val="both"/>
        <w:rPr>
          <w:rFonts w:ascii="Arial" w:eastAsia="Arial" w:hAnsi="Arial" w:cs="Arial"/>
          <w:i/>
          <w:iCs/>
          <w:sz w:val="24"/>
          <w:szCs w:val="24"/>
        </w:rPr>
      </w:pPr>
      <w:r w:rsidRPr="00356FBC">
        <w:rPr>
          <w:rFonts w:ascii="Arial" w:eastAsia="Arial" w:hAnsi="Arial" w:cs="Arial"/>
          <w:i/>
          <w:iCs/>
          <w:sz w:val="24"/>
          <w:szCs w:val="24"/>
        </w:rPr>
        <w:t>Para la aprobación de acuerdos y resoluciones se observará el siguiente procedimiento:</w:t>
      </w:r>
    </w:p>
    <w:p w14:paraId="000000D7" w14:textId="246FA8C8" w:rsidR="00C87A3E" w:rsidRDefault="001D6269" w:rsidP="008E4552">
      <w:pPr>
        <w:numPr>
          <w:ilvl w:val="0"/>
          <w:numId w:val="5"/>
        </w:numPr>
        <w:pBdr>
          <w:top w:val="nil"/>
          <w:left w:val="nil"/>
          <w:bottom w:val="nil"/>
          <w:right w:val="nil"/>
          <w:between w:val="nil"/>
        </w:pBdr>
        <w:spacing w:after="0"/>
        <w:ind w:left="1134"/>
        <w:jc w:val="both"/>
        <w:rPr>
          <w:ins w:id="101" w:author="Christian Cacciani" w:date="2022-07-13T09:00:00Z"/>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 xml:space="preserve">l </w:t>
      </w:r>
      <w:r w:rsidR="00FD3531" w:rsidRPr="00356FBC">
        <w:rPr>
          <w:rFonts w:ascii="Arial" w:eastAsia="Arial" w:hAnsi="Arial" w:cs="Arial"/>
          <w:i/>
          <w:iCs/>
          <w:color w:val="000000"/>
          <w:sz w:val="24"/>
          <w:szCs w:val="24"/>
        </w:rPr>
        <w:t xml:space="preserve">o la </w:t>
      </w:r>
      <w:r w:rsidRPr="00356FBC">
        <w:rPr>
          <w:rFonts w:ascii="Arial" w:eastAsia="Arial" w:hAnsi="Arial" w:cs="Arial"/>
          <w:i/>
          <w:iCs/>
          <w:color w:val="000000"/>
          <w:sz w:val="24"/>
          <w:szCs w:val="24"/>
        </w:rPr>
        <w:t xml:space="preserve">proponente presentará la iniciativa motivada del acuerdo o resolución </w:t>
      </w:r>
      <w:r w:rsidR="00FD3531" w:rsidRPr="00356FBC">
        <w:rPr>
          <w:rFonts w:ascii="Arial" w:eastAsia="Arial" w:hAnsi="Arial" w:cs="Arial"/>
          <w:i/>
          <w:iCs/>
          <w:color w:val="000000"/>
          <w:sz w:val="24"/>
          <w:szCs w:val="24"/>
        </w:rPr>
        <w:t xml:space="preserve">a </w:t>
      </w:r>
      <w:r w:rsidRPr="00356FBC">
        <w:rPr>
          <w:rFonts w:ascii="Arial" w:eastAsia="Arial" w:hAnsi="Arial" w:cs="Arial"/>
          <w:i/>
          <w:iCs/>
          <w:color w:val="000000"/>
          <w:sz w:val="24"/>
          <w:szCs w:val="24"/>
        </w:rPr>
        <w:t>la Secretaría General para que su tratamiento sea incluido en el orden del día respectivo o directamente al Concejo para que se vote su inclusión en el orden del día</w:t>
      </w:r>
      <w:r w:rsidR="008E3A75" w:rsidRPr="00356FBC">
        <w:rPr>
          <w:rFonts w:ascii="Arial" w:eastAsia="Arial" w:hAnsi="Arial" w:cs="Arial"/>
          <w:i/>
          <w:iCs/>
          <w:color w:val="000000"/>
          <w:sz w:val="24"/>
          <w:szCs w:val="24"/>
        </w:rPr>
        <w:t>.</w:t>
      </w:r>
    </w:p>
    <w:p w14:paraId="6AAAC49D" w14:textId="77777777" w:rsidR="008E4552" w:rsidRPr="00356FBC" w:rsidRDefault="008E4552" w:rsidP="008E4552">
      <w:pPr>
        <w:pBdr>
          <w:top w:val="nil"/>
          <w:left w:val="nil"/>
          <w:bottom w:val="nil"/>
          <w:right w:val="nil"/>
          <w:between w:val="nil"/>
        </w:pBdr>
        <w:spacing w:after="0"/>
        <w:ind w:left="1134"/>
        <w:jc w:val="both"/>
        <w:rPr>
          <w:rFonts w:ascii="Arial" w:eastAsia="Arial" w:hAnsi="Arial" w:cs="Arial"/>
          <w:i/>
          <w:iCs/>
          <w:color w:val="000000"/>
          <w:sz w:val="24"/>
          <w:szCs w:val="24"/>
        </w:rPr>
      </w:pPr>
    </w:p>
    <w:p w14:paraId="000000D8" w14:textId="77777777" w:rsidR="00C87A3E" w:rsidRPr="00356FBC" w:rsidRDefault="001D6269" w:rsidP="008E4552">
      <w:pPr>
        <w:numPr>
          <w:ilvl w:val="0"/>
          <w:numId w:val="5"/>
        </w:numPr>
        <w:pBdr>
          <w:top w:val="nil"/>
          <w:left w:val="nil"/>
          <w:bottom w:val="nil"/>
          <w:right w:val="nil"/>
          <w:between w:val="nil"/>
        </w:pBdr>
        <w:ind w:left="1134"/>
        <w:jc w:val="both"/>
        <w:rPr>
          <w:rFonts w:ascii="Arial" w:eastAsia="Arial" w:hAnsi="Arial" w:cs="Arial"/>
          <w:i/>
          <w:iCs/>
          <w:color w:val="000000"/>
          <w:sz w:val="24"/>
          <w:szCs w:val="24"/>
        </w:rPr>
      </w:pPr>
      <w:r w:rsidRPr="00356FBC">
        <w:rPr>
          <w:rFonts w:ascii="Arial" w:eastAsia="Arial" w:hAnsi="Arial" w:cs="Arial"/>
          <w:i/>
          <w:iCs/>
          <w:sz w:val="24"/>
          <w:szCs w:val="24"/>
        </w:rPr>
        <w:t>E</w:t>
      </w:r>
      <w:r w:rsidRPr="00356FBC">
        <w:rPr>
          <w:rFonts w:ascii="Arial" w:eastAsia="Arial" w:hAnsi="Arial" w:cs="Arial"/>
          <w:i/>
          <w:iCs/>
          <w:color w:val="000000"/>
          <w:sz w:val="24"/>
          <w:szCs w:val="24"/>
        </w:rPr>
        <w:t>l Concejo en un solo debate podrá discutir y/o aprobar la propuesta de acuerdo o resolución, por mayoría simple.</w:t>
      </w:r>
    </w:p>
    <w:p w14:paraId="000000D9" w14:textId="77777777" w:rsidR="00C87A3E" w:rsidRPr="00356FBC" w:rsidRDefault="001D6269" w:rsidP="008E4552">
      <w:pPr>
        <w:numPr>
          <w:ilvl w:val="0"/>
          <w:numId w:val="5"/>
        </w:numPr>
        <w:pBdr>
          <w:top w:val="nil"/>
          <w:left w:val="nil"/>
          <w:bottom w:val="nil"/>
          <w:right w:val="nil"/>
          <w:between w:val="nil"/>
        </w:pBdr>
        <w:ind w:left="1134"/>
        <w:jc w:val="both"/>
        <w:rPr>
          <w:rFonts w:ascii="Arial" w:eastAsia="Arial" w:hAnsi="Arial" w:cs="Arial"/>
          <w:i/>
          <w:iCs/>
          <w:sz w:val="24"/>
          <w:szCs w:val="24"/>
        </w:rPr>
      </w:pPr>
      <w:r w:rsidRPr="00356FBC">
        <w:rPr>
          <w:rFonts w:ascii="Arial" w:eastAsia="Arial" w:hAnsi="Arial" w:cs="Arial"/>
          <w:i/>
          <w:iCs/>
          <w:sz w:val="24"/>
          <w:szCs w:val="24"/>
        </w:rPr>
        <w:t>Conforme lo previsto en el Art. 318 del COOTAD, si el aspecto a ser resuelto requiere de informes de la comisión competente, o de informes técnicos o jurídicos, no podrán ser incorporados al orden del día, sin perjuicio de que el Cuerpo Edilicio disponga que la comisión y/o funcionarios competentes emitan sus informes en un plazo determinado, para la posterior discusión del asunto por parte del Concejo.</w:t>
      </w:r>
    </w:p>
    <w:p w14:paraId="000000DA" w14:textId="44370276" w:rsidR="00C87A3E" w:rsidRPr="00356FBC" w:rsidDel="008C26F4" w:rsidRDefault="00211A6E" w:rsidP="00B971D4">
      <w:pPr>
        <w:ind w:left="720"/>
        <w:jc w:val="both"/>
        <w:rPr>
          <w:del w:id="102" w:author="Maria Jose Chavez" w:date="2022-05-04T15:22:00Z"/>
          <w:rFonts w:ascii="Arial" w:eastAsia="Arial" w:hAnsi="Arial" w:cs="Arial"/>
          <w:i/>
          <w:iCs/>
          <w:sz w:val="24"/>
          <w:szCs w:val="24"/>
        </w:rPr>
      </w:pPr>
      <w:r w:rsidRPr="00356FBC">
        <w:rPr>
          <w:rFonts w:ascii="Arial" w:eastAsia="Arial" w:hAnsi="Arial" w:cs="Arial"/>
          <w:b/>
          <w:i/>
          <w:iCs/>
          <w:sz w:val="24"/>
          <w:szCs w:val="24"/>
        </w:rPr>
        <w:t xml:space="preserve">Artículo (…).- </w:t>
      </w:r>
      <w:r w:rsidR="001D6269" w:rsidRPr="00356FBC">
        <w:rPr>
          <w:rFonts w:ascii="Arial" w:eastAsia="Arial" w:hAnsi="Arial" w:cs="Arial"/>
          <w:b/>
          <w:i/>
          <w:iCs/>
          <w:sz w:val="24"/>
          <w:szCs w:val="24"/>
        </w:rPr>
        <w:t xml:space="preserve">De la clausura, suspensión y receso.- </w:t>
      </w:r>
    </w:p>
    <w:p w14:paraId="000000DB" w14:textId="5F38B751" w:rsidR="00C87A3E" w:rsidRPr="000E3DB5" w:rsidRDefault="001D6269" w:rsidP="008C26F4">
      <w:pPr>
        <w:ind w:left="720"/>
        <w:jc w:val="both"/>
        <w:rPr>
          <w:rFonts w:ascii="Arial" w:eastAsia="Arial" w:hAnsi="Arial" w:cs="Arial"/>
          <w:i/>
          <w:iCs/>
          <w:sz w:val="24"/>
          <w:szCs w:val="24"/>
        </w:rPr>
      </w:pPr>
      <w:r w:rsidRPr="00356FBC">
        <w:rPr>
          <w:rFonts w:ascii="Arial" w:eastAsia="Arial" w:hAnsi="Arial" w:cs="Arial"/>
          <w:i/>
          <w:iCs/>
          <w:sz w:val="24"/>
          <w:szCs w:val="24"/>
        </w:rPr>
        <w:t>Las sesiones se clausurarán</w:t>
      </w:r>
      <w:r w:rsidR="00AC0ADB" w:rsidRPr="00356FBC">
        <w:rPr>
          <w:rFonts w:ascii="Arial" w:eastAsia="Arial" w:hAnsi="Arial" w:cs="Arial"/>
          <w:i/>
          <w:iCs/>
          <w:sz w:val="24"/>
          <w:szCs w:val="24"/>
        </w:rPr>
        <w:t xml:space="preserve"> </w:t>
      </w:r>
      <w:r w:rsidR="00AC0ADB" w:rsidRPr="000E3DB5">
        <w:rPr>
          <w:rFonts w:ascii="Arial" w:eastAsia="Arial" w:hAnsi="Arial" w:cs="Arial"/>
          <w:i/>
          <w:iCs/>
          <w:sz w:val="24"/>
          <w:szCs w:val="24"/>
        </w:rPr>
        <w:t>por decisión de quien preside o</w:t>
      </w:r>
      <w:r w:rsidRPr="000E3DB5">
        <w:rPr>
          <w:rFonts w:ascii="Arial" w:eastAsia="Arial" w:hAnsi="Arial" w:cs="Arial"/>
          <w:i/>
          <w:iCs/>
          <w:sz w:val="24"/>
          <w:szCs w:val="24"/>
        </w:rPr>
        <w:t xml:space="preserve"> en cualquier momento por falta de quórum, debidamente constatado por la Secretaría General del Concejo, ésta deberá tener contabilidad permanente del quórum e informar al </w:t>
      </w:r>
      <w:r w:rsidR="00FD3531" w:rsidRPr="000E3DB5">
        <w:rPr>
          <w:rFonts w:ascii="Arial" w:eastAsia="Arial" w:hAnsi="Arial" w:cs="Arial"/>
          <w:i/>
          <w:iCs/>
          <w:sz w:val="24"/>
          <w:szCs w:val="24"/>
        </w:rPr>
        <w:t>p</w:t>
      </w:r>
      <w:r w:rsidRPr="000E3DB5">
        <w:rPr>
          <w:rFonts w:ascii="Arial" w:eastAsia="Arial" w:hAnsi="Arial" w:cs="Arial"/>
          <w:i/>
          <w:iCs/>
          <w:sz w:val="24"/>
          <w:szCs w:val="24"/>
        </w:rPr>
        <w:t xml:space="preserve">residente </w:t>
      </w:r>
      <w:r w:rsidR="00FD3531" w:rsidRPr="000E3DB5">
        <w:rPr>
          <w:rFonts w:ascii="Arial" w:eastAsia="Arial" w:hAnsi="Arial" w:cs="Arial"/>
          <w:i/>
          <w:iCs/>
          <w:sz w:val="24"/>
          <w:szCs w:val="24"/>
        </w:rPr>
        <w:t xml:space="preserve">o presidenta </w:t>
      </w:r>
      <w:r w:rsidRPr="000E3DB5">
        <w:rPr>
          <w:rFonts w:ascii="Arial" w:eastAsia="Arial" w:hAnsi="Arial" w:cs="Arial"/>
          <w:i/>
          <w:iCs/>
          <w:sz w:val="24"/>
          <w:szCs w:val="24"/>
        </w:rPr>
        <w:t>en ausencia del mismo; por agotar el debate o por fuerza mayor. También podrá ser clausurada cuando las condiciones de deliberación no puedan ser llevadas a cabo en orden y respeto conforme las normas de funcionamiento del Concejo; y una vez tratados todos los puntos del orden del día.</w:t>
      </w:r>
    </w:p>
    <w:p w14:paraId="000000DD" w14:textId="22B92F5A" w:rsidR="00C87A3E" w:rsidRPr="000E3DB5" w:rsidRDefault="001D6269" w:rsidP="00670A36">
      <w:pPr>
        <w:ind w:left="720"/>
        <w:jc w:val="both"/>
        <w:rPr>
          <w:rFonts w:ascii="Arial" w:eastAsia="Arial" w:hAnsi="Arial" w:cs="Arial"/>
          <w:i/>
          <w:iCs/>
          <w:sz w:val="24"/>
          <w:szCs w:val="24"/>
        </w:rPr>
      </w:pPr>
      <w:r w:rsidRPr="000E3DB5">
        <w:rPr>
          <w:rFonts w:ascii="Arial" w:eastAsia="Arial" w:hAnsi="Arial" w:cs="Arial"/>
          <w:i/>
          <w:iCs/>
          <w:sz w:val="24"/>
          <w:szCs w:val="24"/>
        </w:rPr>
        <w:lastRenderedPageBreak/>
        <w:t>La Secretaría General del Concejo llevará registro de las sesiones que no puedan instalarse o se clausuren por falta de quórum, con indicación expresa de los integrantes del Concejo que se encontraban presentes y, en consecuencia, de los ausentes, al momento de la constatación del quórum.</w:t>
      </w:r>
      <w:r w:rsidR="00670A36" w:rsidRPr="000E3DB5">
        <w:rPr>
          <w:rFonts w:ascii="Arial" w:eastAsia="Arial" w:hAnsi="Arial" w:cs="Arial"/>
          <w:i/>
          <w:iCs/>
          <w:sz w:val="24"/>
          <w:szCs w:val="24"/>
        </w:rPr>
        <w:t xml:space="preserve"> </w:t>
      </w:r>
    </w:p>
    <w:p w14:paraId="000000DE" w14:textId="26A7950C" w:rsidR="00C87A3E" w:rsidRPr="000E3DB5" w:rsidRDefault="00211A6E" w:rsidP="00B971D4">
      <w:pPr>
        <w:ind w:left="720"/>
        <w:jc w:val="both"/>
        <w:rPr>
          <w:rFonts w:ascii="Arial" w:eastAsia="Arial" w:hAnsi="Arial" w:cs="Arial"/>
          <w:i/>
          <w:iCs/>
          <w:sz w:val="24"/>
          <w:szCs w:val="24"/>
        </w:rPr>
      </w:pPr>
      <w:r w:rsidRPr="000E3DB5">
        <w:rPr>
          <w:rFonts w:ascii="Arial" w:eastAsia="Arial" w:hAnsi="Arial" w:cs="Arial"/>
          <w:b/>
          <w:i/>
          <w:iCs/>
          <w:sz w:val="24"/>
          <w:szCs w:val="24"/>
        </w:rPr>
        <w:t xml:space="preserve">Artículo (…).- </w:t>
      </w:r>
      <w:r w:rsidR="001D6269" w:rsidRPr="000E3DB5">
        <w:rPr>
          <w:rFonts w:ascii="Arial" w:eastAsia="Arial" w:hAnsi="Arial" w:cs="Arial"/>
          <w:b/>
          <w:i/>
          <w:iCs/>
          <w:sz w:val="24"/>
          <w:szCs w:val="24"/>
        </w:rPr>
        <w:t xml:space="preserve">Clases de </w:t>
      </w:r>
      <w:r w:rsidR="0009341C" w:rsidRPr="000E3DB5">
        <w:rPr>
          <w:rFonts w:ascii="Arial" w:eastAsia="Arial" w:hAnsi="Arial" w:cs="Arial"/>
          <w:b/>
          <w:i/>
          <w:iCs/>
          <w:sz w:val="24"/>
          <w:szCs w:val="24"/>
        </w:rPr>
        <w:t>Votación.</w:t>
      </w:r>
      <w:del w:id="103" w:author="Maria Jose Chavez" w:date="2022-05-05T08:55:00Z">
        <w:r w:rsidR="0009341C" w:rsidRPr="000E3DB5" w:rsidDel="00257CAC">
          <w:rPr>
            <w:rFonts w:ascii="Arial" w:eastAsia="Arial" w:hAnsi="Arial" w:cs="Arial"/>
            <w:b/>
            <w:i/>
            <w:iCs/>
            <w:sz w:val="24"/>
            <w:szCs w:val="24"/>
          </w:rPr>
          <w:delText xml:space="preserve"> </w:delText>
        </w:r>
      </w:del>
      <w:r w:rsidR="0009341C" w:rsidRPr="000E3DB5">
        <w:rPr>
          <w:rFonts w:ascii="Arial" w:eastAsia="Arial" w:hAnsi="Arial" w:cs="Arial"/>
          <w:b/>
          <w:i/>
          <w:iCs/>
          <w:sz w:val="24"/>
          <w:szCs w:val="24"/>
        </w:rPr>
        <w:t>-</w:t>
      </w:r>
      <w:r w:rsidR="001D6269" w:rsidRPr="000E3DB5">
        <w:rPr>
          <w:rFonts w:ascii="Arial" w:eastAsia="Arial" w:hAnsi="Arial" w:cs="Arial"/>
          <w:b/>
          <w:i/>
          <w:iCs/>
          <w:sz w:val="24"/>
          <w:szCs w:val="24"/>
        </w:rPr>
        <w:t xml:space="preserve"> </w:t>
      </w:r>
      <w:r w:rsidR="001D6269" w:rsidRPr="000E3DB5">
        <w:rPr>
          <w:rFonts w:ascii="Arial" w:eastAsia="Arial" w:hAnsi="Arial" w:cs="Arial"/>
          <w:i/>
          <w:iCs/>
          <w:sz w:val="24"/>
          <w:szCs w:val="24"/>
        </w:rPr>
        <w:t xml:space="preserve">Las votaciones del Concejo Metropolitano </w:t>
      </w:r>
      <w:r w:rsidR="00E359F7" w:rsidRPr="000E3DB5">
        <w:rPr>
          <w:rFonts w:ascii="Arial" w:eastAsia="Arial" w:hAnsi="Arial" w:cs="Arial"/>
          <w:i/>
          <w:iCs/>
          <w:sz w:val="24"/>
          <w:szCs w:val="24"/>
        </w:rPr>
        <w:t>serán</w:t>
      </w:r>
      <w:r w:rsidR="001D6269" w:rsidRPr="000E3DB5">
        <w:rPr>
          <w:rFonts w:ascii="Arial" w:eastAsia="Arial" w:hAnsi="Arial" w:cs="Arial"/>
          <w:i/>
          <w:iCs/>
          <w:sz w:val="24"/>
          <w:szCs w:val="24"/>
        </w:rPr>
        <w:t xml:space="preserve"> ordinaria</w:t>
      </w:r>
      <w:del w:id="104" w:author="Christian Cacciani" w:date="2022-04-27T16:48:00Z">
        <w:r w:rsidR="001D6269" w:rsidRPr="000E3DB5" w:rsidDel="008A6F20">
          <w:rPr>
            <w:rFonts w:ascii="Arial" w:eastAsia="Arial" w:hAnsi="Arial" w:cs="Arial"/>
            <w:i/>
            <w:iCs/>
            <w:sz w:val="24"/>
            <w:szCs w:val="24"/>
          </w:rPr>
          <w:delText>s</w:delText>
        </w:r>
      </w:del>
      <w:r w:rsidR="001D6269" w:rsidRPr="000E3DB5">
        <w:rPr>
          <w:rFonts w:ascii="Arial" w:eastAsia="Arial" w:hAnsi="Arial" w:cs="Arial"/>
          <w:i/>
          <w:iCs/>
          <w:sz w:val="24"/>
          <w:szCs w:val="24"/>
        </w:rPr>
        <w:t>, nominativa y nominal razonada.</w:t>
      </w:r>
      <w:r w:rsidR="0009341C" w:rsidRPr="000E3DB5">
        <w:rPr>
          <w:rFonts w:ascii="Arial" w:eastAsia="Arial" w:hAnsi="Arial" w:cs="Arial"/>
          <w:i/>
          <w:iCs/>
          <w:sz w:val="24"/>
          <w:szCs w:val="24"/>
        </w:rPr>
        <w:t xml:space="preserve"> En caso de empate el Alcalde consignará su voto dirimente.</w:t>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14:paraId="000000DF" w14:textId="2A0AB165" w:rsidR="00C87A3E" w:rsidRPr="000E3DB5" w:rsidRDefault="00211A6E" w:rsidP="00B971D4">
      <w:pPr>
        <w:spacing w:before="240" w:after="240"/>
        <w:ind w:left="720"/>
        <w:jc w:val="both"/>
        <w:rPr>
          <w:rFonts w:ascii="Arial" w:eastAsia="Arial" w:hAnsi="Arial" w:cs="Arial"/>
          <w:i/>
          <w:iCs/>
          <w:sz w:val="24"/>
          <w:szCs w:val="24"/>
        </w:rPr>
      </w:pPr>
      <w:r w:rsidRPr="008A6F20">
        <w:rPr>
          <w:rFonts w:ascii="Arial" w:eastAsia="Arial" w:hAnsi="Arial" w:cs="Arial"/>
          <w:b/>
          <w:i/>
          <w:iCs/>
          <w:sz w:val="24"/>
          <w:szCs w:val="24"/>
        </w:rPr>
        <w:t xml:space="preserve">Artículo (…).- </w:t>
      </w:r>
      <w:r w:rsidR="00E359F7" w:rsidRPr="008A6F20">
        <w:rPr>
          <w:rFonts w:ascii="Arial" w:eastAsia="Arial" w:hAnsi="Arial" w:cs="Arial"/>
          <w:b/>
          <w:i/>
          <w:iCs/>
          <w:sz w:val="24"/>
          <w:szCs w:val="24"/>
        </w:rPr>
        <w:t>Votación</w:t>
      </w:r>
      <w:r w:rsidR="001D6269" w:rsidRPr="008A6F20">
        <w:rPr>
          <w:rFonts w:ascii="Arial" w:eastAsia="Arial" w:hAnsi="Arial" w:cs="Arial"/>
          <w:b/>
          <w:i/>
          <w:iCs/>
          <w:sz w:val="24"/>
          <w:szCs w:val="24"/>
        </w:rPr>
        <w:t xml:space="preserve"> Ordinaria.- </w:t>
      </w:r>
      <w:r w:rsidR="001D6269" w:rsidRPr="008A6F20">
        <w:rPr>
          <w:rFonts w:ascii="Arial" w:eastAsia="Arial" w:hAnsi="Arial" w:cs="Arial"/>
          <w:i/>
          <w:iCs/>
          <w:sz w:val="24"/>
          <w:szCs w:val="24"/>
        </w:rPr>
        <w:t xml:space="preserve">Se denomina </w:t>
      </w:r>
      <w:r w:rsidR="00E359F7" w:rsidRPr="008A6F20">
        <w:rPr>
          <w:rFonts w:ascii="Arial" w:eastAsia="Arial" w:hAnsi="Arial" w:cs="Arial"/>
          <w:i/>
          <w:iCs/>
          <w:sz w:val="24"/>
          <w:szCs w:val="24"/>
        </w:rPr>
        <w:t>votación</w:t>
      </w:r>
      <w:r w:rsidR="001D6269" w:rsidRPr="008A6F20">
        <w:rPr>
          <w:rFonts w:ascii="Arial" w:eastAsia="Arial" w:hAnsi="Arial" w:cs="Arial"/>
          <w:i/>
          <w:iCs/>
          <w:sz w:val="24"/>
          <w:szCs w:val="24"/>
        </w:rPr>
        <w:t xml:space="preserve"> ordinaria a aquella en la que los integrantes del Concejo manifiestan colectivamente su voto afirmativo, ya sea levantando el brazo o poniéndose de pie; o, negativo, cuando no levanten la mano y permanezcan sentados, mientras por Secretaría se cuenta el </w:t>
      </w:r>
      <w:r w:rsidR="00E359F7" w:rsidRPr="008A6F20">
        <w:rPr>
          <w:rFonts w:ascii="Arial" w:eastAsia="Arial" w:hAnsi="Arial" w:cs="Arial"/>
          <w:i/>
          <w:iCs/>
          <w:sz w:val="24"/>
          <w:szCs w:val="24"/>
        </w:rPr>
        <w:t>número</w:t>
      </w:r>
      <w:r w:rsidR="001D6269" w:rsidRPr="008A6F20">
        <w:rPr>
          <w:rFonts w:ascii="Arial" w:eastAsia="Arial" w:hAnsi="Arial" w:cs="Arial"/>
          <w:i/>
          <w:iCs/>
          <w:sz w:val="24"/>
          <w:szCs w:val="24"/>
        </w:rPr>
        <w:t xml:space="preserve"> de votos consignados. Se admitirá también la expresión de la voluntad </w:t>
      </w:r>
      <w:r w:rsidR="00E359F7" w:rsidRPr="008A6F20">
        <w:rPr>
          <w:rFonts w:ascii="Arial" w:eastAsia="Arial" w:hAnsi="Arial" w:cs="Arial"/>
          <w:i/>
          <w:iCs/>
          <w:sz w:val="24"/>
          <w:szCs w:val="24"/>
        </w:rPr>
        <w:t xml:space="preserve">de la o </w:t>
      </w:r>
      <w:r w:rsidR="001D6269" w:rsidRPr="008A6F20">
        <w:rPr>
          <w:rFonts w:ascii="Arial" w:eastAsia="Arial" w:hAnsi="Arial" w:cs="Arial"/>
          <w:i/>
          <w:iCs/>
          <w:sz w:val="24"/>
          <w:szCs w:val="24"/>
        </w:rPr>
        <w:t xml:space="preserve">del legislador a través de las herramientas tecnológicas implementadas por la Secretaría </w:t>
      </w:r>
      <w:r w:rsidR="00E359F7" w:rsidRPr="008A6F20">
        <w:rPr>
          <w:rFonts w:ascii="Arial" w:eastAsia="Arial" w:hAnsi="Arial" w:cs="Arial"/>
          <w:i/>
          <w:iCs/>
          <w:sz w:val="24"/>
          <w:szCs w:val="24"/>
        </w:rPr>
        <w:t xml:space="preserve">General </w:t>
      </w:r>
      <w:r w:rsidR="001D6269" w:rsidRPr="008A6F20">
        <w:rPr>
          <w:rFonts w:ascii="Arial" w:eastAsia="Arial" w:hAnsi="Arial" w:cs="Arial"/>
          <w:i/>
          <w:iCs/>
          <w:sz w:val="24"/>
          <w:szCs w:val="24"/>
        </w:rPr>
        <w:t>del Concejo.</w:t>
      </w:r>
    </w:p>
    <w:p w14:paraId="000000E0" w14:textId="35F28AA8" w:rsidR="00C87A3E" w:rsidRPr="000E3DB5" w:rsidRDefault="00211A6E" w:rsidP="00B971D4">
      <w:pPr>
        <w:spacing w:before="240" w:after="240"/>
        <w:ind w:left="720"/>
        <w:jc w:val="both"/>
        <w:rPr>
          <w:rFonts w:ascii="Arial" w:eastAsia="Arial" w:hAnsi="Arial" w:cs="Arial"/>
          <w:i/>
          <w:iCs/>
          <w:sz w:val="24"/>
          <w:szCs w:val="24"/>
        </w:rPr>
      </w:pPr>
      <w:r w:rsidRPr="000E3DB5">
        <w:rPr>
          <w:rFonts w:ascii="Arial" w:eastAsia="Arial" w:hAnsi="Arial" w:cs="Arial"/>
          <w:b/>
          <w:i/>
          <w:iCs/>
          <w:sz w:val="24"/>
          <w:szCs w:val="24"/>
        </w:rPr>
        <w:t xml:space="preserve">Artículo (…).- </w:t>
      </w:r>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Nominativa.- </w:t>
      </w:r>
      <w:r w:rsidR="001D6269" w:rsidRPr="000E3DB5">
        <w:rPr>
          <w:rFonts w:ascii="Arial" w:eastAsia="Arial" w:hAnsi="Arial" w:cs="Arial"/>
          <w:i/>
          <w:iCs/>
          <w:sz w:val="24"/>
          <w:szCs w:val="24"/>
        </w:rPr>
        <w:t xml:space="preserve">Es cuando cada uno de los integrantes del cuerpo colegiado expresan verbalmente su voto en orden </w:t>
      </w:r>
      <w:r w:rsidR="00E359F7" w:rsidRPr="000E3DB5">
        <w:rPr>
          <w:rFonts w:ascii="Arial" w:eastAsia="Arial" w:hAnsi="Arial" w:cs="Arial"/>
          <w:i/>
          <w:iCs/>
          <w:sz w:val="24"/>
          <w:szCs w:val="24"/>
        </w:rPr>
        <w:t>alfabético</w:t>
      </w:r>
      <w:r w:rsidR="001D6269" w:rsidRPr="000E3DB5">
        <w:rPr>
          <w:rFonts w:ascii="Arial" w:eastAsia="Arial" w:hAnsi="Arial" w:cs="Arial"/>
          <w:i/>
          <w:iCs/>
          <w:sz w:val="24"/>
          <w:szCs w:val="24"/>
        </w:rPr>
        <w:t xml:space="preserve">, sin ninguna </w:t>
      </w:r>
      <w:r w:rsidR="00E359F7" w:rsidRPr="000E3DB5">
        <w:rPr>
          <w:rFonts w:ascii="Arial" w:eastAsia="Arial" w:hAnsi="Arial" w:cs="Arial"/>
          <w:i/>
          <w:iCs/>
          <w:sz w:val="24"/>
          <w:szCs w:val="24"/>
        </w:rPr>
        <w:t>argumentación</w:t>
      </w:r>
      <w:r w:rsidR="001D6269" w:rsidRPr="000E3DB5">
        <w:rPr>
          <w:rFonts w:ascii="Arial" w:eastAsia="Arial" w:hAnsi="Arial" w:cs="Arial"/>
          <w:i/>
          <w:iCs/>
          <w:sz w:val="24"/>
          <w:szCs w:val="24"/>
        </w:rPr>
        <w:t>.</w:t>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14:paraId="000000E1" w14:textId="037CAF05" w:rsidR="00C87A3E" w:rsidRPr="000E3DB5" w:rsidRDefault="00211A6E" w:rsidP="00B971D4">
      <w:pPr>
        <w:spacing w:before="240" w:after="240"/>
        <w:ind w:left="720"/>
        <w:jc w:val="both"/>
        <w:rPr>
          <w:rFonts w:ascii="Arial" w:eastAsia="Arial" w:hAnsi="Arial" w:cs="Arial"/>
          <w:i/>
          <w:iCs/>
          <w:sz w:val="24"/>
          <w:szCs w:val="24"/>
        </w:rPr>
      </w:pPr>
      <w:r w:rsidRPr="000E3DB5">
        <w:rPr>
          <w:rFonts w:ascii="Arial" w:eastAsia="Arial" w:hAnsi="Arial" w:cs="Arial"/>
          <w:b/>
          <w:i/>
          <w:iCs/>
          <w:sz w:val="24"/>
          <w:szCs w:val="24"/>
        </w:rPr>
        <w:t xml:space="preserve">Artículo (…).- </w:t>
      </w:r>
      <w:r w:rsidR="00E359F7" w:rsidRPr="000E3DB5">
        <w:rPr>
          <w:rFonts w:ascii="Arial" w:eastAsia="Arial" w:hAnsi="Arial" w:cs="Arial"/>
          <w:b/>
          <w:i/>
          <w:iCs/>
          <w:sz w:val="24"/>
          <w:szCs w:val="24"/>
        </w:rPr>
        <w:t>Votación</w:t>
      </w:r>
      <w:r w:rsidR="001D6269" w:rsidRPr="000E3DB5">
        <w:rPr>
          <w:rFonts w:ascii="Arial" w:eastAsia="Arial" w:hAnsi="Arial" w:cs="Arial"/>
          <w:b/>
          <w:i/>
          <w:iCs/>
          <w:sz w:val="24"/>
          <w:szCs w:val="24"/>
        </w:rPr>
        <w:t xml:space="preserve"> Nominal Razonada.- </w:t>
      </w:r>
      <w:r w:rsidR="001D6269" w:rsidRPr="000E3DB5">
        <w:rPr>
          <w:rFonts w:ascii="Arial" w:eastAsia="Arial" w:hAnsi="Arial" w:cs="Arial"/>
          <w:i/>
          <w:iCs/>
          <w:sz w:val="24"/>
          <w:szCs w:val="24"/>
        </w:rPr>
        <w:t xml:space="preserve">Es aquella en la que los integrantes del Concejo Metropolitano expresan verbalmente su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en orden </w:t>
      </w:r>
      <w:r w:rsidR="00E359F7" w:rsidRPr="000E3DB5">
        <w:rPr>
          <w:rFonts w:ascii="Arial" w:eastAsia="Arial" w:hAnsi="Arial" w:cs="Arial"/>
          <w:i/>
          <w:iCs/>
          <w:sz w:val="24"/>
          <w:szCs w:val="24"/>
        </w:rPr>
        <w:t>alfabético</w:t>
      </w:r>
      <w:ins w:id="105" w:author="Christian Cacciani" w:date="2022-04-28T08:44:00Z">
        <w:r w:rsidR="006F635B">
          <w:rPr>
            <w:rFonts w:ascii="Arial" w:eastAsia="Arial" w:hAnsi="Arial" w:cs="Arial"/>
            <w:i/>
            <w:iCs/>
            <w:sz w:val="24"/>
            <w:szCs w:val="24"/>
          </w:rPr>
          <w:t xml:space="preserve"> </w:t>
        </w:r>
        <w:commentRangeStart w:id="106"/>
        <w:r w:rsidR="006F635B">
          <w:rPr>
            <w:rFonts w:ascii="Arial" w:eastAsia="Arial" w:hAnsi="Arial" w:cs="Arial"/>
            <w:i/>
            <w:iCs/>
            <w:sz w:val="24"/>
            <w:szCs w:val="24"/>
          </w:rPr>
          <w:t xml:space="preserve">con excepción </w:t>
        </w:r>
        <w:r w:rsidR="006F635B" w:rsidRPr="000E3DB5">
          <w:rPr>
            <w:rFonts w:ascii="Arial" w:eastAsia="Arial" w:hAnsi="Arial" w:cs="Arial"/>
            <w:i/>
            <w:iCs/>
            <w:sz w:val="24"/>
            <w:szCs w:val="24"/>
          </w:rPr>
          <w:t>del alcalde o alcaldesa</w:t>
        </w:r>
        <w:r w:rsidR="006F635B">
          <w:rPr>
            <w:rFonts w:ascii="Arial" w:eastAsia="Arial" w:hAnsi="Arial" w:cs="Arial"/>
            <w:i/>
            <w:iCs/>
            <w:sz w:val="24"/>
            <w:szCs w:val="24"/>
          </w:rPr>
          <w:t xml:space="preserve"> quien expresará su votaci</w:t>
        </w:r>
      </w:ins>
      <w:ins w:id="107" w:author="Christian Cacciani" w:date="2022-04-28T08:45:00Z">
        <w:r w:rsidR="006F635B">
          <w:rPr>
            <w:rFonts w:ascii="Arial" w:eastAsia="Arial" w:hAnsi="Arial" w:cs="Arial"/>
            <w:i/>
            <w:iCs/>
            <w:sz w:val="24"/>
            <w:szCs w:val="24"/>
          </w:rPr>
          <w:t>ón al final de la misma</w:t>
        </w:r>
      </w:ins>
      <w:commentRangeEnd w:id="106"/>
      <w:ins w:id="108" w:author="Christian Cacciani" w:date="2022-04-28T08:51:00Z">
        <w:r w:rsidR="006F635B">
          <w:rPr>
            <w:rStyle w:val="Refdecomentario"/>
          </w:rPr>
          <w:commentReference w:id="106"/>
        </w:r>
      </w:ins>
      <w:r w:rsidR="001D6269" w:rsidRPr="000E3DB5">
        <w:rPr>
          <w:rFonts w:ascii="Arial" w:eastAsia="Arial" w:hAnsi="Arial" w:cs="Arial"/>
          <w:i/>
          <w:iCs/>
          <w:sz w:val="24"/>
          <w:szCs w:val="24"/>
        </w:rPr>
        <w:t xml:space="preserve">, previa </w:t>
      </w:r>
      <w:r w:rsidR="00E359F7" w:rsidRPr="000E3DB5">
        <w:rPr>
          <w:rFonts w:ascii="Arial" w:eastAsia="Arial" w:hAnsi="Arial" w:cs="Arial"/>
          <w:i/>
          <w:iCs/>
          <w:sz w:val="24"/>
          <w:szCs w:val="24"/>
        </w:rPr>
        <w:t>argumentación</w:t>
      </w:r>
      <w:r w:rsidR="001D6269" w:rsidRPr="000E3DB5">
        <w:rPr>
          <w:rFonts w:ascii="Arial" w:eastAsia="Arial" w:hAnsi="Arial" w:cs="Arial"/>
          <w:i/>
          <w:iCs/>
          <w:sz w:val="24"/>
          <w:szCs w:val="24"/>
        </w:rPr>
        <w:t xml:space="preserve"> durante un </w:t>
      </w:r>
      <w:r w:rsidR="00E359F7" w:rsidRPr="000E3DB5">
        <w:rPr>
          <w:rFonts w:ascii="Arial" w:eastAsia="Arial" w:hAnsi="Arial" w:cs="Arial"/>
          <w:i/>
          <w:iCs/>
          <w:sz w:val="24"/>
          <w:szCs w:val="24"/>
        </w:rPr>
        <w:t>máximo</w:t>
      </w:r>
      <w:r w:rsidR="001D6269" w:rsidRPr="000E3DB5">
        <w:rPr>
          <w:rFonts w:ascii="Arial" w:eastAsia="Arial" w:hAnsi="Arial" w:cs="Arial"/>
          <w:i/>
          <w:iCs/>
          <w:sz w:val="24"/>
          <w:szCs w:val="24"/>
        </w:rPr>
        <w:t xml:space="preserve"> de 3 minutos, siempre que no hubiere intervenido en el debate. Esta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w:t>
      </w:r>
      <w:r w:rsidR="00E359F7" w:rsidRPr="000E3DB5">
        <w:rPr>
          <w:rFonts w:ascii="Arial" w:eastAsia="Arial" w:hAnsi="Arial" w:cs="Arial"/>
          <w:i/>
          <w:iCs/>
          <w:sz w:val="24"/>
          <w:szCs w:val="24"/>
        </w:rPr>
        <w:t>procederá</w:t>
      </w:r>
      <w:r w:rsidR="001D6269" w:rsidRPr="000E3DB5">
        <w:rPr>
          <w:rFonts w:ascii="Arial" w:eastAsia="Arial" w:hAnsi="Arial" w:cs="Arial"/>
          <w:i/>
          <w:iCs/>
          <w:sz w:val="24"/>
          <w:szCs w:val="24"/>
        </w:rPr>
        <w:t xml:space="preserve">́ por iniciativa propia del alcalde o alcaldesa o a pedido de </w:t>
      </w:r>
      <w:r w:rsidR="00703E6F" w:rsidRPr="000E3DB5">
        <w:rPr>
          <w:rFonts w:ascii="Arial" w:eastAsia="Arial" w:hAnsi="Arial" w:cs="Arial"/>
          <w:i/>
          <w:iCs/>
          <w:sz w:val="24"/>
          <w:szCs w:val="24"/>
        </w:rPr>
        <w:t>la mayoría simple de los concejales presentes</w:t>
      </w:r>
      <w:r w:rsidR="001D6269" w:rsidRPr="000E3DB5">
        <w:rPr>
          <w:rFonts w:ascii="Arial" w:eastAsia="Arial" w:hAnsi="Arial" w:cs="Arial"/>
          <w:i/>
          <w:iCs/>
          <w:sz w:val="24"/>
          <w:szCs w:val="24"/>
        </w:rPr>
        <w:t>.</w:t>
      </w:r>
      <w:r w:rsidR="001D6269" w:rsidRPr="000E3DB5">
        <w:rPr>
          <w:rFonts w:ascii="Arial" w:eastAsia="Arial" w:hAnsi="Arial" w:cs="Arial"/>
          <w:i/>
          <w:iCs/>
          <w:sz w:val="24"/>
          <w:szCs w:val="24"/>
        </w:rPr>
        <w:tab/>
      </w:r>
    </w:p>
    <w:p w14:paraId="000000E2" w14:textId="76671626" w:rsidR="00C87A3E" w:rsidRPr="000E3DB5" w:rsidRDefault="00211A6E" w:rsidP="00B971D4">
      <w:pPr>
        <w:spacing w:before="240" w:after="240"/>
        <w:ind w:left="720"/>
        <w:jc w:val="both"/>
        <w:rPr>
          <w:rFonts w:ascii="Arial" w:eastAsia="Arial" w:hAnsi="Arial" w:cs="Arial"/>
          <w:i/>
          <w:iCs/>
          <w:sz w:val="24"/>
          <w:szCs w:val="24"/>
        </w:rPr>
      </w:pPr>
      <w:r w:rsidRPr="000E3DB5">
        <w:rPr>
          <w:rFonts w:ascii="Arial" w:eastAsia="Arial" w:hAnsi="Arial" w:cs="Arial"/>
          <w:b/>
          <w:i/>
          <w:iCs/>
          <w:sz w:val="24"/>
          <w:szCs w:val="24"/>
        </w:rPr>
        <w:t>Artículo (…</w:t>
      </w:r>
      <w:r w:rsidR="00072997" w:rsidRPr="000E3DB5">
        <w:rPr>
          <w:rFonts w:ascii="Arial" w:eastAsia="Arial" w:hAnsi="Arial" w:cs="Arial"/>
          <w:b/>
          <w:i/>
          <w:iCs/>
          <w:sz w:val="24"/>
          <w:szCs w:val="24"/>
        </w:rPr>
        <w:t>).</w:t>
      </w:r>
      <w:del w:id="109" w:author="Maria Jose Chavez" w:date="2022-05-05T08:55:00Z">
        <w:r w:rsidR="00072997" w:rsidRPr="000E3DB5" w:rsidDel="00257CAC">
          <w:rPr>
            <w:rFonts w:ascii="Arial" w:eastAsia="Arial" w:hAnsi="Arial" w:cs="Arial"/>
            <w:b/>
            <w:i/>
            <w:iCs/>
            <w:sz w:val="24"/>
            <w:szCs w:val="24"/>
          </w:rPr>
          <w:delText xml:space="preserve"> </w:delText>
        </w:r>
      </w:del>
      <w:r w:rsidR="00072997" w:rsidRPr="000E3DB5">
        <w:rPr>
          <w:rFonts w:ascii="Arial" w:eastAsia="Arial" w:hAnsi="Arial" w:cs="Arial"/>
          <w:b/>
          <w:i/>
          <w:iCs/>
          <w:sz w:val="24"/>
          <w:szCs w:val="24"/>
        </w:rPr>
        <w:t>-</w:t>
      </w:r>
      <w:r w:rsidRPr="000E3DB5">
        <w:rPr>
          <w:rFonts w:ascii="Arial" w:eastAsia="Arial" w:hAnsi="Arial" w:cs="Arial"/>
          <w:b/>
          <w:i/>
          <w:iCs/>
          <w:sz w:val="24"/>
          <w:szCs w:val="24"/>
        </w:rPr>
        <w:t xml:space="preserve"> </w:t>
      </w:r>
      <w:r w:rsidR="001D6269" w:rsidRPr="000E3DB5">
        <w:rPr>
          <w:rFonts w:ascii="Arial" w:eastAsia="Arial" w:hAnsi="Arial" w:cs="Arial"/>
          <w:b/>
          <w:i/>
          <w:iCs/>
          <w:sz w:val="24"/>
          <w:szCs w:val="24"/>
        </w:rPr>
        <w:t xml:space="preserve">Orden de </w:t>
      </w:r>
      <w:r w:rsidR="00072997" w:rsidRPr="000E3DB5">
        <w:rPr>
          <w:rFonts w:ascii="Arial" w:eastAsia="Arial" w:hAnsi="Arial" w:cs="Arial"/>
          <w:b/>
          <w:i/>
          <w:iCs/>
          <w:sz w:val="24"/>
          <w:szCs w:val="24"/>
        </w:rPr>
        <w:t>Votación.</w:t>
      </w:r>
      <w:del w:id="110" w:author="Maria Jose Chavez" w:date="2022-05-05T08:53:00Z">
        <w:r w:rsidR="00072997" w:rsidRPr="000E3DB5" w:rsidDel="00257CAC">
          <w:rPr>
            <w:rFonts w:ascii="Arial" w:eastAsia="Arial" w:hAnsi="Arial" w:cs="Arial"/>
            <w:b/>
            <w:i/>
            <w:iCs/>
            <w:sz w:val="24"/>
            <w:szCs w:val="24"/>
          </w:rPr>
          <w:delText xml:space="preserve"> </w:delText>
        </w:r>
      </w:del>
      <w:r w:rsidR="00072997" w:rsidRPr="000E3DB5">
        <w:rPr>
          <w:rFonts w:ascii="Arial" w:eastAsia="Arial" w:hAnsi="Arial" w:cs="Arial"/>
          <w:b/>
          <w:i/>
          <w:iCs/>
          <w:sz w:val="24"/>
          <w:szCs w:val="24"/>
        </w:rPr>
        <w:t>-</w:t>
      </w:r>
      <w:r w:rsidR="001D6269" w:rsidRPr="000E3DB5">
        <w:rPr>
          <w:rFonts w:ascii="Arial" w:eastAsia="Arial" w:hAnsi="Arial" w:cs="Arial"/>
          <w:b/>
          <w:i/>
          <w:iCs/>
          <w:sz w:val="24"/>
          <w:szCs w:val="24"/>
        </w:rPr>
        <w:t xml:space="preserve"> </w:t>
      </w:r>
      <w:r w:rsidR="001D6269" w:rsidRPr="000E3DB5">
        <w:rPr>
          <w:rFonts w:ascii="Arial" w:eastAsia="Arial" w:hAnsi="Arial" w:cs="Arial"/>
          <w:i/>
          <w:iCs/>
          <w:sz w:val="24"/>
          <w:szCs w:val="24"/>
        </w:rPr>
        <w:t xml:space="preserve">Cuando la </w:t>
      </w:r>
      <w:r w:rsidR="00E359F7" w:rsidRPr="000E3DB5">
        <w:rPr>
          <w:rFonts w:ascii="Arial" w:eastAsia="Arial" w:hAnsi="Arial" w:cs="Arial"/>
          <w:i/>
          <w:iCs/>
          <w:sz w:val="24"/>
          <w:szCs w:val="24"/>
        </w:rPr>
        <w:t>votación</w:t>
      </w:r>
      <w:r w:rsidR="001D6269" w:rsidRPr="000E3DB5">
        <w:rPr>
          <w:rFonts w:ascii="Arial" w:eastAsia="Arial" w:hAnsi="Arial" w:cs="Arial"/>
          <w:i/>
          <w:iCs/>
          <w:sz w:val="24"/>
          <w:szCs w:val="24"/>
        </w:rPr>
        <w:t xml:space="preserve"> sea nominativa o nominal razonada el ejecutivo, los concejales y concejalas </w:t>
      </w:r>
      <w:r w:rsidR="00E359F7" w:rsidRPr="000E3DB5">
        <w:rPr>
          <w:rFonts w:ascii="Arial" w:eastAsia="Arial" w:hAnsi="Arial" w:cs="Arial"/>
          <w:i/>
          <w:iCs/>
          <w:sz w:val="24"/>
          <w:szCs w:val="24"/>
        </w:rPr>
        <w:t>consignaran</w:t>
      </w:r>
      <w:r w:rsidR="001D6269" w:rsidRPr="000E3DB5">
        <w:rPr>
          <w:rFonts w:ascii="Arial" w:eastAsia="Arial" w:hAnsi="Arial" w:cs="Arial"/>
          <w:i/>
          <w:iCs/>
          <w:sz w:val="24"/>
          <w:szCs w:val="24"/>
        </w:rPr>
        <w:t xml:space="preserve"> su voto en orden </w:t>
      </w:r>
      <w:r w:rsidR="00E359F7" w:rsidRPr="000E3DB5">
        <w:rPr>
          <w:rFonts w:ascii="Arial" w:eastAsia="Arial" w:hAnsi="Arial" w:cs="Arial"/>
          <w:i/>
          <w:iCs/>
          <w:sz w:val="24"/>
          <w:szCs w:val="24"/>
        </w:rPr>
        <w:t>alfabético</w:t>
      </w:r>
      <w:r w:rsidR="001D6269" w:rsidRPr="000E3DB5">
        <w:rPr>
          <w:rFonts w:ascii="Arial" w:eastAsia="Arial" w:hAnsi="Arial" w:cs="Arial"/>
          <w:i/>
          <w:iCs/>
          <w:sz w:val="24"/>
          <w:szCs w:val="24"/>
        </w:rPr>
        <w:t xml:space="preserve"> de </w:t>
      </w:r>
      <w:r w:rsidR="00E359F7" w:rsidRPr="000E3DB5">
        <w:rPr>
          <w:rFonts w:ascii="Arial" w:eastAsia="Arial" w:hAnsi="Arial" w:cs="Arial"/>
          <w:i/>
          <w:iCs/>
          <w:sz w:val="24"/>
          <w:szCs w:val="24"/>
        </w:rPr>
        <w:t xml:space="preserve">sus apellidos; luego votará la o </w:t>
      </w:r>
      <w:r w:rsidR="001D6269" w:rsidRPr="000E3DB5">
        <w:rPr>
          <w:rFonts w:ascii="Arial" w:eastAsia="Arial" w:hAnsi="Arial" w:cs="Arial"/>
          <w:i/>
          <w:iCs/>
          <w:sz w:val="24"/>
          <w:szCs w:val="24"/>
        </w:rPr>
        <w:t xml:space="preserve">el representante de la </w:t>
      </w:r>
      <w:r w:rsidR="00E359F7" w:rsidRPr="000E3DB5">
        <w:rPr>
          <w:rFonts w:ascii="Arial" w:eastAsia="Arial" w:hAnsi="Arial" w:cs="Arial"/>
          <w:i/>
          <w:iCs/>
          <w:sz w:val="24"/>
          <w:szCs w:val="24"/>
        </w:rPr>
        <w:t>ciudadanía</w:t>
      </w:r>
      <w:r w:rsidR="001D6269" w:rsidRPr="000E3DB5">
        <w:rPr>
          <w:rFonts w:ascii="Arial" w:eastAsia="Arial" w:hAnsi="Arial" w:cs="Arial"/>
          <w:i/>
          <w:iCs/>
          <w:sz w:val="24"/>
          <w:szCs w:val="24"/>
        </w:rPr>
        <w:t>, y en caso de</w:t>
      </w:r>
      <w:r w:rsidR="00703E6F" w:rsidRPr="000E3DB5">
        <w:rPr>
          <w:rFonts w:ascii="Arial" w:eastAsia="Arial" w:hAnsi="Arial" w:cs="Arial"/>
          <w:i/>
          <w:iCs/>
          <w:sz w:val="24"/>
          <w:szCs w:val="24"/>
        </w:rPr>
        <w:t xml:space="preserve"> </w:t>
      </w:r>
      <w:r w:rsidR="001D6269" w:rsidRPr="000E3DB5">
        <w:rPr>
          <w:rFonts w:ascii="Arial" w:eastAsia="Arial" w:hAnsi="Arial" w:cs="Arial"/>
          <w:i/>
          <w:iCs/>
          <w:sz w:val="24"/>
          <w:szCs w:val="24"/>
        </w:rPr>
        <w:t xml:space="preserve">empate </w:t>
      </w:r>
      <w:ins w:id="111" w:author="Christian Cacciani" w:date="2022-04-27T16:51:00Z">
        <w:r w:rsidR="008A6F20">
          <w:rPr>
            <w:rFonts w:ascii="Arial" w:eastAsia="Arial" w:hAnsi="Arial" w:cs="Arial"/>
            <w:i/>
            <w:iCs/>
            <w:sz w:val="24"/>
            <w:szCs w:val="24"/>
          </w:rPr>
          <w:t>el voto d</w:t>
        </w:r>
      </w:ins>
      <w:r w:rsidR="001D6269" w:rsidRPr="000E3DB5">
        <w:rPr>
          <w:rFonts w:ascii="Arial" w:eastAsia="Arial" w:hAnsi="Arial" w:cs="Arial"/>
          <w:i/>
          <w:iCs/>
          <w:sz w:val="24"/>
          <w:szCs w:val="24"/>
        </w:rPr>
        <w:t>el alcalde</w:t>
      </w:r>
      <w:r w:rsidR="00E359F7" w:rsidRPr="000E3DB5">
        <w:rPr>
          <w:rFonts w:ascii="Arial" w:eastAsia="Arial" w:hAnsi="Arial" w:cs="Arial"/>
          <w:i/>
          <w:iCs/>
          <w:sz w:val="24"/>
          <w:szCs w:val="24"/>
        </w:rPr>
        <w:t xml:space="preserve"> o alcaldesa</w:t>
      </w:r>
      <w:r w:rsidR="001D6269" w:rsidRPr="000E3DB5">
        <w:rPr>
          <w:rFonts w:ascii="Arial" w:eastAsia="Arial" w:hAnsi="Arial" w:cs="Arial"/>
          <w:i/>
          <w:iCs/>
          <w:sz w:val="24"/>
          <w:szCs w:val="24"/>
        </w:rPr>
        <w:t xml:space="preserve"> </w:t>
      </w:r>
      <w:del w:id="112" w:author="Christian Cacciani" w:date="2022-04-27T16:51:00Z">
        <w:r w:rsidR="00703E6F" w:rsidRPr="000E3DB5" w:rsidDel="008A6F20">
          <w:rPr>
            <w:rFonts w:ascii="Arial" w:eastAsia="Arial" w:hAnsi="Arial" w:cs="Arial"/>
            <w:i/>
            <w:iCs/>
            <w:sz w:val="24"/>
            <w:szCs w:val="24"/>
          </w:rPr>
          <w:delText xml:space="preserve">actuará como </w:delText>
        </w:r>
        <w:r w:rsidR="001D6269" w:rsidRPr="000E3DB5" w:rsidDel="008A6F20">
          <w:rPr>
            <w:rFonts w:ascii="Arial" w:eastAsia="Arial" w:hAnsi="Arial" w:cs="Arial"/>
            <w:i/>
            <w:iCs/>
            <w:sz w:val="24"/>
            <w:szCs w:val="24"/>
          </w:rPr>
          <w:delText>voto</w:delText>
        </w:r>
      </w:del>
      <w:ins w:id="113" w:author="Christian Cacciani" w:date="2022-04-27T16:51:00Z">
        <w:r w:rsidR="008A6F20">
          <w:rPr>
            <w:rFonts w:ascii="Arial" w:eastAsia="Arial" w:hAnsi="Arial" w:cs="Arial"/>
            <w:i/>
            <w:iCs/>
            <w:sz w:val="24"/>
            <w:szCs w:val="24"/>
          </w:rPr>
          <w:t>será</w:t>
        </w:r>
      </w:ins>
      <w:r w:rsidR="001D6269" w:rsidRPr="000E3DB5">
        <w:rPr>
          <w:rFonts w:ascii="Arial" w:eastAsia="Arial" w:hAnsi="Arial" w:cs="Arial"/>
          <w:i/>
          <w:iCs/>
          <w:sz w:val="24"/>
          <w:szCs w:val="24"/>
        </w:rPr>
        <w:t xml:space="preserve"> dirimente.</w:t>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r w:rsidR="001D6269" w:rsidRPr="000E3DB5">
        <w:rPr>
          <w:rFonts w:ascii="Arial" w:eastAsia="Arial" w:hAnsi="Arial" w:cs="Arial"/>
          <w:i/>
          <w:iCs/>
          <w:sz w:val="24"/>
          <w:szCs w:val="24"/>
        </w:rPr>
        <w:tab/>
      </w:r>
    </w:p>
    <w:p w14:paraId="000000E3" w14:textId="3FFEF53E" w:rsidR="00C87A3E" w:rsidRDefault="00211A6E" w:rsidP="00B971D4">
      <w:pPr>
        <w:spacing w:before="240" w:after="240"/>
        <w:ind w:left="720"/>
        <w:jc w:val="both"/>
        <w:rPr>
          <w:ins w:id="114" w:author="Christian Cacciani" w:date="2022-04-28T09:32:00Z"/>
          <w:rFonts w:ascii="Arial" w:eastAsia="Arial" w:hAnsi="Arial" w:cs="Arial"/>
          <w:i/>
          <w:iCs/>
          <w:sz w:val="24"/>
          <w:szCs w:val="24"/>
        </w:rPr>
      </w:pPr>
      <w:commentRangeStart w:id="115"/>
      <w:r w:rsidRPr="000E3DB5">
        <w:rPr>
          <w:rFonts w:ascii="Arial" w:eastAsia="Arial" w:hAnsi="Arial" w:cs="Arial"/>
          <w:b/>
          <w:i/>
          <w:iCs/>
          <w:sz w:val="24"/>
          <w:szCs w:val="24"/>
        </w:rPr>
        <w:t xml:space="preserve">Artículo (…).- </w:t>
      </w:r>
      <w:r w:rsidR="005E30DE" w:rsidRPr="000E3DB5">
        <w:rPr>
          <w:rFonts w:ascii="Arial" w:eastAsia="Arial" w:hAnsi="Arial" w:cs="Arial"/>
          <w:b/>
          <w:i/>
          <w:iCs/>
          <w:sz w:val="24"/>
          <w:szCs w:val="24"/>
        </w:rPr>
        <w:t xml:space="preserve">Condiciones </w:t>
      </w:r>
      <w:r w:rsidR="001D6269" w:rsidRPr="000E3DB5">
        <w:rPr>
          <w:rFonts w:ascii="Arial" w:eastAsia="Arial" w:hAnsi="Arial" w:cs="Arial"/>
          <w:b/>
          <w:i/>
          <w:iCs/>
          <w:sz w:val="24"/>
          <w:szCs w:val="24"/>
        </w:rPr>
        <w:t>de las votaciones.-</w:t>
      </w:r>
      <w:ins w:id="116" w:author="Maria Jose Chavez" w:date="2022-05-05T08:53:00Z">
        <w:r w:rsidR="00257CAC">
          <w:rPr>
            <w:rFonts w:ascii="Arial" w:eastAsia="Arial" w:hAnsi="Arial" w:cs="Arial"/>
            <w:b/>
            <w:i/>
            <w:iCs/>
            <w:sz w:val="24"/>
            <w:szCs w:val="24"/>
          </w:rPr>
          <w:t xml:space="preserve"> </w:t>
        </w:r>
      </w:ins>
      <w:r w:rsidR="005E30DE" w:rsidRPr="000E3DB5">
        <w:rPr>
          <w:rFonts w:ascii="Arial" w:eastAsia="Arial" w:hAnsi="Arial" w:cs="Arial"/>
          <w:i/>
          <w:iCs/>
          <w:sz w:val="24"/>
          <w:szCs w:val="24"/>
        </w:rPr>
        <w:t>Los integrantes del Concejo M</w:t>
      </w:r>
      <w:r w:rsidR="000125C2" w:rsidRPr="000E3DB5">
        <w:rPr>
          <w:rFonts w:ascii="Arial" w:eastAsia="Arial" w:hAnsi="Arial" w:cs="Arial"/>
          <w:i/>
          <w:iCs/>
          <w:sz w:val="24"/>
          <w:szCs w:val="24"/>
        </w:rPr>
        <w:t xml:space="preserve">etropolitano no podrán retirarse del lugar de sesiones, ni abstenerse de votar, </w:t>
      </w:r>
      <w:r w:rsidR="005E30DE" w:rsidRPr="000E3DB5">
        <w:rPr>
          <w:rFonts w:ascii="Arial" w:eastAsia="Arial" w:hAnsi="Arial" w:cs="Arial"/>
          <w:i/>
          <w:iCs/>
          <w:sz w:val="24"/>
          <w:szCs w:val="24"/>
        </w:rPr>
        <w:t>entendiéndose</w:t>
      </w:r>
      <w:r w:rsidR="000125C2" w:rsidRPr="000E3DB5">
        <w:rPr>
          <w:rFonts w:ascii="Arial" w:eastAsia="Arial" w:hAnsi="Arial" w:cs="Arial"/>
          <w:i/>
          <w:iCs/>
          <w:sz w:val="24"/>
          <w:szCs w:val="24"/>
        </w:rPr>
        <w:t xml:space="preserve"> que  deberán consignar su voto, ya sea a favor, en contra, </w:t>
      </w:r>
      <w:r w:rsidR="005E30DE" w:rsidRPr="000E3DB5">
        <w:rPr>
          <w:rFonts w:ascii="Arial" w:eastAsia="Arial" w:hAnsi="Arial" w:cs="Arial"/>
          <w:i/>
          <w:iCs/>
          <w:sz w:val="24"/>
          <w:szCs w:val="24"/>
        </w:rPr>
        <w:t>abstención, o en blanco,</w:t>
      </w:r>
      <w:r w:rsidR="000125C2" w:rsidRPr="000E3DB5">
        <w:rPr>
          <w:rFonts w:ascii="Arial" w:eastAsia="Arial" w:hAnsi="Arial" w:cs="Arial"/>
          <w:i/>
          <w:iCs/>
          <w:sz w:val="24"/>
          <w:szCs w:val="24"/>
        </w:rPr>
        <w:t xml:space="preserve"> una vez dispuesta la </w:t>
      </w:r>
      <w:r w:rsidR="000125C2" w:rsidRPr="000E3DB5">
        <w:rPr>
          <w:rFonts w:ascii="Arial" w:eastAsia="Arial" w:hAnsi="Arial" w:cs="Arial"/>
          <w:i/>
          <w:iCs/>
          <w:sz w:val="24"/>
          <w:szCs w:val="24"/>
        </w:rPr>
        <w:lastRenderedPageBreak/>
        <w:t>votación por el ejecutivo</w:t>
      </w:r>
      <w:r w:rsidR="005E30DE" w:rsidRPr="000E3DB5">
        <w:rPr>
          <w:rFonts w:ascii="Arial" w:eastAsia="Arial" w:hAnsi="Arial" w:cs="Arial"/>
          <w:i/>
          <w:iCs/>
          <w:sz w:val="24"/>
          <w:szCs w:val="24"/>
        </w:rPr>
        <w:t xml:space="preserve"> y se proclamen los resultados;</w:t>
      </w:r>
      <w:r w:rsidR="000125C2" w:rsidRPr="000E3DB5">
        <w:rPr>
          <w:rFonts w:ascii="Arial" w:eastAsia="Arial" w:hAnsi="Arial" w:cs="Arial"/>
          <w:i/>
          <w:iCs/>
          <w:sz w:val="24"/>
          <w:szCs w:val="24"/>
        </w:rPr>
        <w:t xml:space="preserve"> esta condición se aplicará para todas las votaciones antes mencionadas</w:t>
      </w:r>
      <w:r w:rsidR="005E30DE" w:rsidRPr="000E3DB5">
        <w:rPr>
          <w:rFonts w:ascii="Arial" w:eastAsia="Arial" w:hAnsi="Arial" w:cs="Arial"/>
          <w:i/>
          <w:iCs/>
          <w:sz w:val="24"/>
          <w:szCs w:val="24"/>
        </w:rPr>
        <w:t>.</w:t>
      </w:r>
      <w:ins w:id="117" w:author="Christian Cacciani" w:date="2022-04-28T09:30:00Z">
        <w:r w:rsidR="00C55772">
          <w:rPr>
            <w:rFonts w:ascii="Arial" w:eastAsia="Arial" w:hAnsi="Arial" w:cs="Arial"/>
            <w:i/>
            <w:iCs/>
            <w:sz w:val="24"/>
            <w:szCs w:val="24"/>
          </w:rPr>
          <w:t xml:space="preserve"> </w:t>
        </w:r>
      </w:ins>
      <w:commentRangeEnd w:id="115"/>
      <w:ins w:id="118" w:author="Christian Cacciani" w:date="2022-04-28T09:33:00Z">
        <w:r w:rsidR="00C55772">
          <w:rPr>
            <w:rStyle w:val="Refdecomentario"/>
          </w:rPr>
          <w:commentReference w:id="115"/>
        </w:r>
      </w:ins>
    </w:p>
    <w:p w14:paraId="653B9092" w14:textId="42BCA929" w:rsidR="00C55772" w:rsidRPr="003D29A5" w:rsidRDefault="00C55772" w:rsidP="00C55772">
      <w:pPr>
        <w:spacing w:before="240" w:after="240"/>
        <w:ind w:left="720"/>
        <w:jc w:val="both"/>
        <w:rPr>
          <w:ins w:id="119" w:author="Christian Cacciani" w:date="2022-04-28T09:32:00Z"/>
          <w:rFonts w:ascii="Arial" w:eastAsia="Arial" w:hAnsi="Arial" w:cs="Arial"/>
          <w:iCs/>
          <w:sz w:val="24"/>
          <w:szCs w:val="24"/>
        </w:rPr>
      </w:pPr>
      <w:ins w:id="120" w:author="Christian Cacciani" w:date="2022-04-28T09:32:00Z">
        <w:r w:rsidRPr="000E3DB5">
          <w:rPr>
            <w:rFonts w:ascii="Arial" w:eastAsia="Arial" w:hAnsi="Arial" w:cs="Arial"/>
            <w:i/>
            <w:iCs/>
            <w:sz w:val="24"/>
            <w:szCs w:val="24"/>
          </w:rPr>
          <w:t xml:space="preserve">Los integrantes del Concejo Metropolitano </w:t>
        </w:r>
      </w:ins>
      <w:ins w:id="121" w:author="Christian Cacciani" w:date="2022-04-28T09:38:00Z">
        <w:r w:rsidR="00E36629">
          <w:rPr>
            <w:rFonts w:ascii="Arial" w:eastAsia="Arial" w:hAnsi="Arial" w:cs="Arial"/>
            <w:i/>
            <w:iCs/>
            <w:sz w:val="24"/>
            <w:szCs w:val="24"/>
          </w:rPr>
          <w:t xml:space="preserve"> en términos generales </w:t>
        </w:r>
      </w:ins>
      <w:ins w:id="122" w:author="Christian Cacciani" w:date="2022-04-28T09:32:00Z">
        <w:r w:rsidRPr="000E3DB5">
          <w:rPr>
            <w:rFonts w:ascii="Arial" w:eastAsia="Arial" w:hAnsi="Arial" w:cs="Arial"/>
            <w:i/>
            <w:iCs/>
            <w:sz w:val="24"/>
            <w:szCs w:val="24"/>
          </w:rPr>
          <w:t>no podrán retirarse del lugar de sesiones, ni abstenerse de votar, entendiéndose que  deberán consignar su voto, ya sea a favor, en contra, abstención, o en blanco, una vez dispuesta la votación por el ejecutivo.</w:t>
        </w:r>
      </w:ins>
      <w:ins w:id="123" w:author="Christian Cacciani" w:date="2022-04-28T09:39:00Z">
        <w:r w:rsidR="00E36629">
          <w:rPr>
            <w:rFonts w:ascii="Arial" w:eastAsia="Arial" w:hAnsi="Arial" w:cs="Arial"/>
            <w:i/>
            <w:iCs/>
            <w:sz w:val="24"/>
            <w:szCs w:val="24"/>
          </w:rPr>
          <w:t xml:space="preserve"> Dejándose en claro que en el caso del voto </w:t>
        </w:r>
      </w:ins>
      <w:ins w:id="124" w:author="Christian Cacciani" w:date="2022-04-28T09:42:00Z">
        <w:r w:rsidR="00E36629">
          <w:rPr>
            <w:rFonts w:ascii="Arial" w:eastAsia="Arial" w:hAnsi="Arial" w:cs="Arial"/>
            <w:i/>
            <w:iCs/>
            <w:sz w:val="24"/>
            <w:szCs w:val="24"/>
          </w:rPr>
          <w:t>nominal razonado no es posible la abstención</w:t>
        </w:r>
      </w:ins>
      <w:ins w:id="125" w:author="Christian Cacciani" w:date="2022-04-28T09:45:00Z">
        <w:r w:rsidR="00250144">
          <w:rPr>
            <w:rFonts w:ascii="Arial" w:eastAsia="Arial" w:hAnsi="Arial" w:cs="Arial"/>
            <w:i/>
            <w:iCs/>
            <w:sz w:val="24"/>
            <w:szCs w:val="24"/>
          </w:rPr>
          <w:t xml:space="preserve"> en los términos del art. 321 del COOTAD</w:t>
        </w:r>
      </w:ins>
      <w:ins w:id="126" w:author="Christian Cacciani" w:date="2022-04-28T09:42:00Z">
        <w:r w:rsidR="00E36629">
          <w:rPr>
            <w:rFonts w:ascii="Arial" w:eastAsia="Arial" w:hAnsi="Arial" w:cs="Arial"/>
            <w:i/>
            <w:iCs/>
            <w:sz w:val="24"/>
            <w:szCs w:val="24"/>
          </w:rPr>
          <w:t>.</w:t>
        </w:r>
      </w:ins>
      <w:ins w:id="127" w:author="Christian Cacciani" w:date="2022-04-28T09:32:00Z">
        <w:r>
          <w:rPr>
            <w:rFonts w:ascii="Arial" w:eastAsia="Arial" w:hAnsi="Arial" w:cs="Arial"/>
            <w:i/>
            <w:iCs/>
            <w:sz w:val="24"/>
            <w:szCs w:val="24"/>
          </w:rPr>
          <w:t xml:space="preserve"> </w:t>
        </w:r>
      </w:ins>
    </w:p>
    <w:p w14:paraId="09783FFD" w14:textId="77777777" w:rsidR="00C55772" w:rsidRPr="00C55772" w:rsidDel="00257CAC" w:rsidRDefault="00C55772" w:rsidP="00250144">
      <w:pPr>
        <w:spacing w:before="240" w:after="240"/>
        <w:jc w:val="both"/>
        <w:rPr>
          <w:ins w:id="128" w:author="Christian Cacciani" w:date="2022-04-28T09:29:00Z"/>
          <w:del w:id="129" w:author="Maria Jose Chavez" w:date="2022-05-05T08:55:00Z"/>
          <w:rFonts w:ascii="Arial" w:eastAsia="Arial" w:hAnsi="Arial" w:cs="Arial"/>
          <w:iCs/>
          <w:sz w:val="24"/>
          <w:szCs w:val="24"/>
        </w:rPr>
      </w:pPr>
    </w:p>
    <w:p w14:paraId="000000E4" w14:textId="77777777" w:rsidR="00C87A3E" w:rsidRPr="000E3DB5" w:rsidRDefault="00C87A3E">
      <w:pPr>
        <w:rPr>
          <w:rFonts w:ascii="Arial" w:eastAsia="Arial" w:hAnsi="Arial" w:cs="Arial"/>
          <w:b/>
          <w:i/>
          <w:iCs/>
          <w:sz w:val="24"/>
          <w:szCs w:val="24"/>
        </w:rPr>
        <w:pPrChange w:id="130" w:author="Maria Jose Chavez" w:date="2022-05-05T08:55:00Z">
          <w:pPr>
            <w:ind w:left="720"/>
          </w:pPr>
        </w:pPrChange>
      </w:pPr>
    </w:p>
    <w:p w14:paraId="000000E5" w14:textId="529C0D78" w:rsidR="00C87A3E" w:rsidRPr="000E3DB5" w:rsidRDefault="001D6269" w:rsidP="00B971D4">
      <w:pPr>
        <w:ind w:left="720"/>
        <w:jc w:val="center"/>
        <w:rPr>
          <w:rFonts w:ascii="Arial" w:eastAsia="Arial" w:hAnsi="Arial" w:cs="Arial"/>
          <w:b/>
          <w:i/>
          <w:iCs/>
          <w:sz w:val="24"/>
          <w:szCs w:val="24"/>
        </w:rPr>
      </w:pPr>
      <w:r w:rsidRPr="000E3DB5">
        <w:rPr>
          <w:rFonts w:ascii="Arial" w:eastAsia="Arial" w:hAnsi="Arial" w:cs="Arial"/>
          <w:b/>
          <w:i/>
          <w:iCs/>
          <w:sz w:val="24"/>
          <w:szCs w:val="24"/>
        </w:rPr>
        <w:t xml:space="preserve">CAPÍTULO </w:t>
      </w:r>
      <w:r w:rsidR="00962DFF" w:rsidRPr="000E3DB5">
        <w:rPr>
          <w:rFonts w:ascii="Arial" w:eastAsia="Arial" w:hAnsi="Arial" w:cs="Arial"/>
          <w:b/>
          <w:i/>
          <w:iCs/>
          <w:sz w:val="24"/>
          <w:szCs w:val="24"/>
        </w:rPr>
        <w:t>II</w:t>
      </w:r>
    </w:p>
    <w:p w14:paraId="000000E7" w14:textId="5BF0C1A6" w:rsidR="00C87A3E" w:rsidRPr="000E3DB5" w:rsidRDefault="001D6269" w:rsidP="00B971D4">
      <w:pPr>
        <w:ind w:left="720"/>
        <w:jc w:val="center"/>
        <w:rPr>
          <w:rFonts w:ascii="Arial" w:eastAsia="Arial" w:hAnsi="Arial" w:cs="Arial"/>
          <w:i/>
          <w:iCs/>
          <w:sz w:val="24"/>
          <w:szCs w:val="24"/>
        </w:rPr>
      </w:pPr>
      <w:r w:rsidRPr="000E3DB5">
        <w:rPr>
          <w:rFonts w:ascii="Arial" w:eastAsia="Arial" w:hAnsi="Arial" w:cs="Arial"/>
          <w:b/>
          <w:i/>
          <w:iCs/>
          <w:sz w:val="24"/>
          <w:szCs w:val="24"/>
        </w:rPr>
        <w:t>DE LAS SESIONES VIRTUALES EN EL CONCEJO METROPOLITANO DE QUITO</w:t>
      </w:r>
    </w:p>
    <w:p w14:paraId="000000E9" w14:textId="73BE98BF" w:rsidR="00C87A3E" w:rsidRPr="00B971D4" w:rsidRDefault="00211A6E" w:rsidP="00B971D4">
      <w:pPr>
        <w:ind w:left="720"/>
        <w:jc w:val="both"/>
        <w:rPr>
          <w:rFonts w:ascii="Arial" w:eastAsia="Arial" w:hAnsi="Arial" w:cs="Arial"/>
          <w:i/>
          <w:iCs/>
          <w:sz w:val="24"/>
          <w:szCs w:val="24"/>
        </w:rPr>
      </w:pPr>
      <w:r w:rsidRPr="000E3DB5">
        <w:rPr>
          <w:rFonts w:ascii="Arial" w:eastAsia="Arial" w:hAnsi="Arial" w:cs="Arial"/>
          <w:b/>
          <w:i/>
          <w:iCs/>
          <w:sz w:val="24"/>
          <w:szCs w:val="24"/>
        </w:rPr>
        <w:t xml:space="preserve">Artículo (…).- </w:t>
      </w:r>
      <w:r w:rsidR="001D6269" w:rsidRPr="000E3DB5">
        <w:rPr>
          <w:rFonts w:ascii="Arial" w:eastAsia="Arial" w:hAnsi="Arial" w:cs="Arial"/>
          <w:b/>
          <w:i/>
          <w:iCs/>
          <w:sz w:val="24"/>
          <w:szCs w:val="24"/>
        </w:rPr>
        <w:t>Sesiones virtuales.-</w:t>
      </w:r>
      <w:r w:rsidR="001D6269" w:rsidRPr="000E3DB5">
        <w:rPr>
          <w:rFonts w:ascii="Arial" w:eastAsia="Arial" w:hAnsi="Arial" w:cs="Arial"/>
          <w:i/>
          <w:iCs/>
          <w:sz w:val="24"/>
          <w:szCs w:val="24"/>
        </w:rPr>
        <w:t xml:space="preserve"> Se podrá convoca</w:t>
      </w:r>
      <w:r w:rsidR="00D37DE6" w:rsidRPr="000E3DB5">
        <w:rPr>
          <w:rFonts w:ascii="Arial" w:eastAsia="Arial" w:hAnsi="Arial" w:cs="Arial"/>
          <w:i/>
          <w:iCs/>
          <w:sz w:val="24"/>
          <w:szCs w:val="24"/>
        </w:rPr>
        <w:t>r</w:t>
      </w:r>
      <w:r w:rsidR="001D6269" w:rsidRPr="000E3DB5">
        <w:rPr>
          <w:rFonts w:ascii="Arial" w:eastAsia="Arial" w:hAnsi="Arial" w:cs="Arial"/>
          <w:i/>
          <w:iCs/>
          <w:sz w:val="24"/>
          <w:szCs w:val="24"/>
        </w:rPr>
        <w:t xml:space="preserve"> a sesiones virtuales, </w:t>
      </w:r>
      <w:r w:rsidR="00D37DE6" w:rsidRPr="00B971D4">
        <w:rPr>
          <w:rFonts w:ascii="Arial" w:eastAsia="Arial" w:hAnsi="Arial" w:cs="Arial"/>
          <w:i/>
          <w:iCs/>
          <w:sz w:val="24"/>
          <w:szCs w:val="24"/>
        </w:rPr>
        <w:t xml:space="preserve">de </w:t>
      </w:r>
      <w:r w:rsidR="001D6269" w:rsidRPr="00B971D4">
        <w:rPr>
          <w:rFonts w:ascii="Arial" w:eastAsia="Arial" w:hAnsi="Arial" w:cs="Arial"/>
          <w:i/>
          <w:iCs/>
          <w:sz w:val="24"/>
          <w:szCs w:val="24"/>
        </w:rPr>
        <w:t xml:space="preserve">acuerdo a lo </w:t>
      </w:r>
      <w:r w:rsidR="00D37DE6" w:rsidRPr="00B971D4">
        <w:rPr>
          <w:rFonts w:ascii="Arial" w:eastAsia="Arial" w:hAnsi="Arial" w:cs="Arial"/>
          <w:i/>
          <w:iCs/>
          <w:sz w:val="24"/>
          <w:szCs w:val="24"/>
        </w:rPr>
        <w:t xml:space="preserve">dispuesto </w:t>
      </w:r>
      <w:r w:rsidR="001D6269" w:rsidRPr="00B971D4">
        <w:rPr>
          <w:rFonts w:ascii="Arial" w:eastAsia="Arial" w:hAnsi="Arial" w:cs="Arial"/>
          <w:i/>
          <w:iCs/>
          <w:sz w:val="24"/>
          <w:szCs w:val="24"/>
        </w:rPr>
        <w:t xml:space="preserve">en </w:t>
      </w:r>
      <w:r w:rsidR="00320DF3" w:rsidRPr="00B971D4">
        <w:rPr>
          <w:rFonts w:ascii="Arial" w:eastAsia="Arial" w:hAnsi="Arial" w:cs="Arial"/>
          <w:i/>
          <w:iCs/>
          <w:sz w:val="24"/>
          <w:szCs w:val="24"/>
        </w:rPr>
        <w:t>la normativa nacional vigente</w:t>
      </w:r>
      <w:r w:rsidR="001D6269" w:rsidRPr="00B971D4">
        <w:rPr>
          <w:rFonts w:ascii="Arial" w:eastAsia="Arial" w:hAnsi="Arial" w:cs="Arial"/>
          <w:i/>
          <w:iCs/>
          <w:sz w:val="24"/>
          <w:szCs w:val="24"/>
        </w:rPr>
        <w:t>.</w:t>
      </w:r>
    </w:p>
    <w:p w14:paraId="000000EB" w14:textId="5B52FA3D" w:rsidR="00C87A3E" w:rsidRPr="00B971D4" w:rsidRDefault="00211A6E"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Definición sesiones virtuales.-</w:t>
      </w:r>
      <w:r w:rsidR="001D6269" w:rsidRPr="00B971D4">
        <w:rPr>
          <w:rFonts w:ascii="Arial" w:eastAsia="Arial" w:hAnsi="Arial" w:cs="Arial"/>
          <w:i/>
          <w:iCs/>
          <w:sz w:val="24"/>
          <w:szCs w:val="24"/>
        </w:rPr>
        <w:t xml:space="preserve"> Es aquella que se realiza de forma remota, utilizando cualquiera de las tecnologías de la información y comunicación asociadas a la red de Internet, que garanticen tanto la posibilidad de una interacción en audio y video, simultánea y en tiempo real entre los miembros del Concejo Metropolitano de Quito, la cual, permitirá el cumplimiento de sus obligaciones legales de participar con voz y voto, a través de los medios telemáticos que se establezcan para el efecto. </w:t>
      </w:r>
    </w:p>
    <w:p w14:paraId="000000EC" w14:textId="05B71152" w:rsidR="00C87A3E" w:rsidRPr="00B971D4" w:rsidRDefault="00211A6E"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 xml:space="preserve">Plataforma para sesiones </w:t>
      </w:r>
      <w:r w:rsidR="00F8246C" w:rsidRPr="00B971D4">
        <w:rPr>
          <w:rFonts w:ascii="Arial" w:eastAsia="Arial" w:hAnsi="Arial" w:cs="Arial"/>
          <w:b/>
          <w:i/>
          <w:iCs/>
          <w:sz w:val="24"/>
          <w:szCs w:val="24"/>
        </w:rPr>
        <w:t>virtuales.</w:t>
      </w:r>
      <w:del w:id="131" w:author="Maria Jose Chavez" w:date="2022-05-05T08:55:00Z">
        <w:r w:rsidR="00F8246C" w:rsidRPr="00B971D4" w:rsidDel="00257CAC">
          <w:rPr>
            <w:rFonts w:ascii="Arial" w:eastAsia="Arial" w:hAnsi="Arial" w:cs="Arial"/>
            <w:b/>
            <w:i/>
            <w:iCs/>
            <w:sz w:val="24"/>
            <w:szCs w:val="24"/>
          </w:rPr>
          <w:delText xml:space="preserve"> </w:delText>
        </w:r>
      </w:del>
      <w:r w:rsidR="00F8246C" w:rsidRPr="00B971D4">
        <w:rPr>
          <w:rFonts w:ascii="Arial" w:eastAsia="Arial" w:hAnsi="Arial" w:cs="Arial"/>
          <w:b/>
          <w:i/>
          <w:iCs/>
          <w:sz w:val="24"/>
          <w:szCs w:val="24"/>
        </w:rPr>
        <w:t>-</w:t>
      </w:r>
      <w:r w:rsidR="001D6269" w:rsidRPr="00B971D4">
        <w:rPr>
          <w:rFonts w:ascii="Arial" w:eastAsia="Arial" w:hAnsi="Arial" w:cs="Arial"/>
          <w:i/>
          <w:iCs/>
          <w:sz w:val="24"/>
          <w:szCs w:val="24"/>
        </w:rPr>
        <w:t xml:space="preserve"> La Dirección Metropolitana de Informática del DMQ en coordinación con la Secretaría General del Concejo y Secretaría de Comunicación del DMQ, serán los responsables de implementar las herramientas necesarias que permitan mantener una comunicación bidireccional en tiempo real que permita la correcta interacción de los miembros del Concejo Metropolitano de Quito.</w:t>
      </w:r>
    </w:p>
    <w:p w14:paraId="000000ED" w14:textId="77777777" w:rsidR="00C87A3E" w:rsidRPr="00B971D4" w:rsidRDefault="001D6269" w:rsidP="00B971D4">
      <w:pPr>
        <w:ind w:left="720"/>
        <w:jc w:val="both"/>
        <w:rPr>
          <w:rFonts w:ascii="Arial" w:eastAsia="Arial" w:hAnsi="Arial" w:cs="Arial"/>
          <w:i/>
          <w:iCs/>
          <w:sz w:val="24"/>
          <w:szCs w:val="24"/>
        </w:rPr>
      </w:pPr>
      <w:r w:rsidRPr="00B971D4">
        <w:rPr>
          <w:rFonts w:ascii="Arial" w:eastAsia="Arial" w:hAnsi="Arial" w:cs="Arial"/>
          <w:i/>
          <w:iCs/>
          <w:sz w:val="24"/>
          <w:szCs w:val="24"/>
        </w:rPr>
        <w:t>A fin de garantizar el correcto funcionamiento de las sesiones virtuales, la Dirección Metropolitana de Informática del DMQ, verificará que la herramienta tecnológica permita:</w:t>
      </w:r>
    </w:p>
    <w:p w14:paraId="000000EE" w14:textId="6EC79368"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 xml:space="preserve">Acceso a todos los miembros del Concejo Metropolitano, Secretario General del Concejo, </w:t>
      </w:r>
      <w:r w:rsidR="00E967BC" w:rsidRPr="00B971D4">
        <w:rPr>
          <w:rFonts w:ascii="Arial" w:eastAsia="Arial" w:hAnsi="Arial" w:cs="Arial"/>
          <w:i/>
          <w:iCs/>
          <w:sz w:val="24"/>
          <w:szCs w:val="24"/>
        </w:rPr>
        <w:t xml:space="preserve">las y los </w:t>
      </w:r>
      <w:r w:rsidRPr="00B971D4">
        <w:rPr>
          <w:rFonts w:ascii="Arial" w:eastAsia="Arial" w:hAnsi="Arial" w:cs="Arial"/>
          <w:i/>
          <w:iCs/>
          <w:sz w:val="24"/>
          <w:szCs w:val="24"/>
        </w:rPr>
        <w:t>funcionarios municipales e invitados debidamente convocados.</w:t>
      </w:r>
    </w:p>
    <w:p w14:paraId="000000EF" w14:textId="77777777"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Grabación en audio y video.</w:t>
      </w:r>
    </w:p>
    <w:p w14:paraId="000000F0" w14:textId="796EF8B6"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lastRenderedPageBreak/>
        <w:t xml:space="preserve">Facilidades para conceder el uso de la palabra a través de </w:t>
      </w:r>
      <w:r w:rsidR="00E967BC" w:rsidRPr="00B971D4">
        <w:rPr>
          <w:rFonts w:ascii="Arial" w:eastAsia="Arial" w:hAnsi="Arial" w:cs="Arial"/>
          <w:i/>
          <w:iCs/>
          <w:sz w:val="24"/>
          <w:szCs w:val="24"/>
        </w:rPr>
        <w:t xml:space="preserve">la </w:t>
      </w:r>
      <w:r w:rsidRPr="00B971D4">
        <w:rPr>
          <w:rFonts w:ascii="Arial" w:eastAsia="Arial" w:hAnsi="Arial" w:cs="Arial"/>
          <w:i/>
          <w:iCs/>
          <w:sz w:val="24"/>
          <w:szCs w:val="24"/>
        </w:rPr>
        <w:t>presidencia.</w:t>
      </w:r>
    </w:p>
    <w:p w14:paraId="000000F1" w14:textId="77777777" w:rsidR="00C87A3E" w:rsidRPr="00B971D4" w:rsidRDefault="001D6269" w:rsidP="00B971D4">
      <w:pPr>
        <w:numPr>
          <w:ilvl w:val="0"/>
          <w:numId w:val="3"/>
        </w:numPr>
        <w:spacing w:after="0"/>
        <w:ind w:left="1440"/>
        <w:rPr>
          <w:rFonts w:ascii="Arial" w:eastAsia="Arial" w:hAnsi="Arial" w:cs="Arial"/>
          <w:i/>
          <w:iCs/>
          <w:sz w:val="24"/>
          <w:szCs w:val="24"/>
        </w:rPr>
      </w:pPr>
      <w:r w:rsidRPr="00B971D4">
        <w:rPr>
          <w:rFonts w:ascii="Arial" w:eastAsia="Arial" w:hAnsi="Arial" w:cs="Arial"/>
          <w:i/>
          <w:iCs/>
          <w:sz w:val="24"/>
          <w:szCs w:val="24"/>
        </w:rPr>
        <w:t>Compartir presentaciones y/o informes en tiempo real.</w:t>
      </w:r>
    </w:p>
    <w:p w14:paraId="000000F3" w14:textId="28F58FD9" w:rsidR="00C87A3E" w:rsidRPr="00B971D4" w:rsidRDefault="001D6269" w:rsidP="00B971D4">
      <w:pPr>
        <w:numPr>
          <w:ilvl w:val="0"/>
          <w:numId w:val="3"/>
        </w:numPr>
        <w:ind w:left="1440"/>
        <w:rPr>
          <w:rFonts w:ascii="Arial" w:eastAsia="Arial" w:hAnsi="Arial" w:cs="Arial"/>
          <w:i/>
          <w:iCs/>
          <w:sz w:val="24"/>
          <w:szCs w:val="24"/>
        </w:rPr>
      </w:pPr>
      <w:r w:rsidRPr="00B971D4">
        <w:rPr>
          <w:rFonts w:ascii="Arial" w:eastAsia="Arial" w:hAnsi="Arial" w:cs="Arial"/>
          <w:i/>
          <w:iCs/>
          <w:sz w:val="24"/>
          <w:szCs w:val="24"/>
        </w:rPr>
        <w:t>No mantenga límite de tiempo.</w:t>
      </w:r>
    </w:p>
    <w:p w14:paraId="000000F4" w14:textId="4669F52C" w:rsidR="00C87A3E" w:rsidRPr="00B971D4" w:rsidRDefault="00B500B7"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Convocatoria, quórum y votación sesiones virtuales.-</w:t>
      </w:r>
      <w:r w:rsidR="001D6269" w:rsidRPr="00B971D4">
        <w:rPr>
          <w:rFonts w:ascii="Arial" w:eastAsia="Arial" w:hAnsi="Arial" w:cs="Arial"/>
          <w:i/>
          <w:iCs/>
          <w:sz w:val="24"/>
          <w:szCs w:val="24"/>
        </w:rPr>
        <w:t xml:space="preserve"> La convocatoria, quórum y formas de votación aplicables a cada caso, serán las determinadas en la normativa legal vigente.</w:t>
      </w:r>
    </w:p>
    <w:p w14:paraId="000000F6" w14:textId="55CE4069" w:rsidR="00C87A3E" w:rsidRPr="00B971D4" w:rsidRDefault="00B500B7" w:rsidP="00B971D4">
      <w:pPr>
        <w:ind w:left="720"/>
        <w:jc w:val="both"/>
        <w:rPr>
          <w:rFonts w:ascii="Arial" w:eastAsia="Arial" w:hAnsi="Arial" w:cs="Arial"/>
          <w:i/>
          <w:iCs/>
          <w:sz w:val="24"/>
          <w:szCs w:val="24"/>
        </w:rPr>
      </w:pPr>
      <w:r w:rsidRPr="00B971D4">
        <w:rPr>
          <w:rFonts w:ascii="Arial" w:eastAsia="Arial" w:hAnsi="Arial" w:cs="Arial"/>
          <w:b/>
          <w:i/>
          <w:iCs/>
          <w:sz w:val="24"/>
          <w:szCs w:val="24"/>
        </w:rPr>
        <w:t xml:space="preserve">Artículo (…).- </w:t>
      </w:r>
      <w:r w:rsidR="001D6269" w:rsidRPr="00B971D4">
        <w:rPr>
          <w:rFonts w:ascii="Arial" w:eastAsia="Arial" w:hAnsi="Arial" w:cs="Arial"/>
          <w:b/>
          <w:i/>
          <w:iCs/>
          <w:sz w:val="24"/>
          <w:szCs w:val="24"/>
        </w:rPr>
        <w:t>Procedimiento para las sesiones virtuales.-</w:t>
      </w:r>
      <w:r w:rsidR="001D6269" w:rsidRPr="00B971D4">
        <w:rPr>
          <w:rFonts w:ascii="Arial" w:eastAsia="Arial" w:hAnsi="Arial" w:cs="Arial"/>
          <w:i/>
          <w:iCs/>
          <w:sz w:val="24"/>
          <w:szCs w:val="24"/>
        </w:rPr>
        <w:t xml:space="preserve"> Las sesiones virtuales del Concejo Metropolitano de Quito, se realizarán de conformidad con el siguiente procedimiento: </w:t>
      </w:r>
    </w:p>
    <w:p w14:paraId="000000F7" w14:textId="77777777"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Los medios tecnológicos que se empleen para las sesiones virtuales deberán ser proporcionados y/o validados por la Dirección Metropolitana de Informática; </w:t>
      </w:r>
    </w:p>
    <w:p w14:paraId="000000F8" w14:textId="3994CCDF"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El Secretario </w:t>
      </w:r>
      <w:r w:rsidR="00F94743" w:rsidRPr="00B971D4">
        <w:rPr>
          <w:rFonts w:ascii="Arial" w:eastAsia="Arial" w:hAnsi="Arial" w:cs="Arial"/>
          <w:i/>
          <w:iCs/>
          <w:sz w:val="24"/>
          <w:szCs w:val="24"/>
        </w:rPr>
        <w:t xml:space="preserve">o Secretaria </w:t>
      </w:r>
      <w:r w:rsidRPr="00B971D4">
        <w:rPr>
          <w:rFonts w:ascii="Arial" w:eastAsia="Arial" w:hAnsi="Arial" w:cs="Arial"/>
          <w:i/>
          <w:iCs/>
          <w:sz w:val="24"/>
          <w:szCs w:val="24"/>
        </w:rPr>
        <w:t xml:space="preserve">General del Concejo Metropolitano, notificará a los integrantes del Cuerpo Edilicio con la convocatoria a sesión virtual, mediante oficio electrónico; </w:t>
      </w:r>
    </w:p>
    <w:p w14:paraId="000000F9" w14:textId="77777777"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En la convocatoria a sesión virtual se deberá fijar el día, la hora y la modalidad de la sesión, precisando además los asuntos a tratar y adjuntando a la misma toda la información necesaria para adoptar las decisiones respectivas, de conformidad con la normativa legal vigente;</w:t>
      </w:r>
    </w:p>
    <w:p w14:paraId="000000FA" w14:textId="6F48D52F"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Durante la sesión, el Secretario </w:t>
      </w:r>
      <w:r w:rsidR="00C01E95" w:rsidRPr="00B971D4">
        <w:rPr>
          <w:rFonts w:ascii="Arial" w:eastAsia="Arial" w:hAnsi="Arial" w:cs="Arial"/>
          <w:i/>
          <w:iCs/>
          <w:sz w:val="24"/>
          <w:szCs w:val="24"/>
        </w:rPr>
        <w:t xml:space="preserve">o Secretaria </w:t>
      </w:r>
      <w:r w:rsidRPr="00B971D4">
        <w:rPr>
          <w:rFonts w:ascii="Arial" w:eastAsia="Arial" w:hAnsi="Arial" w:cs="Arial"/>
          <w:i/>
          <w:iCs/>
          <w:sz w:val="24"/>
          <w:szCs w:val="24"/>
        </w:rPr>
        <w:t xml:space="preserve">General del Concejo Metropolitano, explicará la metodología para registro de quorum, votaciones y solicitudes de uso de la palabra; </w:t>
      </w:r>
    </w:p>
    <w:p w14:paraId="000000FB" w14:textId="0F1C949F"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El Secretario </w:t>
      </w:r>
      <w:r w:rsidR="00C01E95" w:rsidRPr="00B971D4">
        <w:rPr>
          <w:rFonts w:ascii="Arial" w:eastAsia="Arial" w:hAnsi="Arial" w:cs="Arial"/>
          <w:i/>
          <w:iCs/>
          <w:sz w:val="24"/>
          <w:szCs w:val="24"/>
        </w:rPr>
        <w:t xml:space="preserve">o Secretaria </w:t>
      </w:r>
      <w:r w:rsidRPr="00B971D4">
        <w:rPr>
          <w:rFonts w:ascii="Arial" w:eastAsia="Arial" w:hAnsi="Arial" w:cs="Arial"/>
          <w:i/>
          <w:iCs/>
          <w:sz w:val="24"/>
          <w:szCs w:val="24"/>
        </w:rPr>
        <w:t xml:space="preserve">General del Concejo Metropolitano, por el medio tecnológico escogido o dispuesto para la realización de la sesión virtual, verificará el quórum e informará al presidente </w:t>
      </w:r>
      <w:r w:rsidR="00C01E95" w:rsidRPr="00B971D4">
        <w:rPr>
          <w:rFonts w:ascii="Arial" w:eastAsia="Arial" w:hAnsi="Arial" w:cs="Arial"/>
          <w:i/>
          <w:iCs/>
          <w:sz w:val="24"/>
          <w:szCs w:val="24"/>
        </w:rPr>
        <w:t xml:space="preserve">o presidenta </w:t>
      </w:r>
      <w:r w:rsidRPr="00B971D4">
        <w:rPr>
          <w:rFonts w:ascii="Arial" w:eastAsia="Arial" w:hAnsi="Arial" w:cs="Arial"/>
          <w:i/>
          <w:iCs/>
          <w:sz w:val="24"/>
          <w:szCs w:val="24"/>
        </w:rPr>
        <w:t xml:space="preserve">del órgano por dicho medio el resultado de la verificación correspondiente, así como declarará a viva voz la existencia o no del quórum legal o reglamentario requerido, según corresponda; </w:t>
      </w:r>
    </w:p>
    <w:p w14:paraId="000000FC" w14:textId="567E4864"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Cada uno de los miembros del Concejo Metropolitano de Quito, previa determinación de quien presida la sesión, podrá expresar su voto a través de la metodología previamente explicada, expresión que será constatada y luego proclamada por el Secretario </w:t>
      </w:r>
      <w:r w:rsidR="00C01E95" w:rsidRPr="00B971D4">
        <w:rPr>
          <w:rFonts w:ascii="Arial" w:eastAsia="Arial" w:hAnsi="Arial" w:cs="Arial"/>
          <w:i/>
          <w:iCs/>
          <w:sz w:val="24"/>
          <w:szCs w:val="24"/>
        </w:rPr>
        <w:t xml:space="preserve">o Secretaria </w:t>
      </w:r>
      <w:r w:rsidRPr="00B971D4">
        <w:rPr>
          <w:rFonts w:ascii="Arial" w:eastAsia="Arial" w:hAnsi="Arial" w:cs="Arial"/>
          <w:i/>
          <w:iCs/>
          <w:sz w:val="24"/>
          <w:szCs w:val="24"/>
        </w:rPr>
        <w:t>General del Concejo Metropolitano de Quito.</w:t>
      </w:r>
    </w:p>
    <w:p w14:paraId="000000FD" w14:textId="45ABF9BF" w:rsidR="00C87A3E" w:rsidRPr="00B971D4" w:rsidRDefault="001D6269" w:rsidP="004570B9">
      <w:pPr>
        <w:numPr>
          <w:ilvl w:val="1"/>
          <w:numId w:val="8"/>
        </w:numPr>
        <w:spacing w:after="0"/>
        <w:ind w:left="1134"/>
        <w:jc w:val="both"/>
        <w:rPr>
          <w:rFonts w:ascii="Arial" w:eastAsia="Arial" w:hAnsi="Arial" w:cs="Arial"/>
          <w:i/>
          <w:iCs/>
          <w:sz w:val="24"/>
          <w:szCs w:val="24"/>
        </w:rPr>
      </w:pPr>
      <w:r w:rsidRPr="00B971D4">
        <w:rPr>
          <w:rFonts w:ascii="Arial" w:eastAsia="Arial" w:hAnsi="Arial" w:cs="Arial"/>
          <w:i/>
          <w:iCs/>
          <w:sz w:val="24"/>
          <w:szCs w:val="24"/>
        </w:rPr>
        <w:t xml:space="preserve">Una vez adoptada la decisión por los miembros del Concejo Metropolitano, el Secretario </w:t>
      </w:r>
      <w:r w:rsidR="00C01E95" w:rsidRPr="00B971D4">
        <w:rPr>
          <w:rFonts w:ascii="Arial" w:eastAsia="Arial" w:hAnsi="Arial" w:cs="Arial"/>
          <w:i/>
          <w:iCs/>
          <w:sz w:val="24"/>
          <w:szCs w:val="24"/>
        </w:rPr>
        <w:t xml:space="preserve">o Secretaria </w:t>
      </w:r>
      <w:r w:rsidRPr="00B971D4">
        <w:rPr>
          <w:rFonts w:ascii="Arial" w:eastAsia="Arial" w:hAnsi="Arial" w:cs="Arial"/>
          <w:i/>
          <w:iCs/>
          <w:sz w:val="24"/>
          <w:szCs w:val="24"/>
        </w:rPr>
        <w:t xml:space="preserve">General del Concejo Metropolitano de Quito, remitirá por correo electrónico lo resuelto para conocimiento a los miembros del Cuerpo Edilicio; y, </w:t>
      </w:r>
    </w:p>
    <w:p w14:paraId="000000FE" w14:textId="7198F0EC" w:rsidR="00C87A3E" w:rsidRPr="00B971D4" w:rsidDel="00257CAC" w:rsidRDefault="001D6269" w:rsidP="004570B9">
      <w:pPr>
        <w:numPr>
          <w:ilvl w:val="1"/>
          <w:numId w:val="8"/>
        </w:numPr>
        <w:ind w:left="1134"/>
        <w:jc w:val="both"/>
        <w:rPr>
          <w:del w:id="132" w:author="Maria Jose Chavez" w:date="2022-05-05T08:55:00Z"/>
          <w:rFonts w:ascii="Arial" w:eastAsia="Arial" w:hAnsi="Arial" w:cs="Arial"/>
          <w:i/>
          <w:iCs/>
          <w:sz w:val="24"/>
          <w:szCs w:val="24"/>
        </w:rPr>
      </w:pPr>
      <w:r w:rsidRPr="00B971D4">
        <w:rPr>
          <w:rFonts w:ascii="Arial" w:eastAsia="Arial" w:hAnsi="Arial" w:cs="Arial"/>
          <w:i/>
          <w:iCs/>
          <w:sz w:val="24"/>
          <w:szCs w:val="24"/>
        </w:rPr>
        <w:lastRenderedPageBreak/>
        <w:t>Las actas que se levanten de las sesiones virtuales del Concejo Metropolitano de Quito, deberán contener en la certificación, el detalle del registro de los</w:t>
      </w:r>
      <w:r w:rsidR="00C01E95" w:rsidRPr="00B971D4">
        <w:rPr>
          <w:rFonts w:ascii="Arial" w:eastAsia="Arial" w:hAnsi="Arial" w:cs="Arial"/>
          <w:i/>
          <w:iCs/>
          <w:sz w:val="24"/>
          <w:szCs w:val="24"/>
        </w:rPr>
        <w:t xml:space="preserve"> y las</w:t>
      </w:r>
      <w:r w:rsidRPr="00B971D4">
        <w:rPr>
          <w:rFonts w:ascii="Arial" w:eastAsia="Arial" w:hAnsi="Arial" w:cs="Arial"/>
          <w:i/>
          <w:iCs/>
          <w:sz w:val="24"/>
          <w:szCs w:val="24"/>
        </w:rPr>
        <w:t xml:space="preserve"> asistentes presentes en la sesión, de ser el caso, o en su defecto, la plataforma o medio tecnológico utilizado para la realización de la sesión virtual.</w:t>
      </w:r>
    </w:p>
    <w:p w14:paraId="000000FF" w14:textId="77777777" w:rsidR="00C87A3E" w:rsidRPr="00257CAC" w:rsidRDefault="00C87A3E">
      <w:pPr>
        <w:numPr>
          <w:ilvl w:val="1"/>
          <w:numId w:val="8"/>
        </w:numPr>
        <w:ind w:left="1134"/>
        <w:jc w:val="both"/>
        <w:rPr>
          <w:rFonts w:ascii="Arial" w:eastAsia="Arial" w:hAnsi="Arial" w:cs="Arial"/>
          <w:i/>
          <w:iCs/>
          <w:sz w:val="24"/>
          <w:szCs w:val="24"/>
        </w:rPr>
        <w:pPrChange w:id="133" w:author="Maria Jose Chavez" w:date="2022-05-05T08:55:00Z">
          <w:pPr/>
        </w:pPrChange>
      </w:pPr>
    </w:p>
    <w:p w14:paraId="7F6BE173" w14:textId="77777777" w:rsidR="00CA4F52" w:rsidRPr="00B971D4" w:rsidRDefault="00CA4F52" w:rsidP="00CC32BE">
      <w:pPr>
        <w:rPr>
          <w:rFonts w:ascii="Arial" w:eastAsia="Arial" w:hAnsi="Arial" w:cs="Arial"/>
          <w:i/>
          <w:iCs/>
          <w:sz w:val="24"/>
          <w:szCs w:val="24"/>
        </w:rPr>
      </w:pPr>
    </w:p>
    <w:p w14:paraId="1C31BF5C" w14:textId="72BA582B" w:rsidR="00CA4F52" w:rsidRPr="000E3DB5" w:rsidRDefault="00CA4F52" w:rsidP="00B971D4">
      <w:pPr>
        <w:ind w:left="720"/>
        <w:jc w:val="center"/>
        <w:rPr>
          <w:rFonts w:ascii="Arial" w:eastAsia="Arial" w:hAnsi="Arial" w:cs="Arial"/>
          <w:b/>
          <w:i/>
          <w:iCs/>
          <w:sz w:val="24"/>
          <w:szCs w:val="24"/>
        </w:rPr>
      </w:pPr>
      <w:r w:rsidRPr="00B971D4">
        <w:rPr>
          <w:rFonts w:ascii="Arial" w:eastAsia="Arial" w:hAnsi="Arial" w:cs="Arial"/>
          <w:b/>
          <w:i/>
          <w:iCs/>
          <w:sz w:val="24"/>
          <w:szCs w:val="24"/>
        </w:rPr>
        <w:t xml:space="preserve">CAPÍTULO </w:t>
      </w:r>
      <w:r w:rsidR="00962DFF" w:rsidRPr="00B971D4">
        <w:rPr>
          <w:rFonts w:ascii="Arial" w:eastAsia="Arial" w:hAnsi="Arial" w:cs="Arial"/>
          <w:b/>
          <w:i/>
          <w:iCs/>
          <w:sz w:val="24"/>
          <w:szCs w:val="24"/>
        </w:rPr>
        <w:t>I</w:t>
      </w:r>
      <w:r w:rsidR="00CC32BE">
        <w:rPr>
          <w:rFonts w:ascii="Arial" w:eastAsia="Arial" w:hAnsi="Arial" w:cs="Arial"/>
          <w:b/>
          <w:i/>
          <w:iCs/>
          <w:sz w:val="24"/>
          <w:szCs w:val="24"/>
        </w:rPr>
        <w:t>II</w:t>
      </w:r>
    </w:p>
    <w:p w14:paraId="3B86F3AE" w14:textId="77777777" w:rsidR="00CA4F52" w:rsidRPr="000E3DB5" w:rsidRDefault="00CA4F52" w:rsidP="00B971D4">
      <w:pPr>
        <w:ind w:left="720"/>
        <w:jc w:val="center"/>
        <w:rPr>
          <w:rFonts w:ascii="Arial" w:eastAsia="Arial" w:hAnsi="Arial" w:cs="Arial"/>
          <w:b/>
          <w:i/>
          <w:iCs/>
          <w:sz w:val="24"/>
          <w:szCs w:val="24"/>
        </w:rPr>
      </w:pPr>
      <w:bookmarkStart w:id="134" w:name="_heading=h.2et92p0" w:colFirst="0" w:colLast="0"/>
      <w:bookmarkEnd w:id="134"/>
      <w:r w:rsidRPr="000E3DB5">
        <w:rPr>
          <w:rFonts w:ascii="Arial" w:eastAsia="Arial" w:hAnsi="Arial" w:cs="Arial"/>
          <w:b/>
          <w:i/>
          <w:iCs/>
          <w:sz w:val="24"/>
          <w:szCs w:val="24"/>
        </w:rPr>
        <w:t>COORDINACIÓN CON EL ÓRGANO EJECUTIVO</w:t>
      </w:r>
    </w:p>
    <w:p w14:paraId="433F2A16" w14:textId="615E3A67" w:rsidR="00CA4F52" w:rsidRPr="000E3DB5" w:rsidRDefault="00B500B7" w:rsidP="000E3DB5">
      <w:pPr>
        <w:ind w:left="720"/>
        <w:jc w:val="both"/>
        <w:rPr>
          <w:rFonts w:ascii="Arial" w:eastAsia="Arial" w:hAnsi="Arial" w:cs="Arial"/>
          <w:i/>
          <w:iCs/>
          <w:sz w:val="24"/>
          <w:szCs w:val="24"/>
        </w:rPr>
      </w:pPr>
      <w:r w:rsidRPr="000E3DB5">
        <w:rPr>
          <w:rFonts w:ascii="Arial" w:eastAsia="Arial" w:hAnsi="Arial" w:cs="Arial"/>
          <w:b/>
          <w:i/>
          <w:iCs/>
          <w:sz w:val="24"/>
          <w:szCs w:val="24"/>
        </w:rPr>
        <w:t xml:space="preserve">Artículo (…).- </w:t>
      </w:r>
      <w:r w:rsidR="00CA4F52" w:rsidRPr="000E3DB5">
        <w:rPr>
          <w:rFonts w:ascii="Arial" w:eastAsia="Arial" w:hAnsi="Arial" w:cs="Arial"/>
          <w:b/>
          <w:i/>
          <w:iCs/>
          <w:sz w:val="24"/>
          <w:szCs w:val="24"/>
        </w:rPr>
        <w:t>Coordinación general.-</w:t>
      </w:r>
      <w:r w:rsidR="00CA4F52" w:rsidRPr="000E3DB5">
        <w:rPr>
          <w:rFonts w:ascii="Arial" w:eastAsia="Arial" w:hAnsi="Arial" w:cs="Arial"/>
          <w:i/>
          <w:iCs/>
          <w:sz w:val="24"/>
          <w:szCs w:val="24"/>
        </w:rPr>
        <w:t xml:space="preserve"> La alcaldesa o alcalde, ejerce la facultad ejecutiva del gobierno del Distrito Metropolitano de Quito, preside el Concejo Metropolitano y la administración metropolitana, deberá promover y facilitar todas las acciones de coordinación necesarias, a fin de que exista mutua articulación programática entre los actos legislativos</w:t>
      </w:r>
      <w:r w:rsidR="00CA4F52" w:rsidRPr="000E3DB5">
        <w:rPr>
          <w:rFonts w:ascii="Arial" w:eastAsia="Arial" w:hAnsi="Arial" w:cs="Arial"/>
          <w:sz w:val="24"/>
          <w:szCs w:val="24"/>
        </w:rPr>
        <w:t xml:space="preserve"> </w:t>
      </w:r>
      <w:r w:rsidR="00CA4F52" w:rsidRPr="000E3DB5">
        <w:rPr>
          <w:rFonts w:ascii="Arial" w:eastAsia="Arial" w:hAnsi="Arial" w:cs="Arial"/>
          <w:i/>
          <w:sz w:val="24"/>
          <w:szCs w:val="24"/>
        </w:rPr>
        <w:t>y de fiscalización</w:t>
      </w:r>
      <w:r w:rsidR="00CA4F52" w:rsidRPr="000E3DB5">
        <w:rPr>
          <w:rFonts w:ascii="Arial" w:eastAsia="Arial" w:hAnsi="Arial" w:cs="Arial"/>
          <w:sz w:val="24"/>
          <w:szCs w:val="24"/>
        </w:rPr>
        <w:t xml:space="preserve"> </w:t>
      </w:r>
      <w:r w:rsidR="00CA4F52" w:rsidRPr="000E3DB5">
        <w:rPr>
          <w:rFonts w:ascii="Arial" w:eastAsia="Arial" w:hAnsi="Arial" w:cs="Arial"/>
          <w:i/>
          <w:iCs/>
          <w:sz w:val="24"/>
          <w:szCs w:val="24"/>
        </w:rPr>
        <w:t>del Concejo Metropolitano y los de la administración de gobierno, para encaminar de forma armónica el desarrollo del Municipio del Distrito Metropolitano de Quito.</w:t>
      </w:r>
    </w:p>
    <w:p w14:paraId="3392A787" w14:textId="21A9BE03" w:rsidR="00CA4F52" w:rsidRPr="000E3DB5" w:rsidRDefault="00B500B7">
      <w:pPr>
        <w:ind w:left="720"/>
        <w:jc w:val="both"/>
        <w:rPr>
          <w:rFonts w:ascii="Arial" w:eastAsia="Arial" w:hAnsi="Arial" w:cs="Arial"/>
          <w:i/>
          <w:iCs/>
          <w:sz w:val="24"/>
          <w:szCs w:val="24"/>
        </w:rPr>
        <w:pPrChange w:id="135" w:author="Maria Jose Chavez" w:date="2022-05-05T08:56:00Z">
          <w:pPr>
            <w:ind w:left="720"/>
          </w:pPr>
        </w:pPrChange>
      </w:pPr>
      <w:r w:rsidRPr="000E3DB5">
        <w:rPr>
          <w:rFonts w:ascii="Arial" w:eastAsia="Arial" w:hAnsi="Arial" w:cs="Arial"/>
          <w:b/>
          <w:i/>
          <w:iCs/>
          <w:sz w:val="24"/>
          <w:szCs w:val="24"/>
        </w:rPr>
        <w:t xml:space="preserve">Artículo (…).- </w:t>
      </w:r>
      <w:r w:rsidR="00CA4F52" w:rsidRPr="000E3DB5">
        <w:rPr>
          <w:rFonts w:ascii="Arial" w:eastAsia="Arial" w:hAnsi="Arial" w:cs="Arial"/>
          <w:b/>
          <w:i/>
          <w:iCs/>
          <w:sz w:val="24"/>
          <w:szCs w:val="24"/>
        </w:rPr>
        <w:t>Respeto a la representación de concejalas y concejales.-</w:t>
      </w:r>
      <w:r w:rsidR="00CA4F52" w:rsidRPr="000E3DB5">
        <w:rPr>
          <w:rFonts w:ascii="Arial" w:eastAsia="Arial" w:hAnsi="Arial" w:cs="Arial"/>
          <w:i/>
          <w:iCs/>
          <w:sz w:val="24"/>
          <w:szCs w:val="24"/>
        </w:rPr>
        <w:t xml:space="preserve"> En los actos protocolarios, oficiales o sociales organizados o auspiciados por el Municipio del Distrito Metropolitano de Quito, se deberá guardar la consideración y respeto a la condición de representantes electos </w:t>
      </w:r>
      <w:r w:rsidR="006B63F8" w:rsidRPr="000E3DB5">
        <w:rPr>
          <w:rFonts w:ascii="Arial" w:eastAsia="Arial" w:hAnsi="Arial" w:cs="Arial"/>
          <w:i/>
          <w:iCs/>
          <w:sz w:val="24"/>
          <w:szCs w:val="24"/>
        </w:rPr>
        <w:t xml:space="preserve">por </w:t>
      </w:r>
      <w:r w:rsidR="00CA4F52" w:rsidRPr="000E3DB5">
        <w:rPr>
          <w:rFonts w:ascii="Arial" w:eastAsia="Arial" w:hAnsi="Arial" w:cs="Arial"/>
          <w:i/>
          <w:iCs/>
          <w:sz w:val="24"/>
          <w:szCs w:val="24"/>
        </w:rPr>
        <w:t>la ciudadanía que tienen las concejalas y concejales.</w:t>
      </w:r>
    </w:p>
    <w:p w14:paraId="00000100" w14:textId="1F1D6B81" w:rsidR="00C87A3E" w:rsidRPr="0051777B" w:rsidRDefault="001D6269" w:rsidP="00B971D4">
      <w:pPr>
        <w:ind w:left="720"/>
        <w:jc w:val="center"/>
        <w:rPr>
          <w:rFonts w:ascii="Arial" w:eastAsia="Arial" w:hAnsi="Arial" w:cs="Arial"/>
          <w:b/>
          <w:i/>
          <w:iCs/>
          <w:sz w:val="24"/>
          <w:szCs w:val="24"/>
        </w:rPr>
      </w:pPr>
      <w:r w:rsidRPr="0051777B">
        <w:rPr>
          <w:rFonts w:ascii="Arial" w:eastAsia="Arial" w:hAnsi="Arial" w:cs="Arial"/>
          <w:b/>
          <w:i/>
          <w:iCs/>
          <w:sz w:val="24"/>
          <w:szCs w:val="24"/>
        </w:rPr>
        <w:t xml:space="preserve">CAPÍTULO </w:t>
      </w:r>
      <w:r w:rsidR="00DB61F3" w:rsidRPr="0051777B">
        <w:rPr>
          <w:rFonts w:ascii="Arial" w:eastAsia="Arial" w:hAnsi="Arial" w:cs="Arial"/>
          <w:b/>
          <w:i/>
          <w:iCs/>
          <w:sz w:val="24"/>
          <w:szCs w:val="24"/>
        </w:rPr>
        <w:t>I</w:t>
      </w:r>
      <w:r w:rsidR="00962DFF" w:rsidRPr="0051777B">
        <w:rPr>
          <w:rFonts w:ascii="Arial" w:eastAsia="Arial" w:hAnsi="Arial" w:cs="Arial"/>
          <w:b/>
          <w:i/>
          <w:iCs/>
          <w:sz w:val="24"/>
          <w:szCs w:val="24"/>
        </w:rPr>
        <w:t>V</w:t>
      </w:r>
    </w:p>
    <w:p w14:paraId="74E29CBA" w14:textId="11D0F4E7" w:rsidR="00DB61F3" w:rsidRPr="0051777B" w:rsidRDefault="00DB61F3" w:rsidP="00DB61F3">
      <w:pPr>
        <w:jc w:val="center"/>
        <w:rPr>
          <w:rFonts w:ascii="Arial" w:eastAsia="Arial" w:hAnsi="Arial" w:cs="Arial"/>
          <w:b/>
          <w:i/>
          <w:sz w:val="24"/>
          <w:szCs w:val="24"/>
        </w:rPr>
      </w:pPr>
      <w:r w:rsidRPr="0051777B">
        <w:rPr>
          <w:rFonts w:ascii="Arial" w:eastAsia="Arial" w:hAnsi="Arial" w:cs="Arial"/>
          <w:b/>
          <w:i/>
          <w:sz w:val="24"/>
          <w:szCs w:val="24"/>
        </w:rPr>
        <w:t xml:space="preserve">CÓDIGO DE ÉTICA EN EL CONCEJO METROPOLITANO DE QUITO </w:t>
      </w:r>
      <w:r w:rsidR="00460C58" w:rsidRPr="0051777B">
        <w:rPr>
          <w:rFonts w:ascii="Arial" w:eastAsia="Arial" w:hAnsi="Arial" w:cs="Arial"/>
          <w:b/>
          <w:i/>
          <w:sz w:val="24"/>
          <w:szCs w:val="24"/>
        </w:rPr>
        <w:t>Y COMISIONES</w:t>
      </w:r>
    </w:p>
    <w:p w14:paraId="34A37AC4" w14:textId="7DD5CD7F" w:rsidR="00DB61F3" w:rsidRPr="0051777B" w:rsidRDefault="00460C58" w:rsidP="00DB61F3">
      <w:pPr>
        <w:jc w:val="both"/>
        <w:rPr>
          <w:rFonts w:ascii="Arial" w:eastAsia="Arial" w:hAnsi="Arial" w:cs="Arial"/>
          <w:i/>
          <w:sz w:val="24"/>
          <w:szCs w:val="24"/>
        </w:rPr>
      </w:pPr>
      <w:r w:rsidRPr="0051777B">
        <w:rPr>
          <w:rFonts w:ascii="Arial" w:eastAsia="Arial" w:hAnsi="Arial" w:cs="Arial"/>
          <w:b/>
          <w:i/>
          <w:sz w:val="24"/>
          <w:szCs w:val="24"/>
        </w:rPr>
        <w:t>Artículo (…)</w:t>
      </w:r>
      <w:r w:rsidR="00DB61F3" w:rsidRPr="0051777B">
        <w:rPr>
          <w:rFonts w:ascii="Arial" w:eastAsia="Arial" w:hAnsi="Arial" w:cs="Arial"/>
          <w:b/>
          <w:i/>
          <w:sz w:val="24"/>
          <w:szCs w:val="24"/>
        </w:rPr>
        <w:t xml:space="preserve">.- </w:t>
      </w:r>
      <w:r w:rsidRPr="0051777B">
        <w:rPr>
          <w:rFonts w:ascii="Arial" w:eastAsia="Arial" w:hAnsi="Arial" w:cs="Arial"/>
          <w:b/>
          <w:i/>
          <w:sz w:val="24"/>
          <w:szCs w:val="24"/>
        </w:rPr>
        <w:t>Principios.</w:t>
      </w:r>
      <w:del w:id="136" w:author="Maria Jose Chavez" w:date="2022-05-05T08:54:00Z">
        <w:r w:rsidRPr="0051777B" w:rsidDel="00257CAC">
          <w:rPr>
            <w:rFonts w:ascii="Arial" w:eastAsia="Arial" w:hAnsi="Arial" w:cs="Arial"/>
            <w:b/>
            <w:i/>
            <w:sz w:val="24"/>
            <w:szCs w:val="24"/>
          </w:rPr>
          <w:delText xml:space="preserve"> </w:delText>
        </w:r>
      </w:del>
      <w:r w:rsidRPr="0051777B">
        <w:rPr>
          <w:rFonts w:ascii="Arial" w:eastAsia="Arial" w:hAnsi="Arial" w:cs="Arial"/>
          <w:b/>
          <w:i/>
          <w:sz w:val="24"/>
          <w:szCs w:val="24"/>
        </w:rPr>
        <w:t>-</w:t>
      </w:r>
      <w:r w:rsidR="00DB61F3" w:rsidRPr="0051777B">
        <w:rPr>
          <w:rFonts w:ascii="Arial" w:eastAsia="Arial" w:hAnsi="Arial" w:cs="Arial"/>
          <w:i/>
          <w:sz w:val="24"/>
          <w:szCs w:val="24"/>
        </w:rPr>
        <w:t xml:space="preserve"> La ética legislativa se fundamenta en los principios de participación y deliberación democrática, respeto, integridad, interculturalidad, no discriminación y transparencia, por lo que en virtud de estos principios, los integrantes del Concejo Metropolitano deben:</w:t>
      </w:r>
    </w:p>
    <w:p w14:paraId="7EA979F4" w14:textId="77777777"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defender a través de sus intervenciones y decisiones el interés público y el bien común del Distrito Metropolitano de Quito, por encima de cualquier interés particular o de grupo;</w:t>
      </w:r>
    </w:p>
    <w:p w14:paraId="46B89427" w14:textId="77777777"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promover a través de sus actuaciones la justicia, la interculturalidad y la superación de las desigualdades en el Distrito Metropolitano de Quito y la eliminación de cualquier tipo de discriminación al interior del Concejo Metropolitano;</w:t>
      </w:r>
    </w:p>
    <w:p w14:paraId="32188897" w14:textId="7787FA6B"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lastRenderedPageBreak/>
        <w:t>actuar con responsabilidad en la toma de decisiones, mediante el estudio informado de los asuntos a tratarse en el Concejo Metropolitano de Quito</w:t>
      </w:r>
      <w:r w:rsidR="00460C58" w:rsidRPr="0051777B">
        <w:rPr>
          <w:rFonts w:ascii="Arial" w:eastAsia="Arial" w:hAnsi="Arial" w:cs="Arial"/>
          <w:i/>
          <w:sz w:val="24"/>
          <w:szCs w:val="24"/>
        </w:rPr>
        <w:t xml:space="preserve"> y comisiones</w:t>
      </w:r>
      <w:r w:rsidRPr="0051777B">
        <w:rPr>
          <w:rFonts w:ascii="Arial" w:eastAsia="Arial" w:hAnsi="Arial" w:cs="Arial"/>
          <w:i/>
          <w:sz w:val="24"/>
          <w:szCs w:val="24"/>
        </w:rPr>
        <w:t>;</w:t>
      </w:r>
    </w:p>
    <w:p w14:paraId="723CDC53" w14:textId="77777777"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adoptar mecanismos efectivos de participación, deliberación pública y rendición de cuentas para la democratización y transparencia de su labor legislativa y la acción del Concejo Metropolitano;</w:t>
      </w:r>
    </w:p>
    <w:p w14:paraId="23DD4355" w14:textId="1976E33F" w:rsidR="00DB61F3" w:rsidRPr="0051777B" w:rsidRDefault="00460C58"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presentar anualmente a través de la Secretaría General del Concejo a los miembros del Concejo Metropolitano un informe sobre su participación en directorios y/o representaciones que les han sido delegadas</w:t>
      </w:r>
      <w:r w:rsidR="00DB61F3" w:rsidRPr="0051777B">
        <w:rPr>
          <w:rFonts w:ascii="Arial" w:eastAsia="Arial" w:hAnsi="Arial" w:cs="Arial"/>
          <w:i/>
          <w:sz w:val="24"/>
          <w:szCs w:val="24"/>
        </w:rPr>
        <w:t>;</w:t>
      </w:r>
    </w:p>
    <w:p w14:paraId="7A6CCBFF" w14:textId="500E223D"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actuar con respeto y pluralismo democrático en el seno del Concejo Metropolitano</w:t>
      </w:r>
      <w:r w:rsidR="00460C58" w:rsidRPr="0051777B">
        <w:rPr>
          <w:rFonts w:ascii="Arial" w:eastAsia="Arial" w:hAnsi="Arial" w:cs="Arial"/>
          <w:i/>
          <w:sz w:val="24"/>
          <w:szCs w:val="24"/>
        </w:rPr>
        <w:t xml:space="preserve"> y comisiones</w:t>
      </w:r>
      <w:r w:rsidRPr="0051777B">
        <w:rPr>
          <w:rFonts w:ascii="Arial" w:eastAsia="Arial" w:hAnsi="Arial" w:cs="Arial"/>
          <w:i/>
          <w:sz w:val="24"/>
          <w:szCs w:val="24"/>
        </w:rPr>
        <w:t>;</w:t>
      </w:r>
    </w:p>
    <w:p w14:paraId="3ADAF7B6" w14:textId="77777777"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respetar la integridad, honra y prestigio de los integrantes del Concejo Metropolitano;</w:t>
      </w:r>
    </w:p>
    <w:p w14:paraId="7D5DE78A" w14:textId="0B2CC328"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ejercer con responsabilidad su función de fiscalización promoviendo la transparencia</w:t>
      </w:r>
      <w:r w:rsidR="001C32F3">
        <w:rPr>
          <w:rFonts w:ascii="Arial" w:eastAsia="Arial" w:hAnsi="Arial" w:cs="Arial"/>
          <w:i/>
          <w:sz w:val="24"/>
          <w:szCs w:val="24"/>
        </w:rPr>
        <w:t>, la calidad del gasto público</w:t>
      </w:r>
      <w:r w:rsidRPr="0051777B">
        <w:rPr>
          <w:rFonts w:ascii="Arial" w:eastAsia="Arial" w:hAnsi="Arial" w:cs="Arial"/>
          <w:i/>
          <w:sz w:val="24"/>
          <w:szCs w:val="24"/>
        </w:rPr>
        <w:t xml:space="preserve"> y la eliminación de toda forma de corrupción;</w:t>
      </w:r>
    </w:p>
    <w:p w14:paraId="1688A4F4" w14:textId="1231EDCB" w:rsidR="00DB61F3" w:rsidRPr="0051777B" w:rsidRDefault="00DB61F3"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respetar y fomentar el cumplimiento absoluto de las normas que regulan el funcionamiento del Concejo Metropolitano</w:t>
      </w:r>
      <w:r w:rsidR="00460C58" w:rsidRPr="0051777B">
        <w:rPr>
          <w:rFonts w:ascii="Arial" w:eastAsia="Arial" w:hAnsi="Arial" w:cs="Arial"/>
          <w:i/>
          <w:sz w:val="24"/>
          <w:szCs w:val="24"/>
        </w:rPr>
        <w:t xml:space="preserve"> y comisiones</w:t>
      </w:r>
      <w:r w:rsidRPr="0051777B">
        <w:rPr>
          <w:rFonts w:ascii="Arial" w:eastAsia="Arial" w:hAnsi="Arial" w:cs="Arial"/>
          <w:i/>
          <w:sz w:val="24"/>
          <w:szCs w:val="24"/>
        </w:rPr>
        <w:t>; y,</w:t>
      </w:r>
    </w:p>
    <w:p w14:paraId="77E6AF96" w14:textId="19AC4001" w:rsidR="00460C58" w:rsidRPr="0051777B" w:rsidRDefault="00460C58" w:rsidP="00DB61F3">
      <w:pPr>
        <w:numPr>
          <w:ilvl w:val="0"/>
          <w:numId w:val="6"/>
        </w:numPr>
        <w:spacing w:after="0"/>
        <w:jc w:val="both"/>
        <w:rPr>
          <w:rFonts w:ascii="Arial" w:eastAsia="Arial" w:hAnsi="Arial" w:cs="Arial"/>
          <w:i/>
          <w:sz w:val="24"/>
          <w:szCs w:val="24"/>
        </w:rPr>
      </w:pPr>
      <w:r w:rsidRPr="0051777B">
        <w:rPr>
          <w:rFonts w:ascii="Arial" w:eastAsia="Arial" w:hAnsi="Arial" w:cs="Arial"/>
          <w:i/>
          <w:sz w:val="24"/>
          <w:szCs w:val="24"/>
        </w:rPr>
        <w:t>las demás determinadas en la ley y en las ordenanzas metropolitanas vigentes</w:t>
      </w:r>
    </w:p>
    <w:p w14:paraId="090B8A76" w14:textId="1E8942E6" w:rsidR="00B500B7" w:rsidRPr="000A7206" w:rsidRDefault="00B500B7" w:rsidP="00460C58">
      <w:pPr>
        <w:jc w:val="both"/>
        <w:rPr>
          <w:rFonts w:ascii="Arial" w:eastAsia="Arial" w:hAnsi="Arial" w:cs="Arial"/>
          <w:sz w:val="24"/>
          <w:szCs w:val="24"/>
          <w:lang w:val="es-ES"/>
        </w:rPr>
      </w:pPr>
    </w:p>
    <w:p w14:paraId="00000114" w14:textId="55FFFD1C" w:rsidR="00C87A3E" w:rsidRDefault="00B500B7" w:rsidP="0051777B">
      <w:pPr>
        <w:jc w:val="center"/>
        <w:rPr>
          <w:rFonts w:ascii="Arial" w:eastAsia="Arial" w:hAnsi="Arial" w:cs="Arial"/>
          <w:b/>
          <w:sz w:val="24"/>
          <w:szCs w:val="24"/>
        </w:rPr>
      </w:pPr>
      <w:r>
        <w:rPr>
          <w:rFonts w:ascii="Arial" w:eastAsia="Arial" w:hAnsi="Arial" w:cs="Arial"/>
          <w:b/>
          <w:sz w:val="24"/>
          <w:szCs w:val="24"/>
        </w:rPr>
        <w:t>DISPOSICIONES GENERALES</w:t>
      </w:r>
      <w:del w:id="137" w:author="Maria Jose Chavez" w:date="2022-05-05T08:56:00Z">
        <w:r w:rsidDel="00257CAC">
          <w:rPr>
            <w:rFonts w:ascii="Arial" w:eastAsia="Arial" w:hAnsi="Arial" w:cs="Arial"/>
            <w:b/>
            <w:sz w:val="24"/>
            <w:szCs w:val="24"/>
          </w:rPr>
          <w:delText>:</w:delText>
        </w:r>
      </w:del>
    </w:p>
    <w:p w14:paraId="00000116" w14:textId="687478D0" w:rsidR="00C87A3E" w:rsidRDefault="00072997">
      <w:pPr>
        <w:jc w:val="both"/>
        <w:rPr>
          <w:rFonts w:ascii="Arial" w:eastAsia="Arial" w:hAnsi="Arial" w:cs="Arial"/>
          <w:sz w:val="24"/>
          <w:szCs w:val="24"/>
        </w:rPr>
      </w:pPr>
      <w:r>
        <w:rPr>
          <w:rFonts w:ascii="Arial" w:eastAsia="Arial" w:hAnsi="Arial" w:cs="Arial"/>
          <w:b/>
          <w:sz w:val="24"/>
          <w:szCs w:val="24"/>
        </w:rPr>
        <w:t>Primera.</w:t>
      </w:r>
      <w:del w:id="138" w:author="Maria Jose Chavez" w:date="2022-05-05T08:56:00Z">
        <w:r w:rsidDel="00257CAC">
          <w:rPr>
            <w:rFonts w:ascii="Arial" w:eastAsia="Arial" w:hAnsi="Arial" w:cs="Arial"/>
            <w:b/>
            <w:sz w:val="24"/>
            <w:szCs w:val="24"/>
          </w:rPr>
          <w:delText xml:space="preserve"> </w:delText>
        </w:r>
      </w:del>
      <w:r>
        <w:rPr>
          <w:rFonts w:ascii="Arial" w:eastAsia="Arial" w:hAnsi="Arial" w:cs="Arial"/>
          <w:b/>
          <w:sz w:val="24"/>
          <w:szCs w:val="24"/>
        </w:rPr>
        <w:t>-</w:t>
      </w:r>
      <w:r w:rsidR="001D6269">
        <w:rPr>
          <w:rFonts w:ascii="Arial" w:eastAsia="Arial" w:hAnsi="Arial" w:cs="Arial"/>
          <w:sz w:val="24"/>
          <w:szCs w:val="24"/>
        </w:rPr>
        <w:t xml:space="preserve"> Se encarga a la Secretaría General para que optimice la funcionalidad del sistema informático de </w:t>
      </w:r>
      <w:r w:rsidR="00ED3E04">
        <w:rPr>
          <w:rFonts w:ascii="Arial" w:eastAsia="Arial" w:hAnsi="Arial" w:cs="Arial"/>
          <w:sz w:val="24"/>
          <w:szCs w:val="24"/>
        </w:rPr>
        <w:t>registro y</w:t>
      </w:r>
      <w:r w:rsidR="001D6269">
        <w:rPr>
          <w:rFonts w:ascii="Arial" w:eastAsia="Arial" w:hAnsi="Arial" w:cs="Arial"/>
          <w:sz w:val="24"/>
          <w:szCs w:val="24"/>
        </w:rPr>
        <w:t xml:space="preserve"> apoyo a las sesiones y votaciones, de tal manera que haya acceso público al resultado de las votaciones.</w:t>
      </w:r>
      <w:bookmarkStart w:id="139" w:name="_heading=h.tyjcwt" w:colFirst="0" w:colLast="0"/>
      <w:bookmarkEnd w:id="139"/>
    </w:p>
    <w:p w14:paraId="00000117" w14:textId="66776048" w:rsidR="00C87A3E" w:rsidRDefault="00072997">
      <w:pPr>
        <w:jc w:val="both"/>
        <w:rPr>
          <w:rFonts w:ascii="Arial" w:eastAsia="Arial" w:hAnsi="Arial" w:cs="Arial"/>
          <w:sz w:val="24"/>
          <w:szCs w:val="24"/>
        </w:rPr>
      </w:pPr>
      <w:r>
        <w:rPr>
          <w:rFonts w:ascii="Arial" w:eastAsia="Arial" w:hAnsi="Arial" w:cs="Arial"/>
          <w:b/>
          <w:sz w:val="24"/>
          <w:szCs w:val="24"/>
        </w:rPr>
        <w:t>Segunda.</w:t>
      </w:r>
      <w:del w:id="140" w:author="Maria Jose Chavez" w:date="2022-05-05T08:56:00Z">
        <w:r w:rsidDel="00257CAC">
          <w:rPr>
            <w:rFonts w:ascii="Arial" w:eastAsia="Arial" w:hAnsi="Arial" w:cs="Arial"/>
            <w:b/>
            <w:sz w:val="24"/>
            <w:szCs w:val="24"/>
          </w:rPr>
          <w:delText xml:space="preserve"> </w:delText>
        </w:r>
      </w:del>
      <w:r>
        <w:rPr>
          <w:rFonts w:ascii="Arial" w:eastAsia="Arial" w:hAnsi="Arial" w:cs="Arial"/>
          <w:b/>
          <w:sz w:val="24"/>
          <w:szCs w:val="24"/>
        </w:rPr>
        <w:t>-</w:t>
      </w:r>
      <w:r w:rsidR="001D6269">
        <w:rPr>
          <w:rFonts w:ascii="Arial" w:eastAsia="Arial" w:hAnsi="Arial" w:cs="Arial"/>
          <w:sz w:val="24"/>
          <w:szCs w:val="24"/>
        </w:rPr>
        <w:t xml:space="preserve"> En caso de divergencia</w:t>
      </w:r>
      <w:r w:rsidR="001D2DDA">
        <w:rPr>
          <w:rFonts w:ascii="Arial" w:eastAsia="Arial" w:hAnsi="Arial" w:cs="Arial"/>
          <w:sz w:val="24"/>
          <w:szCs w:val="24"/>
        </w:rPr>
        <w:t>s</w:t>
      </w:r>
      <w:r w:rsidR="001D6269">
        <w:rPr>
          <w:rFonts w:ascii="Arial" w:eastAsia="Arial" w:hAnsi="Arial" w:cs="Arial"/>
          <w:sz w:val="24"/>
          <w:szCs w:val="24"/>
        </w:rPr>
        <w:t xml:space="preserve"> con las normas </w:t>
      </w:r>
      <w:r w:rsidR="001D2DDA">
        <w:rPr>
          <w:rFonts w:ascii="Arial" w:eastAsia="Arial" w:hAnsi="Arial" w:cs="Arial"/>
          <w:sz w:val="24"/>
          <w:szCs w:val="24"/>
        </w:rPr>
        <w:t>de jerarquía superior</w:t>
      </w:r>
      <w:r w:rsidR="005E0CD1">
        <w:rPr>
          <w:rFonts w:ascii="Arial" w:eastAsia="Arial" w:hAnsi="Arial" w:cs="Arial"/>
          <w:sz w:val="24"/>
          <w:szCs w:val="24"/>
        </w:rPr>
        <w:t xml:space="preserve">, </w:t>
      </w:r>
      <w:r w:rsidR="001D6269">
        <w:rPr>
          <w:rFonts w:ascii="Arial" w:eastAsia="Arial" w:hAnsi="Arial" w:cs="Arial"/>
          <w:sz w:val="24"/>
          <w:szCs w:val="24"/>
        </w:rPr>
        <w:t>se aplicará</w:t>
      </w:r>
      <w:r w:rsidR="00B500B7">
        <w:rPr>
          <w:rFonts w:ascii="Arial" w:eastAsia="Arial" w:hAnsi="Arial" w:cs="Arial"/>
          <w:sz w:val="24"/>
          <w:szCs w:val="24"/>
        </w:rPr>
        <w:t xml:space="preserve"> </w:t>
      </w:r>
      <w:r w:rsidR="005E0CD1">
        <w:rPr>
          <w:rFonts w:ascii="Arial" w:eastAsia="Arial" w:hAnsi="Arial" w:cs="Arial"/>
          <w:sz w:val="24"/>
          <w:szCs w:val="24"/>
        </w:rPr>
        <w:t>lo que determina el artículo 425 de la Constitución de la República del Ecuador.</w:t>
      </w:r>
    </w:p>
    <w:p w14:paraId="6476387F" w14:textId="406DA870" w:rsidR="00FD03D0" w:rsidRDefault="001A1335">
      <w:pPr>
        <w:jc w:val="both"/>
        <w:rPr>
          <w:rFonts w:ascii="Arial" w:eastAsia="Arial" w:hAnsi="Arial" w:cs="Arial"/>
          <w:b/>
          <w:sz w:val="24"/>
          <w:szCs w:val="24"/>
        </w:rPr>
      </w:pPr>
      <w:r>
        <w:rPr>
          <w:rFonts w:ascii="Arial" w:eastAsia="Arial" w:hAnsi="Arial" w:cs="Arial"/>
          <w:b/>
          <w:sz w:val="24"/>
          <w:szCs w:val="24"/>
        </w:rPr>
        <w:t>Tercera</w:t>
      </w:r>
      <w:r w:rsidR="00FA1515">
        <w:rPr>
          <w:rFonts w:ascii="Arial" w:eastAsia="Arial" w:hAnsi="Arial" w:cs="Arial"/>
          <w:b/>
          <w:sz w:val="24"/>
          <w:szCs w:val="24"/>
        </w:rPr>
        <w:t>.</w:t>
      </w:r>
      <w:del w:id="141" w:author="Maria Jose Chavez" w:date="2022-05-05T08:56:00Z">
        <w:r w:rsidR="00FA1515" w:rsidDel="00257CAC">
          <w:rPr>
            <w:rFonts w:ascii="Arial" w:eastAsia="Arial" w:hAnsi="Arial" w:cs="Arial"/>
            <w:b/>
            <w:sz w:val="24"/>
            <w:szCs w:val="24"/>
          </w:rPr>
          <w:delText xml:space="preserve"> </w:delText>
        </w:r>
      </w:del>
      <w:r w:rsidR="00FA1515">
        <w:rPr>
          <w:rFonts w:ascii="Arial" w:eastAsia="Arial" w:hAnsi="Arial" w:cs="Arial"/>
          <w:b/>
          <w:sz w:val="24"/>
          <w:szCs w:val="24"/>
        </w:rPr>
        <w:t>-</w:t>
      </w:r>
      <w:r w:rsidR="00FA1515" w:rsidRPr="00FA1515">
        <w:rPr>
          <w:rFonts w:ascii="Arial" w:eastAsia="Arial" w:hAnsi="Arial" w:cs="Arial"/>
          <w:sz w:val="24"/>
          <w:szCs w:val="24"/>
        </w:rPr>
        <w:t xml:space="preserve"> Los procedimientos establecidos en esta ordenanza se aplicarán </w:t>
      </w:r>
      <w:r w:rsidR="006B63F8">
        <w:rPr>
          <w:rFonts w:ascii="Arial" w:eastAsia="Arial" w:hAnsi="Arial" w:cs="Arial"/>
          <w:sz w:val="24"/>
          <w:szCs w:val="24"/>
        </w:rPr>
        <w:t xml:space="preserve">también </w:t>
      </w:r>
      <w:r w:rsidR="00FA1515" w:rsidRPr="00FA1515">
        <w:rPr>
          <w:rFonts w:ascii="Arial" w:eastAsia="Arial" w:hAnsi="Arial" w:cs="Arial"/>
          <w:sz w:val="24"/>
          <w:szCs w:val="24"/>
        </w:rPr>
        <w:t>para el funcionamiento de las diferentes comisiones del Concejo Metropolitano</w:t>
      </w:r>
      <w:r w:rsidR="00FA1515">
        <w:rPr>
          <w:rFonts w:ascii="Arial" w:eastAsia="Arial" w:hAnsi="Arial" w:cs="Arial"/>
          <w:sz w:val="24"/>
          <w:szCs w:val="24"/>
        </w:rPr>
        <w:t>.</w:t>
      </w:r>
    </w:p>
    <w:p w14:paraId="00000119" w14:textId="454ECC85" w:rsidR="00C87A3E" w:rsidRDefault="001D6269" w:rsidP="00072997">
      <w:pPr>
        <w:jc w:val="center"/>
        <w:rPr>
          <w:rFonts w:ascii="Arial" w:eastAsia="Arial" w:hAnsi="Arial" w:cs="Arial"/>
          <w:b/>
          <w:sz w:val="24"/>
          <w:szCs w:val="24"/>
        </w:rPr>
      </w:pPr>
      <w:r>
        <w:rPr>
          <w:rFonts w:ascii="Arial" w:eastAsia="Arial" w:hAnsi="Arial" w:cs="Arial"/>
          <w:b/>
          <w:sz w:val="24"/>
          <w:szCs w:val="24"/>
        </w:rPr>
        <w:t>DISPOSICIÓN DEROGATORIA</w:t>
      </w:r>
    </w:p>
    <w:p w14:paraId="0000011A" w14:textId="6B2D3135" w:rsidR="00C87A3E" w:rsidRDefault="004128BF">
      <w:pPr>
        <w:jc w:val="both"/>
        <w:rPr>
          <w:rFonts w:ascii="Arial" w:eastAsia="Arial" w:hAnsi="Arial" w:cs="Arial"/>
          <w:sz w:val="24"/>
          <w:szCs w:val="24"/>
        </w:rPr>
      </w:pPr>
      <w:r>
        <w:rPr>
          <w:rFonts w:ascii="Arial" w:eastAsia="Arial" w:hAnsi="Arial" w:cs="Arial"/>
          <w:b/>
          <w:sz w:val="24"/>
          <w:szCs w:val="24"/>
        </w:rPr>
        <w:t>ÚNICA.</w:t>
      </w:r>
      <w:ins w:id="142" w:author="Maria Jose Chavez" w:date="2022-05-05T08:56:00Z">
        <w:r>
          <w:rPr>
            <w:rFonts w:ascii="Arial" w:eastAsia="Arial" w:hAnsi="Arial" w:cs="Arial"/>
            <w:b/>
            <w:sz w:val="24"/>
            <w:szCs w:val="24"/>
          </w:rPr>
          <w:t>-</w:t>
        </w:r>
      </w:ins>
      <w:r>
        <w:rPr>
          <w:rFonts w:ascii="Arial" w:eastAsia="Arial" w:hAnsi="Arial" w:cs="Arial"/>
          <w:b/>
          <w:sz w:val="24"/>
          <w:szCs w:val="24"/>
        </w:rPr>
        <w:t xml:space="preserve"> </w:t>
      </w:r>
      <w:r>
        <w:rPr>
          <w:rFonts w:ascii="Arial" w:eastAsia="Arial" w:hAnsi="Arial" w:cs="Arial"/>
          <w:sz w:val="24"/>
          <w:szCs w:val="24"/>
        </w:rPr>
        <w:t xml:space="preserve"> </w:t>
      </w:r>
      <w:r w:rsidR="00B500B7" w:rsidRPr="00B500B7">
        <w:rPr>
          <w:rFonts w:ascii="Arial" w:eastAsia="Arial" w:hAnsi="Arial" w:cs="Arial"/>
          <w:sz w:val="24"/>
          <w:szCs w:val="24"/>
        </w:rPr>
        <w:t xml:space="preserve">A partir de la </w:t>
      </w:r>
      <w:r w:rsidR="00B500B7">
        <w:rPr>
          <w:rFonts w:ascii="Arial" w:eastAsia="Arial" w:hAnsi="Arial" w:cs="Arial"/>
          <w:sz w:val="24"/>
          <w:szCs w:val="24"/>
        </w:rPr>
        <w:t>sanción</w:t>
      </w:r>
      <w:r w:rsidR="00B500B7" w:rsidRPr="00B500B7">
        <w:rPr>
          <w:rFonts w:ascii="Arial" w:eastAsia="Arial" w:hAnsi="Arial" w:cs="Arial"/>
          <w:sz w:val="24"/>
          <w:szCs w:val="24"/>
        </w:rPr>
        <w:t xml:space="preserve"> de la presente</w:t>
      </w:r>
      <w:r w:rsidR="00B500B7">
        <w:rPr>
          <w:rFonts w:ascii="Arial" w:eastAsia="Arial" w:hAnsi="Arial" w:cs="Arial"/>
          <w:sz w:val="24"/>
          <w:szCs w:val="24"/>
        </w:rPr>
        <w:t xml:space="preserve"> ordenanza, deróguese la resolución No. C074-2016 del Concejo Metropolitano de Quito, sancionada el 08 de marzo de 2016</w:t>
      </w:r>
      <w:r w:rsidR="001C32F3">
        <w:rPr>
          <w:rFonts w:ascii="Arial" w:eastAsia="Arial" w:hAnsi="Arial" w:cs="Arial"/>
          <w:sz w:val="24"/>
          <w:szCs w:val="24"/>
        </w:rPr>
        <w:t>,</w:t>
      </w:r>
      <w:r w:rsidR="001D6269" w:rsidRPr="00833497">
        <w:rPr>
          <w:rFonts w:ascii="Arial" w:eastAsia="Arial" w:hAnsi="Arial" w:cs="Arial"/>
          <w:sz w:val="24"/>
          <w:szCs w:val="24"/>
        </w:rPr>
        <w:t xml:space="preserve"> </w:t>
      </w:r>
      <w:r w:rsidR="00833497" w:rsidRPr="00833497">
        <w:rPr>
          <w:rFonts w:ascii="Arial" w:eastAsia="Arial" w:hAnsi="Arial" w:cs="Arial"/>
          <w:sz w:val="24"/>
          <w:szCs w:val="24"/>
        </w:rPr>
        <w:t>con excepción</w:t>
      </w:r>
      <w:r w:rsidR="00046BAF">
        <w:rPr>
          <w:rFonts w:ascii="Arial" w:eastAsia="Arial" w:hAnsi="Arial" w:cs="Arial"/>
          <w:sz w:val="24"/>
          <w:szCs w:val="24"/>
        </w:rPr>
        <w:t xml:space="preserve"> de los artículos 16 al 20</w:t>
      </w:r>
      <w:r w:rsidR="00833497" w:rsidRPr="00833497">
        <w:rPr>
          <w:rFonts w:ascii="Arial" w:eastAsia="Arial" w:hAnsi="Arial" w:cs="Arial"/>
          <w:sz w:val="24"/>
          <w:szCs w:val="24"/>
        </w:rPr>
        <w:t xml:space="preserve"> del </w:t>
      </w:r>
      <w:r w:rsidR="00833497">
        <w:rPr>
          <w:rFonts w:ascii="Arial" w:eastAsia="Arial" w:hAnsi="Arial" w:cs="Arial"/>
          <w:sz w:val="24"/>
          <w:szCs w:val="24"/>
        </w:rPr>
        <w:t>C</w:t>
      </w:r>
      <w:r w:rsidR="00833497" w:rsidRPr="00833497">
        <w:rPr>
          <w:rFonts w:ascii="Arial" w:eastAsia="Arial" w:hAnsi="Arial" w:cs="Arial"/>
          <w:sz w:val="24"/>
          <w:szCs w:val="24"/>
        </w:rPr>
        <w:t>apítulo</w:t>
      </w:r>
      <w:r w:rsidR="00833497">
        <w:rPr>
          <w:rFonts w:ascii="Arial" w:eastAsia="Arial" w:hAnsi="Arial" w:cs="Arial"/>
          <w:sz w:val="24"/>
          <w:szCs w:val="24"/>
        </w:rPr>
        <w:t xml:space="preserve"> Segundo, </w:t>
      </w:r>
      <w:r w:rsidR="00833497" w:rsidRPr="00833497">
        <w:rPr>
          <w:rFonts w:ascii="Arial" w:eastAsia="Arial" w:hAnsi="Arial" w:cs="Arial"/>
          <w:sz w:val="24"/>
          <w:szCs w:val="24"/>
        </w:rPr>
        <w:t>de</w:t>
      </w:r>
      <w:r w:rsidR="00046BAF">
        <w:rPr>
          <w:rFonts w:ascii="Arial" w:eastAsia="Arial" w:hAnsi="Arial" w:cs="Arial"/>
          <w:sz w:val="24"/>
          <w:szCs w:val="24"/>
        </w:rPr>
        <w:t>l</w:t>
      </w:r>
      <w:r w:rsidR="00833497" w:rsidRPr="00833497">
        <w:rPr>
          <w:rFonts w:ascii="Arial" w:eastAsia="Arial" w:hAnsi="Arial" w:cs="Arial"/>
          <w:sz w:val="24"/>
          <w:szCs w:val="24"/>
        </w:rPr>
        <w:t xml:space="preserve"> </w:t>
      </w:r>
      <w:r w:rsidR="00046BAF">
        <w:rPr>
          <w:rFonts w:ascii="Arial" w:eastAsia="Arial" w:hAnsi="Arial" w:cs="Arial"/>
          <w:sz w:val="24"/>
          <w:szCs w:val="24"/>
        </w:rPr>
        <w:t>Ejercicio de la Facultad de F</w:t>
      </w:r>
      <w:r w:rsidR="00833497" w:rsidRPr="00833497">
        <w:rPr>
          <w:rFonts w:ascii="Arial" w:eastAsia="Arial" w:hAnsi="Arial" w:cs="Arial"/>
          <w:sz w:val="24"/>
          <w:szCs w:val="24"/>
        </w:rPr>
        <w:t>iscalización</w:t>
      </w:r>
      <w:r w:rsidR="00046BAF">
        <w:rPr>
          <w:rFonts w:ascii="Arial" w:eastAsia="Arial" w:hAnsi="Arial" w:cs="Arial"/>
          <w:sz w:val="24"/>
          <w:szCs w:val="24"/>
        </w:rPr>
        <w:t>.</w:t>
      </w:r>
    </w:p>
    <w:p w14:paraId="6AD455C9" w14:textId="485623C7" w:rsidR="002D487E" w:rsidRPr="00833497" w:rsidRDefault="002D487E">
      <w:pPr>
        <w:jc w:val="both"/>
        <w:rPr>
          <w:rFonts w:ascii="Arial" w:eastAsia="Arial" w:hAnsi="Arial" w:cs="Arial"/>
          <w:sz w:val="24"/>
          <w:szCs w:val="24"/>
        </w:rPr>
      </w:pPr>
      <w:r w:rsidRPr="00FE7C94">
        <w:rPr>
          <w:rFonts w:ascii="Arial" w:eastAsia="Arial" w:hAnsi="Arial" w:cs="Arial"/>
          <w:b/>
          <w:bCs/>
          <w:sz w:val="24"/>
          <w:szCs w:val="24"/>
        </w:rPr>
        <w:lastRenderedPageBreak/>
        <w:t>DISPOSICIÓN FINAL.</w:t>
      </w:r>
      <w:ins w:id="143" w:author="Maria Jose Chavez" w:date="2022-05-05T08:56:00Z">
        <w:r w:rsidR="00257CAC">
          <w:rPr>
            <w:rFonts w:ascii="Arial" w:eastAsia="Arial" w:hAnsi="Arial" w:cs="Arial"/>
            <w:b/>
            <w:bCs/>
            <w:sz w:val="24"/>
            <w:szCs w:val="24"/>
          </w:rPr>
          <w:t>-</w:t>
        </w:r>
      </w:ins>
      <w:del w:id="144" w:author="Maria Jose Chavez" w:date="2022-05-05T08:56:00Z">
        <w:r w:rsidRPr="00FE7C94" w:rsidDel="00257CAC">
          <w:rPr>
            <w:rFonts w:ascii="Arial" w:eastAsia="Arial" w:hAnsi="Arial" w:cs="Arial"/>
            <w:b/>
            <w:bCs/>
            <w:sz w:val="24"/>
            <w:szCs w:val="24"/>
          </w:rPr>
          <w:delText xml:space="preserve"> –</w:delText>
        </w:r>
      </w:del>
      <w:r w:rsidRPr="002D487E">
        <w:rPr>
          <w:rFonts w:ascii="Arial" w:eastAsia="Arial" w:hAnsi="Arial" w:cs="Arial"/>
          <w:sz w:val="24"/>
          <w:szCs w:val="24"/>
        </w:rPr>
        <w:t xml:space="preserve"> La presente Ordenanza entrará en vigencia </w:t>
      </w:r>
      <w:r>
        <w:rPr>
          <w:rFonts w:ascii="Arial" w:eastAsia="Arial" w:hAnsi="Arial" w:cs="Arial"/>
          <w:sz w:val="24"/>
          <w:szCs w:val="24"/>
        </w:rPr>
        <w:t>a partir de su sanción, sin perjuicio de su publicación en el Registro Oficial.</w:t>
      </w:r>
    </w:p>
    <w:p w14:paraId="0000011B" w14:textId="77777777" w:rsidR="00C87A3E" w:rsidRDefault="00C87A3E">
      <w:pPr>
        <w:jc w:val="both"/>
        <w:rPr>
          <w:rFonts w:ascii="Arial" w:eastAsia="Arial" w:hAnsi="Arial" w:cs="Arial"/>
          <w:b/>
          <w:sz w:val="24"/>
          <w:szCs w:val="24"/>
        </w:rPr>
      </w:pPr>
    </w:p>
    <w:p w14:paraId="00000120" w14:textId="67686634" w:rsidR="00C87A3E" w:rsidRDefault="001D6269">
      <w:pPr>
        <w:jc w:val="both"/>
        <w:rPr>
          <w:rFonts w:ascii="Arial" w:eastAsia="Arial" w:hAnsi="Arial" w:cs="Arial"/>
          <w:b/>
          <w:sz w:val="24"/>
          <w:szCs w:val="24"/>
        </w:rPr>
      </w:pPr>
      <w:r>
        <w:rPr>
          <w:rFonts w:ascii="Arial" w:eastAsia="Arial" w:hAnsi="Arial" w:cs="Arial"/>
          <w:sz w:val="24"/>
          <w:szCs w:val="24"/>
        </w:rPr>
        <w:t xml:space="preserve">Dada, en la Sala de Sesiones del Concejo Metropolitano de Quito, el xx de xxxx de </w:t>
      </w:r>
      <w:r w:rsidR="005516AD">
        <w:rPr>
          <w:rFonts w:ascii="Arial" w:eastAsia="Arial" w:hAnsi="Arial" w:cs="Arial"/>
          <w:sz w:val="24"/>
          <w:szCs w:val="24"/>
        </w:rPr>
        <w:t>2022</w:t>
      </w:r>
      <w:r>
        <w:rPr>
          <w:rFonts w:ascii="Arial" w:eastAsia="Arial" w:hAnsi="Arial" w:cs="Arial"/>
          <w:sz w:val="24"/>
          <w:szCs w:val="24"/>
        </w:rPr>
        <w:t xml:space="preserve">. </w:t>
      </w:r>
    </w:p>
    <w:p w14:paraId="00000121" w14:textId="42AF0A80" w:rsidR="00C87A3E" w:rsidRDefault="001D6269">
      <w:pPr>
        <w:jc w:val="both"/>
        <w:rPr>
          <w:rFonts w:ascii="Arial" w:eastAsia="Arial" w:hAnsi="Arial" w:cs="Arial"/>
          <w:sz w:val="24"/>
          <w:szCs w:val="24"/>
        </w:rPr>
      </w:pPr>
      <w:r>
        <w:rPr>
          <w:rFonts w:ascii="Arial" w:eastAsia="Arial" w:hAnsi="Arial" w:cs="Arial"/>
          <w:b/>
          <w:sz w:val="24"/>
          <w:szCs w:val="24"/>
        </w:rPr>
        <w:t xml:space="preserve">ALCALDÍA DEL DISTRITO </w:t>
      </w:r>
      <w:r w:rsidR="00072997">
        <w:rPr>
          <w:rFonts w:ascii="Arial" w:eastAsia="Arial" w:hAnsi="Arial" w:cs="Arial"/>
          <w:b/>
          <w:sz w:val="24"/>
          <w:szCs w:val="24"/>
        </w:rPr>
        <w:t>METROPOLITANO</w:t>
      </w:r>
      <w:r w:rsidR="00072997">
        <w:rPr>
          <w:rFonts w:ascii="Arial" w:eastAsia="Arial" w:hAnsi="Arial" w:cs="Arial"/>
          <w:sz w:val="24"/>
          <w:szCs w:val="24"/>
        </w:rPr>
        <w:t>.</w:t>
      </w:r>
      <w:del w:id="145" w:author="Maria Jose Chavez" w:date="2022-05-05T08:56:00Z">
        <w:r w:rsidR="00072997" w:rsidDel="00257CAC">
          <w:rPr>
            <w:rFonts w:ascii="Arial" w:eastAsia="Arial" w:hAnsi="Arial" w:cs="Arial"/>
            <w:sz w:val="24"/>
            <w:szCs w:val="24"/>
          </w:rPr>
          <w:delText xml:space="preserve"> </w:delText>
        </w:r>
      </w:del>
      <w:r w:rsidR="00072997">
        <w:rPr>
          <w:rFonts w:ascii="Arial" w:eastAsia="Arial" w:hAnsi="Arial" w:cs="Arial"/>
          <w:sz w:val="24"/>
          <w:szCs w:val="24"/>
        </w:rPr>
        <w:t>-</w:t>
      </w:r>
      <w:r>
        <w:rPr>
          <w:rFonts w:ascii="Arial" w:eastAsia="Arial" w:hAnsi="Arial" w:cs="Arial"/>
          <w:sz w:val="24"/>
          <w:szCs w:val="24"/>
        </w:rPr>
        <w:t xml:space="preserve"> Distrito Metropolitano de Quito,</w:t>
      </w:r>
    </w:p>
    <w:p w14:paraId="00000122" w14:textId="77777777" w:rsidR="00C87A3E" w:rsidRDefault="00C87A3E">
      <w:pPr>
        <w:jc w:val="center"/>
        <w:rPr>
          <w:rFonts w:ascii="Arial" w:eastAsia="Arial" w:hAnsi="Arial" w:cs="Arial"/>
          <w:b/>
          <w:sz w:val="24"/>
          <w:szCs w:val="24"/>
        </w:rPr>
      </w:pPr>
    </w:p>
    <w:p w14:paraId="00000131" w14:textId="6C5D4326" w:rsidR="00C87A3E" w:rsidRDefault="00C87A3E" w:rsidP="00FE7C94">
      <w:pPr>
        <w:jc w:val="both"/>
        <w:rPr>
          <w:rFonts w:ascii="Arial" w:eastAsia="Arial" w:hAnsi="Arial" w:cs="Arial"/>
          <w:sz w:val="24"/>
          <w:szCs w:val="24"/>
        </w:rPr>
      </w:pPr>
    </w:p>
    <w:sectPr w:rsidR="00C87A3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0" w:header="708" w:footer="708"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ristian Cacciani" w:date="2022-07-19T12:12:00Z" w:initials="CC">
    <w:p w14:paraId="069F6196" w14:textId="09234795" w:rsidR="00C03A7E" w:rsidRDefault="00C03A7E">
      <w:pPr>
        <w:pStyle w:val="Textocomentario"/>
      </w:pPr>
      <w:r>
        <w:rPr>
          <w:rStyle w:val="Refdecomentario"/>
        </w:rPr>
        <w:annotationRef/>
      </w:r>
      <w:r>
        <w:t>No se encuentra que la exposición de motivos, sustente el cambio normativo propuesto, ,sobre todo respecto del cambio de Resolución a Ordenanza.</w:t>
      </w:r>
    </w:p>
  </w:comment>
  <w:comment w:id="24" w:author="Christian Cacciani" w:date="2022-07-19T12:21:00Z" w:initials="CC">
    <w:p w14:paraId="28457E98" w14:textId="2D06F872" w:rsidR="00C03A7E" w:rsidRDefault="00C03A7E">
      <w:pPr>
        <w:pStyle w:val="Textocomentario"/>
      </w:pPr>
      <w:r>
        <w:rPr>
          <w:rStyle w:val="Refdecomentario"/>
        </w:rPr>
        <w:annotationRef/>
      </w:r>
      <w:r>
        <w:t>Se encuentra que este punto es demasiado general.</w:t>
      </w:r>
    </w:p>
  </w:comment>
  <w:comment w:id="25" w:author="Christian Cacciani" w:date="2022-07-19T13:58:00Z" w:initials="CC">
    <w:p w14:paraId="27C78C04" w14:textId="1A01D7D2" w:rsidR="00C03A7E" w:rsidRDefault="00C03A7E">
      <w:pPr>
        <w:pStyle w:val="Textocomentario"/>
      </w:pPr>
      <w:r>
        <w:rPr>
          <w:rStyle w:val="Refdecomentario"/>
        </w:rPr>
        <w:annotationRef/>
      </w:r>
      <w:r>
        <w:t>Se encuentra que los presente considerandos, si bien correctos, no se adecuan al objeto del presente proyecto.</w:t>
      </w:r>
    </w:p>
  </w:comment>
  <w:comment w:id="26" w:author="Christian Cacciani" w:date="2022-07-19T14:09:00Z" w:initials="CC">
    <w:p w14:paraId="41FEA820" w14:textId="221F5D73" w:rsidR="00C03A7E" w:rsidRDefault="00C03A7E">
      <w:pPr>
        <w:pStyle w:val="Textocomentario"/>
      </w:pPr>
      <w:r>
        <w:rPr>
          <w:rStyle w:val="Refdecomentario"/>
        </w:rPr>
        <w:annotationRef/>
      </w:r>
      <w:r>
        <w:t>Se encuentra que el presente considerando, según se entiende fue includo en el contexto de la etapa más fuerte de la pandemía de COVID19 , condierándose superada tal etapa, por lo que se sugiere su eliminación.</w:t>
      </w:r>
      <w:r w:rsidR="00D36B87">
        <w:t xml:space="preserve"> </w:t>
      </w:r>
    </w:p>
  </w:comment>
  <w:comment w:id="29" w:author="Christian Cacciani" w:date="2022-07-19T14:09:00Z" w:initials="CC">
    <w:p w14:paraId="4A846A2B" w14:textId="40EF2B47" w:rsidR="00C03A7E" w:rsidRDefault="00C03A7E">
      <w:pPr>
        <w:pStyle w:val="Textocomentario"/>
      </w:pPr>
      <w:r>
        <w:rPr>
          <w:rStyle w:val="Refdecomentario"/>
        </w:rPr>
        <w:annotationRef/>
      </w:r>
      <w:r>
        <w:t>Toda vez que la pandemia en su etapa más dura ha sido superada se recomienda remplazar el considerando de la referencia, por el que inserta a continuación.</w:t>
      </w:r>
      <w:r w:rsidR="00D36B87">
        <w:t xml:space="preserve"> </w:t>
      </w:r>
      <w:r w:rsidR="00D36B87" w:rsidRPr="00D36B87">
        <w:rPr>
          <w:b/>
          <w:u w:val="single"/>
        </w:rPr>
        <w:t>DEROGADA.</w:t>
      </w:r>
    </w:p>
  </w:comment>
  <w:comment w:id="44" w:author="Maria Jose Chavez" w:date="2022-05-05T09:10:00Z" w:initials="MJCH">
    <w:p w14:paraId="45D8EC7A" w14:textId="19034AC0" w:rsidR="00C03A7E" w:rsidRDefault="00C03A7E">
      <w:pPr>
        <w:pStyle w:val="Textocomentario"/>
      </w:pPr>
      <w:r>
        <w:rPr>
          <w:rStyle w:val="Refdecomentario"/>
        </w:rPr>
        <w:annotationRef/>
      </w:r>
      <w:r>
        <w:t>En esta propuesta de ordenanza solo se enuncia los principios previstos en el Código de Ética y no su aplicación como tal, por lo tanto se sugiere que se modifique la redacción para evitar confunsiones.</w:t>
      </w:r>
    </w:p>
  </w:comment>
  <w:comment w:id="52" w:author="Christian Cacciani" w:date="2022-07-13T09:07:00Z" w:initials="CC">
    <w:p w14:paraId="4A702B48" w14:textId="358A40A4" w:rsidR="00C03A7E" w:rsidRDefault="00C03A7E">
      <w:pPr>
        <w:pStyle w:val="Textocomentario"/>
      </w:pPr>
      <w:ins w:id="56" w:author="Christian Cacciani" w:date="2022-07-13T09:07:00Z">
        <w:r>
          <w:rPr>
            <w:rStyle w:val="Refdecomentario"/>
          </w:rPr>
          <w:annotationRef/>
        </w:r>
      </w:ins>
      <w:r>
        <w:t>Art. 320 COOTAD</w:t>
      </w:r>
    </w:p>
  </w:comment>
  <w:comment w:id="58" w:author="Christian Cacciani" w:date="2022-07-13T08:05:00Z" w:initials="CC">
    <w:p w14:paraId="24500BF1" w14:textId="4D187931" w:rsidR="00C03A7E" w:rsidRDefault="00C03A7E">
      <w:pPr>
        <w:pStyle w:val="Textocomentario"/>
      </w:pPr>
      <w:r>
        <w:rPr>
          <w:rStyle w:val="Refdecomentario"/>
        </w:rPr>
        <w:annotationRef/>
      </w:r>
      <w:r>
        <w:t xml:space="preserve">En función de la literalidad del artículo 318 COOTAD se sugiere remplazar por </w:t>
      </w:r>
      <w:r w:rsidRPr="00ED514C">
        <w:rPr>
          <w:i/>
        </w:rPr>
        <w:t>“cada ocho días”</w:t>
      </w:r>
      <w:r>
        <w:t>.</w:t>
      </w:r>
    </w:p>
  </w:comment>
  <w:comment w:id="60" w:author="Christian Cacciani" w:date="2022-07-13T08:10:00Z" w:initials="CC">
    <w:p w14:paraId="28301CCE" w14:textId="6BAB204D" w:rsidR="00C03A7E" w:rsidRDefault="00C03A7E">
      <w:pPr>
        <w:pStyle w:val="Textocomentario"/>
      </w:pPr>
      <w:r>
        <w:rPr>
          <w:rStyle w:val="Refdecomentario"/>
        </w:rPr>
        <w:annotationRef/>
      </w:r>
      <w:r>
        <w:t>“</w:t>
      </w:r>
      <w:r>
        <w:t>con al menos 24 horas”</w:t>
      </w:r>
    </w:p>
  </w:comment>
  <w:comment w:id="65" w:author="Christian Cacciani" w:date="2022-07-12T15:38:00Z" w:initials="CC">
    <w:p w14:paraId="3E8A8EF0" w14:textId="4C680AEF" w:rsidR="00C03A7E" w:rsidRDefault="00C03A7E">
      <w:pPr>
        <w:pStyle w:val="Textocomentario"/>
      </w:pPr>
      <w:r>
        <w:rPr>
          <w:rStyle w:val="Refdecomentario"/>
        </w:rPr>
        <w:annotationRef/>
      </w:r>
      <w:r>
        <w:t>Se sugiere no hacer referencia a artículos específicos del Código Municipal por cuanto su numeración es sujeto de cambios por ulteriores codificaciones.</w:t>
      </w:r>
    </w:p>
  </w:comment>
  <w:comment w:id="71" w:author="Maria Jose Chavez" w:date="2022-05-05T09:12:00Z" w:initials="MJCH">
    <w:p w14:paraId="2E576172" w14:textId="6FB6D269" w:rsidR="00C03A7E" w:rsidRDefault="00C03A7E">
      <w:pPr>
        <w:pStyle w:val="Textocomentario"/>
      </w:pPr>
      <w:r>
        <w:rPr>
          <w:rStyle w:val="Refdecomentario"/>
        </w:rPr>
        <w:annotationRef/>
      </w:r>
      <w:r>
        <w:t>Se sugiere guardar conexidad con lo previsto en el COOTAD, respecto a que las sesiones ordinarias se convocarán con 48 horas de antelación y las extraordinarias con 24 horas y no en días como se propone, de acuerdo al COA, además que de esta forma se guarda relación con los artículos citados en el mismo artículo (318 y 319 del COOTAD).</w:t>
      </w:r>
    </w:p>
  </w:comment>
  <w:comment w:id="77" w:author="Christian Cacciani" w:date="2022-04-27T15:19:00Z" w:initials="CC">
    <w:p w14:paraId="320C7A9B" w14:textId="2858A719" w:rsidR="00C03A7E" w:rsidRDefault="00C03A7E">
      <w:pPr>
        <w:pStyle w:val="Textocomentario"/>
      </w:pPr>
      <w:r>
        <w:rPr>
          <w:rStyle w:val="Refdecomentario"/>
        </w:rPr>
        <w:annotationRef/>
      </w:r>
      <w:r>
        <w:t xml:space="preserve">A efectos de mayor claridad se propone la siguiente redacción alternativa: “a. </w:t>
      </w:r>
      <w:r w:rsidRPr="00365C0F">
        <w:t>Al inicio del debate, el o la proponente, podrán hacer uso de la palab</w:t>
      </w:r>
      <w:r>
        <w:t>ra durante un tiempo máximo de 2</w:t>
      </w:r>
      <w:r w:rsidRPr="00365C0F">
        <w:t xml:space="preserve">0 minutos para explicar la propuesta. </w:t>
      </w:r>
      <w:r>
        <w:t>Posteriormente, el P</w:t>
      </w:r>
      <w:r w:rsidRPr="00365C0F">
        <w:t>residen</w:t>
      </w:r>
      <w:r>
        <w:t>te o P</w:t>
      </w:r>
      <w:r w:rsidRPr="00365C0F">
        <w:t xml:space="preserve">residenta de la comisión </w:t>
      </w:r>
      <w:r>
        <w:t xml:space="preserve">que haya emitido </w:t>
      </w:r>
      <w:r w:rsidRPr="00365C0F">
        <w:t>el informe respectivo</w:t>
      </w:r>
      <w:r>
        <w:t xml:space="preserve"> podrá introducir</w:t>
      </w:r>
      <w:r w:rsidRPr="00365C0F">
        <w:t xml:space="preserve"> el tema por </w:t>
      </w:r>
      <w:r>
        <w:t xml:space="preserve"> un máximos de </w:t>
      </w:r>
      <w:r w:rsidRPr="00365C0F">
        <w:t>10 minutos,</w:t>
      </w:r>
      <w:r>
        <w:t xml:space="preserve"> de considerarlo necesario. </w:t>
      </w:r>
    </w:p>
    <w:p w14:paraId="6C0F2BB8" w14:textId="77777777" w:rsidR="00C03A7E" w:rsidRDefault="00C03A7E">
      <w:pPr>
        <w:pStyle w:val="Textocomentario"/>
      </w:pPr>
    </w:p>
    <w:p w14:paraId="1D0D102E" w14:textId="358ECFC6" w:rsidR="00C03A7E" w:rsidRDefault="00C03A7E">
      <w:pPr>
        <w:pStyle w:val="Textocomentario"/>
      </w:pPr>
      <w:r>
        <w:t>SE PROPONE EL PRESENTE TEXTO AL TERNATIVO POR ENCONTRARSE UNA POSIBLE DUPLICIDAD DE LA  EXPOSICIÓN INICIAL DE LA O EL PROPONENTE.</w:t>
      </w:r>
    </w:p>
  </w:comment>
  <w:comment w:id="96" w:author="Christian Cacciani" w:date="2022-04-27T15:42:00Z" w:initials="CC">
    <w:p w14:paraId="36A56076" w14:textId="2D0569D1" w:rsidR="00C03A7E" w:rsidRDefault="00C03A7E" w:rsidP="0011629F">
      <w:pPr>
        <w:pStyle w:val="Textocomentario"/>
        <w:jc w:val="both"/>
      </w:pPr>
      <w:r>
        <w:rPr>
          <w:rStyle w:val="Refdecomentario"/>
        </w:rPr>
        <w:annotationRef/>
      </w:r>
      <w:r>
        <w:t xml:space="preserve"> En los términos del artículo 64 del COOTAD no se encuentra la iniciativa legislativa de caráter metropolitano- Debiendo remitirse a los arts. 88,90 y 309 ibídem-</w:t>
      </w:r>
    </w:p>
  </w:comment>
  <w:comment w:id="98" w:author="Christian Cacciani" w:date="2022-04-27T15:59:00Z" w:initials="CC">
    <w:p w14:paraId="11F64810" w14:textId="77777777" w:rsidR="00C03A7E" w:rsidRDefault="00C03A7E">
      <w:pPr>
        <w:pStyle w:val="Textocomentario"/>
      </w:pPr>
      <w:r>
        <w:rPr>
          <w:rStyle w:val="Refdecomentario"/>
        </w:rPr>
        <w:annotationRef/>
      </w:r>
      <w:r>
        <w:t>La PM requiere previo a elaborar su informe jurídico, contar con todos los informes técnicos que se hubieren solicitado, circunstancia que en ocasiones no ocurre, por lo que se propone el siguiente texto alternativo.</w:t>
      </w:r>
    </w:p>
    <w:p w14:paraId="55882642" w14:textId="77777777" w:rsidR="00C03A7E" w:rsidRDefault="00C03A7E">
      <w:pPr>
        <w:pStyle w:val="Textocomentario"/>
      </w:pPr>
    </w:p>
    <w:p w14:paraId="4F6FD5DE" w14:textId="6B3F7AA9" w:rsidR="00C03A7E" w:rsidRPr="002938C0" w:rsidRDefault="00C03A7E" w:rsidP="002938C0">
      <w:pPr>
        <w:pStyle w:val="Textocomentario"/>
        <w:jc w:val="both"/>
        <w:rPr>
          <w:i/>
        </w:rPr>
      </w:pPr>
      <w:r w:rsidRPr="002938C0">
        <w:rPr>
          <w:i/>
        </w:rPr>
        <w:t>“f.</w:t>
      </w:r>
      <w:r w:rsidRPr="002938C0">
        <w:rPr>
          <w:i/>
        </w:rPr>
        <w:tab/>
        <w:t xml:space="preserve">Para sustentar el proyecto de ordenanza, el presidente o presidenta de la comisión solicitará, a través de la Secretaría General, la emisión de los informes técnicos </w:t>
      </w:r>
      <w:r>
        <w:rPr>
          <w:i/>
        </w:rPr>
        <w:t xml:space="preserve">que </w:t>
      </w:r>
      <w:r w:rsidRPr="002938C0">
        <w:rPr>
          <w:i/>
        </w:rPr>
        <w:t>sean menester</w:t>
      </w:r>
      <w:r>
        <w:rPr>
          <w:i/>
        </w:rPr>
        <w:t xml:space="preserve"> para que una vez que se hayan sido remitidos a la misma, se solicitará la elaboración de informe jurídico </w:t>
      </w:r>
      <w:r w:rsidRPr="002938C0">
        <w:rPr>
          <w:i/>
        </w:rPr>
        <w:t>. Los responsables de las dependencias técnicas y de la Procuraduría o Administración General, dispondrán de un máximo de 8 días término para emitir dichos informes, que podrán ampliarse, en casos excepcionales, previo pedido debidamente justificado de la o el funcionario responsable.”</w:t>
      </w:r>
    </w:p>
    <w:p w14:paraId="4AD47DAC" w14:textId="3037536C" w:rsidR="00C03A7E" w:rsidRDefault="00C03A7E">
      <w:pPr>
        <w:pStyle w:val="Textocomentario"/>
      </w:pPr>
    </w:p>
  </w:comment>
  <w:comment w:id="99" w:author="Christian Cacciani" w:date="2018-12-31T19:29:00Z" w:initials="CC">
    <w:p w14:paraId="24DFCE5F" w14:textId="692CE61B" w:rsidR="00C03A7E" w:rsidRDefault="00C03A7E">
      <w:pPr>
        <w:pStyle w:val="Textocomentario"/>
      </w:pPr>
      <w:r>
        <w:rPr>
          <w:rStyle w:val="Refdecomentario"/>
        </w:rPr>
        <w:annotationRef/>
      </w:r>
      <w:r>
        <w:t>Se sugiere eliminar el presente texto por cuanto independientemente de su contenido toda norma, incluidas las ordenanzas habrán publicarse en el R.O.</w:t>
      </w:r>
    </w:p>
  </w:comment>
  <w:comment w:id="106" w:author="Christian Cacciani" w:date="2022-04-28T09:26:00Z" w:initials="CC">
    <w:p w14:paraId="615301D5" w14:textId="11F507EE" w:rsidR="00C03A7E" w:rsidRPr="004C2045" w:rsidRDefault="00C03A7E">
      <w:pPr>
        <w:pStyle w:val="Textocomentario"/>
      </w:pPr>
      <w:r>
        <w:rPr>
          <w:rStyle w:val="Refdecomentario"/>
        </w:rPr>
        <w:annotationRef/>
      </w:r>
      <w:r>
        <w:t>Se sugiere que t</w:t>
      </w:r>
      <w:r w:rsidRPr="004C2045">
        <w:t xml:space="preserve">oda vez que el </w:t>
      </w:r>
      <w:r w:rsidRPr="004C2045">
        <w:rPr>
          <w:rFonts w:ascii="Arial" w:eastAsia="Arial" w:hAnsi="Arial" w:cs="Arial"/>
          <w:iCs/>
          <w:sz w:val="24"/>
          <w:szCs w:val="24"/>
        </w:rPr>
        <w:t>alcalde o alcaldesa</w:t>
      </w:r>
      <w:r>
        <w:rPr>
          <w:rFonts w:ascii="Arial" w:eastAsia="Arial" w:hAnsi="Arial" w:cs="Arial"/>
          <w:iCs/>
          <w:sz w:val="24"/>
          <w:szCs w:val="24"/>
        </w:rPr>
        <w:t xml:space="preserve">  dirijen la sesiones del Concejo, se encuentra sentido a que su voto cierre la respectiva votación.</w:t>
      </w:r>
    </w:p>
  </w:comment>
  <w:comment w:id="115" w:author="Christian Cacciani" w:date="2022-04-28T09:37:00Z" w:initials="CC">
    <w:p w14:paraId="39260BB4" w14:textId="6A142ED7" w:rsidR="00C03A7E" w:rsidRDefault="00C03A7E">
      <w:pPr>
        <w:pStyle w:val="Textocomentario"/>
      </w:pPr>
      <w:r>
        <w:rPr>
          <w:rStyle w:val="Refdecomentario"/>
        </w:rPr>
        <w:annotationRef/>
      </w:r>
      <w:r>
        <w:t>Toda vez que el texto propuesto parecería en su primera parte, cerrar la posibilidad del voto abstentivo en términos generales. Inmediatamente deja abierta la posiblidad de voto en tal sentido, sin que se refleje lo contenido en el art. 321 del COOTAD. Por lo tanto, respuosamente se propone texto al respecto.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8EC7A" w15:done="0"/>
  <w15:commentEx w15:paraId="2E576172" w15:done="0"/>
  <w15:commentEx w15:paraId="1D0D102E" w15:done="0"/>
  <w15:commentEx w15:paraId="36A56076" w15:done="0"/>
  <w15:commentEx w15:paraId="4AD47DAC" w15:done="0"/>
  <w15:commentEx w15:paraId="24DFCE5F" w15:done="0"/>
  <w15:commentEx w15:paraId="615301D5" w15:done="0"/>
  <w15:commentEx w15:paraId="39260B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1321" w16cex:dateUtc="2022-05-05T14:10:00Z"/>
  <w16cex:commentExtensible w16cex:durableId="261E1398" w16cex:dateUtc="2022-05-05T14:12:00Z"/>
  <w16cex:commentExtensible w16cex:durableId="261D16FA" w16cex:dateUtc="2022-04-27T20:19:00Z"/>
  <w16cex:commentExtensible w16cex:durableId="261D16FB" w16cex:dateUtc="2022-04-27T20:42:00Z"/>
  <w16cex:commentExtensible w16cex:durableId="261D16FC" w16cex:dateUtc="2022-04-27T20:59:00Z"/>
  <w16cex:commentExtensible w16cex:durableId="261D16FD" w16cex:dateUtc="2019-01-01T00:29:00Z"/>
  <w16cex:commentExtensible w16cex:durableId="261D16FE" w16cex:dateUtc="2022-04-28T14:26:00Z"/>
  <w16cex:commentExtensible w16cex:durableId="261D16FF" w16cex:dateUtc="2022-04-2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8EC7A" w16cid:durableId="261E1321"/>
  <w16cid:commentId w16cid:paraId="2E576172" w16cid:durableId="261E1398"/>
  <w16cid:commentId w16cid:paraId="1D0D102E" w16cid:durableId="261D16FA"/>
  <w16cid:commentId w16cid:paraId="36A56076" w16cid:durableId="261D16FB"/>
  <w16cid:commentId w16cid:paraId="4AD47DAC" w16cid:durableId="261D16FC"/>
  <w16cid:commentId w16cid:paraId="24DFCE5F" w16cid:durableId="261D16FD"/>
  <w16cid:commentId w16cid:paraId="615301D5" w16cid:durableId="261D16FE"/>
  <w16cid:commentId w16cid:paraId="39260BB4" w16cid:durableId="261D16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130A1" w14:textId="77777777" w:rsidR="00C03A7E" w:rsidRDefault="00C03A7E">
      <w:pPr>
        <w:spacing w:after="0" w:line="240" w:lineRule="auto"/>
      </w:pPr>
      <w:r>
        <w:separator/>
      </w:r>
    </w:p>
  </w:endnote>
  <w:endnote w:type="continuationSeparator" w:id="0">
    <w:p w14:paraId="7366BCBD" w14:textId="77777777" w:rsidR="00C03A7E" w:rsidRDefault="00C0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D6903A" w14:textId="77777777" w:rsidR="00C03A7E" w:rsidRDefault="00C03A7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000132" w14:textId="014BE1B0" w:rsidR="00C03A7E" w:rsidRDefault="00C03A7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76CC">
      <w:rPr>
        <w:noProof/>
        <w:color w:val="000000"/>
      </w:rPr>
      <w:t>9</w:t>
    </w:r>
    <w:r>
      <w:rPr>
        <w:color w:val="000000"/>
      </w:rPr>
      <w:fldChar w:fldCharType="end"/>
    </w:r>
  </w:p>
  <w:p w14:paraId="00000133" w14:textId="77777777" w:rsidR="00C03A7E" w:rsidRDefault="00C03A7E">
    <w:pPr>
      <w:pBdr>
        <w:top w:val="nil"/>
        <w:left w:val="nil"/>
        <w:bottom w:val="nil"/>
        <w:right w:val="nil"/>
        <w:between w:val="nil"/>
      </w:pBdr>
      <w:tabs>
        <w:tab w:val="center" w:pos="4252"/>
        <w:tab w:val="right" w:pos="8504"/>
      </w:tabs>
      <w:spacing w:after="0" w:line="240" w:lineRule="auto"/>
      <w:rPr>
        <w:color w:val="000000"/>
      </w:rPr>
    </w:pPr>
  </w:p>
  <w:p w14:paraId="6E2CEF77" w14:textId="77777777" w:rsidR="00C03A7E" w:rsidRDefault="00C03A7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6F3375" w14:textId="77777777" w:rsidR="00C03A7E" w:rsidRDefault="00C03A7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48E30" w14:textId="77777777" w:rsidR="00C03A7E" w:rsidRDefault="00C03A7E">
      <w:pPr>
        <w:spacing w:after="0" w:line="240" w:lineRule="auto"/>
      </w:pPr>
      <w:r>
        <w:separator/>
      </w:r>
    </w:p>
  </w:footnote>
  <w:footnote w:type="continuationSeparator" w:id="0">
    <w:p w14:paraId="0A427B64" w14:textId="77777777" w:rsidR="00C03A7E" w:rsidRDefault="00C03A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624D02" w14:textId="515A4396" w:rsidR="00C03A7E" w:rsidRDefault="00C03A7E">
    <w:pPr>
      <w:pStyle w:val="Encabezado"/>
    </w:pPr>
    <w:ins w:id="146" w:author="Christian Cacciani" w:date="2022-04-27T15:42:00Z">
      <w:r>
        <w:rPr>
          <w:noProof/>
          <w:lang w:eastAsia="es-ES"/>
        </w:rPr>
        <w:pict w14:anchorId="5133F5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9.65pt;height:99.9pt;rotation:315;z-index:-251655168;mso-wrap-edited:f;mso-width-percent:0;mso-height-percent:0;mso-position-horizontal:center;mso-position-horizontal-relative:margin;mso-position-vertical:center;mso-position-vertical-relative:margin;mso-width-percent:0;mso-height-percent:0" wrapcoords="21048 6333 20886 5684 20205 4872 20108 5359 19459 5359 19427 9094 18389 6009 18000 4872 17837 5196 17156 5359 16897 5684 16637 6333 16313 8445 15243 6171 15016 5684 14789 5359 14302 5196 13881 5359 13589 5359 13524 5684 13524 12505 12000 5196 11740 5359 11578 5684 11481 6333 11027 11368 9989 6171 9340 4060 9048 5196 8497 5359 8400 5684 8367 8769 7459 6171 7005 4872 6875 5359 6129 5196 5935 5521 5902 5846 5837 10881 4800 5846 4572 5359 3956 4872 3567 5359 3308 5684 3178 6171 2886 7308 2659 9906 1945 6171 1232 4060 1005 5196 389 5359 324 5684 356 15915 518 16890 551 17052 1200 17052 1816 16727 2302 15103 3048 15428 3340 16727 4054 17377 4735 16565 5156 14941 5318 15428 6227 17377 6356 16727 6389 13804 6551 14454 7686 17377 7945 16565 7783 14616 7329 11206 8789 16890 8821 16727 8886 15266 8951 12018 10151 17539 10475 16565 10800 17215 11027 16565 11578 13966 12875 17052 12908 17052 13135 16890 13200 16240 12908 13317 13589 16565 14140 18027 14400 17052 15016 16727 15502 15428 15827 13317 16118 14454 17189 17539 17351 17052 18000 16890 18518 15753 18843 13642 19621 17377 19881 16727 19945 12018 21178 17377 21502 16403 21340 15266 21113 10393 21243 9906 21308 8445 21275 7470 21048 6333" fillcolor="silver" stroked="f">
            <v:textpath style="font-family:&quot;Calibri&quot;;font-size:1pt" string="BORRADOR"/>
            <w10:wrap anchorx="margin" anchory="margin"/>
          </v:shape>
        </w:pict>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9FF7E4" w14:textId="53EC7934" w:rsidR="00C03A7E" w:rsidRDefault="00C03A7E">
    <w:pPr>
      <w:pStyle w:val="Encabezado"/>
    </w:pPr>
    <w:ins w:id="147" w:author="Christian Cacciani" w:date="2022-04-27T15:42:00Z">
      <w:r>
        <w:rPr>
          <w:noProof/>
          <w:lang w:eastAsia="es-ES"/>
        </w:rPr>
        <w:pict w14:anchorId="78619DB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99.65pt;height:99.9pt;rotation:315;z-index:-251657216;mso-wrap-edited:f;mso-width-percent:0;mso-height-percent:0;mso-position-horizontal:center;mso-position-horizontal-relative:margin;mso-position-vertical:center;mso-position-vertical-relative:margin;mso-width-percent:0;mso-height-percent:0" wrapcoords="21048 6333 20886 5684 20205 4872 20108 5359 19459 5359 19427 9094 18389 6009 18000 4872 17837 5196 17156 5359 16897 5684 16637 6333 16313 8445 15243 6171 15016 5684 14789 5359 14302 5196 13881 5359 13589 5359 13524 5684 13524 12505 12000 5196 11740 5359 11578 5684 11481 6333 11027 11368 9989 6171 9340 4060 9048 5196 8497 5359 8400 5684 8367 8769 7459 6171 7005 4872 6875 5359 6129 5196 5935 5521 5902 5846 5837 10881 4800 5846 4572 5359 3956 4872 3567 5359 3308 5684 3178 6171 2886 7308 2659 9906 1945 6171 1232 4060 1005 5196 389 5359 324 5684 356 15915 518 16890 551 17052 1200 17052 1816 16727 2302 15103 3048 15428 3340 16727 4054 17377 4735 16565 5156 14941 5318 15428 6227 17377 6356 16727 6389 13804 6551 14454 7686 17377 7945 16565 7783 14616 7329 11206 8789 16890 8821 16727 8886 15266 8951 12018 10151 17539 10475 16565 10800 17215 11027 16565 11578 13966 12875 17052 12908 17052 13135 16890 13200 16240 12908 13317 13589 16565 14140 18027 14400 17052 15016 16727 15502 15428 15827 13317 16118 14454 17189 17539 17351 17052 18000 16890 18518 15753 18843 13642 19621 17377 19881 16727 19945 12018 21178 17377 21502 16403 21340 15266 21113 10393 21243 9906 21308 8445 21275 7470 21048 6333" fillcolor="silver" stroked="f">
            <v:textpath style="font-family:&quot;Calibri&quot;;font-size:1pt" string="BORRADOR"/>
            <w10:wrap anchorx="margin" anchory="margin"/>
          </v:shape>
        </w:pic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E71296" w14:textId="1D2143EE" w:rsidR="00C03A7E" w:rsidRDefault="00C03A7E">
    <w:pPr>
      <w:pStyle w:val="Encabezado"/>
    </w:pPr>
    <w:ins w:id="148" w:author="Christian Cacciani" w:date="2022-04-27T15:42:00Z">
      <w:r>
        <w:rPr>
          <w:noProof/>
          <w:lang w:eastAsia="es-ES"/>
        </w:rPr>
        <w:pict w14:anchorId="7DCF84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9.65pt;height:99.9pt;rotation:315;z-index:-251653120;mso-wrap-edited:f;mso-width-percent:0;mso-height-percent:0;mso-position-horizontal:center;mso-position-horizontal-relative:margin;mso-position-vertical:center;mso-position-vertical-relative:margin;mso-width-percent:0;mso-height-percent:0" wrapcoords="21048 6333 20886 5684 20205 4872 20108 5359 19459 5359 19427 9094 18389 6009 18000 4872 17837 5196 17156 5359 16897 5684 16637 6333 16313 8445 15243 6171 15016 5684 14789 5359 14302 5196 13881 5359 13589 5359 13524 5684 13524 12505 12000 5196 11740 5359 11578 5684 11481 6333 11027 11368 9989 6171 9340 4060 9048 5196 8497 5359 8400 5684 8367 8769 7459 6171 7005 4872 6875 5359 6129 5196 5935 5521 5902 5846 5837 10881 4800 5846 4572 5359 3956 4872 3567 5359 3308 5684 3178 6171 2886 7308 2659 9906 1945 6171 1232 4060 1005 5196 389 5359 324 5684 356 15915 518 16890 551 17052 1200 17052 1816 16727 2302 15103 3048 15428 3340 16727 4054 17377 4735 16565 5156 14941 5318 15428 6227 17377 6356 16727 6389 13804 6551 14454 7686 17377 7945 16565 7783 14616 7329 11206 8789 16890 8821 16727 8886 15266 8951 12018 10151 17539 10475 16565 10800 17215 11027 16565 11578 13966 12875 17052 12908 17052 13135 16890 13200 16240 12908 13317 13589 16565 14140 18027 14400 17052 15016 16727 15502 15428 15827 13317 16118 14454 17189 17539 17351 17052 18000 16890 18518 15753 18843 13642 19621 17377 19881 16727 19945 12018 21178 17377 21502 16403 21340 15266 21113 10393 21243 9906 21308 8445 21275 7470 21048 6333" fillcolor="silver" stroked="f">
            <v:textpath style="font-family:&quot;Calibri&quot;;font-size:1pt" string="BORRADOR"/>
            <w10:wrap anchorx="margin" anchory="margin"/>
          </v:shape>
        </w:pic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49C"/>
    <w:multiLevelType w:val="multilevel"/>
    <w:tmpl w:val="7BDC3F6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7C2499"/>
    <w:multiLevelType w:val="multilevel"/>
    <w:tmpl w:val="816455A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CD1F1D"/>
    <w:multiLevelType w:val="multilevel"/>
    <w:tmpl w:val="8A6A6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5C3B7C"/>
    <w:multiLevelType w:val="multilevel"/>
    <w:tmpl w:val="09EE3D30"/>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C3F0753"/>
    <w:multiLevelType w:val="hybridMultilevel"/>
    <w:tmpl w:val="F0DA66FA"/>
    <w:lvl w:ilvl="0" w:tplc="F396556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E1F59F8"/>
    <w:multiLevelType w:val="multilevel"/>
    <w:tmpl w:val="AAC83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19C5255"/>
    <w:multiLevelType w:val="multilevel"/>
    <w:tmpl w:val="8D080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29470B"/>
    <w:multiLevelType w:val="multilevel"/>
    <w:tmpl w:val="4FF249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FF22F0"/>
    <w:multiLevelType w:val="hybridMultilevel"/>
    <w:tmpl w:val="AC48DBFA"/>
    <w:lvl w:ilvl="0" w:tplc="43628E5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A685728"/>
    <w:multiLevelType w:val="hybridMultilevel"/>
    <w:tmpl w:val="66C64D04"/>
    <w:lvl w:ilvl="0" w:tplc="06B8209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D7A3BF0"/>
    <w:multiLevelType w:val="multilevel"/>
    <w:tmpl w:val="4DD8AD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61A0750"/>
    <w:multiLevelType w:val="hybridMultilevel"/>
    <w:tmpl w:val="E4FAE548"/>
    <w:lvl w:ilvl="0" w:tplc="A4A6EE0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9FF7FA9"/>
    <w:multiLevelType w:val="multilevel"/>
    <w:tmpl w:val="B928B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FB63E94"/>
    <w:multiLevelType w:val="multilevel"/>
    <w:tmpl w:val="CB5C2A1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FF36788"/>
    <w:multiLevelType w:val="multilevel"/>
    <w:tmpl w:val="1700A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12"/>
  </w:num>
  <w:num w:numId="4">
    <w:abstractNumId w:val="3"/>
  </w:num>
  <w:num w:numId="5">
    <w:abstractNumId w:val="6"/>
  </w:num>
  <w:num w:numId="6">
    <w:abstractNumId w:val="7"/>
  </w:num>
  <w:num w:numId="7">
    <w:abstractNumId w:val="1"/>
  </w:num>
  <w:num w:numId="8">
    <w:abstractNumId w:val="5"/>
  </w:num>
  <w:num w:numId="9">
    <w:abstractNumId w:val="13"/>
  </w:num>
  <w:num w:numId="10">
    <w:abstractNumId w:val="14"/>
  </w:num>
  <w:num w:numId="11">
    <w:abstractNumId w:val="0"/>
  </w:num>
  <w:num w:numId="12">
    <w:abstractNumId w:val="9"/>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3E"/>
    <w:rsid w:val="000005D6"/>
    <w:rsid w:val="00002BB4"/>
    <w:rsid w:val="0000408A"/>
    <w:rsid w:val="00011504"/>
    <w:rsid w:val="000116C3"/>
    <w:rsid w:val="000125C2"/>
    <w:rsid w:val="0001413F"/>
    <w:rsid w:val="000276CC"/>
    <w:rsid w:val="00027FF4"/>
    <w:rsid w:val="00034562"/>
    <w:rsid w:val="00037DBF"/>
    <w:rsid w:val="000420FF"/>
    <w:rsid w:val="00046BAF"/>
    <w:rsid w:val="0005005C"/>
    <w:rsid w:val="00055028"/>
    <w:rsid w:val="000578FE"/>
    <w:rsid w:val="00072997"/>
    <w:rsid w:val="00082664"/>
    <w:rsid w:val="00083CF4"/>
    <w:rsid w:val="000879FC"/>
    <w:rsid w:val="00091332"/>
    <w:rsid w:val="0009341C"/>
    <w:rsid w:val="000A638C"/>
    <w:rsid w:val="000A7146"/>
    <w:rsid w:val="000A7206"/>
    <w:rsid w:val="000D3F3C"/>
    <w:rsid w:val="000D5550"/>
    <w:rsid w:val="000E0CA4"/>
    <w:rsid w:val="000E3DB5"/>
    <w:rsid w:val="00112018"/>
    <w:rsid w:val="0011629F"/>
    <w:rsid w:val="00131E89"/>
    <w:rsid w:val="001352B2"/>
    <w:rsid w:val="0015541A"/>
    <w:rsid w:val="001655A8"/>
    <w:rsid w:val="00170A62"/>
    <w:rsid w:val="00180CD3"/>
    <w:rsid w:val="00193CFB"/>
    <w:rsid w:val="00194359"/>
    <w:rsid w:val="001A1335"/>
    <w:rsid w:val="001B497C"/>
    <w:rsid w:val="001B6773"/>
    <w:rsid w:val="001C3107"/>
    <w:rsid w:val="001C32F3"/>
    <w:rsid w:val="001D2DDA"/>
    <w:rsid w:val="001D45CC"/>
    <w:rsid w:val="001D4694"/>
    <w:rsid w:val="001D6269"/>
    <w:rsid w:val="00211A6E"/>
    <w:rsid w:val="002220F6"/>
    <w:rsid w:val="00226EF2"/>
    <w:rsid w:val="00227474"/>
    <w:rsid w:val="002278F7"/>
    <w:rsid w:val="0023452B"/>
    <w:rsid w:val="0023580A"/>
    <w:rsid w:val="00236CB9"/>
    <w:rsid w:val="00250144"/>
    <w:rsid w:val="00255396"/>
    <w:rsid w:val="00257CAC"/>
    <w:rsid w:val="0027064E"/>
    <w:rsid w:val="002713C7"/>
    <w:rsid w:val="00275346"/>
    <w:rsid w:val="002938C0"/>
    <w:rsid w:val="0029412B"/>
    <w:rsid w:val="00295F00"/>
    <w:rsid w:val="002A6D00"/>
    <w:rsid w:val="002B0A44"/>
    <w:rsid w:val="002C0DD5"/>
    <w:rsid w:val="002D487E"/>
    <w:rsid w:val="002F1768"/>
    <w:rsid w:val="00300CF4"/>
    <w:rsid w:val="0030325C"/>
    <w:rsid w:val="00320DF3"/>
    <w:rsid w:val="00322F40"/>
    <w:rsid w:val="00323E22"/>
    <w:rsid w:val="0033002B"/>
    <w:rsid w:val="00336678"/>
    <w:rsid w:val="00343C69"/>
    <w:rsid w:val="00356FBC"/>
    <w:rsid w:val="00365C0F"/>
    <w:rsid w:val="00366E4A"/>
    <w:rsid w:val="0037261F"/>
    <w:rsid w:val="00382F01"/>
    <w:rsid w:val="0039381C"/>
    <w:rsid w:val="00393D67"/>
    <w:rsid w:val="00393E99"/>
    <w:rsid w:val="003A1730"/>
    <w:rsid w:val="003A214B"/>
    <w:rsid w:val="003A3A91"/>
    <w:rsid w:val="003B56B6"/>
    <w:rsid w:val="003B750F"/>
    <w:rsid w:val="003C5781"/>
    <w:rsid w:val="003D5391"/>
    <w:rsid w:val="003E4AA6"/>
    <w:rsid w:val="003F0996"/>
    <w:rsid w:val="003F6BDB"/>
    <w:rsid w:val="003F7AE1"/>
    <w:rsid w:val="0041287B"/>
    <w:rsid w:val="004128BF"/>
    <w:rsid w:val="00417D20"/>
    <w:rsid w:val="00425EC5"/>
    <w:rsid w:val="00432F5B"/>
    <w:rsid w:val="00452C86"/>
    <w:rsid w:val="0045349A"/>
    <w:rsid w:val="004570B9"/>
    <w:rsid w:val="00460C58"/>
    <w:rsid w:val="0046463D"/>
    <w:rsid w:val="00467922"/>
    <w:rsid w:val="004709F4"/>
    <w:rsid w:val="004A1C87"/>
    <w:rsid w:val="004A7D56"/>
    <w:rsid w:val="004B0A03"/>
    <w:rsid w:val="004C2045"/>
    <w:rsid w:val="004E174B"/>
    <w:rsid w:val="004F46C1"/>
    <w:rsid w:val="00500E75"/>
    <w:rsid w:val="005064BF"/>
    <w:rsid w:val="0051777B"/>
    <w:rsid w:val="00522AFC"/>
    <w:rsid w:val="00524128"/>
    <w:rsid w:val="00532956"/>
    <w:rsid w:val="005516AD"/>
    <w:rsid w:val="00553D0E"/>
    <w:rsid w:val="00560C78"/>
    <w:rsid w:val="005628AC"/>
    <w:rsid w:val="00571A54"/>
    <w:rsid w:val="0058673D"/>
    <w:rsid w:val="00592411"/>
    <w:rsid w:val="0059591A"/>
    <w:rsid w:val="00597EC6"/>
    <w:rsid w:val="005A3219"/>
    <w:rsid w:val="005D428F"/>
    <w:rsid w:val="005D44FD"/>
    <w:rsid w:val="005D708E"/>
    <w:rsid w:val="005D7E64"/>
    <w:rsid w:val="005E0CD1"/>
    <w:rsid w:val="005E30DE"/>
    <w:rsid w:val="005E4D52"/>
    <w:rsid w:val="005E4D77"/>
    <w:rsid w:val="005F0FF2"/>
    <w:rsid w:val="005F42E7"/>
    <w:rsid w:val="0060506B"/>
    <w:rsid w:val="00605538"/>
    <w:rsid w:val="0062660E"/>
    <w:rsid w:val="00633D8B"/>
    <w:rsid w:val="00660786"/>
    <w:rsid w:val="00670A36"/>
    <w:rsid w:val="00681E93"/>
    <w:rsid w:val="00681F9B"/>
    <w:rsid w:val="006840D6"/>
    <w:rsid w:val="00696619"/>
    <w:rsid w:val="006A786A"/>
    <w:rsid w:val="006B13AE"/>
    <w:rsid w:val="006B1C2C"/>
    <w:rsid w:val="006B2DED"/>
    <w:rsid w:val="006B4440"/>
    <w:rsid w:val="006B63F8"/>
    <w:rsid w:val="006C358A"/>
    <w:rsid w:val="006E7E10"/>
    <w:rsid w:val="006F19F3"/>
    <w:rsid w:val="006F58E3"/>
    <w:rsid w:val="006F635B"/>
    <w:rsid w:val="00700E8F"/>
    <w:rsid w:val="00703E6F"/>
    <w:rsid w:val="007109AD"/>
    <w:rsid w:val="007169BB"/>
    <w:rsid w:val="00725474"/>
    <w:rsid w:val="007373B8"/>
    <w:rsid w:val="00746B34"/>
    <w:rsid w:val="00751FB5"/>
    <w:rsid w:val="00754CE7"/>
    <w:rsid w:val="007669C3"/>
    <w:rsid w:val="00776FD5"/>
    <w:rsid w:val="00793F5C"/>
    <w:rsid w:val="007A1F8E"/>
    <w:rsid w:val="007A2D78"/>
    <w:rsid w:val="007C024B"/>
    <w:rsid w:val="007C4E25"/>
    <w:rsid w:val="007C6F70"/>
    <w:rsid w:val="007D6392"/>
    <w:rsid w:val="007E6792"/>
    <w:rsid w:val="008047BE"/>
    <w:rsid w:val="00815A8E"/>
    <w:rsid w:val="00833497"/>
    <w:rsid w:val="0083640D"/>
    <w:rsid w:val="008403CA"/>
    <w:rsid w:val="0086000E"/>
    <w:rsid w:val="00861C33"/>
    <w:rsid w:val="008736FF"/>
    <w:rsid w:val="0087481C"/>
    <w:rsid w:val="00882586"/>
    <w:rsid w:val="00885D54"/>
    <w:rsid w:val="008A51AC"/>
    <w:rsid w:val="008A59B8"/>
    <w:rsid w:val="008A6BDA"/>
    <w:rsid w:val="008A6F20"/>
    <w:rsid w:val="008B4099"/>
    <w:rsid w:val="008C26F4"/>
    <w:rsid w:val="008C5667"/>
    <w:rsid w:val="008D1D7B"/>
    <w:rsid w:val="008D5807"/>
    <w:rsid w:val="008E0A2D"/>
    <w:rsid w:val="008E3A75"/>
    <w:rsid w:val="008E4552"/>
    <w:rsid w:val="008E651D"/>
    <w:rsid w:val="008F2DF5"/>
    <w:rsid w:val="008F62AD"/>
    <w:rsid w:val="009071EA"/>
    <w:rsid w:val="00907D64"/>
    <w:rsid w:val="0091626D"/>
    <w:rsid w:val="00916B38"/>
    <w:rsid w:val="00920BB3"/>
    <w:rsid w:val="00943588"/>
    <w:rsid w:val="009449B0"/>
    <w:rsid w:val="00945E05"/>
    <w:rsid w:val="00953376"/>
    <w:rsid w:val="00954B96"/>
    <w:rsid w:val="00955957"/>
    <w:rsid w:val="00962DFF"/>
    <w:rsid w:val="00976A00"/>
    <w:rsid w:val="00982B1B"/>
    <w:rsid w:val="009976EB"/>
    <w:rsid w:val="009A3A0E"/>
    <w:rsid w:val="009C3E60"/>
    <w:rsid w:val="009C3F40"/>
    <w:rsid w:val="009C5400"/>
    <w:rsid w:val="009E0270"/>
    <w:rsid w:val="009E03C8"/>
    <w:rsid w:val="00A015FD"/>
    <w:rsid w:val="00A07084"/>
    <w:rsid w:val="00A2099D"/>
    <w:rsid w:val="00A34595"/>
    <w:rsid w:val="00A4556E"/>
    <w:rsid w:val="00A56F38"/>
    <w:rsid w:val="00A6047C"/>
    <w:rsid w:val="00A6148D"/>
    <w:rsid w:val="00A853BA"/>
    <w:rsid w:val="00A914B9"/>
    <w:rsid w:val="00AA0CE0"/>
    <w:rsid w:val="00AA3ED6"/>
    <w:rsid w:val="00AB13B1"/>
    <w:rsid w:val="00AB1617"/>
    <w:rsid w:val="00AB169C"/>
    <w:rsid w:val="00AC0ADB"/>
    <w:rsid w:val="00AD040F"/>
    <w:rsid w:val="00AE39CD"/>
    <w:rsid w:val="00AF323D"/>
    <w:rsid w:val="00AF6208"/>
    <w:rsid w:val="00B150A1"/>
    <w:rsid w:val="00B168A3"/>
    <w:rsid w:val="00B20125"/>
    <w:rsid w:val="00B37260"/>
    <w:rsid w:val="00B447B1"/>
    <w:rsid w:val="00B47144"/>
    <w:rsid w:val="00B500B7"/>
    <w:rsid w:val="00B5116F"/>
    <w:rsid w:val="00B5576E"/>
    <w:rsid w:val="00B60035"/>
    <w:rsid w:val="00B64093"/>
    <w:rsid w:val="00B64F2A"/>
    <w:rsid w:val="00B74C0B"/>
    <w:rsid w:val="00B74CCD"/>
    <w:rsid w:val="00B778C3"/>
    <w:rsid w:val="00B92086"/>
    <w:rsid w:val="00B92414"/>
    <w:rsid w:val="00B95F00"/>
    <w:rsid w:val="00B971D4"/>
    <w:rsid w:val="00BA0896"/>
    <w:rsid w:val="00BA1233"/>
    <w:rsid w:val="00BB7F87"/>
    <w:rsid w:val="00BD21F1"/>
    <w:rsid w:val="00BD408F"/>
    <w:rsid w:val="00BD75F7"/>
    <w:rsid w:val="00BE675F"/>
    <w:rsid w:val="00BE7EDA"/>
    <w:rsid w:val="00BF2CDB"/>
    <w:rsid w:val="00C01E95"/>
    <w:rsid w:val="00C03A7E"/>
    <w:rsid w:val="00C102D4"/>
    <w:rsid w:val="00C155DB"/>
    <w:rsid w:val="00C20336"/>
    <w:rsid w:val="00C22BF1"/>
    <w:rsid w:val="00C24172"/>
    <w:rsid w:val="00C27866"/>
    <w:rsid w:val="00C34A8D"/>
    <w:rsid w:val="00C40493"/>
    <w:rsid w:val="00C473D6"/>
    <w:rsid w:val="00C4760A"/>
    <w:rsid w:val="00C55772"/>
    <w:rsid w:val="00C65370"/>
    <w:rsid w:val="00C65712"/>
    <w:rsid w:val="00C878C3"/>
    <w:rsid w:val="00C87A3E"/>
    <w:rsid w:val="00C87F3B"/>
    <w:rsid w:val="00C976AE"/>
    <w:rsid w:val="00CA4F52"/>
    <w:rsid w:val="00CB140D"/>
    <w:rsid w:val="00CB784B"/>
    <w:rsid w:val="00CC32BE"/>
    <w:rsid w:val="00CD51C1"/>
    <w:rsid w:val="00CE6B89"/>
    <w:rsid w:val="00CE6D85"/>
    <w:rsid w:val="00CF23C6"/>
    <w:rsid w:val="00D0278F"/>
    <w:rsid w:val="00D035CD"/>
    <w:rsid w:val="00D12AEB"/>
    <w:rsid w:val="00D15FE0"/>
    <w:rsid w:val="00D21A9D"/>
    <w:rsid w:val="00D36B87"/>
    <w:rsid w:val="00D37DE6"/>
    <w:rsid w:val="00D43873"/>
    <w:rsid w:val="00D46AB5"/>
    <w:rsid w:val="00D503A5"/>
    <w:rsid w:val="00D57956"/>
    <w:rsid w:val="00D7138E"/>
    <w:rsid w:val="00D96F02"/>
    <w:rsid w:val="00DB3F71"/>
    <w:rsid w:val="00DB61F3"/>
    <w:rsid w:val="00DC02DE"/>
    <w:rsid w:val="00DD021A"/>
    <w:rsid w:val="00DD513C"/>
    <w:rsid w:val="00DE324E"/>
    <w:rsid w:val="00DE4F8C"/>
    <w:rsid w:val="00DF256D"/>
    <w:rsid w:val="00DF4162"/>
    <w:rsid w:val="00E3117D"/>
    <w:rsid w:val="00E32F20"/>
    <w:rsid w:val="00E359F7"/>
    <w:rsid w:val="00E36629"/>
    <w:rsid w:val="00E4232F"/>
    <w:rsid w:val="00E42A9F"/>
    <w:rsid w:val="00E625D8"/>
    <w:rsid w:val="00E7340C"/>
    <w:rsid w:val="00E81815"/>
    <w:rsid w:val="00E95797"/>
    <w:rsid w:val="00E967BC"/>
    <w:rsid w:val="00EB2425"/>
    <w:rsid w:val="00EC0AC2"/>
    <w:rsid w:val="00ED1F8B"/>
    <w:rsid w:val="00ED3E04"/>
    <w:rsid w:val="00ED5128"/>
    <w:rsid w:val="00ED514C"/>
    <w:rsid w:val="00ED74C3"/>
    <w:rsid w:val="00EE0BB4"/>
    <w:rsid w:val="00EE3779"/>
    <w:rsid w:val="00F12607"/>
    <w:rsid w:val="00F1336A"/>
    <w:rsid w:val="00F17553"/>
    <w:rsid w:val="00F24FF6"/>
    <w:rsid w:val="00F30894"/>
    <w:rsid w:val="00F41932"/>
    <w:rsid w:val="00F45031"/>
    <w:rsid w:val="00F464DD"/>
    <w:rsid w:val="00F6089E"/>
    <w:rsid w:val="00F63FC3"/>
    <w:rsid w:val="00F8246C"/>
    <w:rsid w:val="00F94743"/>
    <w:rsid w:val="00F96B2B"/>
    <w:rsid w:val="00FA1300"/>
    <w:rsid w:val="00FA1515"/>
    <w:rsid w:val="00FA683D"/>
    <w:rsid w:val="00FC5016"/>
    <w:rsid w:val="00FC6658"/>
    <w:rsid w:val="00FD03D0"/>
    <w:rsid w:val="00FD3531"/>
    <w:rsid w:val="00FD796C"/>
    <w:rsid w:val="00FE7BC2"/>
    <w:rsid w:val="00FE7C94"/>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E05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3002B"/>
    <w:rPr>
      <w:sz w:val="16"/>
      <w:szCs w:val="16"/>
    </w:rPr>
  </w:style>
  <w:style w:type="paragraph" w:styleId="Textocomentario">
    <w:name w:val="annotation text"/>
    <w:basedOn w:val="Normal"/>
    <w:link w:val="TextocomentarioCar"/>
    <w:uiPriority w:val="99"/>
    <w:unhideWhenUsed/>
    <w:rsid w:val="0033002B"/>
    <w:pPr>
      <w:spacing w:line="240" w:lineRule="auto"/>
    </w:pPr>
    <w:rPr>
      <w:sz w:val="20"/>
      <w:szCs w:val="20"/>
    </w:rPr>
  </w:style>
  <w:style w:type="character" w:customStyle="1" w:styleId="TextocomentarioCar">
    <w:name w:val="Texto comentario Car"/>
    <w:basedOn w:val="Fuentedeprrafopredeter"/>
    <w:link w:val="Textocomentario"/>
    <w:uiPriority w:val="99"/>
    <w:rsid w:val="0033002B"/>
    <w:rPr>
      <w:sz w:val="20"/>
      <w:szCs w:val="20"/>
    </w:rPr>
  </w:style>
  <w:style w:type="paragraph" w:styleId="Asuntodelcomentario">
    <w:name w:val="annotation subject"/>
    <w:basedOn w:val="Textocomentario"/>
    <w:next w:val="Textocomentario"/>
    <w:link w:val="AsuntodelcomentarioCar"/>
    <w:uiPriority w:val="99"/>
    <w:semiHidden/>
    <w:unhideWhenUsed/>
    <w:rsid w:val="0033002B"/>
    <w:rPr>
      <w:b/>
      <w:bCs/>
    </w:rPr>
  </w:style>
  <w:style w:type="character" w:customStyle="1" w:styleId="AsuntodelcomentarioCar">
    <w:name w:val="Asunto del comentario Car"/>
    <w:basedOn w:val="TextocomentarioCar"/>
    <w:link w:val="Asuntodelcomentario"/>
    <w:uiPriority w:val="99"/>
    <w:semiHidden/>
    <w:rsid w:val="0033002B"/>
    <w:rPr>
      <w:b/>
      <w:bCs/>
      <w:sz w:val="20"/>
      <w:szCs w:val="20"/>
    </w:rPr>
  </w:style>
  <w:style w:type="paragraph" w:styleId="Textodeglobo">
    <w:name w:val="Balloon Text"/>
    <w:basedOn w:val="Normal"/>
    <w:link w:val="TextodegloboCar"/>
    <w:uiPriority w:val="99"/>
    <w:semiHidden/>
    <w:unhideWhenUsed/>
    <w:rsid w:val="003300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02B"/>
    <w:rPr>
      <w:rFonts w:ascii="Segoe UI" w:hAnsi="Segoe UI" w:cs="Segoe UI"/>
      <w:sz w:val="18"/>
      <w:szCs w:val="18"/>
    </w:rPr>
  </w:style>
  <w:style w:type="paragraph" w:styleId="Prrafodelista">
    <w:name w:val="List Paragraph"/>
    <w:basedOn w:val="Normal"/>
    <w:uiPriority w:val="34"/>
    <w:qFormat/>
    <w:rsid w:val="003B750F"/>
    <w:pPr>
      <w:ind w:left="720"/>
      <w:contextualSpacing/>
    </w:pPr>
  </w:style>
  <w:style w:type="paragraph" w:styleId="Revisin">
    <w:name w:val="Revision"/>
    <w:hidden/>
    <w:uiPriority w:val="99"/>
    <w:semiHidden/>
    <w:rsid w:val="00D15FE0"/>
    <w:pPr>
      <w:spacing w:after="0" w:line="240" w:lineRule="auto"/>
    </w:pPr>
  </w:style>
  <w:style w:type="paragraph" w:styleId="Encabezado">
    <w:name w:val="header"/>
    <w:basedOn w:val="Normal"/>
    <w:link w:val="EncabezadoCar"/>
    <w:uiPriority w:val="99"/>
    <w:unhideWhenUsed/>
    <w:rsid w:val="00CC32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C32BE"/>
  </w:style>
  <w:style w:type="paragraph" w:styleId="Piedepgina">
    <w:name w:val="footer"/>
    <w:basedOn w:val="Normal"/>
    <w:link w:val="PiedepginaCar"/>
    <w:uiPriority w:val="99"/>
    <w:unhideWhenUsed/>
    <w:rsid w:val="00CC32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C32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3002B"/>
    <w:rPr>
      <w:sz w:val="16"/>
      <w:szCs w:val="16"/>
    </w:rPr>
  </w:style>
  <w:style w:type="paragraph" w:styleId="Textocomentario">
    <w:name w:val="annotation text"/>
    <w:basedOn w:val="Normal"/>
    <w:link w:val="TextocomentarioCar"/>
    <w:uiPriority w:val="99"/>
    <w:unhideWhenUsed/>
    <w:rsid w:val="0033002B"/>
    <w:pPr>
      <w:spacing w:line="240" w:lineRule="auto"/>
    </w:pPr>
    <w:rPr>
      <w:sz w:val="20"/>
      <w:szCs w:val="20"/>
    </w:rPr>
  </w:style>
  <w:style w:type="character" w:customStyle="1" w:styleId="TextocomentarioCar">
    <w:name w:val="Texto comentario Car"/>
    <w:basedOn w:val="Fuentedeprrafopredeter"/>
    <w:link w:val="Textocomentario"/>
    <w:uiPriority w:val="99"/>
    <w:rsid w:val="0033002B"/>
    <w:rPr>
      <w:sz w:val="20"/>
      <w:szCs w:val="20"/>
    </w:rPr>
  </w:style>
  <w:style w:type="paragraph" w:styleId="Asuntodelcomentario">
    <w:name w:val="annotation subject"/>
    <w:basedOn w:val="Textocomentario"/>
    <w:next w:val="Textocomentario"/>
    <w:link w:val="AsuntodelcomentarioCar"/>
    <w:uiPriority w:val="99"/>
    <w:semiHidden/>
    <w:unhideWhenUsed/>
    <w:rsid w:val="0033002B"/>
    <w:rPr>
      <w:b/>
      <w:bCs/>
    </w:rPr>
  </w:style>
  <w:style w:type="character" w:customStyle="1" w:styleId="AsuntodelcomentarioCar">
    <w:name w:val="Asunto del comentario Car"/>
    <w:basedOn w:val="TextocomentarioCar"/>
    <w:link w:val="Asuntodelcomentario"/>
    <w:uiPriority w:val="99"/>
    <w:semiHidden/>
    <w:rsid w:val="0033002B"/>
    <w:rPr>
      <w:b/>
      <w:bCs/>
      <w:sz w:val="20"/>
      <w:szCs w:val="20"/>
    </w:rPr>
  </w:style>
  <w:style w:type="paragraph" w:styleId="Textodeglobo">
    <w:name w:val="Balloon Text"/>
    <w:basedOn w:val="Normal"/>
    <w:link w:val="TextodegloboCar"/>
    <w:uiPriority w:val="99"/>
    <w:semiHidden/>
    <w:unhideWhenUsed/>
    <w:rsid w:val="003300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02B"/>
    <w:rPr>
      <w:rFonts w:ascii="Segoe UI" w:hAnsi="Segoe UI" w:cs="Segoe UI"/>
      <w:sz w:val="18"/>
      <w:szCs w:val="18"/>
    </w:rPr>
  </w:style>
  <w:style w:type="paragraph" w:styleId="Prrafodelista">
    <w:name w:val="List Paragraph"/>
    <w:basedOn w:val="Normal"/>
    <w:uiPriority w:val="34"/>
    <w:qFormat/>
    <w:rsid w:val="003B750F"/>
    <w:pPr>
      <w:ind w:left="720"/>
      <w:contextualSpacing/>
    </w:pPr>
  </w:style>
  <w:style w:type="paragraph" w:styleId="Revisin">
    <w:name w:val="Revision"/>
    <w:hidden/>
    <w:uiPriority w:val="99"/>
    <w:semiHidden/>
    <w:rsid w:val="00D15FE0"/>
    <w:pPr>
      <w:spacing w:after="0" w:line="240" w:lineRule="auto"/>
    </w:pPr>
  </w:style>
  <w:style w:type="paragraph" w:styleId="Encabezado">
    <w:name w:val="header"/>
    <w:basedOn w:val="Normal"/>
    <w:link w:val="EncabezadoCar"/>
    <w:uiPriority w:val="99"/>
    <w:unhideWhenUsed/>
    <w:rsid w:val="00CC32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C32BE"/>
  </w:style>
  <w:style w:type="paragraph" w:styleId="Piedepgina">
    <w:name w:val="footer"/>
    <w:basedOn w:val="Normal"/>
    <w:link w:val="PiedepginaCar"/>
    <w:uiPriority w:val="99"/>
    <w:unhideWhenUsed/>
    <w:rsid w:val="00CC32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C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8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6/09/relationships/commentsIds" Target="commentsIds.xml"/><Relationship Id="rId21" Type="http://schemas.microsoft.com/office/2018/08/relationships/commentsExtensible" Target="commentsExtensible.xml"/><Relationship Id="rId10" Type="http://schemas.openxmlformats.org/officeDocument/2006/relationships/comments" Target="comments.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XdE3ff97IH+KfEuqLdteJj5Qw==">AMUW2mXyUcMkj+QHd8js2eZ4IRUe5t/v3i6CzXtnaXkKT2F1SZp667OlhgL5le0svlS2lordtTJ+mhnlu7WNZ7j4yk6CmYepBeXy9LL6pPtHFBLZlou1bqW86prTWt4qSBSVcfDjmconBSirlT43s8pfSfj585lP7cUr0aShIq0XvL2Vk255JTGgoBbUvzn5T9mJxBeu7M5w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FB2A0A-F7CC-8443-A011-A19A7110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9915</Words>
  <Characters>54537</Characters>
  <Application>Microsoft Macintosh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Gabriela Espin Renjifo</dc:creator>
  <cp:lastModifiedBy>Christian Cacciani</cp:lastModifiedBy>
  <cp:revision>4</cp:revision>
  <cp:lastPrinted>2021-11-26T16:51:00Z</cp:lastPrinted>
  <dcterms:created xsi:type="dcterms:W3CDTF">2022-07-19T19:11:00Z</dcterms:created>
  <dcterms:modified xsi:type="dcterms:W3CDTF">2022-07-19T19:20:00Z</dcterms:modified>
</cp:coreProperties>
</file>