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B0" w:rsidRDefault="00264FB0" w:rsidP="00543611">
      <w:pPr>
        <w:spacing w:after="0" w:line="240" w:lineRule="auto"/>
        <w:jc w:val="right"/>
        <w:rPr>
          <w:rFonts w:ascii="Palatino Linotype" w:hAnsi="Palatino Linotype" w:cs="Times New Roman"/>
          <w:b/>
        </w:rPr>
      </w:pPr>
    </w:p>
    <w:p w:rsidR="00A91928" w:rsidRPr="0092132D" w:rsidRDefault="00A91928" w:rsidP="00543611">
      <w:pPr>
        <w:spacing w:after="0" w:line="240" w:lineRule="auto"/>
        <w:jc w:val="right"/>
        <w:rPr>
          <w:rFonts w:ascii="Palatino Linotype" w:hAnsi="Palatino Linotype" w:cs="Times New Roman"/>
        </w:rPr>
      </w:pPr>
      <w:r w:rsidRPr="0092132D">
        <w:rPr>
          <w:rFonts w:ascii="Palatino Linotype" w:hAnsi="Palatino Linotype" w:cs="Times New Roman"/>
          <w:b/>
        </w:rPr>
        <w:t>Resolución No. 0</w:t>
      </w:r>
      <w:r w:rsidR="0047097E">
        <w:rPr>
          <w:rFonts w:ascii="Palatino Linotype" w:hAnsi="Palatino Linotype" w:cs="Times New Roman"/>
          <w:b/>
        </w:rPr>
        <w:t>0</w:t>
      </w:r>
      <w:r w:rsidR="000859D2">
        <w:rPr>
          <w:rFonts w:ascii="Palatino Linotype" w:hAnsi="Palatino Linotype" w:cs="Times New Roman"/>
          <w:b/>
        </w:rPr>
        <w:t>5</w:t>
      </w:r>
      <w:r w:rsidR="007B7EFE">
        <w:rPr>
          <w:rFonts w:ascii="Palatino Linotype" w:hAnsi="Palatino Linotype" w:cs="Times New Roman"/>
          <w:b/>
        </w:rPr>
        <w:t>-CPC-2021</w:t>
      </w:r>
    </w:p>
    <w:p w:rsidR="00F952A3" w:rsidRDefault="00F952A3" w:rsidP="00BD32B9">
      <w:pPr>
        <w:pStyle w:val="Default"/>
        <w:jc w:val="both"/>
        <w:rPr>
          <w:rFonts w:ascii="Palatino Linotype" w:hAnsi="Palatino Linotype" w:cs="Tahoma"/>
          <w:color w:val="auto"/>
          <w:sz w:val="22"/>
          <w:szCs w:val="22"/>
        </w:rPr>
      </w:pPr>
    </w:p>
    <w:p w:rsidR="003E1015" w:rsidRDefault="003E1015" w:rsidP="00BD32B9">
      <w:pPr>
        <w:pStyle w:val="Default"/>
        <w:jc w:val="both"/>
        <w:rPr>
          <w:rFonts w:ascii="Palatino Linotype" w:hAnsi="Palatino Linotype" w:cs="Tahoma"/>
          <w:color w:val="auto"/>
          <w:sz w:val="22"/>
          <w:szCs w:val="22"/>
        </w:rPr>
      </w:pPr>
      <w:r>
        <w:rPr>
          <w:rFonts w:ascii="Palatino Linotype" w:hAnsi="Palatino Linotype" w:cs="Tahoma"/>
          <w:color w:val="auto"/>
          <w:sz w:val="22"/>
          <w:szCs w:val="22"/>
        </w:rPr>
        <w:t>Doctor</w:t>
      </w:r>
    </w:p>
    <w:p w:rsidR="007B7EFE" w:rsidRDefault="007B7EFE" w:rsidP="00BD32B9">
      <w:pPr>
        <w:pStyle w:val="Default"/>
        <w:jc w:val="both"/>
        <w:rPr>
          <w:rFonts w:ascii="Palatino Linotype" w:hAnsi="Palatino Linotype" w:cs="Tahoma"/>
          <w:color w:val="auto"/>
          <w:sz w:val="22"/>
          <w:szCs w:val="22"/>
        </w:rPr>
      </w:pPr>
      <w:r w:rsidRPr="007B7EFE">
        <w:rPr>
          <w:rFonts w:ascii="Palatino Linotype" w:hAnsi="Palatino Linotype" w:cs="Tahoma"/>
          <w:color w:val="auto"/>
          <w:sz w:val="22"/>
          <w:szCs w:val="22"/>
        </w:rPr>
        <w:t xml:space="preserve">Santiago </w:t>
      </w:r>
      <w:proofErr w:type="spellStart"/>
      <w:r w:rsidRPr="007B7EFE">
        <w:rPr>
          <w:rFonts w:ascii="Palatino Linotype" w:hAnsi="Palatino Linotype" w:cs="Tahoma"/>
          <w:color w:val="auto"/>
          <w:sz w:val="22"/>
          <w:szCs w:val="22"/>
        </w:rPr>
        <w:t>Guarderas</w:t>
      </w:r>
      <w:proofErr w:type="spellEnd"/>
      <w:r w:rsidRPr="007B7EFE">
        <w:rPr>
          <w:rFonts w:ascii="Palatino Linotype" w:hAnsi="Palatino Linotype" w:cs="Tahoma"/>
          <w:color w:val="auto"/>
          <w:sz w:val="22"/>
          <w:szCs w:val="22"/>
        </w:rPr>
        <w:t xml:space="preserve"> Izquierdo </w:t>
      </w:r>
    </w:p>
    <w:p w:rsidR="007B7EFE" w:rsidRPr="007B7EFE" w:rsidRDefault="007B7EFE" w:rsidP="00BD32B9">
      <w:pPr>
        <w:pStyle w:val="Default"/>
        <w:jc w:val="both"/>
        <w:rPr>
          <w:rFonts w:ascii="Palatino Linotype" w:hAnsi="Palatino Linotype" w:cs="Tahoma"/>
          <w:b/>
          <w:color w:val="auto"/>
          <w:sz w:val="22"/>
          <w:szCs w:val="22"/>
        </w:rPr>
      </w:pPr>
      <w:r w:rsidRPr="007B7EFE">
        <w:rPr>
          <w:rFonts w:ascii="Palatino Linotype" w:hAnsi="Palatino Linotype" w:cs="Tahoma"/>
          <w:b/>
          <w:color w:val="auto"/>
          <w:sz w:val="22"/>
          <w:szCs w:val="22"/>
        </w:rPr>
        <w:t xml:space="preserve">Concejal Metropolitano </w:t>
      </w:r>
    </w:p>
    <w:p w:rsidR="007B7EFE" w:rsidRDefault="007B7EFE" w:rsidP="00BD32B9">
      <w:pPr>
        <w:pStyle w:val="Default"/>
        <w:jc w:val="both"/>
        <w:rPr>
          <w:rFonts w:ascii="Palatino Linotype" w:hAnsi="Palatino Linotype" w:cs="Tahoma"/>
          <w:color w:val="auto"/>
          <w:sz w:val="22"/>
          <w:szCs w:val="22"/>
        </w:rPr>
      </w:pPr>
    </w:p>
    <w:p w:rsidR="003E1015" w:rsidRDefault="003E1015" w:rsidP="00BD32B9">
      <w:pPr>
        <w:pStyle w:val="Default"/>
        <w:jc w:val="both"/>
        <w:rPr>
          <w:rFonts w:ascii="Palatino Linotype" w:hAnsi="Palatino Linotype" w:cs="Tahoma"/>
          <w:color w:val="auto"/>
          <w:sz w:val="22"/>
          <w:szCs w:val="22"/>
        </w:rPr>
      </w:pPr>
      <w:r>
        <w:rPr>
          <w:rFonts w:ascii="Palatino Linotype" w:hAnsi="Palatino Linotype" w:cs="Tahoma"/>
          <w:color w:val="auto"/>
          <w:sz w:val="22"/>
          <w:szCs w:val="22"/>
        </w:rPr>
        <w:t xml:space="preserve">Señor </w:t>
      </w:r>
    </w:p>
    <w:p w:rsidR="007B7EFE" w:rsidRDefault="007B7EFE" w:rsidP="00BD32B9">
      <w:pPr>
        <w:pStyle w:val="Default"/>
        <w:jc w:val="both"/>
        <w:rPr>
          <w:rFonts w:ascii="Palatino Linotype" w:hAnsi="Palatino Linotype" w:cs="Tahoma"/>
          <w:color w:val="auto"/>
          <w:sz w:val="22"/>
          <w:szCs w:val="22"/>
        </w:rPr>
      </w:pPr>
      <w:r w:rsidRPr="007B7EFE">
        <w:rPr>
          <w:rFonts w:ascii="Palatino Linotype" w:hAnsi="Palatino Linotype" w:cs="Tahoma"/>
          <w:color w:val="auto"/>
          <w:sz w:val="22"/>
          <w:szCs w:val="22"/>
        </w:rPr>
        <w:t xml:space="preserve">Luis Robles </w:t>
      </w:r>
      <w:proofErr w:type="spellStart"/>
      <w:r w:rsidRPr="007B7EFE">
        <w:rPr>
          <w:rFonts w:ascii="Palatino Linotype" w:hAnsi="Palatino Linotype" w:cs="Tahoma"/>
          <w:color w:val="auto"/>
          <w:sz w:val="22"/>
          <w:szCs w:val="22"/>
        </w:rPr>
        <w:t>Pusda</w:t>
      </w:r>
      <w:proofErr w:type="spellEnd"/>
      <w:r w:rsidRPr="007B7EFE">
        <w:rPr>
          <w:rFonts w:ascii="Palatino Linotype" w:hAnsi="Palatino Linotype" w:cs="Tahoma"/>
          <w:color w:val="auto"/>
          <w:sz w:val="22"/>
          <w:szCs w:val="22"/>
        </w:rPr>
        <w:t xml:space="preserve"> </w:t>
      </w:r>
    </w:p>
    <w:p w:rsidR="007B7EFE" w:rsidRPr="007B7EFE" w:rsidRDefault="007B7EFE" w:rsidP="00BD32B9">
      <w:pPr>
        <w:pStyle w:val="Default"/>
        <w:jc w:val="both"/>
        <w:rPr>
          <w:rFonts w:ascii="Palatino Linotype" w:hAnsi="Palatino Linotype" w:cs="Tahoma"/>
          <w:b/>
          <w:color w:val="auto"/>
          <w:sz w:val="22"/>
          <w:szCs w:val="22"/>
        </w:rPr>
      </w:pPr>
      <w:r w:rsidRPr="007B7EFE">
        <w:rPr>
          <w:rFonts w:ascii="Palatino Linotype" w:hAnsi="Palatino Linotype" w:cs="Tahoma"/>
          <w:b/>
          <w:color w:val="auto"/>
          <w:sz w:val="22"/>
          <w:szCs w:val="22"/>
        </w:rPr>
        <w:t>Concejal Metropolitano</w:t>
      </w:r>
    </w:p>
    <w:p w:rsidR="007B7EFE" w:rsidRDefault="007B7EFE" w:rsidP="00BD32B9">
      <w:pPr>
        <w:pStyle w:val="Default"/>
        <w:jc w:val="both"/>
        <w:rPr>
          <w:rFonts w:ascii="Palatino Linotype" w:hAnsi="Palatino Linotype" w:cs="Tahoma"/>
          <w:color w:val="auto"/>
          <w:sz w:val="22"/>
          <w:szCs w:val="22"/>
        </w:rPr>
      </w:pPr>
    </w:p>
    <w:p w:rsidR="00A91928" w:rsidRPr="0092132D" w:rsidRDefault="00A91928" w:rsidP="00BD32B9">
      <w:pPr>
        <w:pStyle w:val="Default"/>
        <w:jc w:val="both"/>
        <w:rPr>
          <w:rFonts w:ascii="Palatino Linotype" w:hAnsi="Palatino Linotype" w:cs="Tahoma"/>
          <w:color w:val="auto"/>
          <w:sz w:val="22"/>
          <w:szCs w:val="22"/>
        </w:rPr>
      </w:pPr>
      <w:r w:rsidRPr="0092132D">
        <w:rPr>
          <w:rFonts w:ascii="Palatino Linotype" w:hAnsi="Palatino Linotype" w:cs="Tahoma"/>
          <w:color w:val="auto"/>
          <w:sz w:val="22"/>
          <w:szCs w:val="22"/>
        </w:rPr>
        <w:t>Presente. -</w:t>
      </w:r>
    </w:p>
    <w:p w:rsidR="00E23B0F" w:rsidRPr="0092132D" w:rsidRDefault="00E23B0F" w:rsidP="00221F40">
      <w:pPr>
        <w:spacing w:after="0" w:line="240" w:lineRule="auto"/>
        <w:jc w:val="both"/>
        <w:rPr>
          <w:rFonts w:ascii="Palatino Linotype" w:hAnsi="Palatino Linotype" w:cs="Tahoma"/>
        </w:rPr>
      </w:pPr>
    </w:p>
    <w:p w:rsidR="00C132AE" w:rsidRPr="00C132AE" w:rsidRDefault="00A91928" w:rsidP="00A3486D">
      <w:pPr>
        <w:autoSpaceDE w:val="0"/>
        <w:autoSpaceDN w:val="0"/>
        <w:adjustRightInd w:val="0"/>
        <w:jc w:val="both"/>
        <w:rPr>
          <w:rFonts w:ascii="Palatino Linotype" w:hAnsi="Palatino Linotype" w:cs="Times New Roman"/>
        </w:rPr>
      </w:pPr>
      <w:r w:rsidRPr="001E1E1E">
        <w:rPr>
          <w:rFonts w:ascii="Palatino Linotype" w:hAnsi="Palatino Linotype" w:cs="Tahoma"/>
        </w:rPr>
        <w:t>La Comisión de Participación Ciudadana y Gob</w:t>
      </w:r>
      <w:r w:rsidR="00E05666" w:rsidRPr="001E1E1E">
        <w:rPr>
          <w:rFonts w:ascii="Palatino Linotype" w:hAnsi="Palatino Linotype" w:cs="Tahoma"/>
        </w:rPr>
        <w:t xml:space="preserve">ierno </w:t>
      </w:r>
      <w:r w:rsidR="008D4573">
        <w:rPr>
          <w:rFonts w:ascii="Palatino Linotype" w:hAnsi="Palatino Linotype" w:cs="Tahoma"/>
        </w:rPr>
        <w:t xml:space="preserve">Abierto, en sesión </w:t>
      </w:r>
      <w:r w:rsidR="007D1E11">
        <w:rPr>
          <w:rFonts w:ascii="Palatino Linotype" w:hAnsi="Palatino Linotype" w:cs="Tahoma"/>
        </w:rPr>
        <w:t xml:space="preserve">la </w:t>
      </w:r>
      <w:r w:rsidR="008D4573">
        <w:rPr>
          <w:rFonts w:ascii="Palatino Linotype" w:hAnsi="Palatino Linotype" w:cs="Tahoma"/>
        </w:rPr>
        <w:t>No. 04</w:t>
      </w:r>
      <w:r w:rsidR="00A3486D">
        <w:rPr>
          <w:rFonts w:ascii="Palatino Linotype" w:hAnsi="Palatino Linotype" w:cs="Tahoma"/>
        </w:rPr>
        <w:t>5</w:t>
      </w:r>
      <w:r w:rsidR="00827199" w:rsidRPr="001E1E1E">
        <w:rPr>
          <w:rFonts w:ascii="Palatino Linotype" w:hAnsi="Palatino Linotype" w:cs="Tahoma"/>
        </w:rPr>
        <w:t xml:space="preserve">- </w:t>
      </w:r>
      <w:r w:rsidR="00144F56" w:rsidRPr="001E1E1E">
        <w:rPr>
          <w:rFonts w:ascii="Palatino Linotype" w:hAnsi="Palatino Linotype" w:cs="Tahoma"/>
        </w:rPr>
        <w:t xml:space="preserve">ordinaria de </w:t>
      </w:r>
      <w:r w:rsidR="007D1E11">
        <w:rPr>
          <w:rFonts w:ascii="Palatino Linotype" w:hAnsi="Palatino Linotype" w:cs="Tahoma"/>
        </w:rPr>
        <w:t xml:space="preserve">24 </w:t>
      </w:r>
      <w:r w:rsidR="006C51D6" w:rsidRPr="001E1E1E">
        <w:rPr>
          <w:rFonts w:ascii="Palatino Linotype" w:hAnsi="Palatino Linotype" w:cs="Tahoma"/>
        </w:rPr>
        <w:t xml:space="preserve">de </w:t>
      </w:r>
      <w:r w:rsidR="00C132AE">
        <w:rPr>
          <w:rFonts w:ascii="Palatino Linotype" w:hAnsi="Palatino Linotype" w:cs="Tahoma"/>
        </w:rPr>
        <w:t xml:space="preserve">marzo </w:t>
      </w:r>
      <w:r w:rsidRPr="001E1E1E">
        <w:rPr>
          <w:rFonts w:ascii="Palatino Linotype" w:hAnsi="Palatino Linotype" w:cs="Tahoma"/>
        </w:rPr>
        <w:t>de 202</w:t>
      </w:r>
      <w:r w:rsidR="00EE0E9F">
        <w:rPr>
          <w:rFonts w:ascii="Palatino Linotype" w:hAnsi="Palatino Linotype" w:cs="Tahoma"/>
        </w:rPr>
        <w:t>1</w:t>
      </w:r>
      <w:r w:rsidRPr="001E1E1E">
        <w:rPr>
          <w:rFonts w:ascii="Palatino Linotype" w:hAnsi="Palatino Linotype" w:cs="Tahoma"/>
        </w:rPr>
        <w:t>,</w:t>
      </w:r>
      <w:r w:rsidR="00A1214D">
        <w:rPr>
          <w:rFonts w:ascii="Palatino Linotype" w:hAnsi="Palatino Linotype" w:cs="Tahoma"/>
        </w:rPr>
        <w:t xml:space="preserve"> en relaci</w:t>
      </w:r>
      <w:r w:rsidR="006F2165">
        <w:rPr>
          <w:rFonts w:ascii="Palatino Linotype" w:hAnsi="Palatino Linotype" w:cs="Tahoma"/>
        </w:rPr>
        <w:t xml:space="preserve">ón al tratamiento del </w:t>
      </w:r>
      <w:r w:rsidR="00A1214D">
        <w:rPr>
          <w:rFonts w:ascii="Palatino Linotype" w:hAnsi="Palatino Linotype" w:cs="Tahoma"/>
        </w:rPr>
        <w:t>segundo punto del orden del día referente a</w:t>
      </w:r>
      <w:r w:rsidR="006F2165">
        <w:rPr>
          <w:rFonts w:ascii="Palatino Linotype" w:hAnsi="Palatino Linotype" w:cs="Tahoma"/>
        </w:rPr>
        <w:t>l</w:t>
      </w:r>
      <w:r w:rsidR="00A1214D">
        <w:rPr>
          <w:rFonts w:ascii="Palatino Linotype" w:hAnsi="Palatino Linotype" w:cs="Tahoma"/>
        </w:rPr>
        <w:t xml:space="preserve"> </w:t>
      </w:r>
      <w:r w:rsidR="00D854A5" w:rsidRPr="00A3486D">
        <w:rPr>
          <w:rFonts w:ascii="Palatino Linotype" w:hAnsi="Palatino Linotype" w:cs="Tahoma"/>
          <w:i/>
        </w:rPr>
        <w:t>“</w:t>
      </w:r>
      <w:r w:rsidR="00A3486D" w:rsidRPr="00A3486D">
        <w:rPr>
          <w:rFonts w:ascii="Palatino Linotype" w:hAnsi="Palatino Linotype" w:cs="Tahoma"/>
          <w:color w:val="000000" w:themeColor="text1"/>
        </w:rPr>
        <w:t>Informe del cumplimiento del cronograma de socialización realizado en las Administraciones Zonales del Proyecto de “</w:t>
      </w:r>
      <w:r w:rsidR="00A3486D" w:rsidRPr="00A3486D">
        <w:rPr>
          <w:rFonts w:ascii="Palatino Linotype" w:hAnsi="Palatino Linotype" w:cs="Tahoma"/>
          <w:i/>
          <w:color w:val="000000" w:themeColor="text1"/>
        </w:rPr>
        <w:t>ORDENANZA METROPOLITANA SUSTITUTIVA DEL LIBRO I.3, TÍTULO II, DEL SISTEMA METROPOLITANO DE PARTICIPACIÓN CIUDADANA Y CONTROL SOCIAL DEL CÓDIGO MUNICIPAL PARA EL DISTRITO METROPOLITANO DE QUITO (ANTERIOR ORDENANZA</w:t>
      </w:r>
      <w:r w:rsidR="00A3486D" w:rsidRPr="00A3486D">
        <w:rPr>
          <w:rFonts w:ascii="Palatino Linotype" w:hAnsi="Palatino Linotype" w:cs="Tahoma"/>
          <w:i/>
          <w:color w:val="000000" w:themeColor="text1"/>
          <w:lang w:val="es-419"/>
        </w:rPr>
        <w:t xml:space="preserve"> 102)”</w:t>
      </w:r>
      <w:r w:rsidR="003B287B" w:rsidRPr="00A3486D">
        <w:rPr>
          <w:rFonts w:ascii="Palatino Linotype" w:hAnsi="Palatino Linotype" w:cs="Tahoma"/>
        </w:rPr>
        <w:t>;</w:t>
      </w:r>
      <w:r w:rsidR="003B287B" w:rsidRPr="0092132D">
        <w:rPr>
          <w:rFonts w:ascii="Palatino Linotype" w:hAnsi="Palatino Linotype" w:cs="Tahoma"/>
        </w:rPr>
        <w:t xml:space="preserve"> </w:t>
      </w:r>
      <w:r w:rsidR="000C390F">
        <w:rPr>
          <w:rFonts w:ascii="Palatino Linotype" w:hAnsi="Palatino Linotype" w:cs="Tahoma"/>
          <w:b/>
        </w:rPr>
        <w:t>Resolvió</w:t>
      </w:r>
      <w:r w:rsidR="000C390F">
        <w:rPr>
          <w:rFonts w:ascii="Palatino Linotype" w:hAnsi="Palatino Linotype" w:cs="Tahoma"/>
        </w:rPr>
        <w:t>:</w:t>
      </w:r>
      <w:r w:rsidR="00D854A5">
        <w:rPr>
          <w:rFonts w:ascii="Palatino Linotype" w:hAnsi="Palatino Linotype" w:cs="Times New Roman"/>
        </w:rPr>
        <w:t xml:space="preserve"> </w:t>
      </w:r>
      <w:r w:rsidR="00C132AE">
        <w:rPr>
          <w:rFonts w:ascii="Palatino Linotype" w:hAnsi="Palatino Linotype" w:cs="Tahoma"/>
        </w:rPr>
        <w:t>Convocar a mesas de trabajo para dar tratamiento a todas las observaciones, sugerencias, aportes, criterios que se remitan de manera oficial a la comisión</w:t>
      </w:r>
      <w:r w:rsidR="00991989">
        <w:rPr>
          <w:rFonts w:ascii="Palatino Linotype" w:hAnsi="Palatino Linotype" w:cs="Tahoma"/>
        </w:rPr>
        <w:t>. U</w:t>
      </w:r>
      <w:r w:rsidR="00C132AE">
        <w:rPr>
          <w:rFonts w:ascii="Palatino Linotype" w:hAnsi="Palatino Linotype" w:cs="Tahoma"/>
        </w:rPr>
        <w:t>na vez que se dé tiramiento a las dichas observaciones y se cuente con un texto de conceso, presentarlo para su aprobación y solicitar los informes respectivos.</w:t>
      </w:r>
    </w:p>
    <w:p w:rsidR="00C132AE" w:rsidRDefault="00C132AE" w:rsidP="008D4573">
      <w:pPr>
        <w:jc w:val="both"/>
        <w:rPr>
          <w:rFonts w:ascii="Palatino Linotype" w:hAnsi="Palatino Linotype" w:cs="Tahoma"/>
        </w:rPr>
      </w:pPr>
      <w:bookmarkStart w:id="0" w:name="_GoBack"/>
      <w:bookmarkEnd w:id="0"/>
    </w:p>
    <w:p w:rsidR="00C132AE" w:rsidRDefault="00C132AE" w:rsidP="008D4573">
      <w:pPr>
        <w:jc w:val="both"/>
        <w:rPr>
          <w:rFonts w:ascii="Palatino Linotype" w:hAnsi="Palatino Linotype" w:cs="Tahoma"/>
        </w:rPr>
      </w:pPr>
    </w:p>
    <w:p w:rsidR="00A91928" w:rsidRPr="008D4573" w:rsidRDefault="00A91928" w:rsidP="008D4573">
      <w:pPr>
        <w:jc w:val="both"/>
        <w:rPr>
          <w:rFonts w:ascii="Palatino Linotype" w:hAnsi="Palatino Linotype" w:cs="Tahoma"/>
        </w:rPr>
      </w:pPr>
      <w:r w:rsidRPr="008D4573">
        <w:rPr>
          <w:rFonts w:ascii="Palatino Linotype" w:hAnsi="Palatino Linotype" w:cs="Tahoma"/>
        </w:rPr>
        <w:t>Atentamente,</w:t>
      </w:r>
    </w:p>
    <w:p w:rsidR="00A91928" w:rsidRPr="0092132D" w:rsidRDefault="00A91928" w:rsidP="00543611">
      <w:pPr>
        <w:spacing w:after="0" w:line="240" w:lineRule="auto"/>
        <w:jc w:val="both"/>
        <w:rPr>
          <w:rFonts w:ascii="Palatino Linotype" w:eastAsia="Times New Roman" w:hAnsi="Palatino Linotype" w:cs="Times New Roman"/>
          <w:lang w:val="es-MX" w:eastAsia="es-ES"/>
        </w:rPr>
      </w:pPr>
    </w:p>
    <w:p w:rsidR="00A91928" w:rsidRPr="0092132D" w:rsidRDefault="00A91928" w:rsidP="00543611">
      <w:pPr>
        <w:spacing w:after="0" w:line="240" w:lineRule="auto"/>
        <w:jc w:val="both"/>
        <w:rPr>
          <w:rFonts w:ascii="Palatino Linotype" w:eastAsia="Times New Roman" w:hAnsi="Palatino Linotype" w:cs="Times New Roman"/>
          <w:lang w:val="es-MX" w:eastAsia="es-ES"/>
        </w:rPr>
      </w:pPr>
    </w:p>
    <w:p w:rsidR="00A91928" w:rsidRPr="0092132D" w:rsidRDefault="00A91928" w:rsidP="00543611">
      <w:pPr>
        <w:spacing w:after="0" w:line="240" w:lineRule="auto"/>
        <w:jc w:val="both"/>
        <w:rPr>
          <w:rFonts w:ascii="Palatino Linotype" w:eastAsia="Times New Roman" w:hAnsi="Palatino Linotype" w:cs="Times New Roman"/>
          <w:lang w:val="es-MX" w:eastAsia="es-ES"/>
        </w:rPr>
      </w:pPr>
    </w:p>
    <w:p w:rsidR="00A91928" w:rsidRPr="0092132D" w:rsidRDefault="00A91928" w:rsidP="00543611">
      <w:pPr>
        <w:spacing w:after="0" w:line="240" w:lineRule="auto"/>
        <w:jc w:val="both"/>
        <w:rPr>
          <w:rFonts w:ascii="Palatino Linotype" w:eastAsia="Times New Roman" w:hAnsi="Palatino Linotype" w:cs="Times New Roman"/>
          <w:lang w:val="es-MX" w:eastAsia="es-ES"/>
        </w:rPr>
      </w:pPr>
      <w:r w:rsidRPr="0092132D">
        <w:rPr>
          <w:rFonts w:ascii="Palatino Linotype" w:eastAsia="Times New Roman" w:hAnsi="Palatino Linotype" w:cs="Times New Roman"/>
          <w:lang w:val="es-MX" w:eastAsia="es-ES"/>
        </w:rPr>
        <w:t>Abg. Fernando Morales Enríquez</w:t>
      </w:r>
    </w:p>
    <w:p w:rsidR="00A91928" w:rsidRPr="0092132D" w:rsidRDefault="00A91928" w:rsidP="00543611">
      <w:pPr>
        <w:spacing w:after="0" w:line="240" w:lineRule="auto"/>
        <w:jc w:val="both"/>
        <w:rPr>
          <w:rFonts w:ascii="Palatino Linotype" w:hAnsi="Palatino Linotype"/>
          <w:b/>
        </w:rPr>
      </w:pPr>
      <w:r w:rsidRPr="0092132D">
        <w:rPr>
          <w:rFonts w:ascii="Palatino Linotype" w:hAnsi="Palatino Linotype"/>
          <w:b/>
        </w:rPr>
        <w:t>Presidente de la Comisión de Participación Ciudadana y Gobierno Abierto.</w:t>
      </w:r>
    </w:p>
    <w:p w:rsidR="00264FB0" w:rsidRDefault="00264FB0" w:rsidP="00543611">
      <w:pPr>
        <w:spacing w:after="0" w:line="240" w:lineRule="auto"/>
        <w:jc w:val="both"/>
        <w:rPr>
          <w:rFonts w:ascii="Palatino Linotype" w:hAnsi="Palatino Linotype"/>
        </w:rPr>
      </w:pPr>
    </w:p>
    <w:p w:rsidR="00A91928" w:rsidRPr="0092132D" w:rsidRDefault="00A91928" w:rsidP="00543611">
      <w:pPr>
        <w:spacing w:after="0" w:line="240" w:lineRule="auto"/>
        <w:jc w:val="both"/>
        <w:rPr>
          <w:rFonts w:ascii="Palatino Linotype" w:hAnsi="Palatino Linotype"/>
        </w:rPr>
      </w:pPr>
      <w:r w:rsidRPr="0092132D">
        <w:rPr>
          <w:rFonts w:ascii="Palatino Linotype" w:hAnsi="Palatino Linotype"/>
        </w:rPr>
        <w:t xml:space="preserve">La Secretaria General del Concejo Metropolitano de Quito (E), certifica que la resolución fue tratada por la Comisión </w:t>
      </w:r>
      <w:r w:rsidRPr="0092132D">
        <w:rPr>
          <w:rFonts w:ascii="Palatino Linotype" w:hAnsi="Palatino Linotype" w:cs="Times New Roman"/>
        </w:rPr>
        <w:t>de Participación Ciudadana y Gobierno Abierto</w:t>
      </w:r>
      <w:r w:rsidRPr="0092132D">
        <w:rPr>
          <w:rFonts w:ascii="Palatino Linotype" w:hAnsi="Palatino Linotype"/>
        </w:rPr>
        <w:t>,</w:t>
      </w:r>
      <w:r w:rsidRPr="0092132D">
        <w:rPr>
          <w:rFonts w:ascii="Palatino Linotype" w:hAnsi="Palatino Linotype"/>
          <w:b/>
        </w:rPr>
        <w:t xml:space="preserve"> </w:t>
      </w:r>
      <w:r w:rsidRPr="0092132D">
        <w:rPr>
          <w:rFonts w:ascii="Palatino Linotype" w:hAnsi="Palatino Linotype"/>
        </w:rPr>
        <w:t xml:space="preserve">en sesión realizada el día miércoles </w:t>
      </w:r>
      <w:r w:rsidR="00FA4A5E">
        <w:rPr>
          <w:rFonts w:ascii="Palatino Linotype" w:hAnsi="Palatino Linotype"/>
        </w:rPr>
        <w:t>24</w:t>
      </w:r>
      <w:r w:rsidR="00D8174E">
        <w:rPr>
          <w:rFonts w:ascii="Palatino Linotype" w:hAnsi="Palatino Linotype" w:cs="Times New Roman"/>
        </w:rPr>
        <w:t xml:space="preserve"> de </w:t>
      </w:r>
      <w:r w:rsidR="00A3486D">
        <w:rPr>
          <w:rFonts w:ascii="Palatino Linotype" w:hAnsi="Palatino Linotype" w:cs="Times New Roman"/>
        </w:rPr>
        <w:t xml:space="preserve">marzo </w:t>
      </w:r>
      <w:r w:rsidR="00317A25">
        <w:rPr>
          <w:rFonts w:ascii="Palatino Linotype" w:hAnsi="Palatino Linotype"/>
        </w:rPr>
        <w:t>de 2021</w:t>
      </w:r>
      <w:r w:rsidRPr="0092132D">
        <w:rPr>
          <w:rFonts w:ascii="Palatino Linotype" w:hAnsi="Palatino Linotype"/>
        </w:rPr>
        <w:t>.</w:t>
      </w:r>
    </w:p>
    <w:p w:rsidR="00A91928" w:rsidRPr="0092132D" w:rsidRDefault="00A91928" w:rsidP="00543611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8B60FC" w:rsidRDefault="008B60FC" w:rsidP="0054361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8B60FC" w:rsidRDefault="008B60FC" w:rsidP="0054361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8B60FC" w:rsidRPr="0092132D" w:rsidRDefault="008B60FC" w:rsidP="0054361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A91928" w:rsidRPr="0092132D" w:rsidRDefault="00A91928" w:rsidP="0054361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92132D">
        <w:rPr>
          <w:rFonts w:ascii="Palatino Linotype" w:hAnsi="Palatino Linotype" w:cs="Times"/>
        </w:rPr>
        <w:t xml:space="preserve">Abg. Damaris Ortiz </w:t>
      </w:r>
      <w:proofErr w:type="spellStart"/>
      <w:r w:rsidRPr="0092132D">
        <w:rPr>
          <w:rFonts w:ascii="Palatino Linotype" w:hAnsi="Palatino Linotype" w:cs="Times"/>
        </w:rPr>
        <w:t>Pasuy</w:t>
      </w:r>
      <w:proofErr w:type="spellEnd"/>
    </w:p>
    <w:p w:rsidR="001F17FD" w:rsidRPr="0092132D" w:rsidRDefault="00A91928" w:rsidP="00543611">
      <w:pPr>
        <w:spacing w:after="0" w:line="240" w:lineRule="auto"/>
        <w:jc w:val="both"/>
        <w:rPr>
          <w:rFonts w:ascii="Palatino Linotype" w:hAnsi="Palatino Linotype" w:cs="Times"/>
          <w:b/>
        </w:rPr>
      </w:pPr>
      <w:r w:rsidRPr="0092132D">
        <w:rPr>
          <w:rFonts w:ascii="Palatino Linotype" w:hAnsi="Palatino Linotype" w:cs="Times"/>
          <w:b/>
        </w:rPr>
        <w:t>Secretaria General del Concejo Metropolitano de Quito (E)</w:t>
      </w:r>
    </w:p>
    <w:p w:rsidR="00D8294D" w:rsidRPr="00B27316" w:rsidRDefault="00D8294D" w:rsidP="00D8294D">
      <w:pPr>
        <w:spacing w:after="0" w:line="240" w:lineRule="auto"/>
        <w:rPr>
          <w:rFonts w:ascii="Palatino Linotype" w:hAnsi="Palatino Linotype" w:cs="Times"/>
          <w:b/>
          <w:sz w:val="21"/>
          <w:szCs w:val="21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992"/>
        <w:gridCol w:w="851"/>
      </w:tblGrid>
      <w:tr w:rsidR="00B27316" w:rsidRPr="00B27316" w:rsidTr="00812520">
        <w:tc>
          <w:tcPr>
            <w:tcW w:w="1384" w:type="dxa"/>
          </w:tcPr>
          <w:p w:rsidR="00A91928" w:rsidRPr="00B27316" w:rsidRDefault="00A91928" w:rsidP="00A91928">
            <w:pPr>
              <w:spacing w:after="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27316">
              <w:rPr>
                <w:rFonts w:ascii="Palatino Linotype" w:hAnsi="Palatino Linotype"/>
                <w:b/>
                <w:sz w:val="16"/>
                <w:szCs w:val="16"/>
              </w:rPr>
              <w:t>Acción:</w:t>
            </w:r>
          </w:p>
        </w:tc>
        <w:tc>
          <w:tcPr>
            <w:tcW w:w="1418" w:type="dxa"/>
          </w:tcPr>
          <w:p w:rsidR="00A91928" w:rsidRPr="00B27316" w:rsidRDefault="00A91928" w:rsidP="00A91928">
            <w:pPr>
              <w:spacing w:after="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27316">
              <w:rPr>
                <w:rFonts w:ascii="Palatino Linotype" w:hAnsi="Palatino Linotype"/>
                <w:b/>
                <w:sz w:val="16"/>
                <w:szCs w:val="16"/>
              </w:rPr>
              <w:t xml:space="preserve">Responsable: </w:t>
            </w:r>
          </w:p>
        </w:tc>
        <w:tc>
          <w:tcPr>
            <w:tcW w:w="992" w:type="dxa"/>
          </w:tcPr>
          <w:p w:rsidR="00A91928" w:rsidRPr="00B27316" w:rsidRDefault="00A91928" w:rsidP="00A91928">
            <w:pPr>
              <w:spacing w:after="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27316">
              <w:rPr>
                <w:rFonts w:ascii="Palatino Linotype" w:hAnsi="Palatino Linotype"/>
                <w:b/>
                <w:sz w:val="16"/>
                <w:szCs w:val="16"/>
              </w:rPr>
              <w:t>Unidad:</w:t>
            </w:r>
          </w:p>
        </w:tc>
        <w:tc>
          <w:tcPr>
            <w:tcW w:w="992" w:type="dxa"/>
          </w:tcPr>
          <w:p w:rsidR="00A91928" w:rsidRPr="00B27316" w:rsidRDefault="00A91928" w:rsidP="00A91928">
            <w:pPr>
              <w:spacing w:after="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27316">
              <w:rPr>
                <w:rFonts w:ascii="Palatino Linotype" w:hAnsi="Palatino Linotype"/>
                <w:b/>
                <w:sz w:val="16"/>
                <w:szCs w:val="16"/>
              </w:rPr>
              <w:t>Fecha:</w:t>
            </w:r>
          </w:p>
        </w:tc>
        <w:tc>
          <w:tcPr>
            <w:tcW w:w="851" w:type="dxa"/>
          </w:tcPr>
          <w:p w:rsidR="00A91928" w:rsidRPr="00B27316" w:rsidRDefault="00A91928" w:rsidP="00A91928">
            <w:pPr>
              <w:spacing w:after="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27316">
              <w:rPr>
                <w:rFonts w:ascii="Palatino Linotype" w:hAnsi="Palatino Linotype"/>
                <w:b/>
                <w:sz w:val="16"/>
                <w:szCs w:val="16"/>
              </w:rPr>
              <w:t>Sumilla:</w:t>
            </w:r>
          </w:p>
        </w:tc>
      </w:tr>
      <w:tr w:rsidR="00B27316" w:rsidRPr="00B27316" w:rsidTr="00812520">
        <w:tc>
          <w:tcPr>
            <w:tcW w:w="1384" w:type="dxa"/>
          </w:tcPr>
          <w:p w:rsidR="00A91928" w:rsidRPr="00B27316" w:rsidRDefault="00A91928" w:rsidP="00A91928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  <w:r w:rsidRPr="00B27316">
              <w:rPr>
                <w:rFonts w:ascii="Palatino Linotype" w:hAnsi="Palatino Linotype"/>
                <w:sz w:val="16"/>
                <w:szCs w:val="16"/>
              </w:rPr>
              <w:t>Elaborado por:</w:t>
            </w:r>
          </w:p>
        </w:tc>
        <w:tc>
          <w:tcPr>
            <w:tcW w:w="1418" w:type="dxa"/>
          </w:tcPr>
          <w:p w:rsidR="00A91928" w:rsidRPr="00B27316" w:rsidRDefault="00A91928" w:rsidP="00A91928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  <w:r w:rsidRPr="00B27316">
              <w:rPr>
                <w:rFonts w:ascii="Palatino Linotype" w:hAnsi="Palatino Linotype"/>
                <w:sz w:val="16"/>
                <w:szCs w:val="16"/>
              </w:rPr>
              <w:t xml:space="preserve">Glenda </w:t>
            </w:r>
            <w:proofErr w:type="spellStart"/>
            <w:r w:rsidRPr="00B27316">
              <w:rPr>
                <w:rFonts w:ascii="Palatino Linotype" w:hAnsi="Palatino Linotype"/>
                <w:sz w:val="16"/>
                <w:szCs w:val="16"/>
              </w:rPr>
              <w:t>Allán</w:t>
            </w:r>
            <w:proofErr w:type="spellEnd"/>
          </w:p>
        </w:tc>
        <w:tc>
          <w:tcPr>
            <w:tcW w:w="992" w:type="dxa"/>
          </w:tcPr>
          <w:p w:rsidR="00A91928" w:rsidRPr="00B27316" w:rsidRDefault="00A91928" w:rsidP="00A91928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  <w:r w:rsidRPr="00B27316">
              <w:rPr>
                <w:rFonts w:ascii="Palatino Linotype" w:hAnsi="Palatino Linotype"/>
                <w:sz w:val="16"/>
                <w:szCs w:val="16"/>
              </w:rPr>
              <w:t>SCPC</w:t>
            </w:r>
          </w:p>
        </w:tc>
        <w:tc>
          <w:tcPr>
            <w:tcW w:w="992" w:type="dxa"/>
          </w:tcPr>
          <w:p w:rsidR="00A91928" w:rsidRPr="00B27316" w:rsidRDefault="00A3486D" w:rsidP="006C51D6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2021-03</w:t>
            </w:r>
            <w:r w:rsidR="00D8174E">
              <w:rPr>
                <w:rFonts w:ascii="Palatino Linotype" w:hAnsi="Palatino Linotype"/>
                <w:sz w:val="16"/>
                <w:szCs w:val="16"/>
              </w:rPr>
              <w:t>-</w:t>
            </w:r>
            <w:r>
              <w:rPr>
                <w:rFonts w:ascii="Palatino Linotype" w:hAnsi="Palatino Linotype"/>
                <w:sz w:val="16"/>
                <w:szCs w:val="16"/>
              </w:rPr>
              <w:t>29</w:t>
            </w:r>
          </w:p>
        </w:tc>
        <w:tc>
          <w:tcPr>
            <w:tcW w:w="851" w:type="dxa"/>
          </w:tcPr>
          <w:p w:rsidR="00A91928" w:rsidRPr="00B27316" w:rsidRDefault="00A91928" w:rsidP="00A91928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B27316" w:rsidRPr="00B27316" w:rsidTr="00812520">
        <w:tc>
          <w:tcPr>
            <w:tcW w:w="1384" w:type="dxa"/>
          </w:tcPr>
          <w:p w:rsidR="00A91928" w:rsidRPr="00B27316" w:rsidRDefault="00A91928" w:rsidP="00A91928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  <w:r w:rsidRPr="00B27316">
              <w:rPr>
                <w:rFonts w:ascii="Palatino Linotype" w:hAnsi="Palatino Linotype"/>
                <w:sz w:val="16"/>
                <w:szCs w:val="16"/>
              </w:rPr>
              <w:t xml:space="preserve">Revisado por: </w:t>
            </w:r>
          </w:p>
        </w:tc>
        <w:tc>
          <w:tcPr>
            <w:tcW w:w="1418" w:type="dxa"/>
          </w:tcPr>
          <w:p w:rsidR="00A91928" w:rsidRPr="00B27316" w:rsidRDefault="00A91928" w:rsidP="00A91928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  <w:r w:rsidRPr="00B27316">
              <w:rPr>
                <w:rFonts w:ascii="Palatino Linotype" w:hAnsi="Palatino Linotype"/>
                <w:sz w:val="16"/>
                <w:szCs w:val="16"/>
              </w:rPr>
              <w:t xml:space="preserve">Samuel </w:t>
            </w:r>
            <w:proofErr w:type="spellStart"/>
            <w:r w:rsidRPr="00B27316">
              <w:rPr>
                <w:rFonts w:ascii="Palatino Linotype" w:hAnsi="Palatino Linotype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992" w:type="dxa"/>
          </w:tcPr>
          <w:p w:rsidR="00A91928" w:rsidRPr="00B27316" w:rsidRDefault="00A91928" w:rsidP="00A91928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  <w:r w:rsidRPr="00B27316">
              <w:rPr>
                <w:rFonts w:ascii="Palatino Linotype" w:hAnsi="Palatino Linotype"/>
                <w:sz w:val="16"/>
                <w:szCs w:val="16"/>
              </w:rPr>
              <w:t>PSCG (S)</w:t>
            </w:r>
          </w:p>
        </w:tc>
        <w:tc>
          <w:tcPr>
            <w:tcW w:w="992" w:type="dxa"/>
          </w:tcPr>
          <w:p w:rsidR="00A91928" w:rsidRPr="00B27316" w:rsidRDefault="00A3486D" w:rsidP="00A91928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2021-02-29</w:t>
            </w:r>
          </w:p>
        </w:tc>
        <w:tc>
          <w:tcPr>
            <w:tcW w:w="851" w:type="dxa"/>
          </w:tcPr>
          <w:p w:rsidR="00A91928" w:rsidRPr="00B27316" w:rsidRDefault="00A91928" w:rsidP="00A91928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A91928" w:rsidRPr="00B27316" w:rsidRDefault="00A91928" w:rsidP="00A91928">
      <w:pPr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sz w:val="16"/>
          <w:szCs w:val="16"/>
          <w:lang w:eastAsia="es-EC"/>
        </w:rPr>
      </w:pPr>
    </w:p>
    <w:p w:rsidR="00A91928" w:rsidRPr="00B27316" w:rsidRDefault="00A91928" w:rsidP="00A91928">
      <w:pPr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sz w:val="16"/>
          <w:szCs w:val="16"/>
          <w:lang w:eastAsia="es-EC"/>
        </w:rPr>
      </w:pPr>
    </w:p>
    <w:p w:rsidR="00A91928" w:rsidRPr="00B27316" w:rsidRDefault="00A91928" w:rsidP="00A91928">
      <w:pPr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sz w:val="16"/>
          <w:szCs w:val="16"/>
          <w:lang w:eastAsia="es-EC"/>
        </w:rPr>
      </w:pPr>
    </w:p>
    <w:p w:rsidR="00A91928" w:rsidRPr="00B27316" w:rsidRDefault="00A91928" w:rsidP="00A91928">
      <w:pPr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sz w:val="16"/>
          <w:szCs w:val="16"/>
          <w:lang w:eastAsia="es-EC"/>
        </w:rPr>
      </w:pPr>
    </w:p>
    <w:p w:rsidR="00125DEE" w:rsidRDefault="00125DEE" w:rsidP="00A91928">
      <w:pPr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sz w:val="16"/>
          <w:szCs w:val="16"/>
          <w:lang w:eastAsia="es-EC"/>
        </w:rPr>
      </w:pPr>
    </w:p>
    <w:p w:rsidR="00A91928" w:rsidRPr="00B27316" w:rsidRDefault="00A91928" w:rsidP="00A91928">
      <w:pPr>
        <w:spacing w:after="0" w:line="240" w:lineRule="auto"/>
        <w:jc w:val="both"/>
        <w:rPr>
          <w:rFonts w:ascii="Palatino Linotype" w:eastAsia="Times New Roman" w:hAnsi="Palatino Linotype" w:cs="Tahoma"/>
          <w:bCs/>
          <w:sz w:val="16"/>
          <w:szCs w:val="16"/>
          <w:lang w:eastAsia="es-EC"/>
        </w:rPr>
      </w:pPr>
      <w:r w:rsidRPr="00B27316">
        <w:rPr>
          <w:rFonts w:ascii="Palatino Linotype" w:eastAsia="Times New Roman" w:hAnsi="Palatino Linotype" w:cs="Tahoma"/>
          <w:b/>
          <w:bCs/>
          <w:sz w:val="16"/>
          <w:szCs w:val="16"/>
          <w:lang w:eastAsia="es-EC"/>
        </w:rPr>
        <w:t xml:space="preserve">Ejemplar 1: </w:t>
      </w:r>
      <w:r w:rsidR="00322485">
        <w:rPr>
          <w:rFonts w:ascii="Palatino Linotype" w:hAnsi="Palatino Linotype"/>
          <w:sz w:val="16"/>
          <w:szCs w:val="16"/>
        </w:rPr>
        <w:t>Destinatari</w:t>
      </w:r>
      <w:r w:rsidR="00360EC7">
        <w:rPr>
          <w:rFonts w:ascii="Palatino Linotype" w:hAnsi="Palatino Linotype"/>
          <w:sz w:val="16"/>
          <w:szCs w:val="16"/>
        </w:rPr>
        <w:t>os</w:t>
      </w:r>
      <w:r w:rsidRPr="00B27316">
        <w:rPr>
          <w:rFonts w:ascii="Palatino Linotype" w:hAnsi="Palatino Linotype"/>
          <w:sz w:val="16"/>
          <w:szCs w:val="16"/>
        </w:rPr>
        <w:t>.</w:t>
      </w:r>
    </w:p>
    <w:p w:rsidR="00A91928" w:rsidRPr="00B27316" w:rsidRDefault="00A91928" w:rsidP="00A91928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 w:rsidRPr="00B27316">
        <w:rPr>
          <w:rFonts w:ascii="Palatino Linotype" w:eastAsia="Times New Roman" w:hAnsi="Palatino Linotype" w:cs="Tahoma"/>
          <w:b/>
          <w:bCs/>
          <w:sz w:val="16"/>
          <w:szCs w:val="16"/>
          <w:lang w:eastAsia="es-EC"/>
        </w:rPr>
        <w:t xml:space="preserve">Ejemplar 2: </w:t>
      </w:r>
      <w:r w:rsidRPr="00B27316">
        <w:rPr>
          <w:rFonts w:ascii="Palatino Linotype" w:eastAsia="Times New Roman" w:hAnsi="Palatino Linotype" w:cs="Tahoma"/>
          <w:bCs/>
          <w:sz w:val="16"/>
          <w:szCs w:val="16"/>
          <w:lang w:eastAsia="es-EC"/>
        </w:rPr>
        <w:t xml:space="preserve">Secretaría de Comisión de </w:t>
      </w:r>
      <w:r w:rsidRPr="00B27316">
        <w:rPr>
          <w:rFonts w:ascii="Palatino Linotype" w:hAnsi="Palatino Linotype"/>
          <w:sz w:val="16"/>
          <w:szCs w:val="16"/>
        </w:rPr>
        <w:t>Participación Ciudadana y Gobierno Abierto.</w:t>
      </w:r>
    </w:p>
    <w:p w:rsidR="00A91928" w:rsidRPr="00B27316" w:rsidRDefault="00A91928" w:rsidP="00A91928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 w:rsidRPr="00B27316">
        <w:rPr>
          <w:rFonts w:ascii="Palatino Linotype" w:hAnsi="Palatino Linotype"/>
          <w:b/>
          <w:sz w:val="16"/>
          <w:szCs w:val="16"/>
        </w:rPr>
        <w:t xml:space="preserve">Ejemplar 3: </w:t>
      </w:r>
      <w:r w:rsidRPr="00B27316">
        <w:rPr>
          <w:rFonts w:ascii="Palatino Linotype" w:hAnsi="Palatino Linotype"/>
          <w:sz w:val="16"/>
          <w:szCs w:val="16"/>
        </w:rPr>
        <w:t>Archivo.</w:t>
      </w:r>
    </w:p>
    <w:p w:rsidR="009A238A" w:rsidRDefault="00A91928" w:rsidP="00B27316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 w:rsidRPr="00B27316">
        <w:rPr>
          <w:rFonts w:ascii="Palatino Linotype" w:hAnsi="Palatino Linotype"/>
          <w:b/>
          <w:sz w:val="16"/>
          <w:szCs w:val="16"/>
        </w:rPr>
        <w:t xml:space="preserve">CC: </w:t>
      </w:r>
      <w:r w:rsidRPr="00B27316">
        <w:rPr>
          <w:rFonts w:ascii="Palatino Linotype" w:hAnsi="Palatino Linotype"/>
          <w:sz w:val="16"/>
          <w:szCs w:val="16"/>
        </w:rPr>
        <w:t xml:space="preserve">Presidente de la </w:t>
      </w:r>
      <w:r w:rsidRPr="00B27316">
        <w:rPr>
          <w:rFonts w:ascii="Palatino Linotype" w:eastAsia="Times New Roman" w:hAnsi="Palatino Linotype" w:cs="Tahoma"/>
          <w:bCs/>
          <w:sz w:val="16"/>
          <w:szCs w:val="16"/>
          <w:lang w:eastAsia="es-EC"/>
        </w:rPr>
        <w:t xml:space="preserve">Comisión de </w:t>
      </w:r>
      <w:r w:rsidRPr="00B27316">
        <w:rPr>
          <w:rFonts w:ascii="Palatino Linotype" w:hAnsi="Palatino Linotype"/>
          <w:sz w:val="16"/>
          <w:szCs w:val="16"/>
        </w:rPr>
        <w:t>Participación Ciudadana y Gobierno Abierto.</w:t>
      </w:r>
    </w:p>
    <w:p w:rsidR="003B287B" w:rsidRPr="00B27316" w:rsidRDefault="001E524D" w:rsidP="00D8174E">
      <w:pPr>
        <w:spacing w:after="0" w:line="240" w:lineRule="auto"/>
        <w:jc w:val="both"/>
      </w:pPr>
      <w:r>
        <w:rPr>
          <w:rFonts w:ascii="Palatino Linotype" w:eastAsia="Times New Roman" w:hAnsi="Palatino Linotype" w:cs="Tahoma"/>
          <w:bCs/>
          <w:sz w:val="16"/>
          <w:szCs w:val="16"/>
          <w:lang w:eastAsia="es-EC"/>
        </w:rPr>
        <w:t xml:space="preserve">        </w:t>
      </w:r>
    </w:p>
    <w:sectPr w:rsidR="003B287B" w:rsidRPr="00B27316" w:rsidSect="00B14F23">
      <w:headerReference w:type="default" r:id="rId8"/>
      <w:footerReference w:type="default" r:id="rId9"/>
      <w:pgSz w:w="11906" w:h="16838"/>
      <w:pgMar w:top="2268" w:right="1701" w:bottom="851" w:left="1701" w:header="709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7F4" w:rsidRDefault="001457F4">
      <w:pPr>
        <w:spacing w:after="0" w:line="240" w:lineRule="auto"/>
      </w:pPr>
      <w:r>
        <w:separator/>
      </w:r>
    </w:p>
  </w:endnote>
  <w:endnote w:type="continuationSeparator" w:id="0">
    <w:p w:rsidR="001457F4" w:rsidRDefault="0014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554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D034E" w:rsidRDefault="001D034E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48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48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034E" w:rsidRDefault="001D03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7F4" w:rsidRDefault="001457F4">
      <w:pPr>
        <w:spacing w:after="0" w:line="240" w:lineRule="auto"/>
      </w:pPr>
      <w:r>
        <w:separator/>
      </w:r>
    </w:p>
  </w:footnote>
  <w:footnote w:type="continuationSeparator" w:id="0">
    <w:p w:rsidR="001457F4" w:rsidRDefault="00145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BC0" w:rsidRDefault="00F67853">
    <w:pPr>
      <w:pStyle w:val="Encabezado"/>
    </w:pPr>
    <w:r>
      <w:rPr>
        <w:noProof/>
        <w:lang w:val="es-419" w:eastAsia="es-419"/>
      </w:rPr>
      <w:drawing>
        <wp:anchor distT="0" distB="0" distL="0" distR="0" simplePos="0" relativeHeight="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-445135</wp:posOffset>
          </wp:positionV>
          <wp:extent cx="7492365" cy="10602595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1060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E0656"/>
    <w:multiLevelType w:val="hybridMultilevel"/>
    <w:tmpl w:val="908E0D0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A1503"/>
    <w:multiLevelType w:val="hybridMultilevel"/>
    <w:tmpl w:val="AF8630D0"/>
    <w:lvl w:ilvl="0" w:tplc="300A000F">
      <w:start w:val="1"/>
      <w:numFmt w:val="decimal"/>
      <w:lvlText w:val="%1."/>
      <w:lvlJc w:val="left"/>
      <w:pPr>
        <w:ind w:left="721" w:hanging="360"/>
      </w:pPr>
    </w:lvl>
    <w:lvl w:ilvl="1" w:tplc="300A0019" w:tentative="1">
      <w:start w:val="1"/>
      <w:numFmt w:val="lowerLetter"/>
      <w:lvlText w:val="%2."/>
      <w:lvlJc w:val="left"/>
      <w:pPr>
        <w:ind w:left="1441" w:hanging="360"/>
      </w:pPr>
    </w:lvl>
    <w:lvl w:ilvl="2" w:tplc="300A001B" w:tentative="1">
      <w:start w:val="1"/>
      <w:numFmt w:val="lowerRoman"/>
      <w:lvlText w:val="%3."/>
      <w:lvlJc w:val="right"/>
      <w:pPr>
        <w:ind w:left="2161" w:hanging="180"/>
      </w:pPr>
    </w:lvl>
    <w:lvl w:ilvl="3" w:tplc="300A000F" w:tentative="1">
      <w:start w:val="1"/>
      <w:numFmt w:val="decimal"/>
      <w:lvlText w:val="%4."/>
      <w:lvlJc w:val="left"/>
      <w:pPr>
        <w:ind w:left="2881" w:hanging="360"/>
      </w:pPr>
    </w:lvl>
    <w:lvl w:ilvl="4" w:tplc="300A0019" w:tentative="1">
      <w:start w:val="1"/>
      <w:numFmt w:val="lowerLetter"/>
      <w:lvlText w:val="%5."/>
      <w:lvlJc w:val="left"/>
      <w:pPr>
        <w:ind w:left="3601" w:hanging="360"/>
      </w:pPr>
    </w:lvl>
    <w:lvl w:ilvl="5" w:tplc="300A001B" w:tentative="1">
      <w:start w:val="1"/>
      <w:numFmt w:val="lowerRoman"/>
      <w:lvlText w:val="%6."/>
      <w:lvlJc w:val="right"/>
      <w:pPr>
        <w:ind w:left="4321" w:hanging="180"/>
      </w:pPr>
    </w:lvl>
    <w:lvl w:ilvl="6" w:tplc="300A000F" w:tentative="1">
      <w:start w:val="1"/>
      <w:numFmt w:val="decimal"/>
      <w:lvlText w:val="%7."/>
      <w:lvlJc w:val="left"/>
      <w:pPr>
        <w:ind w:left="5041" w:hanging="360"/>
      </w:pPr>
    </w:lvl>
    <w:lvl w:ilvl="7" w:tplc="300A0019" w:tentative="1">
      <w:start w:val="1"/>
      <w:numFmt w:val="lowerLetter"/>
      <w:lvlText w:val="%8."/>
      <w:lvlJc w:val="left"/>
      <w:pPr>
        <w:ind w:left="5761" w:hanging="360"/>
      </w:pPr>
    </w:lvl>
    <w:lvl w:ilvl="8" w:tplc="300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2E5C46C9"/>
    <w:multiLevelType w:val="hybridMultilevel"/>
    <w:tmpl w:val="A0CE89E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4316D"/>
    <w:multiLevelType w:val="hybridMultilevel"/>
    <w:tmpl w:val="49D268AC"/>
    <w:lvl w:ilvl="0" w:tplc="4A32F598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9884763"/>
    <w:multiLevelType w:val="hybridMultilevel"/>
    <w:tmpl w:val="B6F8CEF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14621"/>
    <w:multiLevelType w:val="hybridMultilevel"/>
    <w:tmpl w:val="294EDDF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1042A"/>
    <w:multiLevelType w:val="hybridMultilevel"/>
    <w:tmpl w:val="E3549B1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2723"/>
    <w:multiLevelType w:val="hybridMultilevel"/>
    <w:tmpl w:val="8460C95C"/>
    <w:lvl w:ilvl="0" w:tplc="301C156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E363B"/>
    <w:multiLevelType w:val="hybridMultilevel"/>
    <w:tmpl w:val="709EC01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330A7"/>
    <w:multiLevelType w:val="hybridMultilevel"/>
    <w:tmpl w:val="6EF8AA0E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C0"/>
    <w:rsid w:val="00003FBE"/>
    <w:rsid w:val="00021D59"/>
    <w:rsid w:val="00040314"/>
    <w:rsid w:val="00044837"/>
    <w:rsid w:val="00045953"/>
    <w:rsid w:val="00051856"/>
    <w:rsid w:val="00056A0A"/>
    <w:rsid w:val="0007473A"/>
    <w:rsid w:val="000859D2"/>
    <w:rsid w:val="0009013F"/>
    <w:rsid w:val="00095DB3"/>
    <w:rsid w:val="000A681D"/>
    <w:rsid w:val="000B1982"/>
    <w:rsid w:val="000B72A6"/>
    <w:rsid w:val="000C390F"/>
    <w:rsid w:val="000D022E"/>
    <w:rsid w:val="000D7419"/>
    <w:rsid w:val="000F2E9B"/>
    <w:rsid w:val="001122A0"/>
    <w:rsid w:val="001244A8"/>
    <w:rsid w:val="00125DEE"/>
    <w:rsid w:val="00140FA1"/>
    <w:rsid w:val="001427A4"/>
    <w:rsid w:val="00144F56"/>
    <w:rsid w:val="001457F4"/>
    <w:rsid w:val="0014642B"/>
    <w:rsid w:val="00146FF5"/>
    <w:rsid w:val="00151670"/>
    <w:rsid w:val="001704A4"/>
    <w:rsid w:val="001864A5"/>
    <w:rsid w:val="00187F76"/>
    <w:rsid w:val="001C1D2E"/>
    <w:rsid w:val="001C616D"/>
    <w:rsid w:val="001C6A9B"/>
    <w:rsid w:val="001D034E"/>
    <w:rsid w:val="001E1E1E"/>
    <w:rsid w:val="001E524D"/>
    <w:rsid w:val="001F17FD"/>
    <w:rsid w:val="001F41D2"/>
    <w:rsid w:val="0021765A"/>
    <w:rsid w:val="00221F40"/>
    <w:rsid w:val="00225F68"/>
    <w:rsid w:val="00231904"/>
    <w:rsid w:val="00256156"/>
    <w:rsid w:val="00264FB0"/>
    <w:rsid w:val="00265C74"/>
    <w:rsid w:val="002662F6"/>
    <w:rsid w:val="00290386"/>
    <w:rsid w:val="0029299E"/>
    <w:rsid w:val="002929D2"/>
    <w:rsid w:val="00295291"/>
    <w:rsid w:val="00295C65"/>
    <w:rsid w:val="00295F39"/>
    <w:rsid w:val="002A228C"/>
    <w:rsid w:val="002A6C17"/>
    <w:rsid w:val="002A784A"/>
    <w:rsid w:val="002B5E4D"/>
    <w:rsid w:val="002D442D"/>
    <w:rsid w:val="002F73AC"/>
    <w:rsid w:val="00316443"/>
    <w:rsid w:val="003165B5"/>
    <w:rsid w:val="00317A25"/>
    <w:rsid w:val="00322485"/>
    <w:rsid w:val="00323F0A"/>
    <w:rsid w:val="00325E51"/>
    <w:rsid w:val="00330ACC"/>
    <w:rsid w:val="00332668"/>
    <w:rsid w:val="00335A51"/>
    <w:rsid w:val="00335CA7"/>
    <w:rsid w:val="00342C15"/>
    <w:rsid w:val="00345B22"/>
    <w:rsid w:val="003518E4"/>
    <w:rsid w:val="00351DC6"/>
    <w:rsid w:val="00355C75"/>
    <w:rsid w:val="00360EC7"/>
    <w:rsid w:val="003703C1"/>
    <w:rsid w:val="00370CC2"/>
    <w:rsid w:val="0037505E"/>
    <w:rsid w:val="003A42A8"/>
    <w:rsid w:val="003B287B"/>
    <w:rsid w:val="003B4D4B"/>
    <w:rsid w:val="003C78E0"/>
    <w:rsid w:val="003E1015"/>
    <w:rsid w:val="003F54A4"/>
    <w:rsid w:val="00405BA2"/>
    <w:rsid w:val="0040774C"/>
    <w:rsid w:val="0041323D"/>
    <w:rsid w:val="004245BD"/>
    <w:rsid w:val="00433051"/>
    <w:rsid w:val="004343B4"/>
    <w:rsid w:val="0044520F"/>
    <w:rsid w:val="0044787C"/>
    <w:rsid w:val="0045055D"/>
    <w:rsid w:val="00463464"/>
    <w:rsid w:val="0047097E"/>
    <w:rsid w:val="00474EBF"/>
    <w:rsid w:val="00482676"/>
    <w:rsid w:val="004C3420"/>
    <w:rsid w:val="004F7BFD"/>
    <w:rsid w:val="005005AF"/>
    <w:rsid w:val="00523532"/>
    <w:rsid w:val="00543611"/>
    <w:rsid w:val="0054777D"/>
    <w:rsid w:val="00563516"/>
    <w:rsid w:val="0056519B"/>
    <w:rsid w:val="00570872"/>
    <w:rsid w:val="00571B03"/>
    <w:rsid w:val="0058610F"/>
    <w:rsid w:val="00592287"/>
    <w:rsid w:val="005A715F"/>
    <w:rsid w:val="005B17ED"/>
    <w:rsid w:val="005D25AF"/>
    <w:rsid w:val="005D578F"/>
    <w:rsid w:val="006124C2"/>
    <w:rsid w:val="00617145"/>
    <w:rsid w:val="00622B9A"/>
    <w:rsid w:val="00637004"/>
    <w:rsid w:val="00654536"/>
    <w:rsid w:val="00661C08"/>
    <w:rsid w:val="006C4F47"/>
    <w:rsid w:val="006C51D6"/>
    <w:rsid w:val="006D3ED2"/>
    <w:rsid w:val="006E41F7"/>
    <w:rsid w:val="006F2165"/>
    <w:rsid w:val="006F77A4"/>
    <w:rsid w:val="00700560"/>
    <w:rsid w:val="007066F4"/>
    <w:rsid w:val="00715379"/>
    <w:rsid w:val="00734FBF"/>
    <w:rsid w:val="0074242C"/>
    <w:rsid w:val="00753CEF"/>
    <w:rsid w:val="00764F2B"/>
    <w:rsid w:val="00766FF3"/>
    <w:rsid w:val="00776D4B"/>
    <w:rsid w:val="00786439"/>
    <w:rsid w:val="00795BEE"/>
    <w:rsid w:val="007B0B3D"/>
    <w:rsid w:val="007B7EFE"/>
    <w:rsid w:val="007D1E11"/>
    <w:rsid w:val="007E0C22"/>
    <w:rsid w:val="007F0797"/>
    <w:rsid w:val="00800C27"/>
    <w:rsid w:val="00827199"/>
    <w:rsid w:val="00830064"/>
    <w:rsid w:val="008315E7"/>
    <w:rsid w:val="008371D5"/>
    <w:rsid w:val="00840599"/>
    <w:rsid w:val="00850633"/>
    <w:rsid w:val="00862FF0"/>
    <w:rsid w:val="008639EF"/>
    <w:rsid w:val="008972EC"/>
    <w:rsid w:val="008B2225"/>
    <w:rsid w:val="008B60FC"/>
    <w:rsid w:val="008B7511"/>
    <w:rsid w:val="008D4573"/>
    <w:rsid w:val="009008C7"/>
    <w:rsid w:val="009153A4"/>
    <w:rsid w:val="0092132D"/>
    <w:rsid w:val="0094652B"/>
    <w:rsid w:val="00956B4E"/>
    <w:rsid w:val="009606D9"/>
    <w:rsid w:val="00964113"/>
    <w:rsid w:val="009662CA"/>
    <w:rsid w:val="00975FC9"/>
    <w:rsid w:val="009831D3"/>
    <w:rsid w:val="00991989"/>
    <w:rsid w:val="00997D69"/>
    <w:rsid w:val="009A238A"/>
    <w:rsid w:val="009B00C0"/>
    <w:rsid w:val="009B4724"/>
    <w:rsid w:val="009B6698"/>
    <w:rsid w:val="009C12A6"/>
    <w:rsid w:val="009C47DF"/>
    <w:rsid w:val="009D51A0"/>
    <w:rsid w:val="00A00B49"/>
    <w:rsid w:val="00A06F4A"/>
    <w:rsid w:val="00A1214D"/>
    <w:rsid w:val="00A24DD2"/>
    <w:rsid w:val="00A33B2C"/>
    <w:rsid w:val="00A3486D"/>
    <w:rsid w:val="00A4401B"/>
    <w:rsid w:val="00A654EC"/>
    <w:rsid w:val="00A7104C"/>
    <w:rsid w:val="00A80F2F"/>
    <w:rsid w:val="00A82B20"/>
    <w:rsid w:val="00A91928"/>
    <w:rsid w:val="00A94E67"/>
    <w:rsid w:val="00A953BE"/>
    <w:rsid w:val="00A95C53"/>
    <w:rsid w:val="00AA71BC"/>
    <w:rsid w:val="00AB17B3"/>
    <w:rsid w:val="00AB6DDE"/>
    <w:rsid w:val="00B00BD5"/>
    <w:rsid w:val="00B03C95"/>
    <w:rsid w:val="00B14F23"/>
    <w:rsid w:val="00B224A5"/>
    <w:rsid w:val="00B27316"/>
    <w:rsid w:val="00B320A1"/>
    <w:rsid w:val="00B50912"/>
    <w:rsid w:val="00B55545"/>
    <w:rsid w:val="00B7051F"/>
    <w:rsid w:val="00B763E3"/>
    <w:rsid w:val="00B97778"/>
    <w:rsid w:val="00B97D87"/>
    <w:rsid w:val="00BA34B3"/>
    <w:rsid w:val="00BA3B45"/>
    <w:rsid w:val="00BB2286"/>
    <w:rsid w:val="00BB4685"/>
    <w:rsid w:val="00BC078C"/>
    <w:rsid w:val="00BC4FF7"/>
    <w:rsid w:val="00BD32B9"/>
    <w:rsid w:val="00BD3C0B"/>
    <w:rsid w:val="00BE144B"/>
    <w:rsid w:val="00BE475D"/>
    <w:rsid w:val="00C03CF0"/>
    <w:rsid w:val="00C10D3B"/>
    <w:rsid w:val="00C132AE"/>
    <w:rsid w:val="00C4140F"/>
    <w:rsid w:val="00C4452F"/>
    <w:rsid w:val="00C51C63"/>
    <w:rsid w:val="00C64B22"/>
    <w:rsid w:val="00C77886"/>
    <w:rsid w:val="00C879CA"/>
    <w:rsid w:val="00C87F70"/>
    <w:rsid w:val="00C90070"/>
    <w:rsid w:val="00CC6B96"/>
    <w:rsid w:val="00CD3B5B"/>
    <w:rsid w:val="00CE5666"/>
    <w:rsid w:val="00CE6118"/>
    <w:rsid w:val="00D159E5"/>
    <w:rsid w:val="00D244EA"/>
    <w:rsid w:val="00D26662"/>
    <w:rsid w:val="00D47899"/>
    <w:rsid w:val="00D728A2"/>
    <w:rsid w:val="00D803E5"/>
    <w:rsid w:val="00D8174E"/>
    <w:rsid w:val="00D8294D"/>
    <w:rsid w:val="00D854A5"/>
    <w:rsid w:val="00D96891"/>
    <w:rsid w:val="00DC104D"/>
    <w:rsid w:val="00DC46AA"/>
    <w:rsid w:val="00DC7EA0"/>
    <w:rsid w:val="00DE53F3"/>
    <w:rsid w:val="00DF7423"/>
    <w:rsid w:val="00E05666"/>
    <w:rsid w:val="00E062AE"/>
    <w:rsid w:val="00E07F47"/>
    <w:rsid w:val="00E10468"/>
    <w:rsid w:val="00E23B0F"/>
    <w:rsid w:val="00E26A3A"/>
    <w:rsid w:val="00E33E1D"/>
    <w:rsid w:val="00E36B35"/>
    <w:rsid w:val="00E4074C"/>
    <w:rsid w:val="00E51828"/>
    <w:rsid w:val="00E615EF"/>
    <w:rsid w:val="00EA6D7B"/>
    <w:rsid w:val="00EB2E3A"/>
    <w:rsid w:val="00EB342D"/>
    <w:rsid w:val="00EE0E9F"/>
    <w:rsid w:val="00EE32B7"/>
    <w:rsid w:val="00F062BA"/>
    <w:rsid w:val="00F16321"/>
    <w:rsid w:val="00F1783E"/>
    <w:rsid w:val="00F26BB5"/>
    <w:rsid w:val="00F27CB1"/>
    <w:rsid w:val="00F471E0"/>
    <w:rsid w:val="00F54457"/>
    <w:rsid w:val="00F54514"/>
    <w:rsid w:val="00F611B4"/>
    <w:rsid w:val="00F67853"/>
    <w:rsid w:val="00F7456A"/>
    <w:rsid w:val="00F749D0"/>
    <w:rsid w:val="00F93BC0"/>
    <w:rsid w:val="00F952A3"/>
    <w:rsid w:val="00FA4A5E"/>
    <w:rsid w:val="00FE491B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6883297-B465-4C1D-958C-7EF3DCAE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B0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81327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81327"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unhideWhenUsed/>
    <w:rsid w:val="0058132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81327"/>
    <w:pPr>
      <w:tabs>
        <w:tab w:val="center" w:pos="4252"/>
        <w:tab w:val="right" w:pos="8504"/>
      </w:tabs>
      <w:spacing w:after="0" w:line="240" w:lineRule="auto"/>
    </w:pPr>
  </w:style>
  <w:style w:type="paragraph" w:styleId="Sinespaciado">
    <w:name w:val="No Spacing"/>
    <w:link w:val="SinespaciadoCar"/>
    <w:uiPriority w:val="1"/>
    <w:qFormat/>
    <w:rsid w:val="00C7476E"/>
    <w:rPr>
      <w:lang w:val="en-US"/>
    </w:rPr>
  </w:style>
  <w:style w:type="table" w:styleId="Tablaconcuadrcula">
    <w:name w:val="Table Grid"/>
    <w:basedOn w:val="Tablanormal"/>
    <w:uiPriority w:val="59"/>
    <w:rsid w:val="00C51C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aliases w:val="TIT 2 IND,Párrafo de lista SUBCAPITULO,Párrafo de lista1,Colorful List - Accent 11"/>
    <w:basedOn w:val="Normal"/>
    <w:link w:val="PrrafodelistaCar"/>
    <w:uiPriority w:val="34"/>
    <w:qFormat/>
    <w:rsid w:val="0056519B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locked/>
    <w:rsid w:val="0056519B"/>
    <w:rPr>
      <w:lang w:val="en-US"/>
    </w:rPr>
  </w:style>
  <w:style w:type="character" w:customStyle="1" w:styleId="st">
    <w:name w:val="st"/>
    <w:basedOn w:val="Fuentedeprrafopredeter"/>
    <w:rsid w:val="00F471E0"/>
  </w:style>
  <w:style w:type="character" w:styleId="Hipervnculo">
    <w:name w:val="Hyperlink"/>
    <w:basedOn w:val="Fuentedeprrafopredeter"/>
    <w:uiPriority w:val="99"/>
    <w:unhideWhenUsed/>
    <w:rsid w:val="00571B03"/>
    <w:rPr>
      <w:color w:val="0000FF"/>
      <w:u w:val="single"/>
    </w:rPr>
  </w:style>
  <w:style w:type="character" w:customStyle="1" w:styleId="PrrafodelistaCar">
    <w:name w:val="Párrafo de lista Car"/>
    <w:aliases w:val="TIT 2 IND Car,Párrafo de lista SUBCAPITULO Car,Párrafo de lista1 Car,Colorful List - Accent 11 Car"/>
    <w:link w:val="Prrafodelista"/>
    <w:uiPriority w:val="34"/>
    <w:rsid w:val="009C47DF"/>
  </w:style>
  <w:style w:type="paragraph" w:customStyle="1" w:styleId="Textopredeterminado">
    <w:name w:val="Texto predeterminado"/>
    <w:basedOn w:val="Normal"/>
    <w:rsid w:val="005A71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customStyle="1" w:styleId="Default">
    <w:name w:val="Default"/>
    <w:rsid w:val="00EB34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F3810-8522-4056-A42F-F2322D4C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Hernan Patricio Salazar Rivera</dc:creator>
  <cp:lastModifiedBy>Glenda Alexandra Allan Alegria</cp:lastModifiedBy>
  <cp:revision>20</cp:revision>
  <cp:lastPrinted>2020-03-26T15:10:00Z</cp:lastPrinted>
  <dcterms:created xsi:type="dcterms:W3CDTF">2021-01-27T22:28:00Z</dcterms:created>
  <dcterms:modified xsi:type="dcterms:W3CDTF">2021-04-05T17:33:00Z</dcterms:modified>
  <dc:language>es-EC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