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E" w:rsidRPr="00B91FEE" w:rsidRDefault="00353AEE" w:rsidP="002768BF">
      <w:pPr>
        <w:jc w:val="center"/>
        <w:rPr>
          <w:rFonts w:ascii="Palatino Linotype" w:hAnsi="Palatino Linotype"/>
        </w:rPr>
      </w:pPr>
    </w:p>
    <w:p w:rsidR="00353AEE" w:rsidRPr="00B91FEE" w:rsidRDefault="00353AEE" w:rsidP="002768BF">
      <w:pPr>
        <w:spacing w:after="0" w:line="240" w:lineRule="auto"/>
        <w:jc w:val="center"/>
        <w:rPr>
          <w:rFonts w:ascii="Palatino Linotype" w:hAnsi="Palatino Linotype" w:cs="Arial"/>
          <w:b/>
        </w:rPr>
      </w:pPr>
      <w:r w:rsidRPr="00B91FEE">
        <w:rPr>
          <w:rFonts w:ascii="Palatino Linotype" w:hAnsi="Palatino Linotype" w:cs="Arial"/>
          <w:b/>
        </w:rPr>
        <w:t>ACTA</w:t>
      </w:r>
      <w:r w:rsidR="00471493" w:rsidRPr="00B91FEE">
        <w:rPr>
          <w:rFonts w:ascii="Palatino Linotype" w:hAnsi="Palatino Linotype" w:cs="Arial"/>
          <w:b/>
        </w:rPr>
        <w:t xml:space="preserve"> RESOLUTIVA DE LA SESIÓN No. 040</w:t>
      </w:r>
      <w:r w:rsidRPr="00B91FEE">
        <w:rPr>
          <w:rFonts w:ascii="Palatino Linotype" w:hAnsi="Palatino Linotype" w:cs="Arial"/>
          <w:b/>
        </w:rPr>
        <w:t xml:space="preserve"> - ORDINARIA</w:t>
      </w:r>
    </w:p>
    <w:p w:rsidR="00353AEE" w:rsidRPr="00B91FEE" w:rsidRDefault="00353AEE" w:rsidP="002768BF">
      <w:pPr>
        <w:spacing w:after="0" w:line="240" w:lineRule="auto"/>
        <w:jc w:val="center"/>
        <w:rPr>
          <w:rFonts w:ascii="Palatino Linotype" w:hAnsi="Palatino Linotype" w:cs="Arial"/>
          <w:b/>
        </w:rPr>
      </w:pPr>
      <w:r w:rsidRPr="00B91FEE">
        <w:rPr>
          <w:rFonts w:ascii="Palatino Linotype" w:hAnsi="Palatino Linotype" w:cs="Arial"/>
          <w:b/>
        </w:rPr>
        <w:t>DE LA COMISIÓN DE ORDENAMIENTO TERRITORIAL</w:t>
      </w:r>
    </w:p>
    <w:p w:rsidR="00353AEE" w:rsidRPr="00B91FEE" w:rsidRDefault="00353AEE" w:rsidP="002768BF">
      <w:pPr>
        <w:spacing w:after="0" w:line="240" w:lineRule="auto"/>
        <w:jc w:val="center"/>
        <w:rPr>
          <w:rFonts w:ascii="Palatino Linotype" w:hAnsi="Palatino Linotype" w:cs="Arial"/>
          <w:b/>
        </w:rPr>
      </w:pPr>
    </w:p>
    <w:p w:rsidR="00353AEE" w:rsidRPr="00B91FEE" w:rsidRDefault="004839AD" w:rsidP="002768BF">
      <w:pPr>
        <w:spacing w:line="240" w:lineRule="auto"/>
        <w:jc w:val="center"/>
        <w:rPr>
          <w:rFonts w:ascii="Palatino Linotype" w:hAnsi="Palatino Linotype" w:cs="Arial"/>
          <w:b/>
        </w:rPr>
      </w:pPr>
      <w:r w:rsidRPr="00B91FEE">
        <w:rPr>
          <w:rFonts w:ascii="Palatino Linotype" w:hAnsi="Palatino Linotype" w:cs="Arial"/>
          <w:b/>
        </w:rPr>
        <w:t>VIERN</w:t>
      </w:r>
      <w:r w:rsidR="00337E9A" w:rsidRPr="00B91FEE">
        <w:rPr>
          <w:rFonts w:ascii="Palatino Linotype" w:hAnsi="Palatino Linotype" w:cs="Arial"/>
          <w:b/>
        </w:rPr>
        <w:t xml:space="preserve">ES </w:t>
      </w:r>
      <w:r w:rsidR="00B75964" w:rsidRPr="00B91FEE">
        <w:rPr>
          <w:rFonts w:ascii="Palatino Linotype" w:hAnsi="Palatino Linotype" w:cs="Arial"/>
          <w:b/>
        </w:rPr>
        <w:t>22</w:t>
      </w:r>
      <w:r w:rsidR="001C4C5B" w:rsidRPr="00B91FEE">
        <w:rPr>
          <w:rFonts w:ascii="Palatino Linotype" w:hAnsi="Palatino Linotype" w:cs="Arial"/>
          <w:b/>
        </w:rPr>
        <w:t xml:space="preserve"> </w:t>
      </w:r>
      <w:r w:rsidR="00353AEE" w:rsidRPr="00B91FEE">
        <w:rPr>
          <w:rFonts w:ascii="Palatino Linotype" w:hAnsi="Palatino Linotype" w:cs="Arial"/>
          <w:b/>
        </w:rPr>
        <w:t xml:space="preserve">DE </w:t>
      </w:r>
      <w:r w:rsidR="00B75964" w:rsidRPr="00B91FEE">
        <w:rPr>
          <w:rFonts w:ascii="Palatino Linotype" w:hAnsi="Palatino Linotype" w:cs="Arial"/>
          <w:b/>
        </w:rPr>
        <w:t>ENERO DE 2021</w:t>
      </w:r>
    </w:p>
    <w:p w:rsidR="00353AEE" w:rsidRPr="00B91FEE" w:rsidRDefault="00353AEE" w:rsidP="002768BF">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En el Distrito Metropolitano de Quito, siendo las </w:t>
      </w:r>
      <w:r w:rsidR="007A3B54" w:rsidRPr="00B91FEE">
        <w:rPr>
          <w:rFonts w:ascii="Palatino Linotype" w:eastAsia="Batang" w:hAnsi="Palatino Linotype" w:cs="Arial"/>
          <w:lang w:eastAsia="es-ES"/>
        </w:rPr>
        <w:t>1</w:t>
      </w:r>
      <w:r w:rsidR="002721C4" w:rsidRPr="00B91FEE">
        <w:rPr>
          <w:rFonts w:ascii="Palatino Linotype" w:eastAsia="Batang" w:hAnsi="Palatino Linotype" w:cs="Arial"/>
          <w:lang w:eastAsia="es-ES"/>
        </w:rPr>
        <w:t>0</w:t>
      </w:r>
      <w:r w:rsidR="00977FBA" w:rsidRPr="00B91FEE">
        <w:rPr>
          <w:rFonts w:ascii="Palatino Linotype" w:eastAsia="Batang" w:hAnsi="Palatino Linotype" w:cs="Arial"/>
          <w:lang w:eastAsia="es-ES"/>
        </w:rPr>
        <w:t>h</w:t>
      </w:r>
      <w:r w:rsidR="00CF1FA4" w:rsidRPr="00B91FEE">
        <w:rPr>
          <w:rFonts w:ascii="Palatino Linotype" w:eastAsia="Batang" w:hAnsi="Palatino Linotype" w:cs="Arial"/>
          <w:lang w:eastAsia="es-ES"/>
        </w:rPr>
        <w:t>04</w:t>
      </w:r>
      <w:r w:rsidR="00BE503B" w:rsidRPr="00B91FEE">
        <w:rPr>
          <w:rFonts w:ascii="Palatino Linotype" w:eastAsia="Batang" w:hAnsi="Palatino Linotype" w:cs="Arial"/>
          <w:lang w:eastAsia="es-ES"/>
        </w:rPr>
        <w:t xml:space="preserve"> del </w:t>
      </w:r>
      <w:r w:rsidR="00471493" w:rsidRPr="00B91FEE">
        <w:rPr>
          <w:rFonts w:ascii="Palatino Linotype" w:eastAsia="Batang" w:hAnsi="Palatino Linotype" w:cs="Arial"/>
          <w:lang w:eastAsia="es-ES"/>
        </w:rPr>
        <w:t>22 de enero de 2021</w:t>
      </w:r>
      <w:r w:rsidRPr="00B91FEE">
        <w:rPr>
          <w:rFonts w:ascii="Palatino Linotype" w:eastAsia="Batang" w:hAnsi="Palatino Linotype" w:cs="Arial"/>
          <w:lang w:eastAsia="es-ES"/>
        </w:rPr>
        <w:t xml:space="preserve">, conforme la convocatoria, se lleva a cabo la </w:t>
      </w:r>
      <w:r w:rsidR="00471493" w:rsidRPr="00B91FEE">
        <w:rPr>
          <w:rFonts w:ascii="Palatino Linotype" w:eastAsia="Batang" w:hAnsi="Palatino Linotype" w:cs="Arial"/>
          <w:lang w:eastAsia="es-ES"/>
        </w:rPr>
        <w:t>sesión No. 040</w:t>
      </w:r>
      <w:r w:rsidRPr="00B91FEE">
        <w:rPr>
          <w:rFonts w:ascii="Palatino Linotype" w:eastAsia="Batang" w:hAnsi="Palatino Linotype" w:cs="Arial"/>
          <w:lang w:eastAsia="es-ES"/>
        </w:rPr>
        <w:t xml:space="preserve"> - ordinaria de la Comisión de Ordenamiento Territorial, presidida por la concejala Soledad Benítez, a través de la plataforma para reuniones virtuales "Microsoft </w:t>
      </w:r>
      <w:proofErr w:type="spellStart"/>
      <w:r w:rsidRPr="00B91FEE">
        <w:rPr>
          <w:rFonts w:ascii="Palatino Linotype" w:eastAsia="Batang" w:hAnsi="Palatino Linotype" w:cs="Arial"/>
          <w:lang w:eastAsia="es-ES"/>
        </w:rPr>
        <w:t>Teams</w:t>
      </w:r>
      <w:proofErr w:type="spellEnd"/>
      <w:r w:rsidRPr="00B91FEE">
        <w:rPr>
          <w:rFonts w:ascii="Palatino Linotype" w:eastAsia="Batang" w:hAnsi="Palatino Linotype" w:cs="Arial"/>
          <w:lang w:eastAsia="es-ES"/>
        </w:rPr>
        <w:t>" de Office 365.</w:t>
      </w:r>
    </w:p>
    <w:p w:rsidR="00353AEE" w:rsidRPr="00B91FEE" w:rsidRDefault="00353AEE" w:rsidP="002768BF">
      <w:pPr>
        <w:spacing w:after="0" w:line="240" w:lineRule="auto"/>
        <w:jc w:val="both"/>
        <w:rPr>
          <w:rFonts w:ascii="Palatino Linotype" w:eastAsia="Batang" w:hAnsi="Palatino Linotype" w:cs="Arial"/>
          <w:lang w:eastAsia="es-ES"/>
        </w:rPr>
      </w:pPr>
    </w:p>
    <w:p w:rsidR="00353AEE" w:rsidRPr="00B91FEE" w:rsidRDefault="00353AEE" w:rsidP="002768BF">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BE503B" w:rsidRPr="00B91FEE">
        <w:rPr>
          <w:rFonts w:ascii="Palatino Linotype" w:eastAsia="Batang" w:hAnsi="Palatino Linotype" w:cs="Arial"/>
          <w:lang w:eastAsia="es-ES"/>
        </w:rPr>
        <w:t xml:space="preserve">: Soledad Benítez, </w:t>
      </w:r>
      <w:r w:rsidR="00B75964" w:rsidRPr="00B91FEE">
        <w:rPr>
          <w:rFonts w:ascii="Palatino Linotype" w:eastAsia="Batang" w:hAnsi="Palatino Linotype" w:cs="Arial"/>
          <w:lang w:eastAsia="es-ES"/>
        </w:rPr>
        <w:t xml:space="preserve">Mario Granda; y, </w:t>
      </w:r>
      <w:r w:rsidR="00A95DF2" w:rsidRPr="00B91FEE">
        <w:rPr>
          <w:rFonts w:ascii="Palatino Linotype" w:eastAsia="Batang" w:hAnsi="Palatino Linotype" w:cs="Arial"/>
          <w:lang w:eastAsia="es-ES"/>
        </w:rPr>
        <w:t xml:space="preserve">Santiago </w:t>
      </w:r>
      <w:proofErr w:type="spellStart"/>
      <w:r w:rsidR="00A95DF2" w:rsidRPr="00B91FEE">
        <w:rPr>
          <w:rFonts w:ascii="Palatino Linotype" w:eastAsia="Batang" w:hAnsi="Palatino Linotype" w:cs="Arial"/>
          <w:lang w:eastAsia="es-ES"/>
        </w:rPr>
        <w:t>Guarderas</w:t>
      </w:r>
      <w:proofErr w:type="spellEnd"/>
      <w:r w:rsidR="00A95DF2" w:rsidRPr="00B91FEE">
        <w:rPr>
          <w:rFonts w:ascii="Palatino Linotype" w:eastAsia="Batang" w:hAnsi="Palatino Linotype" w:cs="Arial"/>
          <w:lang w:eastAsia="es-ES"/>
        </w:rPr>
        <w:t>,</w:t>
      </w:r>
      <w:r w:rsidR="00B75964" w:rsidRPr="00B91FEE">
        <w:rPr>
          <w:rFonts w:ascii="Palatino Linotype" w:eastAsia="Batang" w:hAnsi="Palatino Linotype" w:cs="Arial"/>
          <w:lang w:eastAsia="es-ES"/>
        </w:rPr>
        <w:t xml:space="preserve"> </w:t>
      </w:r>
      <w:r w:rsidRPr="00B91FEE">
        <w:rPr>
          <w:rFonts w:ascii="Palatino Linotype" w:eastAsia="Batang" w:hAnsi="Palatino Linotype" w:cs="Arial"/>
          <w:lang w:eastAsia="es-ES"/>
        </w:rPr>
        <w:t xml:space="preserve">de conformidad con el siguiente detalle: </w:t>
      </w:r>
    </w:p>
    <w:p w:rsidR="0020595C" w:rsidRPr="00B91FEE" w:rsidRDefault="0020595C" w:rsidP="002768BF">
      <w:pPr>
        <w:spacing w:after="0" w:line="240" w:lineRule="auto"/>
        <w:jc w:val="both"/>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B91FEE"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E55536" w:rsidRPr="00B91FEE" w:rsidRDefault="00E55536" w:rsidP="00FB1DD9">
            <w:pPr>
              <w:pStyle w:val="Subttulo"/>
              <w:jc w:val="center"/>
              <w:rPr>
                <w:rFonts w:ascii="Palatino Linotype" w:hAnsi="Palatino Linotype" w:cs="Arial"/>
                <w:b/>
                <w:i w:val="0"/>
                <w:color w:val="FFFFFF"/>
                <w:sz w:val="22"/>
                <w:szCs w:val="22"/>
                <w:lang w:val="es-ES"/>
              </w:rPr>
            </w:pPr>
            <w:r w:rsidRPr="00B91FEE">
              <w:rPr>
                <w:rFonts w:ascii="Palatino Linotype" w:hAnsi="Palatino Linotype" w:cs="Arial"/>
                <w:b/>
                <w:i w:val="0"/>
                <w:color w:val="FFFFFF"/>
                <w:sz w:val="22"/>
                <w:szCs w:val="22"/>
                <w:lang w:val="es-ES"/>
              </w:rPr>
              <w:t>REGISTRO ASISTENCIA – INICIO SESIÓN</w:t>
            </w:r>
          </w:p>
          <w:p w:rsidR="00E55536" w:rsidRPr="00B91FEE" w:rsidRDefault="00E55536" w:rsidP="002768BF">
            <w:pPr>
              <w:pStyle w:val="Subttulo"/>
              <w:rPr>
                <w:rFonts w:ascii="Palatino Linotype" w:hAnsi="Palatino Linotype" w:cs="Arial"/>
                <w:b/>
                <w:i w:val="0"/>
                <w:color w:val="FFFFFF"/>
                <w:sz w:val="22"/>
                <w:szCs w:val="22"/>
                <w:lang w:val="es-ES"/>
              </w:rPr>
            </w:pPr>
          </w:p>
        </w:tc>
      </w:tr>
      <w:tr w:rsidR="00E55536" w:rsidRPr="00B91FE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B91FEE" w:rsidRDefault="00E55536" w:rsidP="002768BF">
            <w:pPr>
              <w:pStyle w:val="Subttulo"/>
              <w:rPr>
                <w:rFonts w:ascii="Palatino Linotype" w:hAnsi="Palatino Linotype" w:cs="Arial"/>
                <w:b/>
                <w:i w:val="0"/>
                <w:color w:val="FFFFFF"/>
                <w:sz w:val="22"/>
                <w:szCs w:val="22"/>
                <w:lang w:val="es-ES"/>
              </w:rPr>
            </w:pPr>
            <w:r w:rsidRPr="00B91FEE">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B91FEE" w:rsidRDefault="00E55536" w:rsidP="002768BF">
            <w:pPr>
              <w:pStyle w:val="Subttulo"/>
              <w:rPr>
                <w:rFonts w:ascii="Palatino Linotype" w:hAnsi="Palatino Linotype" w:cs="Arial"/>
                <w:b/>
                <w:i w:val="0"/>
                <w:color w:val="FFFFFF"/>
                <w:sz w:val="22"/>
                <w:szCs w:val="22"/>
                <w:lang w:val="es-ES"/>
              </w:rPr>
            </w:pPr>
            <w:r w:rsidRPr="00B91FEE">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B91FEE" w:rsidRDefault="00E55536" w:rsidP="002768BF">
            <w:pPr>
              <w:pStyle w:val="Subttulo"/>
              <w:rPr>
                <w:rFonts w:ascii="Palatino Linotype" w:hAnsi="Palatino Linotype" w:cs="Arial"/>
                <w:b/>
                <w:i w:val="0"/>
                <w:color w:val="FFFFFF"/>
                <w:sz w:val="22"/>
                <w:szCs w:val="22"/>
                <w:lang w:val="es-ES"/>
              </w:rPr>
            </w:pPr>
            <w:r w:rsidRPr="00B91FEE">
              <w:rPr>
                <w:rFonts w:ascii="Palatino Linotype" w:hAnsi="Palatino Linotype" w:cs="Arial"/>
                <w:b/>
                <w:i w:val="0"/>
                <w:color w:val="FFFFFF"/>
                <w:sz w:val="22"/>
                <w:szCs w:val="22"/>
                <w:lang w:val="es-ES"/>
              </w:rPr>
              <w:t xml:space="preserve">AUSENTE </w:t>
            </w:r>
          </w:p>
        </w:tc>
      </w:tr>
      <w:tr w:rsidR="00E55536" w:rsidRPr="00B91FEE"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B91FEE" w:rsidRDefault="00E55536" w:rsidP="002768BF">
            <w:pPr>
              <w:spacing w:after="0" w:line="240" w:lineRule="auto"/>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E55536" w:rsidRPr="00B91FEE" w:rsidRDefault="00E55536" w:rsidP="00F9486A">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E55536" w:rsidRPr="00B91FEE" w:rsidRDefault="00CF1FA4" w:rsidP="00F9486A">
            <w:pPr>
              <w:pStyle w:val="Subttulo"/>
              <w:jc w:val="center"/>
              <w:rPr>
                <w:rFonts w:ascii="Palatino Linotype" w:hAnsi="Palatino Linotype" w:cs="Arial"/>
                <w:b/>
                <w:i w:val="0"/>
                <w:color w:val="000000" w:themeColor="text1"/>
                <w:sz w:val="22"/>
                <w:szCs w:val="22"/>
                <w:lang w:val="es-ES"/>
              </w:rPr>
            </w:pPr>
            <w:r w:rsidRPr="00B91FEE">
              <w:rPr>
                <w:rFonts w:ascii="Palatino Linotype" w:hAnsi="Palatino Linotype" w:cs="Arial"/>
                <w:b/>
                <w:i w:val="0"/>
                <w:color w:val="000000" w:themeColor="text1"/>
                <w:sz w:val="22"/>
                <w:szCs w:val="22"/>
                <w:lang w:val="es-ES"/>
              </w:rPr>
              <w:t>1</w:t>
            </w:r>
          </w:p>
        </w:tc>
      </w:tr>
      <w:tr w:rsidR="00E55536" w:rsidRPr="00B91FEE"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B91FEE" w:rsidRDefault="00E55536" w:rsidP="002768BF">
            <w:pPr>
              <w:spacing w:after="0" w:line="240" w:lineRule="auto"/>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E55536" w:rsidRPr="00B91FEE" w:rsidRDefault="00E55536" w:rsidP="00F9486A">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E55536" w:rsidRPr="00B91FEE" w:rsidRDefault="00CF1FA4" w:rsidP="00F9486A">
            <w:pPr>
              <w:pStyle w:val="Subttulo"/>
              <w:jc w:val="center"/>
              <w:rPr>
                <w:rFonts w:ascii="Palatino Linotype" w:hAnsi="Palatino Linotype" w:cs="Arial"/>
                <w:b/>
                <w:i w:val="0"/>
                <w:color w:val="000000" w:themeColor="text1"/>
                <w:sz w:val="22"/>
                <w:szCs w:val="22"/>
                <w:lang w:val="es-ES"/>
              </w:rPr>
            </w:pPr>
            <w:r w:rsidRPr="00B91FEE">
              <w:rPr>
                <w:rFonts w:ascii="Palatino Linotype" w:hAnsi="Palatino Linotype" w:cs="Arial"/>
                <w:b/>
                <w:i w:val="0"/>
                <w:color w:val="000000" w:themeColor="text1"/>
                <w:sz w:val="22"/>
                <w:szCs w:val="22"/>
                <w:lang w:val="es-ES"/>
              </w:rPr>
              <w:t>1</w:t>
            </w:r>
          </w:p>
        </w:tc>
      </w:tr>
      <w:tr w:rsidR="00E55536" w:rsidRPr="00B91FE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B91FEE" w:rsidRDefault="00E55536" w:rsidP="002768BF">
            <w:pPr>
              <w:spacing w:after="0" w:line="240" w:lineRule="auto"/>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E55536" w:rsidRPr="00B91FEE" w:rsidRDefault="00CF1FA4" w:rsidP="00F9486A">
            <w:pPr>
              <w:pStyle w:val="Subttulo"/>
              <w:jc w:val="center"/>
              <w:rPr>
                <w:rFonts w:ascii="Palatino Linotype" w:hAnsi="Palatino Linotype" w:cs="Arial"/>
                <w:b/>
                <w:i w:val="0"/>
                <w:color w:val="000000" w:themeColor="text1"/>
                <w:sz w:val="22"/>
                <w:szCs w:val="22"/>
                <w:lang w:val="es-ES"/>
              </w:rPr>
            </w:pPr>
            <w:r w:rsidRPr="00B91FE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B91FE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B91FE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B91FEE" w:rsidRDefault="00E55536" w:rsidP="002768BF">
            <w:pPr>
              <w:spacing w:after="0" w:line="240" w:lineRule="auto"/>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 xml:space="preserve">Santiago </w:t>
            </w:r>
            <w:proofErr w:type="spellStart"/>
            <w:r w:rsidRPr="00B91FEE">
              <w:rPr>
                <w:rFonts w:ascii="Palatino Linotype" w:hAnsi="Palatino Linotype" w:cs="Arial"/>
                <w:b/>
                <w:bCs/>
                <w:color w:val="00000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rsidR="00E55536" w:rsidRPr="00B91FEE" w:rsidRDefault="00CF1FA4" w:rsidP="00F9486A">
            <w:pPr>
              <w:pStyle w:val="Subttulo"/>
              <w:jc w:val="center"/>
              <w:rPr>
                <w:rFonts w:ascii="Palatino Linotype" w:hAnsi="Palatino Linotype" w:cs="Arial"/>
                <w:b/>
                <w:i w:val="0"/>
                <w:color w:val="000000" w:themeColor="text1"/>
                <w:sz w:val="22"/>
                <w:szCs w:val="22"/>
                <w:lang w:val="es-ES"/>
              </w:rPr>
            </w:pPr>
            <w:r w:rsidRPr="00B91FE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B91FE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B91FE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B91FEE" w:rsidRDefault="00E55536" w:rsidP="002768BF">
            <w:pPr>
              <w:spacing w:after="0" w:line="240" w:lineRule="auto"/>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E55536" w:rsidRPr="00B91FEE" w:rsidRDefault="00CF1FA4" w:rsidP="00F9486A">
            <w:pPr>
              <w:pStyle w:val="Subttulo"/>
              <w:jc w:val="center"/>
              <w:rPr>
                <w:rFonts w:ascii="Palatino Linotype" w:hAnsi="Palatino Linotype" w:cs="Arial"/>
                <w:b/>
                <w:i w:val="0"/>
                <w:color w:val="000000" w:themeColor="text1"/>
                <w:sz w:val="22"/>
                <w:szCs w:val="22"/>
                <w:lang w:val="es-ES"/>
              </w:rPr>
            </w:pPr>
            <w:r w:rsidRPr="00B91FE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B91FE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B91FE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B91FEE" w:rsidRDefault="00E55536" w:rsidP="002768BF">
            <w:pPr>
              <w:pStyle w:val="Subttulo"/>
              <w:rPr>
                <w:rFonts w:ascii="Palatino Linotype" w:hAnsi="Palatino Linotype" w:cs="Arial"/>
                <w:b/>
                <w:i w:val="0"/>
                <w:color w:val="FFFFFF"/>
                <w:sz w:val="22"/>
                <w:szCs w:val="22"/>
                <w:lang w:val="es-ES"/>
              </w:rPr>
            </w:pPr>
            <w:r w:rsidRPr="00B91FEE">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E55536" w:rsidRPr="00B91FEE" w:rsidRDefault="00740EF7" w:rsidP="00F9486A">
            <w:pPr>
              <w:pStyle w:val="Subttulo"/>
              <w:jc w:val="center"/>
              <w:rPr>
                <w:rFonts w:ascii="Palatino Linotype" w:hAnsi="Palatino Linotype" w:cs="Arial"/>
                <w:i w:val="0"/>
                <w:color w:val="FFFFFF" w:themeColor="background1"/>
                <w:sz w:val="22"/>
                <w:szCs w:val="22"/>
                <w:lang w:val="es-ES"/>
              </w:rPr>
            </w:pPr>
            <w:r w:rsidRPr="00B91FEE">
              <w:rPr>
                <w:rFonts w:ascii="Palatino Linotype" w:hAnsi="Palatino Linotype" w:cs="Arial"/>
                <w:i w:val="0"/>
                <w:color w:val="FFFFFF" w:themeColor="background1"/>
                <w:sz w:val="22"/>
                <w:szCs w:val="22"/>
                <w:lang w:val="es-ES"/>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E55536" w:rsidRPr="00B91FEE" w:rsidRDefault="00740EF7" w:rsidP="00F9486A">
            <w:pPr>
              <w:pStyle w:val="Subttulo"/>
              <w:jc w:val="center"/>
              <w:rPr>
                <w:rFonts w:ascii="Palatino Linotype" w:hAnsi="Palatino Linotype" w:cs="Arial"/>
                <w:i w:val="0"/>
                <w:color w:val="FFFFFF" w:themeColor="background1"/>
                <w:sz w:val="22"/>
                <w:szCs w:val="22"/>
                <w:lang w:val="es-ES"/>
              </w:rPr>
            </w:pPr>
            <w:r w:rsidRPr="00B91FEE">
              <w:rPr>
                <w:rFonts w:ascii="Palatino Linotype" w:hAnsi="Palatino Linotype" w:cs="Arial"/>
                <w:i w:val="0"/>
                <w:color w:val="FFFFFF" w:themeColor="background1"/>
                <w:sz w:val="22"/>
                <w:szCs w:val="22"/>
                <w:lang w:val="es-ES"/>
              </w:rPr>
              <w:t>2</w:t>
            </w:r>
          </w:p>
        </w:tc>
      </w:tr>
    </w:tbl>
    <w:p w:rsidR="00E55536" w:rsidRPr="00B91FEE" w:rsidRDefault="00E55536" w:rsidP="002768BF">
      <w:pPr>
        <w:jc w:val="both"/>
        <w:rPr>
          <w:rFonts w:ascii="Palatino Linotype" w:hAnsi="Palatino Linotype"/>
        </w:rPr>
      </w:pPr>
    </w:p>
    <w:p w:rsidR="001C618A" w:rsidRPr="00B91FEE" w:rsidRDefault="001C618A" w:rsidP="00E602B4">
      <w:pPr>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Además, se registra la presencia de los siguientes funcionarios municipales: </w:t>
      </w:r>
      <w:r w:rsidR="00EE4FBF" w:rsidRPr="00B91FEE">
        <w:rPr>
          <w:rFonts w:ascii="Palatino Linotype" w:eastAsia="Batang" w:hAnsi="Palatino Linotype" w:cs="Arial"/>
          <w:lang w:eastAsia="es-ES"/>
        </w:rPr>
        <w:t xml:space="preserve">Paúl Muñoz, </w:t>
      </w:r>
      <w:r w:rsidR="00BE7B3D" w:rsidRPr="00B91FEE">
        <w:rPr>
          <w:rFonts w:ascii="Palatino Linotype" w:eastAsia="Batang" w:hAnsi="Palatino Linotype" w:cs="Arial"/>
          <w:lang w:eastAsia="es-ES"/>
        </w:rPr>
        <w:t xml:space="preserve">Gabriel </w:t>
      </w:r>
      <w:proofErr w:type="spellStart"/>
      <w:r w:rsidR="00BE7B3D" w:rsidRPr="00B91FEE">
        <w:rPr>
          <w:rFonts w:ascii="Palatino Linotype" w:eastAsia="Batang" w:hAnsi="Palatino Linotype" w:cs="Arial"/>
          <w:lang w:eastAsia="es-ES"/>
        </w:rPr>
        <w:t>Albuja</w:t>
      </w:r>
      <w:proofErr w:type="spellEnd"/>
      <w:r w:rsidR="00BE7B3D" w:rsidRPr="00B91FEE">
        <w:rPr>
          <w:rFonts w:ascii="Palatino Linotype" w:eastAsia="Batang" w:hAnsi="Palatino Linotype" w:cs="Arial"/>
          <w:lang w:eastAsia="es-ES"/>
        </w:rPr>
        <w:t xml:space="preserve">, </w:t>
      </w:r>
      <w:r w:rsidR="0022035F">
        <w:rPr>
          <w:rFonts w:ascii="Palatino Linotype" w:eastAsia="Batang" w:hAnsi="Palatino Linotype" w:cs="Arial"/>
          <w:lang w:eastAsia="es-ES"/>
        </w:rPr>
        <w:t>R</w:t>
      </w:r>
      <w:r w:rsidR="0022035F" w:rsidRPr="0022035F">
        <w:rPr>
          <w:rFonts w:ascii="Palatino Linotype" w:eastAsia="Batang" w:hAnsi="Palatino Linotype" w:cs="Arial"/>
          <w:lang w:eastAsia="es-ES"/>
        </w:rPr>
        <w:t>ogelio Echeverría</w:t>
      </w:r>
      <w:r w:rsidR="0022035F">
        <w:rPr>
          <w:rFonts w:ascii="Palatino Linotype" w:eastAsia="Batang" w:hAnsi="Palatino Linotype" w:cs="Arial"/>
          <w:lang w:eastAsia="es-ES"/>
        </w:rPr>
        <w:t>,</w:t>
      </w:r>
      <w:r w:rsidR="0022035F" w:rsidRPr="0022035F">
        <w:rPr>
          <w:rFonts w:ascii="Palatino Linotype" w:eastAsia="Batang" w:hAnsi="Palatino Linotype" w:cs="Arial"/>
          <w:lang w:eastAsia="es-ES"/>
        </w:rPr>
        <w:t xml:space="preserve"> </w:t>
      </w:r>
      <w:r w:rsidR="00BE1836" w:rsidRPr="0022035F">
        <w:rPr>
          <w:rFonts w:ascii="Palatino Linotype" w:eastAsia="Batang" w:hAnsi="Palatino Linotype" w:cs="Arial"/>
          <w:lang w:eastAsia="es-ES"/>
        </w:rPr>
        <w:t xml:space="preserve">Cisne López, </w:t>
      </w:r>
      <w:r w:rsidR="0076402A" w:rsidRPr="0022035F">
        <w:rPr>
          <w:rFonts w:ascii="Palatino Linotype" w:eastAsia="Batang" w:hAnsi="Palatino Linotype" w:cs="Arial"/>
          <w:lang w:eastAsia="es-ES"/>
        </w:rPr>
        <w:t>C</w:t>
      </w:r>
      <w:r w:rsidR="00BE1836" w:rsidRPr="0022035F">
        <w:rPr>
          <w:rFonts w:ascii="Palatino Linotype" w:eastAsia="Batang" w:hAnsi="Palatino Linotype" w:cs="Arial"/>
          <w:lang w:eastAsia="es-ES"/>
        </w:rPr>
        <w:t>h</w:t>
      </w:r>
      <w:r w:rsidR="0076402A" w:rsidRPr="0022035F">
        <w:rPr>
          <w:rFonts w:ascii="Palatino Linotype" w:eastAsia="Batang" w:hAnsi="Palatino Linotype" w:cs="Arial"/>
          <w:lang w:eastAsia="es-ES"/>
        </w:rPr>
        <w:t>ristian Naranjo, Lucía Jurado,</w:t>
      </w:r>
      <w:r w:rsidR="00491C89" w:rsidRPr="0022035F">
        <w:rPr>
          <w:rFonts w:ascii="Palatino Linotype" w:eastAsia="Batang" w:hAnsi="Palatino Linotype" w:cs="Arial"/>
          <w:lang w:eastAsia="es-ES"/>
        </w:rPr>
        <w:t xml:space="preserve"> </w:t>
      </w:r>
      <w:r w:rsidR="0022035F">
        <w:rPr>
          <w:rFonts w:ascii="Palatino Linotype" w:eastAsia="Batang" w:hAnsi="Palatino Linotype" w:cs="Arial"/>
          <w:lang w:eastAsia="es-ES"/>
        </w:rPr>
        <w:t xml:space="preserve">Paulina Vela, </w:t>
      </w:r>
      <w:proofErr w:type="spellStart"/>
      <w:r w:rsidR="0022035F" w:rsidRPr="0022035F">
        <w:rPr>
          <w:rFonts w:ascii="Palatino Linotype" w:eastAsia="Batang" w:hAnsi="Palatino Linotype" w:cs="Arial"/>
          <w:lang w:eastAsia="es-ES"/>
        </w:rPr>
        <w:t>Yessica</w:t>
      </w:r>
      <w:proofErr w:type="spellEnd"/>
      <w:r w:rsidR="0022035F" w:rsidRPr="0022035F">
        <w:rPr>
          <w:rFonts w:ascii="Palatino Linotype" w:eastAsia="Batang" w:hAnsi="Palatino Linotype" w:cs="Arial"/>
          <w:lang w:eastAsia="es-ES"/>
        </w:rPr>
        <w:t xml:space="preserve"> Burbano</w:t>
      </w:r>
      <w:r w:rsidR="0022035F">
        <w:rPr>
          <w:rFonts w:ascii="Palatino Linotype" w:eastAsia="Batang" w:hAnsi="Palatino Linotype" w:cs="Arial"/>
          <w:lang w:eastAsia="es-ES"/>
        </w:rPr>
        <w:t xml:space="preserve">, Pablo Alcocer, </w:t>
      </w:r>
      <w:r w:rsidR="00A52AFC" w:rsidRPr="0022035F">
        <w:rPr>
          <w:rFonts w:ascii="Palatino Linotype" w:eastAsia="Batang" w:hAnsi="Palatino Linotype" w:cs="Arial"/>
          <w:lang w:eastAsia="es-ES"/>
        </w:rPr>
        <w:t xml:space="preserve">Miguel Hidalgo, </w:t>
      </w:r>
      <w:r w:rsidRPr="0022035F">
        <w:rPr>
          <w:rFonts w:ascii="Palatino Linotype" w:eastAsia="Batang" w:hAnsi="Palatino Linotype" w:cs="Arial"/>
          <w:lang w:eastAsia="es-ES"/>
        </w:rPr>
        <w:t>funcionarios de la Unidad Especial Regula Tu Barrio;</w:t>
      </w:r>
      <w:r w:rsidR="00932172" w:rsidRPr="0022035F">
        <w:rPr>
          <w:rFonts w:ascii="Palatino Linotype" w:eastAsia="Batang" w:hAnsi="Palatino Linotype" w:cs="Arial"/>
          <w:lang w:eastAsia="es-ES"/>
        </w:rPr>
        <w:t xml:space="preserve"> </w:t>
      </w:r>
      <w:r w:rsidR="007A69C3" w:rsidRPr="0022035F">
        <w:rPr>
          <w:rFonts w:ascii="Palatino Linotype" w:eastAsia="Batang" w:hAnsi="Palatino Linotype" w:cs="Arial"/>
          <w:lang w:eastAsia="es-ES"/>
        </w:rPr>
        <w:t xml:space="preserve">Elizabeth Ortiz, funcionaria de la Secretaría de Territorio, Hábitat y Vivienda; </w:t>
      </w:r>
      <w:r w:rsidR="008C4982" w:rsidRPr="0022035F">
        <w:rPr>
          <w:rFonts w:ascii="Palatino Linotype" w:eastAsia="Batang" w:hAnsi="Palatino Linotype" w:cs="Arial"/>
          <w:lang w:eastAsia="es-ES"/>
        </w:rPr>
        <w:t>Luis Albán, funcionario de la Dirección Metropolitana</w:t>
      </w:r>
      <w:r w:rsidR="00CD13AE" w:rsidRPr="0022035F">
        <w:rPr>
          <w:rFonts w:ascii="Palatino Linotype" w:eastAsia="Batang" w:hAnsi="Palatino Linotype" w:cs="Arial"/>
          <w:lang w:eastAsia="es-ES"/>
        </w:rPr>
        <w:t xml:space="preserve"> de Gestión de Riesgos</w:t>
      </w:r>
      <w:r w:rsidR="00EE4FBF" w:rsidRPr="0022035F">
        <w:rPr>
          <w:rFonts w:ascii="Palatino Linotype" w:eastAsia="Batang" w:hAnsi="Palatino Linotype" w:cs="Arial"/>
          <w:lang w:eastAsia="es-ES"/>
        </w:rPr>
        <w:t xml:space="preserve">; </w:t>
      </w:r>
      <w:r w:rsidR="00DA6BB3" w:rsidRPr="0022035F">
        <w:rPr>
          <w:rFonts w:ascii="Palatino Linotype" w:eastAsia="Batang" w:hAnsi="Palatino Linotype" w:cs="Arial"/>
          <w:lang w:eastAsia="es-ES"/>
        </w:rPr>
        <w:t xml:space="preserve">Geovanny Ortiz </w:t>
      </w:r>
      <w:r w:rsidR="00B90A54" w:rsidRPr="0022035F">
        <w:rPr>
          <w:rFonts w:ascii="Palatino Linotype" w:eastAsia="Batang" w:hAnsi="Palatino Linotype" w:cs="Arial"/>
          <w:lang w:eastAsia="es-ES"/>
        </w:rPr>
        <w:t xml:space="preserve">, funcionario de la Dirección Metropolitana de Catastro; </w:t>
      </w:r>
      <w:r w:rsidRPr="0022035F">
        <w:rPr>
          <w:rFonts w:ascii="Palatino Linotype" w:eastAsia="Batang" w:hAnsi="Palatino Linotype" w:cs="Arial"/>
          <w:lang w:eastAsia="es-ES"/>
        </w:rPr>
        <w:t>Edison Yépez delegado de la Procuraduría Metropolitana;</w:t>
      </w:r>
      <w:r w:rsidR="00726251" w:rsidRPr="0022035F">
        <w:rPr>
          <w:rFonts w:ascii="Palatino Linotype" w:eastAsia="Batang" w:hAnsi="Palatino Linotype" w:cs="Arial"/>
          <w:lang w:eastAsia="es-ES"/>
        </w:rPr>
        <w:t xml:space="preserve"> </w:t>
      </w:r>
      <w:r w:rsidR="0022035F" w:rsidRPr="0022035F">
        <w:rPr>
          <w:rFonts w:ascii="Palatino Linotype" w:eastAsia="Batang" w:hAnsi="Palatino Linotype" w:cs="Arial"/>
          <w:lang w:eastAsia="es-ES"/>
        </w:rPr>
        <w:t>Maricruz Hernández, Directora de Prevención y Seguridad Contra Incendios del CBDMQ</w:t>
      </w:r>
      <w:r w:rsidR="0022035F" w:rsidRPr="0022035F">
        <w:rPr>
          <w:rFonts w:ascii="Palatino Linotype" w:eastAsia="Batang" w:hAnsi="Palatino Linotype" w:cs="Arial"/>
          <w:lang w:eastAsia="es-ES"/>
        </w:rPr>
        <w:t xml:space="preserve"> Erika Chango</w:t>
      </w:r>
      <w:r w:rsidR="0022035F">
        <w:rPr>
          <w:rFonts w:ascii="Palatino Linotype" w:eastAsia="Batang" w:hAnsi="Palatino Linotype" w:cs="Arial"/>
          <w:lang w:eastAsia="es-ES"/>
        </w:rPr>
        <w:t xml:space="preserve">, funcionaria de la </w:t>
      </w:r>
      <w:r w:rsidR="0022035F" w:rsidRPr="0022035F">
        <w:rPr>
          <w:rFonts w:ascii="Palatino Linotype" w:eastAsia="Batang" w:hAnsi="Palatino Linotype" w:cs="Arial"/>
          <w:lang w:eastAsia="es-ES"/>
        </w:rPr>
        <w:t>Empresa Pública Metropolitana de Agua Potable y Saneamiento</w:t>
      </w:r>
      <w:r w:rsidR="0022035F">
        <w:rPr>
          <w:rFonts w:ascii="Palatino Linotype" w:eastAsia="Batang" w:hAnsi="Palatino Linotype" w:cs="Arial"/>
          <w:lang w:eastAsia="es-ES"/>
        </w:rPr>
        <w:t xml:space="preserve">; </w:t>
      </w:r>
      <w:r w:rsidR="0022035F" w:rsidRPr="0022035F">
        <w:rPr>
          <w:rFonts w:ascii="Palatino Linotype" w:eastAsia="Batang" w:hAnsi="Palatino Linotype" w:cs="Arial"/>
          <w:lang w:eastAsia="es-ES"/>
        </w:rPr>
        <w:t>Orlando Núñez</w:t>
      </w:r>
      <w:r w:rsidR="0022035F">
        <w:rPr>
          <w:rFonts w:ascii="Palatino Linotype" w:eastAsia="Batang" w:hAnsi="Palatino Linotype" w:cs="Arial"/>
          <w:lang w:eastAsia="es-ES"/>
        </w:rPr>
        <w:t>, funcionario de la Secretarí</w:t>
      </w:r>
      <w:r w:rsidR="0022035F" w:rsidRPr="0022035F">
        <w:rPr>
          <w:rFonts w:ascii="Palatino Linotype" w:eastAsia="Batang" w:hAnsi="Palatino Linotype" w:cs="Arial"/>
          <w:lang w:eastAsia="es-ES"/>
        </w:rPr>
        <w:t>a General de Coordinación Territorial y Participación Ciudadana</w:t>
      </w:r>
      <w:r w:rsidR="0022035F">
        <w:rPr>
          <w:rFonts w:ascii="Palatino Linotype" w:eastAsia="Batang" w:hAnsi="Palatino Linotype" w:cs="Arial"/>
          <w:lang w:eastAsia="es-ES"/>
        </w:rPr>
        <w:t xml:space="preserve">; </w:t>
      </w:r>
      <w:r w:rsidR="0022035F" w:rsidRPr="0022035F">
        <w:rPr>
          <w:rFonts w:ascii="Palatino Linotype" w:eastAsia="Batang" w:hAnsi="Palatino Linotype" w:cs="Arial"/>
          <w:lang w:eastAsia="es-ES"/>
        </w:rPr>
        <w:t>Gabriela</w:t>
      </w:r>
      <w:r w:rsidR="0042617E" w:rsidRPr="0022035F">
        <w:rPr>
          <w:rFonts w:ascii="Palatino Linotype" w:eastAsia="Batang" w:hAnsi="Palatino Linotype" w:cs="Arial"/>
          <w:lang w:eastAsia="es-ES"/>
        </w:rPr>
        <w:t>, funcionari</w:t>
      </w:r>
      <w:r w:rsidR="0022035F" w:rsidRPr="0022035F">
        <w:rPr>
          <w:rFonts w:ascii="Palatino Linotype" w:eastAsia="Batang" w:hAnsi="Palatino Linotype" w:cs="Arial"/>
          <w:lang w:eastAsia="es-ES"/>
        </w:rPr>
        <w:t xml:space="preserve">a </w:t>
      </w:r>
      <w:r w:rsidR="0042617E" w:rsidRPr="0022035F">
        <w:rPr>
          <w:rFonts w:ascii="Palatino Linotype" w:eastAsia="Batang" w:hAnsi="Palatino Linotype" w:cs="Arial"/>
          <w:lang w:eastAsia="es-ES"/>
        </w:rPr>
        <w:t>del despacho de la concejala Soledad Benítez; Vanessa Velásquez</w:t>
      </w:r>
      <w:r w:rsidR="000A4AE2" w:rsidRPr="0022035F">
        <w:rPr>
          <w:rFonts w:ascii="Palatino Linotype" w:eastAsia="Batang" w:hAnsi="Palatino Linotype" w:cs="Arial"/>
          <w:lang w:eastAsia="es-ES"/>
        </w:rPr>
        <w:t xml:space="preserve"> y Johanna Vélez</w:t>
      </w:r>
      <w:r w:rsidRPr="0022035F">
        <w:rPr>
          <w:rFonts w:ascii="Palatino Linotype" w:eastAsia="Batang" w:hAnsi="Palatino Linotype" w:cs="Arial"/>
          <w:lang w:eastAsia="es-ES"/>
        </w:rPr>
        <w:t xml:space="preserve"> funcionaria</w:t>
      </w:r>
      <w:r w:rsidR="000A4AE2" w:rsidRPr="0022035F">
        <w:rPr>
          <w:rFonts w:ascii="Palatino Linotype" w:eastAsia="Batang" w:hAnsi="Palatino Linotype" w:cs="Arial"/>
          <w:lang w:eastAsia="es-ES"/>
        </w:rPr>
        <w:t>s</w:t>
      </w:r>
      <w:r w:rsidRPr="0022035F">
        <w:rPr>
          <w:rFonts w:ascii="Palatino Linotype" w:eastAsia="Batang" w:hAnsi="Palatino Linotype" w:cs="Arial"/>
          <w:lang w:eastAsia="es-ES"/>
        </w:rPr>
        <w:t xml:space="preserve"> del despacho</w:t>
      </w:r>
      <w:bookmarkStart w:id="0" w:name="_GoBack"/>
      <w:bookmarkEnd w:id="0"/>
      <w:r w:rsidRPr="0022035F">
        <w:rPr>
          <w:rFonts w:ascii="Palatino Linotype" w:eastAsia="Batang" w:hAnsi="Palatino Linotype" w:cs="Arial"/>
          <w:lang w:eastAsia="es-ES"/>
        </w:rPr>
        <w:t xml:space="preserve"> del concejal Santiago </w:t>
      </w:r>
      <w:proofErr w:type="spellStart"/>
      <w:r w:rsidRPr="0022035F">
        <w:rPr>
          <w:rFonts w:ascii="Palatino Linotype" w:eastAsia="Batang" w:hAnsi="Palatino Linotype" w:cs="Arial"/>
          <w:lang w:eastAsia="es-ES"/>
        </w:rPr>
        <w:t>Guarderas</w:t>
      </w:r>
      <w:proofErr w:type="spellEnd"/>
      <w:r w:rsidRPr="0022035F">
        <w:rPr>
          <w:rFonts w:ascii="Palatino Linotype" w:eastAsia="Batang" w:hAnsi="Palatino Linotype" w:cs="Arial"/>
          <w:lang w:eastAsia="es-ES"/>
        </w:rPr>
        <w:t xml:space="preserve">; </w:t>
      </w:r>
      <w:r w:rsidR="0022035F" w:rsidRPr="0022035F">
        <w:rPr>
          <w:rFonts w:ascii="Palatino Linotype" w:eastAsia="Batang" w:hAnsi="Palatino Linotype" w:cs="Arial"/>
          <w:lang w:eastAsia="es-ES"/>
        </w:rPr>
        <w:t xml:space="preserve">Diana Arboleda, </w:t>
      </w:r>
      <w:r w:rsidRPr="0022035F">
        <w:rPr>
          <w:rFonts w:ascii="Palatino Linotype" w:eastAsia="Batang" w:hAnsi="Palatino Linotype" w:cs="Arial"/>
          <w:lang w:eastAsia="es-ES"/>
        </w:rPr>
        <w:t>funcionari</w:t>
      </w:r>
      <w:r w:rsidR="0022035F" w:rsidRPr="0022035F">
        <w:rPr>
          <w:rFonts w:ascii="Palatino Linotype" w:eastAsia="Batang" w:hAnsi="Palatino Linotype" w:cs="Arial"/>
          <w:lang w:eastAsia="es-ES"/>
        </w:rPr>
        <w:t>a</w:t>
      </w:r>
      <w:r w:rsidRPr="0022035F">
        <w:rPr>
          <w:rFonts w:ascii="Palatino Linotype" w:eastAsia="Batang" w:hAnsi="Palatino Linotype" w:cs="Arial"/>
          <w:lang w:eastAsia="es-ES"/>
        </w:rPr>
        <w:t xml:space="preserve"> del despacho de</w:t>
      </w:r>
      <w:r w:rsidR="00DA6BB3" w:rsidRPr="0022035F">
        <w:rPr>
          <w:rFonts w:ascii="Palatino Linotype" w:eastAsia="Batang" w:hAnsi="Palatino Linotype" w:cs="Arial"/>
          <w:lang w:eastAsia="es-ES"/>
        </w:rPr>
        <w:t xml:space="preserve"> </w:t>
      </w:r>
      <w:r w:rsidRPr="0022035F">
        <w:rPr>
          <w:rFonts w:ascii="Palatino Linotype" w:eastAsia="Batang" w:hAnsi="Palatino Linotype" w:cs="Arial"/>
          <w:lang w:eastAsia="es-ES"/>
        </w:rPr>
        <w:t>l</w:t>
      </w:r>
      <w:r w:rsidR="00DA6BB3" w:rsidRPr="0022035F">
        <w:rPr>
          <w:rFonts w:ascii="Palatino Linotype" w:eastAsia="Batang" w:hAnsi="Palatino Linotype" w:cs="Arial"/>
          <w:lang w:eastAsia="es-ES"/>
        </w:rPr>
        <w:t>a</w:t>
      </w:r>
      <w:r w:rsidRPr="0022035F">
        <w:rPr>
          <w:rFonts w:ascii="Palatino Linotype" w:eastAsia="Batang" w:hAnsi="Palatino Linotype" w:cs="Arial"/>
          <w:lang w:eastAsia="es-ES"/>
        </w:rPr>
        <w:t xml:space="preserve"> concejal</w:t>
      </w:r>
      <w:r w:rsidR="00DA6BB3" w:rsidRPr="0022035F">
        <w:rPr>
          <w:rFonts w:ascii="Palatino Linotype" w:eastAsia="Batang" w:hAnsi="Palatino Linotype" w:cs="Arial"/>
          <w:lang w:eastAsia="es-ES"/>
        </w:rPr>
        <w:t>a</w:t>
      </w:r>
      <w:r w:rsidRPr="0022035F">
        <w:rPr>
          <w:rFonts w:ascii="Palatino Linotype" w:eastAsia="Batang" w:hAnsi="Palatino Linotype" w:cs="Arial"/>
          <w:lang w:eastAsia="es-ES"/>
        </w:rPr>
        <w:t xml:space="preserve"> </w:t>
      </w:r>
      <w:r w:rsidR="00DA6BB3" w:rsidRPr="0022035F">
        <w:rPr>
          <w:rFonts w:ascii="Palatino Linotype" w:eastAsia="Batang" w:hAnsi="Palatino Linotype" w:cs="Arial"/>
          <w:lang w:eastAsia="es-ES"/>
        </w:rPr>
        <w:t>Andrea Hidalgo</w:t>
      </w:r>
      <w:r w:rsidR="00596A75" w:rsidRPr="0022035F">
        <w:rPr>
          <w:rFonts w:ascii="Palatino Linotype" w:eastAsia="Batang" w:hAnsi="Palatino Linotype" w:cs="Arial"/>
          <w:lang w:eastAsia="es-ES"/>
        </w:rPr>
        <w:t xml:space="preserve">; </w:t>
      </w:r>
      <w:r w:rsidRPr="0022035F">
        <w:rPr>
          <w:rFonts w:ascii="Palatino Linotype" w:eastAsia="Batang" w:hAnsi="Palatino Linotype" w:cs="Arial"/>
          <w:lang w:eastAsia="es-ES"/>
        </w:rPr>
        <w:t xml:space="preserve">Alfonso Bolívar, funcionario del despacho del concejal Luis Reina; y, Samuel </w:t>
      </w:r>
      <w:proofErr w:type="spellStart"/>
      <w:r w:rsidRPr="0022035F">
        <w:rPr>
          <w:rFonts w:ascii="Palatino Linotype" w:eastAsia="Batang" w:hAnsi="Palatino Linotype" w:cs="Arial"/>
          <w:lang w:eastAsia="es-ES"/>
        </w:rPr>
        <w:t>Byun</w:t>
      </w:r>
      <w:proofErr w:type="spellEnd"/>
      <w:r w:rsidRPr="0022035F">
        <w:rPr>
          <w:rFonts w:ascii="Palatino Linotype" w:eastAsia="Batang" w:hAnsi="Palatino Linotype" w:cs="Arial"/>
          <w:lang w:eastAsia="es-ES"/>
        </w:rPr>
        <w:t xml:space="preserve"> y </w:t>
      </w:r>
      <w:r w:rsidR="0022035F">
        <w:rPr>
          <w:rFonts w:ascii="Palatino Linotype" w:eastAsia="Batang" w:hAnsi="Palatino Linotype" w:cs="Arial"/>
          <w:lang w:eastAsia="es-ES"/>
        </w:rPr>
        <w:t>Said Flores</w:t>
      </w:r>
      <w:r w:rsidRPr="00B91FEE">
        <w:rPr>
          <w:rFonts w:ascii="Palatino Linotype" w:eastAsia="Batang" w:hAnsi="Palatino Linotype" w:cs="Arial"/>
          <w:lang w:eastAsia="es-ES"/>
        </w:rPr>
        <w:t>, funcionarios de la Secretaría General del Concejo.</w:t>
      </w:r>
    </w:p>
    <w:p w:rsidR="001C618A" w:rsidRPr="00B91FEE" w:rsidRDefault="00D5034A" w:rsidP="002768BF">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lastRenderedPageBreak/>
        <w:t xml:space="preserve">La Doctora Glenda </w:t>
      </w:r>
      <w:proofErr w:type="spellStart"/>
      <w:r w:rsidRPr="00B91FEE">
        <w:rPr>
          <w:rFonts w:ascii="Palatino Linotype" w:eastAsia="Batang" w:hAnsi="Palatino Linotype" w:cs="Arial"/>
          <w:lang w:eastAsia="es-ES"/>
        </w:rPr>
        <w:t>Allán</w:t>
      </w:r>
      <w:proofErr w:type="spellEnd"/>
      <w:r w:rsidRPr="00B91FEE">
        <w:rPr>
          <w:rFonts w:ascii="Palatino Linotype" w:eastAsia="Batang" w:hAnsi="Palatino Linotype" w:cs="Arial"/>
          <w:lang w:eastAsia="es-ES"/>
        </w:rPr>
        <w:t>, delegada</w:t>
      </w:r>
      <w:r w:rsidR="001C618A" w:rsidRPr="00B91FEE">
        <w:rPr>
          <w:rFonts w:ascii="Palatino Linotype" w:eastAsia="Batang" w:hAnsi="Palatino Linotype" w:cs="Arial"/>
          <w:lang w:eastAsia="es-ES"/>
        </w:rPr>
        <w:t xml:space="preserve"> de la Secretaría General del Concejo Metropolitana de Quito, constata que existe el quórum legal y reglamentario y procede a dar lectura </w:t>
      </w:r>
      <w:r w:rsidR="00AE5B21" w:rsidRPr="00B91FEE">
        <w:rPr>
          <w:rFonts w:ascii="Palatino Linotype" w:eastAsia="Batang" w:hAnsi="Palatino Linotype" w:cs="Arial"/>
          <w:lang w:eastAsia="es-ES"/>
        </w:rPr>
        <w:t xml:space="preserve">del </w:t>
      </w:r>
      <w:r w:rsidR="001C618A" w:rsidRPr="00B91FEE">
        <w:rPr>
          <w:rFonts w:ascii="Palatino Linotype" w:eastAsia="Batang" w:hAnsi="Palatino Linotype" w:cs="Arial"/>
          <w:lang w:eastAsia="es-ES"/>
        </w:rPr>
        <w:t>orden del día:</w:t>
      </w:r>
    </w:p>
    <w:p w:rsidR="0074509D" w:rsidRPr="00B91FEE" w:rsidRDefault="0074509D" w:rsidP="002768BF">
      <w:pPr>
        <w:spacing w:after="0" w:line="240" w:lineRule="auto"/>
        <w:jc w:val="both"/>
        <w:rPr>
          <w:rFonts w:ascii="Palatino Linotype" w:eastAsia="Batang" w:hAnsi="Palatino Linotype" w:cs="Arial"/>
          <w:lang w:eastAsia="es-ES"/>
        </w:rPr>
      </w:pPr>
    </w:p>
    <w:p w:rsidR="0074509D" w:rsidRPr="00B91FEE" w:rsidRDefault="0074509D" w:rsidP="002768BF">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1.- Conocimiento y resolución del oficio Nro. GADDMQ-SGCM-2021-0063-O, donde constan las observaciones formuladas en primer debate de los proyectos de ordenanzas que aprueban el proceso integral de regularización de los asentamientos humanos de hecho y consolidado de interés social, realizadas durante la sesión No. 119 del Concejo Metropolitano de Quito, efectuada el 05 de enero de 2021.   </w:t>
      </w:r>
    </w:p>
    <w:p w:rsidR="0074509D" w:rsidRPr="00B91FEE" w:rsidRDefault="0074509D" w:rsidP="002768BF">
      <w:pPr>
        <w:spacing w:after="0" w:line="240" w:lineRule="auto"/>
        <w:jc w:val="both"/>
        <w:rPr>
          <w:rFonts w:ascii="Palatino Linotype" w:eastAsia="Batang" w:hAnsi="Palatino Linotype" w:cs="Arial"/>
          <w:lang w:eastAsia="es-ES"/>
        </w:rPr>
      </w:pPr>
    </w:p>
    <w:p w:rsidR="0074509D" w:rsidRPr="00B91FEE" w:rsidRDefault="0074509D" w:rsidP="002768BF">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2.- Conocimiento y resolución del proyecto de "Ordenanza Metropolitana Sustitutiva al Proceso Integral de Regularización de los Asentamientos Humanos de Hecho y Consolidado, Título II de la Declaración de Interés Social a Asentamientos Humanos de Hecho y Consolidados y establecer su proceso integral de regularización del Libro IV.7 del Ordenamiento Territorial del Código Municipal para el Distrito Metropolitano de Quito", conforme la verificación de requisitos para calificación de la iniciativa legislativa realizada  por la Secretaría General del Concejo, y en cumplimiento de la normativa prevista en el artículo 13 literal b) de la Resolución del Concejo Metropolitano de Quito No. C074.     </w:t>
      </w:r>
    </w:p>
    <w:p w:rsidR="0074509D" w:rsidRPr="00B91FEE" w:rsidRDefault="0074509D" w:rsidP="002768BF">
      <w:pPr>
        <w:spacing w:after="0" w:line="240" w:lineRule="auto"/>
        <w:jc w:val="both"/>
        <w:rPr>
          <w:rFonts w:ascii="Palatino Linotype" w:eastAsia="Batang" w:hAnsi="Palatino Linotype" w:cs="Arial"/>
          <w:lang w:eastAsia="es-ES"/>
        </w:rPr>
      </w:pPr>
    </w:p>
    <w:p w:rsidR="0074509D" w:rsidRPr="00B91FEE" w:rsidRDefault="0074509D" w:rsidP="002768BF">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3.- Conocimiento del proyecto de “Ordenanza Metropolitana Reformatoria a la Ordenanza 009, sancionada el 25 de enero de 2011 de la Urbanización de Interés Social de Desarrollo  Progresivo del Barrio “Los Jazmines”, a favor de sus propietarios.”; conforme a lo acordado en la Comisión De Ordenamiento Territorial de 7 de agosto de 2020, y resolución al respecto.    </w:t>
      </w:r>
    </w:p>
    <w:p w:rsidR="0074509D" w:rsidRPr="00B91FEE" w:rsidRDefault="0074509D" w:rsidP="002768BF">
      <w:pPr>
        <w:spacing w:after="0" w:line="240" w:lineRule="auto"/>
        <w:jc w:val="both"/>
        <w:rPr>
          <w:rFonts w:ascii="Palatino Linotype" w:eastAsia="Batang" w:hAnsi="Palatino Linotype" w:cs="Arial"/>
          <w:lang w:eastAsia="es-ES"/>
        </w:rPr>
      </w:pPr>
    </w:p>
    <w:p w:rsidR="0074509D" w:rsidRPr="00B91FEE" w:rsidRDefault="0074509D" w:rsidP="002768BF">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4.- Conocimiento y resolución de los siguientes proyectos de Ordenanza, para su tratamiento en primer debate en el Concejo Metropolitano:</w:t>
      </w:r>
    </w:p>
    <w:p w:rsidR="004E2566" w:rsidRPr="00B91FEE" w:rsidRDefault="004E2566" w:rsidP="002768BF">
      <w:pPr>
        <w:spacing w:after="0" w:line="240" w:lineRule="auto"/>
        <w:jc w:val="both"/>
        <w:rPr>
          <w:rFonts w:ascii="Palatino Linotype" w:eastAsia="Batang" w:hAnsi="Palatino Linotype" w:cs="Arial"/>
          <w:lang w:eastAsia="es-ES"/>
        </w:rPr>
      </w:pPr>
    </w:p>
    <w:p w:rsidR="0074509D" w:rsidRPr="00B91FEE" w:rsidRDefault="0074509D" w:rsidP="0074509D">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4.1. Ordenanza que aprueba el proceso integral de regularización del Asentamiento Humano de Hecho y </w:t>
      </w:r>
      <w:r w:rsidRPr="00B91FEE">
        <w:rPr>
          <w:rFonts w:ascii="Palatino Linotype" w:eastAsia="Batang" w:hAnsi="Palatino Linotype" w:cs="Arial"/>
          <w:lang w:eastAsia="es-ES"/>
        </w:rPr>
        <w:t xml:space="preserve">Consolidado de Interés Social denominado “Comité Pro Mejoras del Barrio San Jacinto”, Sustitutiva de la Ordenanza No. 0355,  sancionada el 31 de enero de 2013”, a favor del Ministerio de Salud Pública.    </w:t>
      </w:r>
    </w:p>
    <w:p w:rsidR="0074509D" w:rsidRPr="00B91FEE" w:rsidRDefault="0074509D" w:rsidP="0074509D">
      <w:pPr>
        <w:spacing w:after="0" w:line="240" w:lineRule="auto"/>
        <w:jc w:val="both"/>
        <w:rPr>
          <w:rFonts w:ascii="Palatino Linotype" w:eastAsia="Batang" w:hAnsi="Palatino Linotype" w:cs="Arial"/>
          <w:lang w:eastAsia="es-ES"/>
        </w:rPr>
      </w:pPr>
    </w:p>
    <w:p w:rsidR="0074509D" w:rsidRPr="00B91FEE" w:rsidRDefault="0074509D" w:rsidP="0074509D">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4.2. Ordenanza que aprueba el proceso integral de regularización del Asentamiento Humano de Hecho y Consolidado de Interés Social denominado “Las Palmeras IV Etapa”, a favor de sus copropietarios.  </w:t>
      </w:r>
    </w:p>
    <w:p w:rsidR="0074509D" w:rsidRPr="00B91FEE" w:rsidRDefault="0074509D" w:rsidP="0074509D">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 </w:t>
      </w:r>
    </w:p>
    <w:p w:rsidR="0074509D" w:rsidRPr="00B91FEE" w:rsidRDefault="0074509D" w:rsidP="0074509D">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4.3 Ordenanza que aprueba el proceso integral de regularización del Asentamiento Humano de Hecho y Consolidado de Interés Social denominado Barrio “Tambo del Inca Segunda Etapa”, a favor de sus copropietarios.   </w:t>
      </w:r>
    </w:p>
    <w:p w:rsidR="0074509D" w:rsidRPr="00B91FEE" w:rsidRDefault="0074509D" w:rsidP="0074509D">
      <w:pPr>
        <w:spacing w:after="0" w:line="240" w:lineRule="auto"/>
        <w:jc w:val="both"/>
        <w:rPr>
          <w:rFonts w:ascii="Palatino Linotype" w:eastAsia="Batang" w:hAnsi="Palatino Linotype" w:cs="Arial"/>
          <w:lang w:eastAsia="es-ES"/>
        </w:rPr>
      </w:pPr>
    </w:p>
    <w:p w:rsidR="0074509D" w:rsidRPr="00B91FEE" w:rsidRDefault="0074509D" w:rsidP="0074509D">
      <w:pPr>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5.- Varios</w:t>
      </w:r>
    </w:p>
    <w:p w:rsidR="00C42C36" w:rsidRPr="00B91FEE" w:rsidRDefault="00C42C36" w:rsidP="00C42C36">
      <w:pPr>
        <w:spacing w:after="0" w:line="240" w:lineRule="auto"/>
        <w:ind w:left="360"/>
        <w:jc w:val="both"/>
        <w:rPr>
          <w:rFonts w:ascii="Palatino Linotype" w:eastAsia="Batang" w:hAnsi="Palatino Linotype" w:cs="Arial"/>
          <w:lang w:eastAsia="es-ES"/>
        </w:rPr>
      </w:pPr>
    </w:p>
    <w:p w:rsidR="00F52B9C" w:rsidRPr="00B91FEE" w:rsidRDefault="00CA5FC4" w:rsidP="002768BF">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w:t>
      </w:r>
      <w:r w:rsidR="00F52B9C" w:rsidRPr="00B91FEE">
        <w:rPr>
          <w:rFonts w:ascii="Palatino Linotype" w:eastAsia="Batang" w:hAnsi="Palatino Linotype" w:cs="Arial"/>
          <w:lang w:eastAsia="es-ES"/>
        </w:rPr>
        <w:t xml:space="preserve">señora Presidenta solicita se proceda a tomar votación </w:t>
      </w:r>
      <w:r w:rsidR="00A239F3" w:rsidRPr="00B91FEE">
        <w:rPr>
          <w:rFonts w:ascii="Palatino Linotype" w:eastAsia="Batang" w:hAnsi="Palatino Linotype" w:cs="Arial"/>
          <w:lang w:eastAsia="es-ES"/>
        </w:rPr>
        <w:t xml:space="preserve">para la aprobación </w:t>
      </w:r>
      <w:r w:rsidR="00F52B9C" w:rsidRPr="00B91FEE">
        <w:rPr>
          <w:rFonts w:ascii="Palatino Linotype" w:eastAsia="Batang" w:hAnsi="Palatino Linotype" w:cs="Arial"/>
          <w:lang w:eastAsia="es-ES"/>
        </w:rPr>
        <w:t>del orden del día.</w:t>
      </w:r>
    </w:p>
    <w:p w:rsidR="003725ED" w:rsidRPr="00B91FEE" w:rsidRDefault="003725ED" w:rsidP="002768BF">
      <w:pPr>
        <w:autoSpaceDE w:val="0"/>
        <w:autoSpaceDN w:val="0"/>
        <w:adjustRightInd w:val="0"/>
        <w:spacing w:after="0" w:line="240" w:lineRule="auto"/>
        <w:jc w:val="both"/>
        <w:rPr>
          <w:rFonts w:ascii="Palatino Linotype" w:eastAsia="Batang" w:hAnsi="Palatino Linotype" w:cs="Arial"/>
          <w:lang w:eastAsia="es-ES"/>
        </w:rPr>
      </w:pPr>
    </w:p>
    <w:tbl>
      <w:tblPr>
        <w:tblStyle w:val="Tablaconcuadrcula"/>
        <w:tblW w:w="0" w:type="auto"/>
        <w:tblLook w:val="04A0" w:firstRow="1" w:lastRow="0" w:firstColumn="1" w:lastColumn="0" w:noHBand="0" w:noVBand="1"/>
      </w:tblPr>
      <w:tblGrid>
        <w:gridCol w:w="8644"/>
      </w:tblGrid>
      <w:tr w:rsidR="003725ED" w:rsidRPr="00B91FEE" w:rsidTr="003725ED">
        <w:tc>
          <w:tcPr>
            <w:tcW w:w="8644" w:type="dxa"/>
          </w:tcPr>
          <w:p w:rsidR="003725ED" w:rsidRPr="00B91FEE" w:rsidRDefault="003725ED" w:rsidP="002768BF">
            <w:pPr>
              <w:autoSpaceDE w:val="0"/>
              <w:autoSpaceDN w:val="0"/>
              <w:adjustRightInd w:val="0"/>
              <w:jc w:val="both"/>
              <w:rPr>
                <w:rFonts w:ascii="Palatino Linotype" w:eastAsia="Batang" w:hAnsi="Palatino Linotype" w:cs="Arial"/>
                <w:b/>
                <w:lang w:eastAsia="es-ES"/>
              </w:rPr>
            </w:pPr>
            <w:r w:rsidRPr="00B91FEE">
              <w:rPr>
                <w:rFonts w:ascii="Palatino Linotype" w:eastAsia="Batang" w:hAnsi="Palatino Linotype" w:cs="Arial"/>
                <w:b/>
                <w:lang w:eastAsia="es-ES"/>
              </w:rPr>
              <w:lastRenderedPageBreak/>
              <w:t>Siendo las 10h07 ingresa a la sala de sesiones virtuales el concejal Luis Reina</w:t>
            </w:r>
            <w:r w:rsidR="00D222BB" w:rsidRPr="00B91FEE">
              <w:rPr>
                <w:rFonts w:ascii="Palatino Linotype" w:eastAsia="Batang" w:hAnsi="Palatino Linotype" w:cs="Arial"/>
                <w:b/>
                <w:lang w:eastAsia="es-ES"/>
              </w:rPr>
              <w:t>.</w:t>
            </w:r>
          </w:p>
        </w:tc>
      </w:tr>
    </w:tbl>
    <w:p w:rsidR="00F52B9C" w:rsidRPr="00B91FEE" w:rsidRDefault="00F52B9C" w:rsidP="002768BF">
      <w:pPr>
        <w:autoSpaceDE w:val="0"/>
        <w:autoSpaceDN w:val="0"/>
        <w:adjustRightInd w:val="0"/>
        <w:spacing w:after="0" w:line="240" w:lineRule="auto"/>
        <w:jc w:val="both"/>
        <w:rPr>
          <w:rFonts w:ascii="Palatino Linotype" w:eastAsia="Batang" w:hAnsi="Palatino Linotype" w:cs="Arial"/>
          <w:lang w:eastAsia="es-ES"/>
        </w:rPr>
      </w:pPr>
    </w:p>
    <w:p w:rsidR="00CA5FC4" w:rsidRPr="00B91FEE" w:rsidRDefault="00F52B9C" w:rsidP="002768BF">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w:t>
      </w:r>
      <w:r w:rsidR="00CA5FC4" w:rsidRPr="00B91FEE">
        <w:rPr>
          <w:rFonts w:ascii="Palatino Linotype" w:eastAsia="Batang" w:hAnsi="Palatino Linotype" w:cs="Arial"/>
          <w:lang w:eastAsia="es-ES"/>
        </w:rPr>
        <w:t>Comisión</w:t>
      </w:r>
      <w:r w:rsidR="00C66ACD" w:rsidRPr="00B91FEE">
        <w:rPr>
          <w:rFonts w:ascii="Palatino Linotype" w:eastAsia="Batang" w:hAnsi="Palatino Linotype" w:cs="Arial"/>
          <w:lang w:eastAsia="es-ES"/>
        </w:rPr>
        <w:t xml:space="preserve"> </w:t>
      </w:r>
      <w:r w:rsidR="00CA5FC4" w:rsidRPr="00B91FEE">
        <w:rPr>
          <w:rFonts w:ascii="Palatino Linotype" w:eastAsia="Batang" w:hAnsi="Palatino Linotype" w:cs="Arial"/>
          <w:lang w:eastAsia="es-ES"/>
        </w:rPr>
        <w:t>aprueba el orden del día</w:t>
      </w:r>
      <w:r w:rsidR="00C66ACD" w:rsidRPr="00B91FEE">
        <w:rPr>
          <w:rFonts w:ascii="Palatino Linotype" w:eastAsia="Batang" w:hAnsi="Palatino Linotype" w:cs="Arial"/>
          <w:lang w:eastAsia="es-ES"/>
        </w:rPr>
        <w:t>,</w:t>
      </w:r>
      <w:r w:rsidR="00CA5FC4" w:rsidRPr="00B91FEE">
        <w:rPr>
          <w:rFonts w:ascii="Palatino Linotype" w:eastAsia="Batang" w:hAnsi="Palatino Linotype" w:cs="Arial"/>
          <w:lang w:eastAsia="es-ES"/>
        </w:rPr>
        <w:t xml:space="preserve"> conforme a la siguiente votación: </w:t>
      </w:r>
    </w:p>
    <w:p w:rsidR="00F9486A" w:rsidRPr="00B91FEE" w:rsidRDefault="00F9486A" w:rsidP="002768BF">
      <w:pPr>
        <w:autoSpaceDE w:val="0"/>
        <w:autoSpaceDN w:val="0"/>
        <w:adjustRightInd w:val="0"/>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776A5" w:rsidRPr="00B91FEE" w:rsidTr="00183E66">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7A69C3">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776A5" w:rsidRPr="00B91FEE" w:rsidTr="00183E66">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2768BF">
            <w:pPr>
              <w:spacing w:after="0" w:line="240" w:lineRule="auto"/>
              <w:jc w:val="both"/>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2768BF">
            <w:pPr>
              <w:spacing w:after="0" w:line="240" w:lineRule="auto"/>
              <w:jc w:val="both"/>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2768BF">
            <w:pPr>
              <w:spacing w:after="0" w:line="240" w:lineRule="auto"/>
              <w:jc w:val="both"/>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2768BF">
            <w:pPr>
              <w:spacing w:after="0" w:line="240" w:lineRule="auto"/>
              <w:jc w:val="both"/>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2768BF">
            <w:pPr>
              <w:spacing w:after="0" w:line="240" w:lineRule="auto"/>
              <w:jc w:val="both"/>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2768BF">
            <w:pPr>
              <w:spacing w:after="0" w:line="240" w:lineRule="auto"/>
              <w:jc w:val="both"/>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776A5" w:rsidRPr="00B91FEE"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B91FEE" w:rsidRDefault="002776A5" w:rsidP="002768BF">
            <w:pPr>
              <w:spacing w:after="0" w:line="240" w:lineRule="auto"/>
              <w:jc w:val="both"/>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CF1FA4" w:rsidP="00F9486A">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r>
      <w:tr w:rsidR="002776A5" w:rsidRPr="00B91FEE"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B91FEE" w:rsidRDefault="002776A5" w:rsidP="002768BF">
            <w:pPr>
              <w:spacing w:after="0" w:line="240" w:lineRule="auto"/>
              <w:jc w:val="both"/>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927FDE" w:rsidP="00F9486A">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r>
      <w:tr w:rsidR="002776A5" w:rsidRPr="00B91FEE"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B91FEE" w:rsidRDefault="002776A5" w:rsidP="002768BF">
            <w:pPr>
              <w:spacing w:after="0" w:line="240" w:lineRule="auto"/>
              <w:jc w:val="both"/>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927FDE" w:rsidP="00F9486A">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r>
      <w:tr w:rsidR="002776A5" w:rsidRPr="00B91FEE"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B91FEE" w:rsidRDefault="002776A5" w:rsidP="002768BF">
            <w:pPr>
              <w:spacing w:after="0" w:line="240" w:lineRule="auto"/>
              <w:jc w:val="both"/>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927FDE" w:rsidP="00F9486A">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r>
      <w:tr w:rsidR="002776A5" w:rsidRPr="00B91FEE"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B91FEE" w:rsidRDefault="002776A5" w:rsidP="002768BF">
            <w:pPr>
              <w:spacing w:after="0" w:line="240" w:lineRule="auto"/>
              <w:jc w:val="both"/>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927FDE" w:rsidP="00F9486A">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B91FEE" w:rsidRDefault="002776A5" w:rsidP="00F9486A">
            <w:pPr>
              <w:spacing w:after="0" w:line="240" w:lineRule="auto"/>
              <w:jc w:val="center"/>
              <w:rPr>
                <w:rFonts w:ascii="Palatino Linotype" w:eastAsia="Times New Roman" w:hAnsi="Palatino Linotype"/>
                <w:lang w:eastAsia="es-EC"/>
              </w:rPr>
            </w:pPr>
          </w:p>
        </w:tc>
      </w:tr>
      <w:tr w:rsidR="002776A5" w:rsidRPr="00B91FEE"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B91FEE" w:rsidRDefault="002776A5" w:rsidP="002768BF">
            <w:pPr>
              <w:spacing w:after="0" w:line="240" w:lineRule="auto"/>
              <w:jc w:val="both"/>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776A5" w:rsidRPr="00B91FEE" w:rsidRDefault="00364794" w:rsidP="00F9486A">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776A5" w:rsidRPr="00B91FEE" w:rsidRDefault="002776A5" w:rsidP="00F9486A">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776A5" w:rsidRPr="00B91FEE" w:rsidRDefault="00364794" w:rsidP="00F9486A">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776A5" w:rsidRPr="00B91FEE" w:rsidRDefault="002776A5" w:rsidP="00F9486A">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776A5" w:rsidRPr="00B91FEE" w:rsidRDefault="002776A5" w:rsidP="00F9486A">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CA5FC4" w:rsidRPr="00B91FEE" w:rsidRDefault="00CA5FC4" w:rsidP="002768BF">
      <w:pPr>
        <w:autoSpaceDE w:val="0"/>
        <w:autoSpaceDN w:val="0"/>
        <w:adjustRightInd w:val="0"/>
        <w:spacing w:after="0" w:line="240" w:lineRule="auto"/>
        <w:jc w:val="both"/>
        <w:rPr>
          <w:rFonts w:ascii="Palatino Linotype" w:eastAsia="Batang" w:hAnsi="Palatino Linotype" w:cs="Arial"/>
          <w:lang w:eastAsia="es-ES"/>
        </w:rPr>
      </w:pPr>
    </w:p>
    <w:p w:rsidR="00CA5FC4" w:rsidRPr="00B91FEE" w:rsidRDefault="00CA5FC4" w:rsidP="002768BF">
      <w:pPr>
        <w:autoSpaceDE w:val="0"/>
        <w:autoSpaceDN w:val="0"/>
        <w:adjustRightInd w:val="0"/>
        <w:spacing w:after="0" w:line="240" w:lineRule="auto"/>
        <w:jc w:val="both"/>
        <w:rPr>
          <w:rFonts w:ascii="Palatino Linotype" w:eastAsia="Batang" w:hAnsi="Palatino Linotype" w:cs="Arial"/>
          <w:lang w:eastAsia="es-ES"/>
        </w:rPr>
      </w:pPr>
    </w:p>
    <w:p w:rsidR="00676246" w:rsidRPr="00B91FEE" w:rsidRDefault="00676246" w:rsidP="002768BF">
      <w:pPr>
        <w:jc w:val="center"/>
        <w:rPr>
          <w:rFonts w:ascii="Palatino Linotype" w:hAnsi="Palatino Linotype"/>
          <w:b/>
        </w:rPr>
      </w:pPr>
      <w:r w:rsidRPr="00B91FEE">
        <w:rPr>
          <w:rFonts w:ascii="Palatino Linotype" w:hAnsi="Palatino Linotype"/>
          <w:b/>
        </w:rPr>
        <w:t>DESARROLLO DE LA SESIÓN</w:t>
      </w:r>
    </w:p>
    <w:p w:rsidR="00471493" w:rsidRPr="00B91FEE" w:rsidRDefault="00471493" w:rsidP="00542C64">
      <w:pPr>
        <w:autoSpaceDE w:val="0"/>
        <w:autoSpaceDN w:val="0"/>
        <w:adjustRightInd w:val="0"/>
        <w:spacing w:after="0" w:line="240" w:lineRule="auto"/>
        <w:jc w:val="both"/>
        <w:rPr>
          <w:rFonts w:ascii="Palatino Linotype" w:eastAsia="Batang" w:hAnsi="Palatino Linotype" w:cs="Arial"/>
          <w:lang w:eastAsia="es-ES"/>
        </w:rPr>
      </w:pPr>
    </w:p>
    <w:p w:rsidR="00471493" w:rsidRPr="00B91FEE" w:rsidRDefault="00471493" w:rsidP="00471493">
      <w:pPr>
        <w:spacing w:after="0" w:line="240" w:lineRule="auto"/>
        <w:jc w:val="both"/>
        <w:rPr>
          <w:rFonts w:ascii="Palatino Linotype" w:hAnsi="Palatino Linotype" w:cs="Times New Roman"/>
          <w:b/>
        </w:rPr>
      </w:pPr>
      <w:r w:rsidRPr="00B91FEE">
        <w:rPr>
          <w:rFonts w:ascii="Palatino Linotype" w:hAnsi="Palatino Linotype" w:cs="Times New Roman"/>
          <w:b/>
        </w:rPr>
        <w:t>1.- Conocimiento y resolución del oficio Nro. GADDMQ-SGCM-2021-0063-O, donde constan las observaciones formuladas en primer debate de los proyectos de ordenanzas que aprueban el proceso integral de regularización de los asentamientos humanos de hecho y consolidado de interés social, realizadas durante la sesión No. 119 del Concejo Metropolitano de Quito, efectuada el 05 de enero de 2021.</w:t>
      </w:r>
    </w:p>
    <w:p w:rsidR="00471493" w:rsidRPr="00B91FEE" w:rsidRDefault="00471493" w:rsidP="00542C64">
      <w:pPr>
        <w:autoSpaceDE w:val="0"/>
        <w:autoSpaceDN w:val="0"/>
        <w:adjustRightInd w:val="0"/>
        <w:spacing w:after="0" w:line="240" w:lineRule="auto"/>
        <w:jc w:val="both"/>
        <w:rPr>
          <w:rFonts w:ascii="Palatino Linotype" w:eastAsia="Batang" w:hAnsi="Palatino Linotype" w:cs="Arial"/>
          <w:lang w:eastAsia="es-ES"/>
        </w:rPr>
      </w:pPr>
    </w:p>
    <w:p w:rsidR="004A5150" w:rsidRPr="00B91FEE" w:rsidRDefault="004A5150" w:rsidP="004A5150">
      <w:pPr>
        <w:pStyle w:val="Prrafodelista"/>
        <w:numPr>
          <w:ilvl w:val="0"/>
          <w:numId w:val="29"/>
        </w:numPr>
        <w:autoSpaceDE w:val="0"/>
        <w:autoSpaceDN w:val="0"/>
        <w:adjustRightInd w:val="0"/>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 xml:space="preserve">Asentamiento Humano de Hecho y Consolidado de Interés Social denominado </w:t>
      </w:r>
      <w:r w:rsidR="0031658F" w:rsidRPr="00B91FEE">
        <w:rPr>
          <w:rFonts w:ascii="Palatino Linotype" w:hAnsi="Palatino Linotype"/>
          <w:b/>
          <w:color w:val="000000" w:themeColor="text1"/>
        </w:rPr>
        <w:t>Mirador San Carlos del Sur</w:t>
      </w:r>
      <w:r w:rsidRPr="00B91FEE">
        <w:rPr>
          <w:rFonts w:ascii="Palatino Linotype" w:hAnsi="Palatino Linotype"/>
          <w:b/>
          <w:color w:val="000000" w:themeColor="text1"/>
        </w:rPr>
        <w:t>.</w:t>
      </w:r>
    </w:p>
    <w:p w:rsidR="004A5150" w:rsidRPr="00B91FEE" w:rsidRDefault="004A5150" w:rsidP="00542C64">
      <w:pPr>
        <w:autoSpaceDE w:val="0"/>
        <w:autoSpaceDN w:val="0"/>
        <w:adjustRightInd w:val="0"/>
        <w:spacing w:after="0" w:line="240" w:lineRule="auto"/>
        <w:jc w:val="both"/>
        <w:rPr>
          <w:rFonts w:ascii="Palatino Linotype" w:hAnsi="Palatino Linotype"/>
          <w:color w:val="000000" w:themeColor="text1"/>
        </w:rPr>
      </w:pPr>
    </w:p>
    <w:p w:rsidR="00471493" w:rsidRPr="00B91FEE" w:rsidRDefault="00AE70CB" w:rsidP="00542C64">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w:t>
      </w:r>
      <w:r w:rsidRPr="00B91FEE">
        <w:rPr>
          <w:rFonts w:ascii="Palatino Linotype" w:eastAsia="Batang" w:hAnsi="Palatino Linotype" w:cs="Arial"/>
          <w:lang w:eastAsia="es-ES"/>
        </w:rPr>
        <w:t>l</w:t>
      </w:r>
      <w:r w:rsidRPr="00B91FEE">
        <w:rPr>
          <w:rFonts w:ascii="Palatino Linotype" w:hAnsi="Palatino Linotype" w:cs="Arial"/>
          <w:color w:val="000000"/>
        </w:rPr>
        <w:t xml:space="preserve">a presidenta de la comisión </w:t>
      </w:r>
      <w:r w:rsidR="00DB1593" w:rsidRPr="00B91FEE">
        <w:rPr>
          <w:rFonts w:ascii="Palatino Linotype" w:hAnsi="Palatino Linotype"/>
          <w:color w:val="000000" w:themeColor="text1"/>
        </w:rPr>
        <w:t xml:space="preserve">mociona se </w:t>
      </w:r>
      <w:r w:rsidRPr="00B91FEE">
        <w:rPr>
          <w:rFonts w:ascii="Palatino Linotype" w:hAnsi="Palatino Linotype"/>
          <w:color w:val="000000" w:themeColor="text1"/>
        </w:rPr>
        <w:t>emita</w:t>
      </w:r>
      <w:r w:rsidRPr="00B91FEE">
        <w:rPr>
          <w:rFonts w:ascii="Palatino Linotype" w:hAnsi="Palatino Linotype"/>
          <w:color w:val="000000" w:themeColor="text1"/>
        </w:rPr>
        <w:t xml:space="preserve"> </w:t>
      </w:r>
      <w:r w:rsidR="00471493" w:rsidRPr="00B91FEE">
        <w:rPr>
          <w:rFonts w:ascii="Palatino Linotype" w:hAnsi="Palatino Linotype"/>
          <w:b/>
          <w:color w:val="000000" w:themeColor="text1"/>
        </w:rPr>
        <w:t>DICTAMEN FAVORABLE</w:t>
      </w:r>
      <w:r w:rsidR="00471493" w:rsidRPr="00B91FEE">
        <w:rPr>
          <w:rFonts w:ascii="Palatino Linotype" w:hAnsi="Palatino Linotype"/>
          <w:color w:val="000000" w:themeColor="text1"/>
        </w:rPr>
        <w:t xml:space="preserve"> para que el Concejo Metropolitano de Quito conozca y trate en </w:t>
      </w:r>
      <w:r w:rsidR="00471493" w:rsidRPr="00B91FEE">
        <w:rPr>
          <w:rFonts w:ascii="Palatino Linotype" w:hAnsi="Palatino Linotype"/>
          <w:b/>
          <w:color w:val="000000" w:themeColor="text1"/>
        </w:rPr>
        <w:t>SEGUNDO</w:t>
      </w:r>
      <w:r w:rsidR="00471493" w:rsidRPr="00B91FEE">
        <w:rPr>
          <w:rFonts w:ascii="Palatino Linotype" w:hAnsi="Palatino Linotype"/>
          <w:color w:val="000000" w:themeColor="text1"/>
        </w:rPr>
        <w:t xml:space="preserve"> </w:t>
      </w:r>
      <w:r w:rsidR="00471493" w:rsidRPr="00B91FEE">
        <w:rPr>
          <w:rFonts w:ascii="Palatino Linotype" w:hAnsi="Palatino Linotype"/>
          <w:b/>
          <w:color w:val="000000" w:themeColor="text1"/>
        </w:rPr>
        <w:t>DEBATE</w:t>
      </w:r>
      <w:r w:rsidR="00471493" w:rsidRPr="00B91FEE">
        <w:rPr>
          <w:rFonts w:ascii="Palatino Linotype" w:hAnsi="Palatino Linotype"/>
          <w:color w:val="000000" w:themeColor="text1"/>
        </w:rPr>
        <w:t xml:space="preserve"> el proyecto de</w:t>
      </w:r>
      <w:r w:rsidR="00224CCC" w:rsidRPr="00B91FEE">
        <w:rPr>
          <w:rFonts w:ascii="Palatino Linotype" w:hAnsi="Palatino Linotype"/>
          <w:color w:val="000000" w:themeColor="text1"/>
        </w:rPr>
        <w:t xml:space="preserve"> </w:t>
      </w:r>
      <w:r w:rsidRPr="00B91FEE">
        <w:rPr>
          <w:rFonts w:ascii="Palatino Linotype" w:hAnsi="Palatino Linotype"/>
          <w:color w:val="000000" w:themeColor="text1"/>
        </w:rPr>
        <w:t>“</w:t>
      </w:r>
      <w:r w:rsidRPr="00B91FEE">
        <w:rPr>
          <w:rFonts w:ascii="Palatino Linotype" w:hAnsi="Palatino Linotype"/>
          <w:i/>
          <w:color w:val="000000" w:themeColor="text1"/>
        </w:rPr>
        <w:t>Ordenanza que aprueba el Proceso Integral de Regularización del Asentamiento Humano de Hecho y Consolidado de Interés Social denominado Mirador San Carlos del Sur”, a favor de sus copropietarios</w:t>
      </w:r>
      <w:r w:rsidRPr="00B91FEE">
        <w:rPr>
          <w:rFonts w:ascii="Palatino Linotype" w:hAnsi="Palatino Linotype"/>
          <w:color w:val="000000" w:themeColor="text1"/>
        </w:rPr>
        <w:t>“</w:t>
      </w:r>
      <w:r w:rsidR="00224CCC" w:rsidRPr="00B91FEE">
        <w:rPr>
          <w:rFonts w:ascii="Palatino Linotype" w:hAnsi="Palatino Linotype"/>
          <w:color w:val="000000" w:themeColor="text1"/>
        </w:rPr>
        <w:t>.</w:t>
      </w:r>
    </w:p>
    <w:p w:rsidR="00224CCC" w:rsidRPr="00B91FEE" w:rsidRDefault="00224CCC" w:rsidP="00542C64">
      <w:pPr>
        <w:autoSpaceDE w:val="0"/>
        <w:autoSpaceDN w:val="0"/>
        <w:adjustRightInd w:val="0"/>
        <w:spacing w:after="0" w:line="240" w:lineRule="auto"/>
        <w:jc w:val="both"/>
        <w:rPr>
          <w:rFonts w:ascii="Palatino Linotype" w:eastAsia="Batang" w:hAnsi="Palatino Linotype" w:cs="Arial"/>
          <w:lang w:eastAsia="es-ES"/>
        </w:rPr>
      </w:pPr>
    </w:p>
    <w:p w:rsidR="00542C64" w:rsidRPr="00B91FEE" w:rsidRDefault="00542C64" w:rsidP="00542C64">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0B4FE8" w:rsidRPr="00B91FEE" w:rsidRDefault="000B4FE8" w:rsidP="000B4FE8">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42C64"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542C64"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542C64"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42C64" w:rsidRPr="00B91FEE" w:rsidRDefault="00542C64"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7D45A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r>
      <w:tr w:rsidR="00542C64"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42C64" w:rsidRPr="00B91FEE" w:rsidRDefault="00542C64"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7D45A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r>
      <w:tr w:rsidR="00542C64"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42C64" w:rsidRPr="00B91FEE" w:rsidRDefault="00542C64"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7D45A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r>
      <w:tr w:rsidR="00542C64"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42C64" w:rsidRPr="00B91FEE" w:rsidRDefault="00542C64"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7D45A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r>
      <w:tr w:rsidR="00542C64"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42C64" w:rsidRPr="00B91FEE" w:rsidRDefault="00542C64"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7D45A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42C64" w:rsidRPr="00B91FEE" w:rsidRDefault="00542C64" w:rsidP="00927FDE">
            <w:pPr>
              <w:spacing w:after="0" w:line="240" w:lineRule="auto"/>
              <w:jc w:val="center"/>
              <w:rPr>
                <w:rFonts w:ascii="Palatino Linotype" w:eastAsia="Times New Roman" w:hAnsi="Palatino Linotype"/>
                <w:lang w:eastAsia="es-EC"/>
              </w:rPr>
            </w:pPr>
          </w:p>
        </w:tc>
      </w:tr>
      <w:tr w:rsidR="00542C64"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42C64" w:rsidRPr="00B91FEE" w:rsidRDefault="00542C64"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42C64" w:rsidRPr="00B91FEE" w:rsidRDefault="007D45A6"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42C64" w:rsidRPr="00B91FEE" w:rsidRDefault="00AB5AEE"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42C64" w:rsidRPr="00B91FEE" w:rsidRDefault="00DB1593"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542C64" w:rsidRPr="00B91FEE" w:rsidRDefault="00542C64"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542C64" w:rsidRPr="00B91FEE" w:rsidRDefault="00542C64"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0B4FE8" w:rsidRPr="00B91FEE" w:rsidRDefault="000B4FE8" w:rsidP="000B4FE8">
      <w:pPr>
        <w:spacing w:after="0" w:line="240" w:lineRule="auto"/>
        <w:jc w:val="both"/>
        <w:rPr>
          <w:rFonts w:ascii="Palatino Linotype" w:hAnsi="Palatino Linotype" w:cs="Times New Roman"/>
          <w:b/>
          <w:bCs/>
        </w:rPr>
      </w:pPr>
    </w:p>
    <w:p w:rsidR="00224CCC" w:rsidRPr="00B91FEE" w:rsidRDefault="003B37DF" w:rsidP="003B37DF">
      <w:pPr>
        <w:pStyle w:val="Prrafodelista"/>
        <w:numPr>
          <w:ilvl w:val="0"/>
          <w:numId w:val="28"/>
        </w:numPr>
        <w:spacing w:after="0" w:line="240" w:lineRule="auto"/>
        <w:jc w:val="both"/>
        <w:rPr>
          <w:rFonts w:ascii="Palatino Linotype" w:hAnsi="Palatino Linotype" w:cs="Times New Roman"/>
          <w:b/>
          <w:bCs/>
        </w:rPr>
      </w:pPr>
      <w:r w:rsidRPr="00B91FEE">
        <w:rPr>
          <w:rFonts w:ascii="Palatino Linotype" w:hAnsi="Palatino Linotype"/>
          <w:b/>
          <w:color w:val="000000" w:themeColor="text1"/>
        </w:rPr>
        <w:t>Barrio “Daniel Montoya Segunda Etapa”</w:t>
      </w:r>
    </w:p>
    <w:p w:rsidR="003B37DF" w:rsidRPr="00B91FEE" w:rsidRDefault="003B37DF" w:rsidP="000B4FE8">
      <w:pPr>
        <w:spacing w:after="0" w:line="240" w:lineRule="auto"/>
        <w:jc w:val="both"/>
        <w:rPr>
          <w:rFonts w:ascii="Palatino Linotype" w:hAnsi="Palatino Linotype" w:cs="Times New Roman"/>
          <w:b/>
          <w:bCs/>
        </w:rPr>
      </w:pPr>
    </w:p>
    <w:p w:rsidR="00224CCC" w:rsidRPr="00B91FEE" w:rsidRDefault="00DB1593"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 xml:space="preserve">mociona se emita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Pr="00B91FEE">
        <w:rPr>
          <w:rFonts w:ascii="Palatino Linotype" w:hAnsi="Palatino Linotype"/>
          <w:color w:val="000000" w:themeColor="text1"/>
        </w:rPr>
        <w:t>“</w:t>
      </w:r>
      <w:r w:rsidRPr="00B91FEE">
        <w:rPr>
          <w:rFonts w:ascii="Palatino Linotype" w:hAnsi="Palatino Linotype"/>
          <w:i/>
          <w:color w:val="000000" w:themeColor="text1"/>
        </w:rPr>
        <w:t>Ordenanza que aprueba el Proceso Integral de Regularización del Asentamiento Humano de Hecho y Consolidado de Interés Social denominado Barrio “Daniel Montoya Segunda Etapa”, a favor de sus copropietarios</w:t>
      </w:r>
      <w:r w:rsidRPr="00B91FEE">
        <w:rPr>
          <w:rFonts w:ascii="Palatino Linotype" w:hAnsi="Palatino Linotype"/>
          <w:color w:val="000000" w:themeColor="text1"/>
        </w:rPr>
        <w:t>“</w:t>
      </w:r>
      <w:r w:rsidRPr="00B91FEE">
        <w:rPr>
          <w:rFonts w:ascii="Palatino Linotype" w:hAnsi="Palatino Linotype"/>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538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538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538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538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538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5F538E"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224CCC" w:rsidRPr="00B91FEE" w:rsidRDefault="00224CCC" w:rsidP="000B4FE8">
      <w:pPr>
        <w:spacing w:after="0" w:line="240" w:lineRule="auto"/>
        <w:jc w:val="both"/>
        <w:rPr>
          <w:rFonts w:ascii="Palatino Linotype" w:hAnsi="Palatino Linotype" w:cs="Times New Roman"/>
          <w:b/>
          <w:bCs/>
        </w:rPr>
      </w:pPr>
    </w:p>
    <w:p w:rsidR="005F538E" w:rsidRPr="00B91FEE" w:rsidRDefault="003B37DF" w:rsidP="003B37DF">
      <w:pPr>
        <w:pStyle w:val="Prrafodelista"/>
        <w:numPr>
          <w:ilvl w:val="0"/>
          <w:numId w:val="28"/>
        </w:numPr>
        <w:autoSpaceDE w:val="0"/>
        <w:autoSpaceDN w:val="0"/>
        <w:adjustRightInd w:val="0"/>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 xml:space="preserve">Barrio “San Miguel de </w:t>
      </w:r>
      <w:proofErr w:type="spellStart"/>
      <w:r w:rsidRPr="00B91FEE">
        <w:rPr>
          <w:rFonts w:ascii="Palatino Linotype" w:hAnsi="Palatino Linotype"/>
          <w:b/>
          <w:color w:val="000000" w:themeColor="text1"/>
        </w:rPr>
        <w:t>Amagasí</w:t>
      </w:r>
      <w:proofErr w:type="spellEnd"/>
      <w:r w:rsidRPr="00B91FEE">
        <w:rPr>
          <w:rFonts w:ascii="Palatino Linotype" w:hAnsi="Palatino Linotype"/>
          <w:b/>
          <w:color w:val="000000" w:themeColor="text1"/>
        </w:rPr>
        <w:t>” Etapa IV</w:t>
      </w:r>
      <w:r w:rsidR="00B30B68" w:rsidRPr="00B91FEE">
        <w:rPr>
          <w:rFonts w:ascii="Palatino Linotype" w:hAnsi="Palatino Linotype"/>
          <w:b/>
          <w:color w:val="000000" w:themeColor="text1"/>
        </w:rPr>
        <w:t>.</w:t>
      </w:r>
    </w:p>
    <w:p w:rsidR="003B37DF" w:rsidRPr="00B91FEE" w:rsidRDefault="003B37DF" w:rsidP="003B37DF">
      <w:pPr>
        <w:pStyle w:val="Prrafodelista"/>
        <w:autoSpaceDE w:val="0"/>
        <w:autoSpaceDN w:val="0"/>
        <w:adjustRightInd w:val="0"/>
        <w:spacing w:after="0" w:line="240" w:lineRule="auto"/>
        <w:jc w:val="both"/>
        <w:rPr>
          <w:rFonts w:ascii="Palatino Linotype" w:hAnsi="Palatino Linotype"/>
          <w:b/>
          <w:color w:val="000000" w:themeColor="text1"/>
        </w:rPr>
      </w:pPr>
    </w:p>
    <w:p w:rsidR="005F538E" w:rsidRPr="00B91FEE" w:rsidRDefault="003B37DF" w:rsidP="005F538E">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 xml:space="preserve">mociona se emita </w:t>
      </w:r>
      <w:r w:rsidR="005F538E" w:rsidRPr="00B91FEE">
        <w:rPr>
          <w:rFonts w:ascii="Palatino Linotype" w:hAnsi="Palatino Linotype"/>
          <w:b/>
          <w:color w:val="000000" w:themeColor="text1"/>
        </w:rPr>
        <w:t>DICTAMEN FAVORABLE</w:t>
      </w:r>
      <w:r w:rsidR="005F538E" w:rsidRPr="00B91FEE">
        <w:rPr>
          <w:rFonts w:ascii="Palatino Linotype" w:hAnsi="Palatino Linotype"/>
          <w:color w:val="000000" w:themeColor="text1"/>
        </w:rPr>
        <w:t xml:space="preserve"> para que el Concejo Metropolitano de Quito conozca y trate en </w:t>
      </w:r>
      <w:r w:rsidR="005F538E" w:rsidRPr="00B91FEE">
        <w:rPr>
          <w:rFonts w:ascii="Palatino Linotype" w:hAnsi="Palatino Linotype"/>
          <w:b/>
          <w:color w:val="000000" w:themeColor="text1"/>
        </w:rPr>
        <w:t>SEGUNDO</w:t>
      </w:r>
      <w:r w:rsidR="005F538E" w:rsidRPr="00B91FEE">
        <w:rPr>
          <w:rFonts w:ascii="Palatino Linotype" w:hAnsi="Palatino Linotype"/>
          <w:color w:val="000000" w:themeColor="text1"/>
        </w:rPr>
        <w:t xml:space="preserve"> </w:t>
      </w:r>
      <w:r w:rsidR="005F538E" w:rsidRPr="00B91FEE">
        <w:rPr>
          <w:rFonts w:ascii="Palatino Linotype" w:hAnsi="Palatino Linotype"/>
          <w:b/>
          <w:color w:val="000000" w:themeColor="text1"/>
        </w:rPr>
        <w:t>DEBATE</w:t>
      </w:r>
      <w:r w:rsidR="005F538E" w:rsidRPr="00B91FEE">
        <w:rPr>
          <w:rFonts w:ascii="Palatino Linotype" w:hAnsi="Palatino Linotype"/>
          <w:color w:val="000000" w:themeColor="text1"/>
        </w:rPr>
        <w:t xml:space="preserve"> el proyecto de </w:t>
      </w:r>
      <w:r w:rsidRPr="00B91FEE">
        <w:rPr>
          <w:rFonts w:ascii="Palatino Linotype" w:hAnsi="Palatino Linotype"/>
          <w:color w:val="000000" w:themeColor="text1"/>
        </w:rPr>
        <w:t>“</w:t>
      </w:r>
      <w:r w:rsidRPr="00B91FEE">
        <w:rPr>
          <w:rFonts w:ascii="Palatino Linotype" w:hAnsi="Palatino Linotype"/>
          <w:i/>
          <w:color w:val="000000" w:themeColor="text1"/>
        </w:rPr>
        <w:t xml:space="preserve">Ordenanza que aprueba el Proceso Integral de Regularización del Asentamiento Humano de Hecho y Consolidado de Interés Social denominado Comité Pro-Mejoras del Barrio “San Miguel de </w:t>
      </w:r>
      <w:proofErr w:type="spellStart"/>
      <w:r w:rsidRPr="00B91FEE">
        <w:rPr>
          <w:rFonts w:ascii="Palatino Linotype" w:hAnsi="Palatino Linotype"/>
          <w:i/>
          <w:color w:val="000000" w:themeColor="text1"/>
        </w:rPr>
        <w:t>Amagasí</w:t>
      </w:r>
      <w:proofErr w:type="spellEnd"/>
      <w:r w:rsidRPr="00B91FEE">
        <w:rPr>
          <w:rFonts w:ascii="Palatino Linotype" w:hAnsi="Palatino Linotype"/>
          <w:i/>
          <w:color w:val="000000" w:themeColor="text1"/>
        </w:rPr>
        <w:t>” Etapa IV, a favor de sus copropietarios</w:t>
      </w:r>
      <w:r w:rsidRPr="00B91FEE">
        <w:rPr>
          <w:rFonts w:ascii="Palatino Linotype" w:hAnsi="Palatino Linotype"/>
          <w:color w:val="000000" w:themeColor="text1"/>
        </w:rPr>
        <w:t>“</w:t>
      </w:r>
      <w:r w:rsidRPr="00B91FEE">
        <w:rPr>
          <w:rFonts w:ascii="Palatino Linotype" w:hAnsi="Palatino Linotype"/>
          <w:color w:val="000000" w:themeColor="text1"/>
        </w:rPr>
        <w:t>.</w:t>
      </w:r>
    </w:p>
    <w:p w:rsidR="005F538E" w:rsidRPr="00B91FEE" w:rsidRDefault="005F538E" w:rsidP="005F538E">
      <w:pPr>
        <w:autoSpaceDE w:val="0"/>
        <w:autoSpaceDN w:val="0"/>
        <w:adjustRightInd w:val="0"/>
        <w:spacing w:after="0" w:line="240" w:lineRule="auto"/>
        <w:jc w:val="both"/>
        <w:rPr>
          <w:rFonts w:ascii="Palatino Linotype" w:eastAsia="Batang" w:hAnsi="Palatino Linotype" w:cs="Arial"/>
          <w:lang w:eastAsia="es-ES"/>
        </w:rPr>
      </w:pPr>
    </w:p>
    <w:p w:rsidR="005F538E" w:rsidRPr="00B91FEE" w:rsidRDefault="005F538E" w:rsidP="005F538E">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5F538E" w:rsidRPr="00B91FEE" w:rsidRDefault="005F538E" w:rsidP="005F538E">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F538E" w:rsidRPr="00B91FEE"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5F538E" w:rsidRPr="00B91FEE"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5F538E"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B91FEE" w:rsidRDefault="005F538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4E1D8D"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r>
      <w:tr w:rsidR="005F538E"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B91FEE" w:rsidRDefault="005F538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4E1D8D"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r>
      <w:tr w:rsidR="005F538E"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B91FEE" w:rsidRDefault="005F538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4E1D8D"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r>
      <w:tr w:rsidR="005F538E"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B91FEE" w:rsidRDefault="005F538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4E1D8D"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r>
      <w:tr w:rsidR="005F538E"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B91FEE" w:rsidRDefault="005F538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4E1D8D"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B91FEE" w:rsidRDefault="005F538E" w:rsidP="006E4914">
            <w:pPr>
              <w:spacing w:after="0" w:line="240" w:lineRule="auto"/>
              <w:jc w:val="center"/>
              <w:rPr>
                <w:rFonts w:ascii="Palatino Linotype" w:eastAsia="Times New Roman" w:hAnsi="Palatino Linotype"/>
                <w:lang w:eastAsia="es-EC"/>
              </w:rPr>
            </w:pPr>
          </w:p>
        </w:tc>
      </w:tr>
      <w:tr w:rsidR="005F538E"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B91FEE" w:rsidRDefault="005F538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F538E" w:rsidRPr="00B91FEE" w:rsidRDefault="004E1D8D"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F538E" w:rsidRPr="00B91FEE" w:rsidRDefault="005F538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F538E" w:rsidRPr="00B91FEE" w:rsidRDefault="005F538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5F538E" w:rsidRPr="00B91FEE" w:rsidRDefault="005F538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5F538E" w:rsidRPr="00B91FEE" w:rsidRDefault="005F538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5F538E" w:rsidRPr="00B91FEE" w:rsidRDefault="005F538E" w:rsidP="005F538E">
      <w:pPr>
        <w:spacing w:after="0" w:line="240" w:lineRule="auto"/>
        <w:jc w:val="both"/>
        <w:rPr>
          <w:rFonts w:ascii="Palatino Linotype" w:hAnsi="Palatino Linotype" w:cs="Times New Roman"/>
          <w:b/>
          <w:bCs/>
        </w:rPr>
      </w:pPr>
    </w:p>
    <w:p w:rsidR="005F538E" w:rsidRPr="00B91FEE" w:rsidRDefault="00B30B68" w:rsidP="00B30B68">
      <w:pPr>
        <w:pStyle w:val="Prrafodelista"/>
        <w:numPr>
          <w:ilvl w:val="0"/>
          <w:numId w:val="28"/>
        </w:numPr>
        <w:autoSpaceDE w:val="0"/>
        <w:autoSpaceDN w:val="0"/>
        <w:adjustRightInd w:val="0"/>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Barrio “Punto La Capilla”</w:t>
      </w:r>
      <w:r w:rsidRPr="00B91FEE">
        <w:rPr>
          <w:rFonts w:ascii="Palatino Linotype" w:hAnsi="Palatino Linotype"/>
          <w:b/>
          <w:color w:val="000000" w:themeColor="text1"/>
        </w:rPr>
        <w:t>.</w:t>
      </w:r>
    </w:p>
    <w:p w:rsidR="005F538E" w:rsidRPr="00B91FEE" w:rsidRDefault="005F538E" w:rsidP="00224CCC">
      <w:pPr>
        <w:autoSpaceDE w:val="0"/>
        <w:autoSpaceDN w:val="0"/>
        <w:adjustRightInd w:val="0"/>
        <w:spacing w:after="0" w:line="240" w:lineRule="auto"/>
        <w:jc w:val="both"/>
        <w:rPr>
          <w:rFonts w:ascii="Palatino Linotype" w:hAnsi="Palatino Linotype"/>
          <w:color w:val="000000" w:themeColor="text1"/>
        </w:rPr>
      </w:pPr>
    </w:p>
    <w:p w:rsidR="00224CCC" w:rsidRPr="00B91FEE" w:rsidRDefault="00E10051"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w:t>
      </w:r>
      <w:r w:rsidR="00B30B68" w:rsidRPr="00B91FEE">
        <w:rPr>
          <w:rFonts w:ascii="Palatino Linotype" w:hAnsi="Palatino Linotype"/>
          <w:color w:val="000000" w:themeColor="text1"/>
        </w:rPr>
        <w:t>“</w:t>
      </w:r>
      <w:r w:rsidR="00B30B68" w:rsidRPr="00B91FEE">
        <w:rPr>
          <w:rFonts w:ascii="Palatino Linotype" w:hAnsi="Palatino Linotype"/>
          <w:i/>
          <w:color w:val="000000" w:themeColor="text1"/>
        </w:rPr>
        <w:t>Ordenanza que aprueba el Proceso Integral de Regularización del Asentamiento Humano de Hecho y Consolidado de Interés Social denominado Barrio “Punto La Capilla”, a favor de sus copropietarios</w:t>
      </w:r>
      <w:r w:rsidR="00B30B68" w:rsidRPr="00B91FEE">
        <w:rPr>
          <w:rFonts w:ascii="Palatino Linotype" w:hAnsi="Palatino Linotype"/>
          <w:color w:val="000000" w:themeColor="text1"/>
        </w:rPr>
        <w:t>“</w:t>
      </w:r>
      <w:r w:rsidR="00B30B68" w:rsidRPr="00B91FEE">
        <w:rPr>
          <w:rFonts w:ascii="Palatino Linotype" w:hAnsi="Palatino Linotype"/>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4295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4295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4295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4295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4295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C42951"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084739" w:rsidRPr="00B91FEE" w:rsidRDefault="00326634" w:rsidP="004A5150">
      <w:pPr>
        <w:pStyle w:val="Prrafodelista"/>
        <w:numPr>
          <w:ilvl w:val="0"/>
          <w:numId w:val="28"/>
        </w:numPr>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 xml:space="preserve">Barrio “San Francisco de </w:t>
      </w:r>
      <w:proofErr w:type="spellStart"/>
      <w:r w:rsidRPr="00B91FEE">
        <w:rPr>
          <w:rFonts w:ascii="Palatino Linotype" w:hAnsi="Palatino Linotype"/>
          <w:b/>
          <w:color w:val="000000" w:themeColor="text1"/>
        </w:rPr>
        <w:t>Calacalí</w:t>
      </w:r>
      <w:proofErr w:type="spellEnd"/>
      <w:r w:rsidRPr="00B91FEE">
        <w:rPr>
          <w:rFonts w:ascii="Palatino Linotype" w:hAnsi="Palatino Linotype"/>
          <w:b/>
          <w:color w:val="000000" w:themeColor="text1"/>
        </w:rPr>
        <w:t>”.</w:t>
      </w:r>
    </w:p>
    <w:p w:rsidR="00326634" w:rsidRPr="00B91FEE" w:rsidRDefault="00326634" w:rsidP="000B4FE8">
      <w:pPr>
        <w:spacing w:after="0" w:line="240" w:lineRule="auto"/>
        <w:jc w:val="both"/>
        <w:rPr>
          <w:rFonts w:ascii="Palatino Linotype" w:hAnsi="Palatino Linotype" w:cs="Times New Roman"/>
          <w:b/>
          <w:bCs/>
        </w:rPr>
      </w:pPr>
    </w:p>
    <w:p w:rsidR="00224CCC" w:rsidRPr="00B91FEE" w:rsidRDefault="00E10051"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3266DE" w:rsidRPr="00B91FEE">
        <w:rPr>
          <w:rFonts w:ascii="Palatino Linotype" w:hAnsi="Palatino Linotype"/>
          <w:color w:val="000000" w:themeColor="text1"/>
        </w:rPr>
        <w:t>“</w:t>
      </w:r>
      <w:r w:rsidR="003266DE" w:rsidRPr="00B91FEE">
        <w:rPr>
          <w:rFonts w:ascii="Palatino Linotype" w:hAnsi="Palatino Linotype"/>
          <w:i/>
          <w:color w:val="000000" w:themeColor="text1"/>
        </w:rPr>
        <w:t xml:space="preserve">Ordenanza que aprueba el Proceso Integral de Regularización del Asentamiento Humano de Hecho y Consolidado de Interés Social denominado Barrio “San Francisco de </w:t>
      </w:r>
      <w:proofErr w:type="spellStart"/>
      <w:r w:rsidR="003266DE" w:rsidRPr="00B91FEE">
        <w:rPr>
          <w:rFonts w:ascii="Palatino Linotype" w:hAnsi="Palatino Linotype"/>
          <w:i/>
          <w:color w:val="000000" w:themeColor="text1"/>
        </w:rPr>
        <w:t>Calacalí</w:t>
      </w:r>
      <w:proofErr w:type="spellEnd"/>
      <w:r w:rsidR="003266DE" w:rsidRPr="00B91FEE">
        <w:rPr>
          <w:rFonts w:ascii="Palatino Linotype" w:hAnsi="Palatino Linotype"/>
          <w:i/>
          <w:color w:val="000000" w:themeColor="text1"/>
        </w:rPr>
        <w:t>”, a favor de sus copropietarios</w:t>
      </w:r>
      <w:r w:rsidR="003266DE" w:rsidRPr="00B91FEE">
        <w:rPr>
          <w:rFonts w:ascii="Palatino Linotype" w:hAnsi="Palatino Linotype"/>
          <w:color w:val="000000" w:themeColor="text1"/>
        </w:rPr>
        <w:t>“</w:t>
      </w:r>
      <w:r w:rsidR="003266DE" w:rsidRPr="00B91FEE">
        <w:rPr>
          <w:rFonts w:ascii="Palatino Linotype" w:hAnsi="Palatino Linotype"/>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5A1A68"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224CCC" w:rsidRPr="00B91FEE" w:rsidRDefault="00777A51" w:rsidP="00777A51">
      <w:pPr>
        <w:pStyle w:val="Prrafodelista"/>
        <w:numPr>
          <w:ilvl w:val="0"/>
          <w:numId w:val="28"/>
        </w:numPr>
        <w:spacing w:after="0" w:line="240" w:lineRule="auto"/>
        <w:jc w:val="both"/>
        <w:rPr>
          <w:rFonts w:ascii="Palatino Linotype" w:hAnsi="Palatino Linotype" w:cs="Times New Roman"/>
          <w:b/>
          <w:bCs/>
        </w:rPr>
      </w:pPr>
      <w:r w:rsidRPr="00B91FEE">
        <w:rPr>
          <w:rFonts w:ascii="Palatino Linotype" w:hAnsi="Palatino Linotype"/>
          <w:b/>
          <w:color w:val="000000" w:themeColor="text1"/>
        </w:rPr>
        <w:lastRenderedPageBreak/>
        <w:t xml:space="preserve">Asentamiento Humano de Hecho y Consolidado de Interés Social denominado </w:t>
      </w:r>
      <w:r w:rsidRPr="00B91FEE">
        <w:rPr>
          <w:rFonts w:ascii="Palatino Linotype" w:hAnsi="Palatino Linotype"/>
          <w:b/>
          <w:color w:val="000000" w:themeColor="text1"/>
        </w:rPr>
        <w:t>“</w:t>
      </w:r>
      <w:r w:rsidRPr="00B91FEE">
        <w:rPr>
          <w:rFonts w:ascii="Palatino Linotype" w:hAnsi="Palatino Linotype"/>
          <w:b/>
          <w:color w:val="000000" w:themeColor="text1"/>
        </w:rPr>
        <w:t>Santa Faz</w:t>
      </w:r>
      <w:r w:rsidRPr="00B91FEE">
        <w:rPr>
          <w:rFonts w:ascii="Palatino Linotype" w:hAnsi="Palatino Linotype"/>
          <w:b/>
          <w:color w:val="000000" w:themeColor="text1"/>
        </w:rPr>
        <w:t>”.</w:t>
      </w:r>
    </w:p>
    <w:p w:rsidR="00777A51" w:rsidRPr="00B91FEE" w:rsidRDefault="00777A51" w:rsidP="00777A51">
      <w:pPr>
        <w:pStyle w:val="Prrafodelista"/>
        <w:spacing w:after="0" w:line="240" w:lineRule="auto"/>
        <w:jc w:val="both"/>
        <w:rPr>
          <w:rFonts w:ascii="Palatino Linotype" w:hAnsi="Palatino Linotype" w:cs="Times New Roman"/>
          <w:b/>
          <w:bCs/>
        </w:rPr>
      </w:pPr>
    </w:p>
    <w:p w:rsidR="00224CCC" w:rsidRPr="00B91FEE" w:rsidRDefault="00E10051"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777A51" w:rsidRPr="00B91FEE">
        <w:rPr>
          <w:rFonts w:ascii="Palatino Linotype" w:hAnsi="Palatino Linotype"/>
          <w:color w:val="000000" w:themeColor="text1"/>
        </w:rPr>
        <w:t>“</w:t>
      </w:r>
      <w:r w:rsidR="00777A51" w:rsidRPr="00B91FEE">
        <w:rPr>
          <w:rFonts w:ascii="Palatino Linotype" w:hAnsi="Palatino Linotype"/>
          <w:i/>
          <w:color w:val="000000" w:themeColor="text1"/>
        </w:rPr>
        <w:t>Ordenanza que aprueba el Proceso Integral de Regularización del Asentamiento Humano de Hecho y Consolidado de Interés Social denominado Santa Faz”, a favor de sus copropietarios</w:t>
      </w:r>
      <w:r w:rsidR="00777A51" w:rsidRPr="00B91FEE">
        <w:rPr>
          <w:rFonts w:ascii="Palatino Linotype" w:hAnsi="Palatino Linotype"/>
          <w:color w:val="000000" w:themeColor="text1"/>
        </w:rPr>
        <w:t>“</w:t>
      </w:r>
      <w:r w:rsidR="00777A51" w:rsidRPr="00B91FEE">
        <w:rPr>
          <w:rFonts w:ascii="Palatino Linotype" w:hAnsi="Palatino Linotype"/>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A1A6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5A1A68"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tbl>
      <w:tblPr>
        <w:tblStyle w:val="Tablaconcuadrcula"/>
        <w:tblW w:w="8755" w:type="dxa"/>
        <w:tblLook w:val="04A0" w:firstRow="1" w:lastRow="0" w:firstColumn="1" w:lastColumn="0" w:noHBand="0" w:noVBand="1"/>
      </w:tblPr>
      <w:tblGrid>
        <w:gridCol w:w="8755"/>
      </w:tblGrid>
      <w:tr w:rsidR="00DE3855" w:rsidRPr="00B91FEE" w:rsidTr="00DE3855">
        <w:tc>
          <w:tcPr>
            <w:tcW w:w="8755" w:type="dxa"/>
          </w:tcPr>
          <w:p w:rsidR="00DE3855" w:rsidRPr="00B91FEE" w:rsidRDefault="000C20C9" w:rsidP="000B4FE8">
            <w:pPr>
              <w:jc w:val="both"/>
              <w:rPr>
                <w:rFonts w:ascii="Palatino Linotype" w:hAnsi="Palatino Linotype" w:cs="Times New Roman"/>
                <w:b/>
                <w:bCs/>
              </w:rPr>
            </w:pPr>
            <w:r w:rsidRPr="00B91FEE">
              <w:rPr>
                <w:rFonts w:ascii="Palatino Linotype" w:hAnsi="Palatino Linotype" w:cs="Times New Roman"/>
                <w:b/>
                <w:bCs/>
              </w:rPr>
              <w:t xml:space="preserve">Siendo las 10h56 ingresa a </w:t>
            </w:r>
            <w:r w:rsidR="00DE3855" w:rsidRPr="00B91FEE">
              <w:rPr>
                <w:rFonts w:ascii="Palatino Linotype" w:hAnsi="Palatino Linotype" w:cs="Times New Roman"/>
                <w:b/>
                <w:bCs/>
              </w:rPr>
              <w:t>la sala de sesiones virtuales la concejala Andrea Hidalgo</w:t>
            </w:r>
            <w:r w:rsidRPr="00B91FEE">
              <w:rPr>
                <w:rFonts w:ascii="Palatino Linotype" w:hAnsi="Palatino Linotype" w:cs="Times New Roman"/>
                <w:b/>
                <w:bCs/>
              </w:rPr>
              <w:t>.</w:t>
            </w:r>
          </w:p>
        </w:tc>
      </w:tr>
    </w:tbl>
    <w:p w:rsidR="00DE3855" w:rsidRPr="00B91FEE" w:rsidRDefault="00DE3855" w:rsidP="000B4FE8">
      <w:pPr>
        <w:spacing w:after="0" w:line="240" w:lineRule="auto"/>
        <w:jc w:val="both"/>
        <w:rPr>
          <w:rFonts w:ascii="Palatino Linotype" w:hAnsi="Palatino Linotype"/>
          <w:color w:val="000000" w:themeColor="text1"/>
        </w:rPr>
      </w:pPr>
    </w:p>
    <w:tbl>
      <w:tblPr>
        <w:tblStyle w:val="Tablaconcuadrcula"/>
        <w:tblW w:w="0" w:type="auto"/>
        <w:tblLook w:val="04A0" w:firstRow="1" w:lastRow="0" w:firstColumn="1" w:lastColumn="0" w:noHBand="0" w:noVBand="1"/>
      </w:tblPr>
      <w:tblGrid>
        <w:gridCol w:w="8644"/>
      </w:tblGrid>
      <w:tr w:rsidR="004C1D19" w:rsidRPr="00B91FEE" w:rsidTr="004C1D19">
        <w:tc>
          <w:tcPr>
            <w:tcW w:w="8644" w:type="dxa"/>
          </w:tcPr>
          <w:p w:rsidR="004C1D19" w:rsidRPr="00B91FEE" w:rsidRDefault="004C1D19" w:rsidP="004C1D19">
            <w:pPr>
              <w:jc w:val="both"/>
              <w:rPr>
                <w:rFonts w:ascii="Palatino Linotype" w:hAnsi="Palatino Linotype"/>
                <w:b/>
                <w:color w:val="000000" w:themeColor="text1"/>
              </w:rPr>
            </w:pPr>
            <w:r w:rsidRPr="00B91FEE">
              <w:rPr>
                <w:rFonts w:ascii="Palatino Linotype" w:hAnsi="Palatino Linotype"/>
                <w:b/>
                <w:color w:val="000000" w:themeColor="text1"/>
              </w:rPr>
              <w:t xml:space="preserve">Siendo las </w:t>
            </w:r>
            <w:r w:rsidR="007D43BF" w:rsidRPr="00B91FEE">
              <w:rPr>
                <w:rFonts w:ascii="Palatino Linotype" w:hAnsi="Palatino Linotype"/>
                <w:b/>
                <w:color w:val="000000" w:themeColor="text1"/>
              </w:rPr>
              <w:t>11h02</w:t>
            </w:r>
            <w:r w:rsidRPr="00B91FEE">
              <w:rPr>
                <w:rFonts w:ascii="Palatino Linotype" w:hAnsi="Palatino Linotype"/>
                <w:b/>
                <w:color w:val="000000" w:themeColor="text1"/>
              </w:rPr>
              <w:t xml:space="preserve"> sale</w:t>
            </w:r>
            <w:r w:rsidRPr="00B91FEE">
              <w:rPr>
                <w:rFonts w:ascii="Palatino Linotype" w:hAnsi="Palatino Linotype"/>
                <w:b/>
                <w:color w:val="000000" w:themeColor="text1"/>
              </w:rPr>
              <w:t xml:space="preserve"> de la sala de sesiones virtuales el</w:t>
            </w:r>
            <w:r w:rsidRPr="00B91FEE">
              <w:rPr>
                <w:rFonts w:ascii="Palatino Linotype" w:hAnsi="Palatino Linotype"/>
                <w:b/>
                <w:color w:val="000000" w:themeColor="text1"/>
              </w:rPr>
              <w:t xml:space="preserve"> concejal </w:t>
            </w:r>
            <w:proofErr w:type="spellStart"/>
            <w:r w:rsidRPr="00B91FEE">
              <w:rPr>
                <w:rFonts w:ascii="Palatino Linotype" w:hAnsi="Palatino Linotype"/>
                <w:b/>
                <w:color w:val="000000" w:themeColor="text1"/>
              </w:rPr>
              <w:t>Guarderas</w:t>
            </w:r>
            <w:proofErr w:type="spellEnd"/>
            <w:r w:rsidRPr="00B91FEE">
              <w:rPr>
                <w:rFonts w:ascii="Palatino Linotype" w:hAnsi="Palatino Linotype"/>
                <w:b/>
                <w:color w:val="000000" w:themeColor="text1"/>
              </w:rPr>
              <w:t>.</w:t>
            </w:r>
          </w:p>
        </w:tc>
      </w:tr>
    </w:tbl>
    <w:p w:rsidR="00D46FBF" w:rsidRPr="00B91FEE" w:rsidRDefault="00D46FBF" w:rsidP="000B4FE8">
      <w:pPr>
        <w:spacing w:after="0" w:line="240" w:lineRule="auto"/>
        <w:jc w:val="both"/>
        <w:rPr>
          <w:rFonts w:ascii="Palatino Linotype" w:hAnsi="Palatino Linotype"/>
          <w:color w:val="000000" w:themeColor="text1"/>
        </w:rPr>
      </w:pPr>
    </w:p>
    <w:p w:rsidR="00D46FBF" w:rsidRPr="00B91FEE" w:rsidRDefault="004D492B" w:rsidP="004D492B">
      <w:pPr>
        <w:pStyle w:val="Prrafodelista"/>
        <w:numPr>
          <w:ilvl w:val="0"/>
          <w:numId w:val="28"/>
        </w:numPr>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 xml:space="preserve">Asentamiento Humano de Hecho y Consolidado de Interés Social denominado “Marcelo </w:t>
      </w:r>
      <w:proofErr w:type="spellStart"/>
      <w:r w:rsidRPr="00B91FEE">
        <w:rPr>
          <w:rFonts w:ascii="Palatino Linotype" w:hAnsi="Palatino Linotype"/>
          <w:b/>
          <w:color w:val="000000" w:themeColor="text1"/>
        </w:rPr>
        <w:t>Ruales</w:t>
      </w:r>
      <w:proofErr w:type="spellEnd"/>
      <w:r w:rsidRPr="00B91FEE">
        <w:rPr>
          <w:rFonts w:ascii="Palatino Linotype" w:hAnsi="Palatino Linotype"/>
          <w:b/>
          <w:color w:val="000000" w:themeColor="text1"/>
        </w:rPr>
        <w:t xml:space="preserve"> El Cisne Segunda Etapa”.</w:t>
      </w:r>
    </w:p>
    <w:p w:rsidR="004D492B" w:rsidRPr="00B91FEE" w:rsidRDefault="004D492B" w:rsidP="000B4FE8">
      <w:pPr>
        <w:spacing w:after="0" w:line="240" w:lineRule="auto"/>
        <w:jc w:val="both"/>
        <w:rPr>
          <w:rFonts w:ascii="Palatino Linotype" w:hAnsi="Palatino Linotype"/>
          <w:color w:val="000000" w:themeColor="text1"/>
        </w:rPr>
      </w:pPr>
    </w:p>
    <w:p w:rsidR="00A03D7A" w:rsidRPr="00B91FEE" w:rsidRDefault="00E10051" w:rsidP="000B4FE8">
      <w:pPr>
        <w:spacing w:after="0" w:line="240" w:lineRule="auto"/>
        <w:jc w:val="both"/>
        <w:rPr>
          <w:rFonts w:ascii="Palatino Linotype" w:hAnsi="Palatino Linotype"/>
          <w:color w:val="000000" w:themeColor="text1"/>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A03D7A" w:rsidRPr="00B91FEE">
        <w:rPr>
          <w:rFonts w:ascii="Palatino Linotype" w:hAnsi="Palatino Linotype"/>
          <w:b/>
          <w:color w:val="000000" w:themeColor="text1"/>
        </w:rPr>
        <w:t>DICTAMEN FAVORABLE</w:t>
      </w:r>
      <w:r w:rsidR="00A03D7A" w:rsidRPr="00B91FEE">
        <w:rPr>
          <w:rFonts w:ascii="Palatino Linotype" w:hAnsi="Palatino Linotype"/>
          <w:color w:val="000000" w:themeColor="text1"/>
        </w:rPr>
        <w:t xml:space="preserve"> para que el Concejo Metropolitano de Quito conozca y trate en </w:t>
      </w:r>
      <w:r w:rsidR="00A03D7A" w:rsidRPr="00B91FEE">
        <w:rPr>
          <w:rFonts w:ascii="Palatino Linotype" w:hAnsi="Palatino Linotype"/>
          <w:b/>
          <w:color w:val="000000" w:themeColor="text1"/>
        </w:rPr>
        <w:t>SEGUNDO</w:t>
      </w:r>
      <w:r w:rsidR="00A03D7A" w:rsidRPr="00B91FEE">
        <w:rPr>
          <w:rFonts w:ascii="Palatino Linotype" w:hAnsi="Palatino Linotype"/>
          <w:color w:val="000000" w:themeColor="text1"/>
        </w:rPr>
        <w:t xml:space="preserve"> </w:t>
      </w:r>
      <w:r w:rsidR="00A03D7A" w:rsidRPr="00B91FEE">
        <w:rPr>
          <w:rFonts w:ascii="Palatino Linotype" w:hAnsi="Palatino Linotype"/>
          <w:b/>
          <w:color w:val="000000" w:themeColor="text1"/>
        </w:rPr>
        <w:t>DEBATE</w:t>
      </w:r>
      <w:r w:rsidR="00A03D7A" w:rsidRPr="00B91FEE">
        <w:rPr>
          <w:rFonts w:ascii="Palatino Linotype" w:hAnsi="Palatino Linotype"/>
          <w:color w:val="000000" w:themeColor="text1"/>
        </w:rPr>
        <w:t xml:space="preserve"> el</w:t>
      </w:r>
      <w:r w:rsidR="004D492B" w:rsidRPr="00B91FEE">
        <w:rPr>
          <w:rFonts w:ascii="Palatino Linotype" w:hAnsi="Palatino Linotype"/>
          <w:color w:val="000000" w:themeColor="text1"/>
        </w:rPr>
        <w:t xml:space="preserve"> proyecto </w:t>
      </w:r>
      <w:r w:rsidR="004D492B" w:rsidRPr="00B91FEE">
        <w:rPr>
          <w:rFonts w:ascii="Palatino Linotype" w:hAnsi="Palatino Linotype"/>
          <w:color w:val="000000" w:themeColor="text1"/>
        </w:rPr>
        <w:t>“</w:t>
      </w:r>
      <w:r w:rsidR="004D492B" w:rsidRPr="00B91FEE">
        <w:rPr>
          <w:rFonts w:ascii="Palatino Linotype" w:hAnsi="Palatino Linotype"/>
          <w:i/>
          <w:color w:val="000000" w:themeColor="text1"/>
        </w:rPr>
        <w:t xml:space="preserve">Ordenanza que aprueba el Proceso Integral de Regularización del Asentamiento Humano de Hecho y Consolidado de Interés Social denominado “Marcelo </w:t>
      </w:r>
      <w:proofErr w:type="spellStart"/>
      <w:r w:rsidR="004D492B" w:rsidRPr="00B91FEE">
        <w:rPr>
          <w:rFonts w:ascii="Palatino Linotype" w:hAnsi="Palatino Linotype"/>
          <w:i/>
          <w:color w:val="000000" w:themeColor="text1"/>
        </w:rPr>
        <w:t>Ruales</w:t>
      </w:r>
      <w:proofErr w:type="spellEnd"/>
      <w:r w:rsidR="004D492B" w:rsidRPr="00B91FEE">
        <w:rPr>
          <w:rFonts w:ascii="Palatino Linotype" w:hAnsi="Palatino Linotype"/>
          <w:i/>
          <w:color w:val="000000" w:themeColor="text1"/>
        </w:rPr>
        <w:t xml:space="preserve"> El Cisne Segunda Etapa ”, a favor de sus copropietarios</w:t>
      </w:r>
      <w:r w:rsidR="004D492B" w:rsidRPr="00B91FEE">
        <w:rPr>
          <w:rFonts w:ascii="Palatino Linotype" w:hAnsi="Palatino Linotype"/>
          <w:color w:val="000000" w:themeColor="text1"/>
        </w:rPr>
        <w:t>“</w:t>
      </w:r>
      <w:r w:rsidR="004D492B" w:rsidRPr="00B91FEE">
        <w:rPr>
          <w:rFonts w:ascii="Palatino Linotype" w:hAnsi="Palatino Linotype"/>
          <w:color w:val="000000" w:themeColor="text1"/>
        </w:rPr>
        <w:t>.</w:t>
      </w:r>
    </w:p>
    <w:p w:rsidR="00BD0D0D" w:rsidRPr="00B91FEE" w:rsidRDefault="00BD0D0D">
      <w:pPr>
        <w:rPr>
          <w:rFonts w:ascii="Palatino Linotype" w:hAnsi="Palatino Linotype"/>
          <w:color w:val="000000" w:themeColor="text1"/>
        </w:rPr>
      </w:pPr>
      <w:r w:rsidRPr="00B91FEE">
        <w:rPr>
          <w:rFonts w:ascii="Palatino Linotype" w:hAnsi="Palatino Linotype"/>
          <w:color w:val="000000" w:themeColor="text1"/>
        </w:rPr>
        <w:br w:type="page"/>
      </w:r>
    </w:p>
    <w:p w:rsidR="00BD0D0D" w:rsidRPr="00B91FEE" w:rsidRDefault="00BD0D0D" w:rsidP="00BD0D0D">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lastRenderedPageBreak/>
        <w:t xml:space="preserve">La Comisión aprueba la moción, conforme a la siguiente votación: </w:t>
      </w:r>
    </w:p>
    <w:p w:rsidR="004D492B" w:rsidRPr="00B91FEE" w:rsidRDefault="004D492B" w:rsidP="000B4FE8">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A03D7A" w:rsidRPr="00B91FEE"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A03D7A" w:rsidRPr="00B91FEE"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A03D7A"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B91FEE" w:rsidRDefault="00A03D7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r>
      <w:tr w:rsidR="00A03D7A"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B91FEE" w:rsidRDefault="00A03D7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r>
      <w:tr w:rsidR="00A03D7A"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B91FEE" w:rsidRDefault="00A03D7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r>
      <w:tr w:rsidR="00A03D7A"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B91FEE" w:rsidRDefault="00A03D7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r>
      <w:tr w:rsidR="00A03D7A"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B91FEE" w:rsidRDefault="00A03D7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B91FEE" w:rsidRDefault="00A03D7A" w:rsidP="006E4914">
            <w:pPr>
              <w:spacing w:after="0" w:line="240" w:lineRule="auto"/>
              <w:jc w:val="center"/>
              <w:rPr>
                <w:rFonts w:ascii="Palatino Linotype" w:eastAsia="Times New Roman" w:hAnsi="Palatino Linotype"/>
                <w:lang w:eastAsia="es-EC"/>
              </w:rPr>
            </w:pPr>
          </w:p>
        </w:tc>
      </w:tr>
      <w:tr w:rsidR="00A03D7A"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B91FEE" w:rsidRDefault="00A03D7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A03D7A" w:rsidRPr="00B91FEE" w:rsidRDefault="006B52B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A03D7A" w:rsidRPr="00B91FEE" w:rsidRDefault="00A03D7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A03D7A" w:rsidRPr="00B91FEE" w:rsidRDefault="00A03D7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A03D7A" w:rsidRPr="00B91FEE" w:rsidRDefault="00A03D7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A03D7A" w:rsidRPr="00B91FEE" w:rsidRDefault="00A03D7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A03D7A" w:rsidRPr="00B91FEE" w:rsidRDefault="00A03D7A" w:rsidP="000B4FE8">
      <w:pPr>
        <w:spacing w:after="0" w:line="240" w:lineRule="auto"/>
        <w:jc w:val="both"/>
        <w:rPr>
          <w:rFonts w:ascii="Palatino Linotype" w:hAnsi="Palatino Linotype" w:cs="Times New Roman"/>
          <w:b/>
          <w:bCs/>
        </w:rPr>
      </w:pPr>
    </w:p>
    <w:p w:rsidR="00A03D7A" w:rsidRPr="00B91FEE" w:rsidRDefault="009B29C9" w:rsidP="009B29C9">
      <w:pPr>
        <w:pStyle w:val="Prrafodelista"/>
        <w:numPr>
          <w:ilvl w:val="0"/>
          <w:numId w:val="28"/>
        </w:numPr>
        <w:spacing w:after="0" w:line="240" w:lineRule="auto"/>
        <w:jc w:val="both"/>
        <w:rPr>
          <w:rFonts w:ascii="Palatino Linotype" w:hAnsi="Palatino Linotype" w:cs="Times"/>
          <w:b/>
        </w:rPr>
      </w:pPr>
      <w:r w:rsidRPr="00B91FEE">
        <w:rPr>
          <w:rFonts w:ascii="Palatino Linotype" w:hAnsi="Palatino Linotype" w:cs="Times"/>
          <w:b/>
        </w:rPr>
        <w:t>Asentamiento Humano de Hecho y Consolidado de Interés Social denominado “Mi</w:t>
      </w:r>
      <w:r w:rsidRPr="00B91FEE">
        <w:rPr>
          <w:rFonts w:ascii="Palatino Linotype" w:hAnsi="Palatino Linotype" w:cs="Times"/>
          <w:b/>
        </w:rPr>
        <w:t>randa Grande Sector Los Sauces”.</w:t>
      </w:r>
    </w:p>
    <w:p w:rsidR="009B29C9" w:rsidRPr="00B91FEE" w:rsidRDefault="009B29C9" w:rsidP="000B4FE8">
      <w:pPr>
        <w:spacing w:after="0" w:line="240" w:lineRule="auto"/>
        <w:jc w:val="both"/>
        <w:rPr>
          <w:rFonts w:ascii="Palatino Linotype" w:hAnsi="Palatino Linotype" w:cs="Times New Roman"/>
          <w:b/>
          <w:bCs/>
        </w:rPr>
      </w:pPr>
    </w:p>
    <w:tbl>
      <w:tblPr>
        <w:tblStyle w:val="Tablaconcuadrcula"/>
        <w:tblW w:w="0" w:type="auto"/>
        <w:tblLook w:val="04A0" w:firstRow="1" w:lastRow="0" w:firstColumn="1" w:lastColumn="0" w:noHBand="0" w:noVBand="1"/>
      </w:tblPr>
      <w:tblGrid>
        <w:gridCol w:w="8644"/>
      </w:tblGrid>
      <w:tr w:rsidR="00BD0D0D" w:rsidRPr="00B91FEE" w:rsidTr="00BD0D0D">
        <w:tc>
          <w:tcPr>
            <w:tcW w:w="8644" w:type="dxa"/>
          </w:tcPr>
          <w:p w:rsidR="00BD0D0D" w:rsidRPr="00B91FEE" w:rsidRDefault="00BD0D0D" w:rsidP="00BD0D0D">
            <w:pPr>
              <w:jc w:val="both"/>
              <w:rPr>
                <w:rFonts w:ascii="Palatino Linotype" w:hAnsi="Palatino Linotype" w:cs="Times New Roman"/>
                <w:b/>
                <w:bCs/>
              </w:rPr>
            </w:pPr>
            <w:r w:rsidRPr="00B91FEE">
              <w:rPr>
                <w:rFonts w:ascii="Palatino Linotype" w:hAnsi="Palatino Linotype" w:cs="Times New Roman"/>
                <w:b/>
                <w:bCs/>
              </w:rPr>
              <w:t xml:space="preserve">Siendo las </w:t>
            </w:r>
            <w:r w:rsidRPr="00B91FEE">
              <w:rPr>
                <w:rFonts w:ascii="Palatino Linotype" w:hAnsi="Palatino Linotype" w:cs="Times New Roman"/>
                <w:b/>
                <w:bCs/>
              </w:rPr>
              <w:t>11</w:t>
            </w:r>
            <w:r w:rsidRPr="00B91FEE">
              <w:rPr>
                <w:rFonts w:ascii="Palatino Linotype" w:hAnsi="Palatino Linotype" w:cs="Times New Roman"/>
                <w:b/>
                <w:bCs/>
              </w:rPr>
              <w:t>:</w:t>
            </w:r>
            <w:r w:rsidR="007D43BF" w:rsidRPr="00B91FEE">
              <w:rPr>
                <w:rFonts w:ascii="Palatino Linotype" w:hAnsi="Palatino Linotype" w:cs="Times New Roman"/>
                <w:b/>
                <w:bCs/>
              </w:rPr>
              <w:t>05</w:t>
            </w:r>
            <w:r w:rsidRPr="00B91FEE">
              <w:rPr>
                <w:rFonts w:ascii="Palatino Linotype" w:hAnsi="Palatino Linotype" w:cs="Times New Roman"/>
                <w:b/>
                <w:bCs/>
              </w:rPr>
              <w:t xml:space="preserve"> sale</w:t>
            </w:r>
            <w:r w:rsidRPr="00B91FEE">
              <w:rPr>
                <w:rFonts w:ascii="Palatino Linotype" w:hAnsi="Palatino Linotype" w:cs="Times New Roman"/>
                <w:b/>
                <w:bCs/>
              </w:rPr>
              <w:t xml:space="preserve"> de la sala de sesiones virtuales el</w:t>
            </w:r>
            <w:r w:rsidRPr="00B91FEE">
              <w:rPr>
                <w:rFonts w:ascii="Palatino Linotype" w:hAnsi="Palatino Linotype" w:cs="Times New Roman"/>
                <w:b/>
                <w:bCs/>
              </w:rPr>
              <w:t xml:space="preserve"> concejal Mario Granda</w:t>
            </w:r>
            <w:r w:rsidRPr="00B91FEE">
              <w:rPr>
                <w:rFonts w:ascii="Palatino Linotype" w:hAnsi="Palatino Linotype" w:cs="Times New Roman"/>
                <w:b/>
                <w:bCs/>
              </w:rPr>
              <w:t>.</w:t>
            </w:r>
          </w:p>
        </w:tc>
      </w:tr>
    </w:tbl>
    <w:p w:rsidR="00962423" w:rsidRPr="00B91FEE" w:rsidRDefault="00962423" w:rsidP="009B29C9">
      <w:pPr>
        <w:spacing w:after="0" w:line="240" w:lineRule="auto"/>
        <w:jc w:val="both"/>
        <w:rPr>
          <w:rFonts w:ascii="Palatino Linotype" w:hAnsi="Palatino Linotype" w:cs="Times New Roman"/>
          <w:b/>
          <w:bCs/>
        </w:rPr>
      </w:pPr>
    </w:p>
    <w:p w:rsidR="009B29C9" w:rsidRPr="00B91FEE" w:rsidRDefault="00962423" w:rsidP="009B29C9">
      <w:pPr>
        <w:spacing w:after="0" w:line="240" w:lineRule="auto"/>
        <w:jc w:val="both"/>
        <w:rPr>
          <w:rFonts w:ascii="Palatino Linotype" w:hAnsi="Palatino Linotype" w:cs="Times"/>
        </w:rPr>
      </w:pPr>
      <w:r w:rsidRPr="00B91FEE">
        <w:rPr>
          <w:rFonts w:ascii="Palatino Linotype" w:hAnsi="Palatino Linotype" w:cs="Times New Roman"/>
          <w:bCs/>
        </w:rPr>
        <w:t>L</w:t>
      </w:r>
      <w:r w:rsidR="009B29C9" w:rsidRPr="00B91FEE">
        <w:rPr>
          <w:rFonts w:ascii="Palatino Linotype" w:hAnsi="Palatino Linotype" w:cs="Times"/>
        </w:rPr>
        <w:t xml:space="preserve">uego de conocer la razón por la cual este asentamiento regresó de su tratamiento en el Concejo Metropolitano, a la Comisión, debido a la petición presentada por la señora Raquel </w:t>
      </w:r>
      <w:proofErr w:type="spellStart"/>
      <w:r w:rsidR="009B29C9" w:rsidRPr="00B91FEE">
        <w:rPr>
          <w:rFonts w:ascii="Palatino Linotype" w:hAnsi="Palatino Linotype" w:cs="Times"/>
        </w:rPr>
        <w:t>Llumiquinga</w:t>
      </w:r>
      <w:proofErr w:type="spellEnd"/>
      <w:r w:rsidR="009B29C9" w:rsidRPr="00B91FEE">
        <w:rPr>
          <w:rFonts w:ascii="Palatino Linotype" w:hAnsi="Palatino Linotype" w:cs="Times"/>
        </w:rPr>
        <w:t>, en calidad de representante del Asentamiento Humano de Hecho y Consolidado de Interés Social denominado “Miranda Grande Sector Los Sauces”, mediante el cual solicita modificación de los planos por problemas en “la cuchar</w:t>
      </w:r>
      <w:r w:rsidRPr="00B91FEE">
        <w:rPr>
          <w:rFonts w:ascii="Palatino Linotype" w:hAnsi="Palatino Linotype" w:cs="Times"/>
        </w:rPr>
        <w:t>a que esta junto al área verde”</w:t>
      </w:r>
      <w:r w:rsidR="009B29C9" w:rsidRPr="00B91FEE">
        <w:rPr>
          <w:rFonts w:ascii="Palatino Linotype" w:hAnsi="Palatino Linotype" w:cs="Times"/>
        </w:rPr>
        <w:t>;</w:t>
      </w:r>
      <w:r w:rsidRPr="00B91FEE">
        <w:rPr>
          <w:rFonts w:ascii="Palatino Linotype" w:hAnsi="Palatino Linotype" w:cs="Times"/>
        </w:rPr>
        <w:t xml:space="preserve"> la presidenta de la comisión, concejala Soledad Benítez, mocionó</w:t>
      </w:r>
      <w:r w:rsidR="009B29C9" w:rsidRPr="00B91FEE">
        <w:rPr>
          <w:rFonts w:ascii="Palatino Linotype" w:hAnsi="Palatino Linotype"/>
          <w:b/>
          <w:color w:val="000000" w:themeColor="text1"/>
        </w:rPr>
        <w:t xml:space="preserve">: </w:t>
      </w:r>
      <w:r w:rsidR="009B29C9" w:rsidRPr="00B91FEE">
        <w:rPr>
          <w:rFonts w:ascii="Palatino Linotype" w:hAnsi="Palatino Linotype" w:cs="Times"/>
        </w:rPr>
        <w:t>que una vez realizada la modificación del plano, el expediente del asentamiento pase a conocimiento de la Comisión de Ordenamiento T</w:t>
      </w:r>
      <w:r w:rsidR="00A54408" w:rsidRPr="00B91FEE">
        <w:rPr>
          <w:rFonts w:ascii="Palatino Linotype" w:hAnsi="Palatino Linotype" w:cs="Times"/>
        </w:rPr>
        <w:t xml:space="preserve">erritorial, </w:t>
      </w:r>
      <w:r w:rsidR="009B29C9" w:rsidRPr="00B91FEE">
        <w:rPr>
          <w:rFonts w:ascii="Palatino Linotype" w:hAnsi="Palatino Linotype" w:cs="Times"/>
        </w:rPr>
        <w:t>respetando el orden de priorización.</w:t>
      </w:r>
    </w:p>
    <w:p w:rsidR="009B29C9" w:rsidRPr="00B91FEE" w:rsidRDefault="009B29C9" w:rsidP="000B4FE8">
      <w:pPr>
        <w:spacing w:after="0" w:line="240" w:lineRule="auto"/>
        <w:jc w:val="both"/>
        <w:rPr>
          <w:rFonts w:ascii="Palatino Linotype" w:hAnsi="Palatino Linotype" w:cs="Times New Roman"/>
          <w:b/>
          <w:bCs/>
          <w:highlight w:val="magenta"/>
        </w:rPr>
      </w:pPr>
    </w:p>
    <w:p w:rsidR="00A54408" w:rsidRPr="00B91FEE" w:rsidRDefault="00A54408" w:rsidP="00A54408">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6B52BA" w:rsidRPr="00B91FEE" w:rsidRDefault="006B52BA" w:rsidP="000B4FE8">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6B52BA" w:rsidRPr="00B91FEE"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6B52BA" w:rsidRPr="00B91FEE"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6B52BA"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B91FEE" w:rsidRDefault="006B52B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r>
      <w:tr w:rsidR="006B52BA"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B91FEE" w:rsidRDefault="006B52B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r>
      <w:tr w:rsidR="006B52BA"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B91FEE" w:rsidRDefault="006B52B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r>
      <w:tr w:rsidR="006B52BA"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B91FEE" w:rsidRDefault="006B52B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r>
      <w:tr w:rsidR="006B52BA"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B91FEE" w:rsidRDefault="006B52BA"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B91FEE" w:rsidRDefault="006B52BA" w:rsidP="006E4914">
            <w:pPr>
              <w:spacing w:after="0" w:line="240" w:lineRule="auto"/>
              <w:jc w:val="center"/>
              <w:rPr>
                <w:rFonts w:ascii="Palatino Linotype" w:eastAsia="Times New Roman" w:hAnsi="Palatino Linotype"/>
                <w:lang w:eastAsia="es-EC"/>
              </w:rPr>
            </w:pPr>
          </w:p>
        </w:tc>
      </w:tr>
      <w:tr w:rsidR="006B52BA"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B91FEE" w:rsidRDefault="006B52B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B52BA" w:rsidRPr="00B91FEE" w:rsidRDefault="006B52B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B52BA" w:rsidRPr="00B91FEE" w:rsidRDefault="006B52BA" w:rsidP="00FE5660">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B52BA" w:rsidRPr="00B91FEE" w:rsidRDefault="006B52BA" w:rsidP="00FE5660">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B52BA" w:rsidRPr="00B91FEE" w:rsidRDefault="006B52BA" w:rsidP="00FE5660">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B52BA" w:rsidRPr="00B91FEE" w:rsidRDefault="006B52BA" w:rsidP="00FE5660">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6B52BA" w:rsidRPr="00B91FEE" w:rsidRDefault="006B52BA" w:rsidP="000B4FE8">
      <w:pPr>
        <w:spacing w:after="0" w:line="240" w:lineRule="auto"/>
        <w:jc w:val="both"/>
        <w:rPr>
          <w:rFonts w:ascii="Palatino Linotype" w:hAnsi="Palatino Linotype" w:cs="Times New Roman"/>
          <w:b/>
          <w:bCs/>
        </w:rPr>
      </w:pPr>
    </w:p>
    <w:p w:rsidR="00962423" w:rsidRPr="00B91FEE" w:rsidRDefault="00962423" w:rsidP="00962423">
      <w:pPr>
        <w:spacing w:after="0" w:line="240" w:lineRule="auto"/>
        <w:jc w:val="both"/>
        <w:rPr>
          <w:rFonts w:ascii="Palatino Linotype" w:hAnsi="Palatino Linotype" w:cs="Times"/>
        </w:rPr>
      </w:pPr>
      <w:r w:rsidRPr="00B91FEE">
        <w:rPr>
          <w:rFonts w:ascii="Palatino Linotype" w:hAnsi="Palatino Linotype" w:cs="Times New Roman"/>
          <w:bCs/>
        </w:rPr>
        <w:t>La Comisión de Ordenamiento Territorial</w:t>
      </w:r>
      <w:r w:rsidRPr="00B91FEE">
        <w:rPr>
          <w:rFonts w:ascii="Palatino Linotype" w:hAnsi="Palatino Linotype" w:cs="Times"/>
        </w:rPr>
        <w:t xml:space="preserve">; </w:t>
      </w:r>
      <w:r w:rsidRPr="00B91FEE">
        <w:rPr>
          <w:rFonts w:ascii="Palatino Linotype" w:hAnsi="Palatino Linotype"/>
          <w:b/>
          <w:color w:val="000000" w:themeColor="text1"/>
        </w:rPr>
        <w:t xml:space="preserve">Resolvió: </w:t>
      </w:r>
      <w:r w:rsidRPr="00B91FEE">
        <w:rPr>
          <w:rFonts w:ascii="Palatino Linotype" w:hAnsi="Palatino Linotype" w:cs="Times"/>
        </w:rPr>
        <w:t>que una vez realizada la modificación del plano, el expediente del asentamiento pase a conocimiento de la Comisión de Ordenamiento Territorial, respetando el orden de priorización.</w:t>
      </w:r>
    </w:p>
    <w:p w:rsidR="006B52BA" w:rsidRPr="00B91FEE" w:rsidRDefault="006B52BA" w:rsidP="000B4FE8">
      <w:pPr>
        <w:spacing w:after="0" w:line="240" w:lineRule="auto"/>
        <w:jc w:val="both"/>
        <w:rPr>
          <w:rFonts w:ascii="Palatino Linotype" w:hAnsi="Palatino Linotype" w:cs="Times New Roman"/>
          <w:b/>
          <w:bCs/>
        </w:rPr>
      </w:pPr>
    </w:p>
    <w:tbl>
      <w:tblPr>
        <w:tblStyle w:val="Tablaconcuadrcula"/>
        <w:tblW w:w="0" w:type="auto"/>
        <w:tblLook w:val="04A0" w:firstRow="1" w:lastRow="0" w:firstColumn="1" w:lastColumn="0" w:noHBand="0" w:noVBand="1"/>
      </w:tblPr>
      <w:tblGrid>
        <w:gridCol w:w="8644"/>
      </w:tblGrid>
      <w:tr w:rsidR="00C169A5" w:rsidRPr="00B91FEE" w:rsidTr="00C169A5">
        <w:tc>
          <w:tcPr>
            <w:tcW w:w="8644" w:type="dxa"/>
          </w:tcPr>
          <w:p w:rsidR="00C169A5" w:rsidRPr="00B91FEE" w:rsidRDefault="007D43BF" w:rsidP="000B4FE8">
            <w:pPr>
              <w:jc w:val="both"/>
              <w:rPr>
                <w:rFonts w:ascii="Palatino Linotype" w:hAnsi="Palatino Linotype" w:cs="Times New Roman"/>
                <w:b/>
                <w:bCs/>
              </w:rPr>
            </w:pPr>
            <w:r w:rsidRPr="00B91FEE">
              <w:rPr>
                <w:rFonts w:ascii="Palatino Linotype" w:hAnsi="Palatino Linotype" w:cs="Times New Roman"/>
                <w:b/>
                <w:bCs/>
              </w:rPr>
              <w:t>Siendo las 11h08</w:t>
            </w:r>
            <w:r w:rsidR="00C169A5" w:rsidRPr="00B91FEE">
              <w:rPr>
                <w:rFonts w:ascii="Palatino Linotype" w:hAnsi="Palatino Linotype" w:cs="Times New Roman"/>
                <w:b/>
                <w:bCs/>
              </w:rPr>
              <w:t xml:space="preserve"> ingresa a la sala de sesiones </w:t>
            </w:r>
            <w:r w:rsidR="00167A21" w:rsidRPr="00B91FEE">
              <w:rPr>
                <w:rFonts w:ascii="Palatino Linotype" w:hAnsi="Palatino Linotype" w:cs="Times New Roman"/>
                <w:b/>
                <w:bCs/>
              </w:rPr>
              <w:t xml:space="preserve">virtuales </w:t>
            </w:r>
            <w:r w:rsidR="00C169A5" w:rsidRPr="00B91FEE">
              <w:rPr>
                <w:rFonts w:ascii="Palatino Linotype" w:hAnsi="Palatino Linotype" w:cs="Times New Roman"/>
                <w:b/>
                <w:bCs/>
              </w:rPr>
              <w:t>el concejal Mario Granda</w:t>
            </w:r>
            <w:r w:rsidR="00167A21" w:rsidRPr="00B91FEE">
              <w:rPr>
                <w:rFonts w:ascii="Palatino Linotype" w:hAnsi="Palatino Linotype" w:cs="Times New Roman"/>
                <w:b/>
                <w:bCs/>
              </w:rPr>
              <w:t>.</w:t>
            </w:r>
          </w:p>
        </w:tc>
      </w:tr>
    </w:tbl>
    <w:p w:rsidR="00C169A5" w:rsidRPr="00B91FEE" w:rsidRDefault="00C169A5" w:rsidP="000B4FE8">
      <w:pPr>
        <w:spacing w:after="0" w:line="240" w:lineRule="auto"/>
        <w:jc w:val="both"/>
        <w:rPr>
          <w:rFonts w:ascii="Palatino Linotype" w:hAnsi="Palatino Linotype" w:cs="Times New Roman"/>
          <w:b/>
          <w:bCs/>
        </w:rPr>
      </w:pPr>
    </w:p>
    <w:p w:rsidR="0082195D" w:rsidRPr="00B91FEE" w:rsidRDefault="0065504A" w:rsidP="005B5209">
      <w:pPr>
        <w:pStyle w:val="Prrafodelista"/>
        <w:numPr>
          <w:ilvl w:val="0"/>
          <w:numId w:val="28"/>
        </w:numPr>
        <w:autoSpaceDE w:val="0"/>
        <w:autoSpaceDN w:val="0"/>
        <w:adjustRightInd w:val="0"/>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lastRenderedPageBreak/>
        <w:t xml:space="preserve">Asentamiento Humano </w:t>
      </w:r>
      <w:r w:rsidR="005B5209" w:rsidRPr="00B91FEE">
        <w:rPr>
          <w:rFonts w:ascii="Palatino Linotype" w:hAnsi="Palatino Linotype"/>
          <w:b/>
          <w:color w:val="000000" w:themeColor="text1"/>
        </w:rPr>
        <w:t xml:space="preserve">de Hecho y Consolidado de Interés Social denominado “El Blanqueado La </w:t>
      </w:r>
      <w:proofErr w:type="spellStart"/>
      <w:r w:rsidR="005B5209" w:rsidRPr="00B91FEE">
        <w:rPr>
          <w:rFonts w:ascii="Palatino Linotype" w:hAnsi="Palatino Linotype"/>
          <w:b/>
          <w:color w:val="000000" w:themeColor="text1"/>
        </w:rPr>
        <w:t>Balvina</w:t>
      </w:r>
      <w:proofErr w:type="spellEnd"/>
      <w:r w:rsidR="005B5209" w:rsidRPr="00B91FEE">
        <w:rPr>
          <w:rFonts w:ascii="Palatino Linotype" w:hAnsi="Palatino Linotype"/>
          <w:b/>
          <w:color w:val="000000" w:themeColor="text1"/>
        </w:rPr>
        <w:t>”</w:t>
      </w:r>
      <w:r w:rsidR="005B5209" w:rsidRPr="00B91FEE">
        <w:rPr>
          <w:rFonts w:ascii="Palatino Linotype" w:hAnsi="Palatino Linotype"/>
          <w:b/>
          <w:color w:val="000000" w:themeColor="text1"/>
        </w:rPr>
        <w:t>.</w:t>
      </w:r>
    </w:p>
    <w:p w:rsidR="0082195D" w:rsidRPr="00B91FEE" w:rsidRDefault="0082195D" w:rsidP="00224CCC">
      <w:pPr>
        <w:autoSpaceDE w:val="0"/>
        <w:autoSpaceDN w:val="0"/>
        <w:adjustRightInd w:val="0"/>
        <w:spacing w:after="0" w:line="240" w:lineRule="auto"/>
        <w:jc w:val="both"/>
        <w:rPr>
          <w:rFonts w:ascii="Palatino Linotype" w:hAnsi="Palatino Linotype"/>
          <w:color w:val="000000" w:themeColor="text1"/>
        </w:rPr>
      </w:pPr>
    </w:p>
    <w:tbl>
      <w:tblPr>
        <w:tblStyle w:val="Tablaconcuadrcula"/>
        <w:tblW w:w="0" w:type="auto"/>
        <w:tblInd w:w="-176" w:type="dxa"/>
        <w:tblLook w:val="04A0" w:firstRow="1" w:lastRow="0" w:firstColumn="1" w:lastColumn="0" w:noHBand="0" w:noVBand="1"/>
      </w:tblPr>
      <w:tblGrid>
        <w:gridCol w:w="8820"/>
      </w:tblGrid>
      <w:tr w:rsidR="0082195D" w:rsidRPr="00B91FEE" w:rsidTr="005B5209">
        <w:tc>
          <w:tcPr>
            <w:tcW w:w="8820" w:type="dxa"/>
          </w:tcPr>
          <w:p w:rsidR="0082195D" w:rsidRPr="00B91FEE" w:rsidRDefault="005B5209" w:rsidP="00224CCC">
            <w:pPr>
              <w:autoSpaceDE w:val="0"/>
              <w:autoSpaceDN w:val="0"/>
              <w:adjustRightInd w:val="0"/>
              <w:jc w:val="both"/>
              <w:rPr>
                <w:rFonts w:ascii="Palatino Linotype" w:hAnsi="Palatino Linotype"/>
                <w:b/>
                <w:color w:val="000000" w:themeColor="text1"/>
              </w:rPr>
            </w:pPr>
            <w:r w:rsidRPr="00B91FEE">
              <w:rPr>
                <w:rFonts w:ascii="Palatino Linotype" w:hAnsi="Palatino Linotype"/>
                <w:b/>
                <w:color w:val="000000" w:themeColor="text1"/>
              </w:rPr>
              <w:t xml:space="preserve">Siendo las </w:t>
            </w:r>
            <w:r w:rsidR="00673885" w:rsidRPr="00B91FEE">
              <w:rPr>
                <w:rFonts w:ascii="Palatino Linotype" w:hAnsi="Palatino Linotype"/>
                <w:b/>
                <w:color w:val="000000" w:themeColor="text1"/>
              </w:rPr>
              <w:t>11h</w:t>
            </w:r>
            <w:r w:rsidR="007D43BF" w:rsidRPr="00B91FEE">
              <w:rPr>
                <w:rFonts w:ascii="Palatino Linotype" w:hAnsi="Palatino Linotype"/>
                <w:b/>
                <w:color w:val="000000" w:themeColor="text1"/>
              </w:rPr>
              <w:t>10</w:t>
            </w:r>
            <w:r w:rsidR="0082195D" w:rsidRPr="00B91FEE">
              <w:rPr>
                <w:rFonts w:ascii="Palatino Linotype" w:hAnsi="Palatino Linotype"/>
                <w:b/>
                <w:color w:val="000000" w:themeColor="text1"/>
              </w:rPr>
              <w:t xml:space="preserve"> ingresa </w:t>
            </w:r>
            <w:r w:rsidRPr="00B91FEE">
              <w:rPr>
                <w:rFonts w:ascii="Palatino Linotype" w:hAnsi="Palatino Linotype"/>
                <w:b/>
                <w:color w:val="000000" w:themeColor="text1"/>
              </w:rPr>
              <w:t xml:space="preserve">a la sala de sesiones virtuales el </w:t>
            </w:r>
            <w:r w:rsidR="0082195D" w:rsidRPr="00B91FEE">
              <w:rPr>
                <w:rFonts w:ascii="Palatino Linotype" w:hAnsi="Palatino Linotype"/>
                <w:b/>
                <w:color w:val="000000" w:themeColor="text1"/>
              </w:rPr>
              <w:t xml:space="preserve">concejal Santiago </w:t>
            </w:r>
            <w:proofErr w:type="spellStart"/>
            <w:r w:rsidR="0082195D" w:rsidRPr="00B91FEE">
              <w:rPr>
                <w:rFonts w:ascii="Palatino Linotype" w:hAnsi="Palatino Linotype"/>
                <w:b/>
                <w:color w:val="000000" w:themeColor="text1"/>
              </w:rPr>
              <w:t>Guarderas</w:t>
            </w:r>
            <w:proofErr w:type="spellEnd"/>
          </w:p>
        </w:tc>
      </w:tr>
    </w:tbl>
    <w:p w:rsidR="0082195D" w:rsidRPr="00B91FEE" w:rsidRDefault="0082195D" w:rsidP="00224CCC">
      <w:pPr>
        <w:autoSpaceDE w:val="0"/>
        <w:autoSpaceDN w:val="0"/>
        <w:adjustRightInd w:val="0"/>
        <w:spacing w:after="0" w:line="240" w:lineRule="auto"/>
        <w:jc w:val="both"/>
        <w:rPr>
          <w:rFonts w:ascii="Palatino Linotype" w:hAnsi="Palatino Linotype"/>
          <w:color w:val="000000" w:themeColor="text1"/>
        </w:rPr>
      </w:pPr>
    </w:p>
    <w:p w:rsidR="00224CCC" w:rsidRPr="00B91FEE" w:rsidRDefault="00E10051"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5B5209" w:rsidRPr="00B91FEE">
        <w:rPr>
          <w:rFonts w:ascii="Palatino Linotype" w:hAnsi="Palatino Linotype"/>
          <w:i/>
          <w:color w:val="000000" w:themeColor="text1"/>
        </w:rPr>
        <w:t xml:space="preserve">“Ordenanza Sustitutiva de la Ordenanza No. 004 sancionada el 8 de enero de 2011 y Ordenanza Reformatoria No. 0183, sancionada el 23 de febrero de 2012, que aprueba el Proceso Integral de Regularización del Asentamiento Humano de Hecho y Consolidado de Interés Social denominado “El Blanqueado La </w:t>
      </w:r>
      <w:proofErr w:type="spellStart"/>
      <w:r w:rsidR="005B5209" w:rsidRPr="00B91FEE">
        <w:rPr>
          <w:rFonts w:ascii="Palatino Linotype" w:hAnsi="Palatino Linotype"/>
          <w:i/>
          <w:color w:val="000000" w:themeColor="text1"/>
        </w:rPr>
        <w:t>Balvina</w:t>
      </w:r>
      <w:proofErr w:type="spellEnd"/>
      <w:r w:rsidR="005B5209" w:rsidRPr="00B91FEE">
        <w:rPr>
          <w:rFonts w:ascii="Palatino Linotype" w:hAnsi="Palatino Linotype"/>
          <w:i/>
          <w:color w:val="000000" w:themeColor="text1"/>
        </w:rPr>
        <w:t>”, a favor de sus copropietarios</w:t>
      </w:r>
      <w:r w:rsidR="005B5209" w:rsidRPr="00B91FEE">
        <w:rPr>
          <w:rFonts w:ascii="Palatino Linotype" w:hAnsi="Palatino Linotype"/>
          <w:color w:val="000000" w:themeColor="text1"/>
        </w:rPr>
        <w:t>“</w:t>
      </w:r>
      <w:r w:rsidR="005B5209" w:rsidRPr="00B91FEE">
        <w:rPr>
          <w:rFonts w:ascii="Palatino Linotype" w:hAnsi="Palatino Linotype"/>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6151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6151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6151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6151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6151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C61516"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C61516"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BB6038"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8117A5" w:rsidRPr="00B91FEE" w:rsidRDefault="00005F21" w:rsidP="00005F21">
      <w:pPr>
        <w:pStyle w:val="Prrafodelista"/>
        <w:numPr>
          <w:ilvl w:val="0"/>
          <w:numId w:val="28"/>
        </w:numPr>
        <w:autoSpaceDE w:val="0"/>
        <w:autoSpaceDN w:val="0"/>
        <w:adjustRightInd w:val="0"/>
        <w:spacing w:after="0" w:line="240" w:lineRule="auto"/>
        <w:jc w:val="both"/>
        <w:rPr>
          <w:rFonts w:ascii="Palatino Linotype" w:hAnsi="Palatino Linotype" w:cs="Times New Roman"/>
          <w:b/>
          <w:bCs/>
        </w:rPr>
      </w:pPr>
      <w:r w:rsidRPr="00B91FEE">
        <w:rPr>
          <w:rFonts w:ascii="Palatino Linotype" w:hAnsi="Palatino Linotype"/>
          <w:b/>
          <w:color w:val="000000" w:themeColor="text1"/>
        </w:rPr>
        <w:t>Comité Pro-Mejoras San Miguel de Bellavista</w:t>
      </w:r>
      <w:r w:rsidRPr="00B91FEE">
        <w:rPr>
          <w:rFonts w:ascii="Palatino Linotype" w:hAnsi="Palatino Linotype"/>
          <w:i/>
          <w:color w:val="000000" w:themeColor="text1"/>
        </w:rPr>
        <w:t>.</w:t>
      </w:r>
    </w:p>
    <w:p w:rsidR="008117A5" w:rsidRPr="00B91FEE" w:rsidRDefault="008117A5" w:rsidP="00224CCC">
      <w:pPr>
        <w:autoSpaceDE w:val="0"/>
        <w:autoSpaceDN w:val="0"/>
        <w:adjustRightInd w:val="0"/>
        <w:spacing w:after="0" w:line="240" w:lineRule="auto"/>
        <w:jc w:val="both"/>
        <w:rPr>
          <w:rFonts w:ascii="Palatino Linotype" w:hAnsi="Palatino Linotype" w:cs="Times New Roman"/>
          <w:b/>
          <w:bCs/>
        </w:rPr>
      </w:pPr>
    </w:p>
    <w:p w:rsidR="008117A5" w:rsidRPr="00B91FEE" w:rsidRDefault="00E10051" w:rsidP="008117A5">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8117A5" w:rsidRPr="00B91FEE">
        <w:rPr>
          <w:rFonts w:ascii="Palatino Linotype" w:hAnsi="Palatino Linotype"/>
          <w:b/>
          <w:color w:val="000000" w:themeColor="text1"/>
        </w:rPr>
        <w:t>DICTAMEN FAVORABLE</w:t>
      </w:r>
      <w:r w:rsidR="008117A5" w:rsidRPr="00B91FEE">
        <w:rPr>
          <w:rFonts w:ascii="Palatino Linotype" w:hAnsi="Palatino Linotype"/>
          <w:color w:val="000000" w:themeColor="text1"/>
        </w:rPr>
        <w:t xml:space="preserve"> para que el Concejo Metropolitano de Quito conozca y trate en </w:t>
      </w:r>
      <w:r w:rsidR="008117A5" w:rsidRPr="00B91FEE">
        <w:rPr>
          <w:rFonts w:ascii="Palatino Linotype" w:hAnsi="Palatino Linotype"/>
          <w:b/>
          <w:color w:val="000000" w:themeColor="text1"/>
        </w:rPr>
        <w:t>SEGUNDO</w:t>
      </w:r>
      <w:r w:rsidR="008117A5" w:rsidRPr="00B91FEE">
        <w:rPr>
          <w:rFonts w:ascii="Palatino Linotype" w:hAnsi="Palatino Linotype"/>
          <w:color w:val="000000" w:themeColor="text1"/>
        </w:rPr>
        <w:t xml:space="preserve"> </w:t>
      </w:r>
      <w:r w:rsidR="008117A5" w:rsidRPr="00B91FEE">
        <w:rPr>
          <w:rFonts w:ascii="Palatino Linotype" w:hAnsi="Palatino Linotype"/>
          <w:b/>
          <w:color w:val="000000" w:themeColor="text1"/>
        </w:rPr>
        <w:t>DEBATE</w:t>
      </w:r>
      <w:r w:rsidR="008117A5" w:rsidRPr="00B91FEE">
        <w:rPr>
          <w:rFonts w:ascii="Palatino Linotype" w:hAnsi="Palatino Linotype"/>
          <w:color w:val="000000" w:themeColor="text1"/>
        </w:rPr>
        <w:t xml:space="preserve"> el proyecto de </w:t>
      </w:r>
      <w:r w:rsidR="00005F21" w:rsidRPr="00B91FEE">
        <w:rPr>
          <w:rFonts w:ascii="Palatino Linotype" w:hAnsi="Palatino Linotype"/>
          <w:color w:val="000000" w:themeColor="text1"/>
        </w:rPr>
        <w:t>“</w:t>
      </w:r>
      <w:r w:rsidR="00005F21" w:rsidRPr="00B91FEE">
        <w:rPr>
          <w:rFonts w:ascii="Palatino Linotype" w:hAnsi="Palatino Linotype"/>
          <w:i/>
          <w:color w:val="000000" w:themeColor="text1"/>
        </w:rPr>
        <w:t>Ordenanza que aprueba el Proceso Integral de Regularización del Asentamiento Humano de Hecho y Consolidado de Interés Social denominado Comité Pro-Mejoras San Miguel de Bellavista, a favor de sus copropietarios”</w:t>
      </w:r>
      <w:r w:rsidR="00005F21" w:rsidRPr="00B91FEE">
        <w:rPr>
          <w:rFonts w:ascii="Palatino Linotype" w:hAnsi="Palatino Linotype"/>
          <w:i/>
          <w:color w:val="000000" w:themeColor="text1"/>
        </w:rPr>
        <w:t>.</w:t>
      </w:r>
    </w:p>
    <w:p w:rsidR="008117A5" w:rsidRPr="00B91FEE" w:rsidRDefault="008117A5" w:rsidP="008117A5">
      <w:pPr>
        <w:autoSpaceDE w:val="0"/>
        <w:autoSpaceDN w:val="0"/>
        <w:adjustRightInd w:val="0"/>
        <w:spacing w:after="0" w:line="240" w:lineRule="auto"/>
        <w:jc w:val="both"/>
        <w:rPr>
          <w:rFonts w:ascii="Palatino Linotype" w:eastAsia="Batang" w:hAnsi="Palatino Linotype" w:cs="Arial"/>
          <w:lang w:eastAsia="es-ES"/>
        </w:rPr>
      </w:pPr>
    </w:p>
    <w:p w:rsidR="008117A5" w:rsidRPr="00B91FEE" w:rsidRDefault="008117A5" w:rsidP="008117A5">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8117A5" w:rsidRPr="00B91FEE" w:rsidRDefault="008117A5" w:rsidP="008117A5">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117A5" w:rsidRPr="00B91FEE"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8117A5" w:rsidRPr="00B91FEE"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8117A5"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B91FEE" w:rsidRDefault="008117A5"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r>
      <w:tr w:rsidR="008117A5"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B91FEE" w:rsidRDefault="008117A5"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r>
      <w:tr w:rsidR="008117A5"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B91FEE" w:rsidRDefault="008117A5"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r>
      <w:tr w:rsidR="008117A5"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B91FEE" w:rsidRDefault="008117A5"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r>
      <w:tr w:rsidR="008117A5"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B91FEE" w:rsidRDefault="008117A5"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lastRenderedPageBreak/>
              <w:t>Soledad Benítez</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B91FEE" w:rsidRDefault="008117A5" w:rsidP="006E4914">
            <w:pPr>
              <w:spacing w:after="0" w:line="240" w:lineRule="auto"/>
              <w:jc w:val="center"/>
              <w:rPr>
                <w:rFonts w:ascii="Palatino Linotype" w:eastAsia="Times New Roman" w:hAnsi="Palatino Linotype"/>
                <w:lang w:eastAsia="es-EC"/>
              </w:rPr>
            </w:pPr>
          </w:p>
        </w:tc>
      </w:tr>
      <w:tr w:rsidR="008117A5"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B91FEE" w:rsidRDefault="008117A5"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117A5" w:rsidRPr="00B91FEE" w:rsidRDefault="008117A5"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117A5" w:rsidRPr="00B91FEE" w:rsidRDefault="008117A5"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117A5" w:rsidRPr="00B91FEE" w:rsidRDefault="008117A5"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8117A5" w:rsidRPr="00B91FEE" w:rsidRDefault="008117A5"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8117A5" w:rsidRPr="00B91FEE" w:rsidRDefault="008117A5"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8117A5" w:rsidRPr="00B91FEE" w:rsidRDefault="008117A5" w:rsidP="008117A5">
      <w:pPr>
        <w:spacing w:after="0" w:line="240" w:lineRule="auto"/>
        <w:jc w:val="both"/>
        <w:rPr>
          <w:rFonts w:ascii="Palatino Linotype" w:hAnsi="Palatino Linotype" w:cs="Times New Roman"/>
          <w:b/>
          <w:bCs/>
        </w:rPr>
      </w:pPr>
    </w:p>
    <w:p w:rsidR="008117A5" w:rsidRPr="00B91FEE" w:rsidRDefault="009D50A2" w:rsidP="009D50A2">
      <w:pPr>
        <w:pStyle w:val="Prrafodelista"/>
        <w:numPr>
          <w:ilvl w:val="0"/>
          <w:numId w:val="28"/>
        </w:numPr>
        <w:autoSpaceDE w:val="0"/>
        <w:autoSpaceDN w:val="0"/>
        <w:adjustRightInd w:val="0"/>
        <w:spacing w:after="0" w:line="240" w:lineRule="auto"/>
        <w:jc w:val="both"/>
        <w:rPr>
          <w:rFonts w:ascii="Palatino Linotype" w:hAnsi="Palatino Linotype" w:cs="Times New Roman"/>
          <w:b/>
          <w:bCs/>
        </w:rPr>
      </w:pPr>
      <w:r w:rsidRPr="00B91FEE">
        <w:rPr>
          <w:rFonts w:ascii="Palatino Linotype" w:hAnsi="Palatino Linotype"/>
          <w:b/>
          <w:color w:val="000000" w:themeColor="text1"/>
        </w:rPr>
        <w:t>Barrio “</w:t>
      </w:r>
      <w:proofErr w:type="spellStart"/>
      <w:r w:rsidRPr="00B91FEE">
        <w:rPr>
          <w:rFonts w:ascii="Palatino Linotype" w:hAnsi="Palatino Linotype"/>
          <w:b/>
          <w:color w:val="000000" w:themeColor="text1"/>
        </w:rPr>
        <w:t>Catzuqui</w:t>
      </w:r>
      <w:proofErr w:type="spellEnd"/>
      <w:r w:rsidRPr="00B91FEE">
        <w:rPr>
          <w:rFonts w:ascii="Palatino Linotype" w:hAnsi="Palatino Linotype"/>
          <w:b/>
          <w:color w:val="000000" w:themeColor="text1"/>
        </w:rPr>
        <w:t xml:space="preserve"> de Moncayo” Etapa III”.</w:t>
      </w:r>
    </w:p>
    <w:p w:rsidR="004D2836" w:rsidRPr="00B91FEE" w:rsidRDefault="004D2836" w:rsidP="00224CCC">
      <w:pPr>
        <w:autoSpaceDE w:val="0"/>
        <w:autoSpaceDN w:val="0"/>
        <w:adjustRightInd w:val="0"/>
        <w:spacing w:after="0" w:line="240" w:lineRule="auto"/>
        <w:jc w:val="both"/>
        <w:rPr>
          <w:rFonts w:ascii="Palatino Linotype" w:hAnsi="Palatino Linotype" w:cs="Times New Roman"/>
          <w:b/>
          <w:bCs/>
        </w:rPr>
      </w:pPr>
    </w:p>
    <w:tbl>
      <w:tblPr>
        <w:tblStyle w:val="Tablaconcuadrcula"/>
        <w:tblW w:w="0" w:type="auto"/>
        <w:tblLook w:val="04A0" w:firstRow="1" w:lastRow="0" w:firstColumn="1" w:lastColumn="0" w:noHBand="0" w:noVBand="1"/>
      </w:tblPr>
      <w:tblGrid>
        <w:gridCol w:w="8644"/>
      </w:tblGrid>
      <w:tr w:rsidR="006F330F" w:rsidRPr="00B91FEE" w:rsidTr="006F330F">
        <w:tc>
          <w:tcPr>
            <w:tcW w:w="8644" w:type="dxa"/>
          </w:tcPr>
          <w:p w:rsidR="006F330F" w:rsidRPr="00B91FEE" w:rsidRDefault="006F330F" w:rsidP="004D2836">
            <w:pPr>
              <w:autoSpaceDE w:val="0"/>
              <w:autoSpaceDN w:val="0"/>
              <w:adjustRightInd w:val="0"/>
              <w:jc w:val="both"/>
              <w:rPr>
                <w:rFonts w:ascii="Palatino Linotype" w:hAnsi="Palatino Linotype"/>
                <w:b/>
                <w:color w:val="000000" w:themeColor="text1"/>
              </w:rPr>
            </w:pPr>
            <w:r w:rsidRPr="00B91FEE">
              <w:rPr>
                <w:rFonts w:ascii="Palatino Linotype" w:hAnsi="Palatino Linotype"/>
                <w:b/>
                <w:color w:val="000000" w:themeColor="text1"/>
              </w:rPr>
              <w:t>Siend</w:t>
            </w:r>
            <w:r w:rsidR="00673885" w:rsidRPr="00B91FEE">
              <w:rPr>
                <w:rFonts w:ascii="Palatino Linotype" w:hAnsi="Palatino Linotype"/>
                <w:b/>
                <w:color w:val="000000" w:themeColor="text1"/>
              </w:rPr>
              <w:t>o las 11</w:t>
            </w:r>
            <w:r w:rsidRPr="00B91FEE">
              <w:rPr>
                <w:rFonts w:ascii="Palatino Linotype" w:hAnsi="Palatino Linotype"/>
                <w:b/>
                <w:color w:val="000000" w:themeColor="text1"/>
              </w:rPr>
              <w:t>h32 sale de la sala de sesiones virtuales la concejala Andrea Hidalgo.</w:t>
            </w:r>
          </w:p>
        </w:tc>
      </w:tr>
    </w:tbl>
    <w:p w:rsidR="006F330F" w:rsidRPr="00B91FEE" w:rsidRDefault="006F330F" w:rsidP="004D2836">
      <w:pPr>
        <w:autoSpaceDE w:val="0"/>
        <w:autoSpaceDN w:val="0"/>
        <w:adjustRightInd w:val="0"/>
        <w:spacing w:after="0" w:line="240" w:lineRule="auto"/>
        <w:jc w:val="both"/>
        <w:rPr>
          <w:rFonts w:ascii="Palatino Linotype" w:hAnsi="Palatino Linotype"/>
          <w:color w:val="000000" w:themeColor="text1"/>
        </w:rPr>
      </w:pPr>
    </w:p>
    <w:p w:rsidR="004D2836" w:rsidRPr="00B91FEE" w:rsidRDefault="00E10051" w:rsidP="004D2836">
      <w:pPr>
        <w:autoSpaceDE w:val="0"/>
        <w:autoSpaceDN w:val="0"/>
        <w:adjustRightInd w:val="0"/>
        <w:spacing w:after="0" w:line="240" w:lineRule="auto"/>
        <w:jc w:val="both"/>
        <w:rPr>
          <w:rFonts w:ascii="Palatino Linotype" w:hAnsi="Palatino Linotype"/>
          <w:i/>
          <w:color w:val="000000" w:themeColor="text1"/>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4D2836" w:rsidRPr="00B91FEE">
        <w:rPr>
          <w:rFonts w:ascii="Palatino Linotype" w:hAnsi="Palatino Linotype"/>
          <w:b/>
          <w:color w:val="000000" w:themeColor="text1"/>
        </w:rPr>
        <w:t>DICTAMEN FAVORABLE</w:t>
      </w:r>
      <w:r w:rsidR="004D2836" w:rsidRPr="00B91FEE">
        <w:rPr>
          <w:rFonts w:ascii="Palatino Linotype" w:hAnsi="Palatino Linotype"/>
          <w:color w:val="000000" w:themeColor="text1"/>
        </w:rPr>
        <w:t xml:space="preserve"> para que el Concejo Metropolitano de Quito conozca y trate en </w:t>
      </w:r>
      <w:r w:rsidR="004D2836" w:rsidRPr="00B91FEE">
        <w:rPr>
          <w:rFonts w:ascii="Palatino Linotype" w:hAnsi="Palatino Linotype"/>
          <w:b/>
          <w:color w:val="000000" w:themeColor="text1"/>
        </w:rPr>
        <w:t>SEGUNDO</w:t>
      </w:r>
      <w:r w:rsidR="004D2836" w:rsidRPr="00B91FEE">
        <w:rPr>
          <w:rFonts w:ascii="Palatino Linotype" w:hAnsi="Palatino Linotype"/>
          <w:color w:val="000000" w:themeColor="text1"/>
        </w:rPr>
        <w:t xml:space="preserve"> </w:t>
      </w:r>
      <w:r w:rsidR="004D2836" w:rsidRPr="00B91FEE">
        <w:rPr>
          <w:rFonts w:ascii="Palatino Linotype" w:hAnsi="Palatino Linotype"/>
          <w:b/>
          <w:color w:val="000000" w:themeColor="text1"/>
        </w:rPr>
        <w:t>DEBATE</w:t>
      </w:r>
      <w:r w:rsidR="004D2836" w:rsidRPr="00B91FEE">
        <w:rPr>
          <w:rFonts w:ascii="Palatino Linotype" w:hAnsi="Palatino Linotype"/>
          <w:color w:val="000000" w:themeColor="text1"/>
        </w:rPr>
        <w:t xml:space="preserve"> el proyecto de </w:t>
      </w:r>
      <w:r w:rsidR="00CF279F" w:rsidRPr="00B91FEE">
        <w:rPr>
          <w:rFonts w:ascii="Palatino Linotype" w:hAnsi="Palatino Linotype"/>
          <w:color w:val="000000" w:themeColor="text1"/>
        </w:rPr>
        <w:t>“</w:t>
      </w:r>
      <w:r w:rsidR="00CF279F" w:rsidRPr="00B91FEE">
        <w:rPr>
          <w:rFonts w:ascii="Palatino Linotype" w:hAnsi="Palatino Linotype"/>
          <w:i/>
          <w:color w:val="000000" w:themeColor="text1"/>
        </w:rPr>
        <w:t xml:space="preserve">Ordenanza que aprueba el Proceso Integral de Regularización del Asentamiento Humano de Hecho y Consolidado de Interés Social denominado </w:t>
      </w:r>
      <w:r w:rsidR="00CF279F" w:rsidRPr="00B91FEE">
        <w:rPr>
          <w:rFonts w:ascii="Palatino Linotype" w:hAnsi="Palatino Linotype"/>
          <w:i/>
        </w:rPr>
        <w:t>Comité Pro Mejoras del Barrio “</w:t>
      </w:r>
      <w:proofErr w:type="spellStart"/>
      <w:r w:rsidR="00CF279F" w:rsidRPr="00B91FEE">
        <w:rPr>
          <w:rFonts w:ascii="Palatino Linotype" w:hAnsi="Palatino Linotype"/>
          <w:i/>
        </w:rPr>
        <w:t>Catzuqui</w:t>
      </w:r>
      <w:proofErr w:type="spellEnd"/>
      <w:r w:rsidR="00CF279F" w:rsidRPr="00B91FEE">
        <w:rPr>
          <w:rFonts w:ascii="Palatino Linotype" w:hAnsi="Palatino Linotype"/>
          <w:i/>
        </w:rPr>
        <w:t xml:space="preserve"> de Moncayo” Etapa III</w:t>
      </w:r>
      <w:r w:rsidR="00CF279F" w:rsidRPr="00B91FEE">
        <w:rPr>
          <w:rFonts w:ascii="Palatino Linotype" w:hAnsi="Palatino Linotype"/>
          <w:i/>
          <w:color w:val="000000" w:themeColor="text1"/>
        </w:rPr>
        <w:t>”</w:t>
      </w:r>
      <w:r w:rsidR="00CF279F" w:rsidRPr="00B91FEE">
        <w:rPr>
          <w:rFonts w:ascii="Palatino Linotype" w:hAnsi="Palatino Linotype"/>
          <w:i/>
          <w:color w:val="000000" w:themeColor="text1"/>
        </w:rPr>
        <w:t>.</w:t>
      </w:r>
    </w:p>
    <w:p w:rsidR="00CF279F" w:rsidRPr="00B91FEE" w:rsidRDefault="00CF279F" w:rsidP="004D2836">
      <w:pPr>
        <w:autoSpaceDE w:val="0"/>
        <w:autoSpaceDN w:val="0"/>
        <w:adjustRightInd w:val="0"/>
        <w:spacing w:after="0" w:line="240" w:lineRule="auto"/>
        <w:jc w:val="both"/>
        <w:rPr>
          <w:rFonts w:ascii="Palatino Linotype" w:eastAsia="Batang" w:hAnsi="Palatino Linotype" w:cs="Arial"/>
          <w:lang w:eastAsia="es-ES"/>
        </w:rPr>
      </w:pPr>
    </w:p>
    <w:p w:rsidR="004D2836" w:rsidRPr="00B91FEE" w:rsidRDefault="004D2836" w:rsidP="004D2836">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4D2836" w:rsidRPr="00B91FEE" w:rsidRDefault="004D2836" w:rsidP="004D2836">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D2836" w:rsidRPr="00B91FEE"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4D2836" w:rsidRPr="00B91FEE"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4D2836"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B91FEE" w:rsidRDefault="004D2836"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r>
      <w:tr w:rsidR="004D2836"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B91FEE" w:rsidRDefault="004D2836"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r>
      <w:tr w:rsidR="004D2836"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B91FEE" w:rsidRDefault="004D2836"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r>
      <w:tr w:rsidR="004D2836"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B91FEE" w:rsidRDefault="004D2836"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r>
      <w:tr w:rsidR="004D2836"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B91FEE" w:rsidRDefault="004D2836"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B91FEE" w:rsidRDefault="004D2836" w:rsidP="006E4914">
            <w:pPr>
              <w:spacing w:after="0" w:line="240" w:lineRule="auto"/>
              <w:jc w:val="center"/>
              <w:rPr>
                <w:rFonts w:ascii="Palatino Linotype" w:eastAsia="Times New Roman" w:hAnsi="Palatino Linotype"/>
                <w:lang w:eastAsia="es-EC"/>
              </w:rPr>
            </w:pPr>
          </w:p>
        </w:tc>
      </w:tr>
      <w:tr w:rsidR="004D2836"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B91FEE" w:rsidRDefault="004D2836"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D2836" w:rsidRPr="00B91FEE" w:rsidRDefault="004D2836"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D2836" w:rsidRPr="00B91FEE" w:rsidRDefault="004D2836"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D2836" w:rsidRPr="00B91FEE" w:rsidRDefault="00BE0FDA"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D2836" w:rsidRPr="00B91FEE" w:rsidRDefault="004D2836"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D2836" w:rsidRPr="00B91FEE" w:rsidRDefault="004D2836"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4D2836" w:rsidRPr="00B91FEE" w:rsidRDefault="004D2836" w:rsidP="004D2836">
      <w:pPr>
        <w:spacing w:after="0" w:line="240" w:lineRule="auto"/>
        <w:jc w:val="both"/>
        <w:rPr>
          <w:rFonts w:ascii="Palatino Linotype" w:hAnsi="Palatino Linotype" w:cs="Times New Roman"/>
          <w:b/>
          <w:bCs/>
        </w:rPr>
      </w:pPr>
    </w:p>
    <w:p w:rsidR="004D2836" w:rsidRPr="00B91FEE" w:rsidRDefault="004D2836" w:rsidP="00224CCC">
      <w:pPr>
        <w:autoSpaceDE w:val="0"/>
        <w:autoSpaceDN w:val="0"/>
        <w:adjustRightInd w:val="0"/>
        <w:spacing w:after="0" w:line="240" w:lineRule="auto"/>
        <w:jc w:val="both"/>
        <w:rPr>
          <w:rFonts w:ascii="Palatino Linotype" w:hAnsi="Palatino Linotype" w:cs="Times New Roman"/>
          <w:b/>
          <w:bCs/>
        </w:rPr>
      </w:pPr>
    </w:p>
    <w:p w:rsidR="00704752" w:rsidRPr="00B91FEE" w:rsidRDefault="00704752" w:rsidP="00704752">
      <w:pPr>
        <w:pStyle w:val="Prrafodelista"/>
        <w:numPr>
          <w:ilvl w:val="0"/>
          <w:numId w:val="28"/>
        </w:numPr>
        <w:autoSpaceDE w:val="0"/>
        <w:autoSpaceDN w:val="0"/>
        <w:adjustRightInd w:val="0"/>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Barrio “Nueva Generación Segunda Etapa”</w:t>
      </w:r>
      <w:r w:rsidRPr="00B91FEE">
        <w:rPr>
          <w:rFonts w:ascii="Palatino Linotype" w:hAnsi="Palatino Linotype"/>
          <w:b/>
          <w:color w:val="000000" w:themeColor="text1"/>
        </w:rPr>
        <w:t>.</w:t>
      </w:r>
    </w:p>
    <w:p w:rsidR="003B3B05" w:rsidRPr="00B91FEE" w:rsidRDefault="003B3B05" w:rsidP="003B3B05">
      <w:pPr>
        <w:pStyle w:val="Prrafodelista"/>
        <w:autoSpaceDE w:val="0"/>
        <w:autoSpaceDN w:val="0"/>
        <w:adjustRightInd w:val="0"/>
        <w:spacing w:after="0" w:line="240" w:lineRule="auto"/>
        <w:jc w:val="both"/>
        <w:rPr>
          <w:rFonts w:ascii="Palatino Linotype" w:hAnsi="Palatino Linotype"/>
          <w:b/>
          <w:color w:val="000000" w:themeColor="text1"/>
        </w:rPr>
      </w:pPr>
    </w:p>
    <w:tbl>
      <w:tblPr>
        <w:tblStyle w:val="Tablaconcuadrcula"/>
        <w:tblW w:w="0" w:type="auto"/>
        <w:tblLook w:val="04A0" w:firstRow="1" w:lastRow="0" w:firstColumn="1" w:lastColumn="0" w:noHBand="0" w:noVBand="1"/>
      </w:tblPr>
      <w:tblGrid>
        <w:gridCol w:w="8644"/>
      </w:tblGrid>
      <w:tr w:rsidR="003B3B05" w:rsidRPr="00B91FEE" w:rsidTr="003B3B05">
        <w:tc>
          <w:tcPr>
            <w:tcW w:w="8644" w:type="dxa"/>
          </w:tcPr>
          <w:p w:rsidR="003B3B05" w:rsidRPr="00B91FEE" w:rsidRDefault="003B3B05" w:rsidP="00673885">
            <w:pPr>
              <w:autoSpaceDE w:val="0"/>
              <w:autoSpaceDN w:val="0"/>
              <w:adjustRightInd w:val="0"/>
              <w:jc w:val="both"/>
              <w:rPr>
                <w:rFonts w:ascii="Palatino Linotype" w:hAnsi="Palatino Linotype"/>
                <w:b/>
                <w:color w:val="000000" w:themeColor="text1"/>
              </w:rPr>
            </w:pPr>
            <w:r w:rsidRPr="00B91FEE">
              <w:rPr>
                <w:rFonts w:ascii="Palatino Linotype" w:hAnsi="Palatino Linotype"/>
                <w:b/>
                <w:color w:val="000000" w:themeColor="text1"/>
              </w:rPr>
              <w:t>Siendo las 1</w:t>
            </w:r>
            <w:r w:rsidR="00673885" w:rsidRPr="00B91FEE">
              <w:rPr>
                <w:rFonts w:ascii="Palatino Linotype" w:hAnsi="Palatino Linotype"/>
                <w:b/>
                <w:color w:val="000000" w:themeColor="text1"/>
              </w:rPr>
              <w:t>1</w:t>
            </w:r>
            <w:r w:rsidRPr="00B91FEE">
              <w:rPr>
                <w:rFonts w:ascii="Palatino Linotype" w:hAnsi="Palatino Linotype"/>
                <w:b/>
                <w:color w:val="000000" w:themeColor="text1"/>
              </w:rPr>
              <w:t>h3</w:t>
            </w:r>
            <w:r w:rsidRPr="00B91FEE">
              <w:rPr>
                <w:rFonts w:ascii="Palatino Linotype" w:hAnsi="Palatino Linotype"/>
                <w:b/>
                <w:color w:val="000000" w:themeColor="text1"/>
              </w:rPr>
              <w:t>8</w:t>
            </w:r>
            <w:r w:rsidRPr="00B91FEE">
              <w:rPr>
                <w:rFonts w:ascii="Palatino Linotype" w:hAnsi="Palatino Linotype"/>
                <w:b/>
                <w:color w:val="000000" w:themeColor="text1"/>
              </w:rPr>
              <w:t xml:space="preserve"> </w:t>
            </w:r>
            <w:r w:rsidRPr="00B91FEE">
              <w:rPr>
                <w:rFonts w:ascii="Palatino Linotype" w:hAnsi="Palatino Linotype"/>
                <w:b/>
                <w:color w:val="000000" w:themeColor="text1"/>
              </w:rPr>
              <w:t xml:space="preserve">ingresa a </w:t>
            </w:r>
            <w:r w:rsidRPr="00B91FEE">
              <w:rPr>
                <w:rFonts w:ascii="Palatino Linotype" w:hAnsi="Palatino Linotype"/>
                <w:b/>
                <w:color w:val="000000" w:themeColor="text1"/>
              </w:rPr>
              <w:t>la sala de sesiones virtuales la concejala Andrea Hidalgo.</w:t>
            </w:r>
          </w:p>
        </w:tc>
      </w:tr>
    </w:tbl>
    <w:p w:rsidR="00704752" w:rsidRPr="00B91FEE" w:rsidRDefault="00704752" w:rsidP="00224CCC">
      <w:pPr>
        <w:autoSpaceDE w:val="0"/>
        <w:autoSpaceDN w:val="0"/>
        <w:adjustRightInd w:val="0"/>
        <w:spacing w:after="0" w:line="240" w:lineRule="auto"/>
        <w:jc w:val="both"/>
        <w:rPr>
          <w:rFonts w:ascii="Palatino Linotype" w:hAnsi="Palatino Linotype"/>
          <w:i/>
          <w:color w:val="000000" w:themeColor="text1"/>
        </w:rPr>
      </w:pPr>
    </w:p>
    <w:p w:rsidR="00224CCC" w:rsidRPr="00B91FEE" w:rsidRDefault="00E10051"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704752" w:rsidRPr="00B91FEE">
        <w:rPr>
          <w:rFonts w:ascii="Palatino Linotype" w:hAnsi="Palatino Linotype"/>
          <w:color w:val="000000" w:themeColor="text1"/>
        </w:rPr>
        <w:t>“</w:t>
      </w:r>
      <w:r w:rsidR="00704752" w:rsidRPr="00B91FEE">
        <w:rPr>
          <w:rFonts w:ascii="Palatino Linotype" w:hAnsi="Palatino Linotype"/>
          <w:i/>
          <w:color w:val="000000" w:themeColor="text1"/>
        </w:rPr>
        <w:t>Ordenanza que aprueba el Proceso Integral de Regularización del Asentamiento Humano de Hecho y Consolidado de Interés Social denominado Barrio “Nueva Generación Segunda Etapa”, a favor de sus copropietario”</w:t>
      </w:r>
      <w:r w:rsidR="00704752" w:rsidRPr="00B91FEE">
        <w:rPr>
          <w:rFonts w:ascii="Palatino Linotype" w:hAnsi="Palatino Linotype"/>
          <w:i/>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lastRenderedPageBreak/>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BE0FDA"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BF179A"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224CCC" w:rsidRPr="00B91FEE" w:rsidRDefault="00BA0265" w:rsidP="00BA0265">
      <w:pPr>
        <w:pStyle w:val="Prrafodelista"/>
        <w:numPr>
          <w:ilvl w:val="0"/>
          <w:numId w:val="28"/>
        </w:numPr>
        <w:spacing w:after="0" w:line="240" w:lineRule="auto"/>
        <w:jc w:val="both"/>
        <w:rPr>
          <w:rFonts w:ascii="Palatino Linotype" w:hAnsi="Palatino Linotype" w:cs="Times New Roman"/>
          <w:b/>
          <w:bCs/>
        </w:rPr>
      </w:pPr>
      <w:r w:rsidRPr="00B91FEE">
        <w:rPr>
          <w:rFonts w:ascii="Palatino Linotype" w:hAnsi="Palatino Linotype"/>
          <w:b/>
          <w:color w:val="000000" w:themeColor="text1"/>
        </w:rPr>
        <w:t xml:space="preserve">Comité </w:t>
      </w:r>
      <w:proofErr w:type="spellStart"/>
      <w:r w:rsidRPr="00B91FEE">
        <w:rPr>
          <w:rFonts w:ascii="Palatino Linotype" w:hAnsi="Palatino Linotype"/>
          <w:b/>
          <w:color w:val="000000" w:themeColor="text1"/>
        </w:rPr>
        <w:t>Promejoras</w:t>
      </w:r>
      <w:proofErr w:type="spellEnd"/>
      <w:r w:rsidRPr="00B91FEE">
        <w:rPr>
          <w:rFonts w:ascii="Palatino Linotype" w:hAnsi="Palatino Linotype"/>
          <w:b/>
          <w:color w:val="000000" w:themeColor="text1"/>
        </w:rPr>
        <w:t xml:space="preserve"> “Mirador de la Esperanza”</w:t>
      </w:r>
      <w:r w:rsidRPr="00B91FEE">
        <w:rPr>
          <w:rFonts w:ascii="Palatino Linotype" w:hAnsi="Palatino Linotype"/>
          <w:b/>
          <w:color w:val="000000" w:themeColor="text1"/>
        </w:rPr>
        <w:t>.</w:t>
      </w:r>
    </w:p>
    <w:p w:rsidR="00BA0265" w:rsidRPr="00B91FEE" w:rsidRDefault="00BA0265" w:rsidP="00BA0265">
      <w:pPr>
        <w:pStyle w:val="Prrafodelista"/>
        <w:spacing w:after="0" w:line="240" w:lineRule="auto"/>
        <w:jc w:val="both"/>
        <w:rPr>
          <w:rFonts w:ascii="Palatino Linotype" w:hAnsi="Palatino Linotype" w:cs="Times New Roman"/>
          <w:b/>
          <w:bCs/>
        </w:rPr>
      </w:pPr>
    </w:p>
    <w:p w:rsidR="00224CCC" w:rsidRPr="00B91FEE" w:rsidRDefault="00E10051" w:rsidP="00224CCC">
      <w:pPr>
        <w:autoSpaceDE w:val="0"/>
        <w:autoSpaceDN w:val="0"/>
        <w:adjustRightInd w:val="0"/>
        <w:spacing w:after="0" w:line="240" w:lineRule="auto"/>
        <w:jc w:val="both"/>
        <w:rPr>
          <w:rFonts w:ascii="Palatino Linotype" w:hAnsi="Palatino Linotype"/>
          <w:color w:val="000000" w:themeColor="text1"/>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BA0265" w:rsidRPr="00B91FEE">
        <w:rPr>
          <w:rFonts w:ascii="Palatino Linotype" w:hAnsi="Palatino Linotype"/>
          <w:color w:val="000000" w:themeColor="text1"/>
        </w:rPr>
        <w:t>“</w:t>
      </w:r>
      <w:r w:rsidR="00BA0265" w:rsidRPr="00B91FEE">
        <w:rPr>
          <w:rFonts w:ascii="Palatino Linotype" w:hAnsi="Palatino Linotype"/>
          <w:i/>
          <w:color w:val="000000" w:themeColor="text1"/>
        </w:rPr>
        <w:t xml:space="preserve">Ordenanza que aprueba el Proceso Integral de Regularización del Asentamiento Humano de Hecho y Consolidado de Interés Social denominado Comité </w:t>
      </w:r>
      <w:proofErr w:type="spellStart"/>
      <w:r w:rsidR="00BA0265" w:rsidRPr="00B91FEE">
        <w:rPr>
          <w:rFonts w:ascii="Palatino Linotype" w:hAnsi="Palatino Linotype"/>
          <w:i/>
          <w:color w:val="000000" w:themeColor="text1"/>
        </w:rPr>
        <w:t>Promejoras</w:t>
      </w:r>
      <w:proofErr w:type="spellEnd"/>
      <w:r w:rsidR="00BA0265" w:rsidRPr="00B91FEE">
        <w:rPr>
          <w:rFonts w:ascii="Palatino Linotype" w:hAnsi="Palatino Linotype"/>
          <w:i/>
          <w:color w:val="000000" w:themeColor="text1"/>
        </w:rPr>
        <w:t xml:space="preserve"> “Mirador de la Esperanza”, a favor de sus copropietarios</w:t>
      </w:r>
      <w:r w:rsidR="00BA0265" w:rsidRPr="00B91FEE">
        <w:rPr>
          <w:rFonts w:ascii="Palatino Linotype" w:hAnsi="Palatino Linotype"/>
          <w:color w:val="000000" w:themeColor="text1"/>
        </w:rPr>
        <w:t>“</w:t>
      </w:r>
      <w:r w:rsidR="00BA0265" w:rsidRPr="00B91FEE">
        <w:rPr>
          <w:rFonts w:ascii="Palatino Linotype" w:hAnsi="Palatino Linotype"/>
          <w:color w:val="000000" w:themeColor="text1"/>
        </w:rPr>
        <w:t>.</w:t>
      </w:r>
    </w:p>
    <w:p w:rsidR="00BA0265" w:rsidRPr="00B91FEE" w:rsidRDefault="00BA0265"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BE0FDA"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BE0FDA"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974D24"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224CCC" w:rsidRPr="00B91FEE" w:rsidRDefault="00B975C7" w:rsidP="000B4FE8">
      <w:pPr>
        <w:spacing w:after="0" w:line="240" w:lineRule="auto"/>
        <w:jc w:val="both"/>
        <w:rPr>
          <w:rFonts w:ascii="Palatino Linotype" w:hAnsi="Palatino Linotype" w:cs="Times New Roman"/>
          <w:b/>
          <w:bCs/>
        </w:rPr>
      </w:pPr>
      <w:r w:rsidRPr="00B91FEE">
        <w:rPr>
          <w:rFonts w:ascii="Palatino Linotype" w:hAnsi="Palatino Linotype"/>
          <w:b/>
          <w:color w:val="000000" w:themeColor="text1"/>
        </w:rPr>
        <w:t>Asentamiento Humano de Hecho y Consolidado de Interés Social denominado “Cristales del Valle”</w:t>
      </w:r>
      <w:r w:rsidRPr="00B91FEE">
        <w:rPr>
          <w:rFonts w:ascii="Palatino Linotype" w:hAnsi="Palatino Linotype"/>
          <w:b/>
          <w:color w:val="000000" w:themeColor="text1"/>
        </w:rPr>
        <w:t>.</w:t>
      </w:r>
    </w:p>
    <w:p w:rsidR="005B719E" w:rsidRPr="00B91FEE" w:rsidRDefault="005B719E" w:rsidP="00224CCC">
      <w:pPr>
        <w:autoSpaceDE w:val="0"/>
        <w:autoSpaceDN w:val="0"/>
        <w:adjustRightInd w:val="0"/>
        <w:spacing w:after="0" w:line="240" w:lineRule="auto"/>
        <w:jc w:val="both"/>
        <w:rPr>
          <w:rFonts w:ascii="Palatino Linotype" w:hAnsi="Palatino Linotype"/>
          <w:color w:val="000000" w:themeColor="text1"/>
        </w:rPr>
      </w:pPr>
    </w:p>
    <w:p w:rsidR="00224CCC" w:rsidRPr="00B91FEE" w:rsidRDefault="00E10051"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1C6E40" w:rsidRPr="00B91FEE">
        <w:rPr>
          <w:rFonts w:ascii="Palatino Linotype" w:hAnsi="Palatino Linotype"/>
          <w:color w:val="000000" w:themeColor="text1"/>
        </w:rPr>
        <w:t>“</w:t>
      </w:r>
      <w:r w:rsidR="001C6E40" w:rsidRPr="00B91FEE">
        <w:rPr>
          <w:rFonts w:ascii="Palatino Linotype" w:hAnsi="Palatino Linotype"/>
          <w:i/>
          <w:color w:val="000000" w:themeColor="text1"/>
        </w:rPr>
        <w:t>Ordenanza que aprueba el Proceso Integral de Regularización del Asentamiento Humano de Hecho y Consolidado de Interés Social denominado “Cristales del Valle”, a favor de sus copropietarios”</w:t>
      </w:r>
      <w:r w:rsidR="00711414" w:rsidRPr="00B91FEE">
        <w:rPr>
          <w:rFonts w:ascii="Palatino Linotype" w:hAnsi="Palatino Linotype"/>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B719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B719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lastRenderedPageBreak/>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B719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B719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B719E"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5B719E"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DA141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224CCC" w:rsidRPr="00B91FEE" w:rsidRDefault="009A7160" w:rsidP="009A7160">
      <w:pPr>
        <w:pStyle w:val="Prrafodelista"/>
        <w:numPr>
          <w:ilvl w:val="0"/>
          <w:numId w:val="28"/>
        </w:numPr>
        <w:spacing w:after="0" w:line="240" w:lineRule="auto"/>
        <w:jc w:val="both"/>
        <w:rPr>
          <w:rFonts w:ascii="Palatino Linotype" w:hAnsi="Palatino Linotype" w:cs="Times New Roman"/>
          <w:b/>
          <w:bCs/>
        </w:rPr>
      </w:pPr>
      <w:r w:rsidRPr="00B91FEE">
        <w:rPr>
          <w:rFonts w:ascii="Palatino Linotype" w:hAnsi="Palatino Linotype"/>
          <w:b/>
          <w:color w:val="000000" w:themeColor="text1"/>
        </w:rPr>
        <w:t>Barrio “De La Cruz”</w:t>
      </w:r>
      <w:r w:rsidRPr="00B91FEE">
        <w:rPr>
          <w:rFonts w:ascii="Palatino Linotype" w:hAnsi="Palatino Linotype"/>
          <w:b/>
          <w:color w:val="000000" w:themeColor="text1"/>
        </w:rPr>
        <w:t>.</w:t>
      </w:r>
    </w:p>
    <w:p w:rsidR="009A7160" w:rsidRPr="00B91FEE" w:rsidRDefault="009A7160" w:rsidP="009A7160">
      <w:pPr>
        <w:pStyle w:val="Prrafodelista"/>
        <w:spacing w:after="0" w:line="240" w:lineRule="auto"/>
        <w:jc w:val="both"/>
        <w:rPr>
          <w:rFonts w:ascii="Palatino Linotype" w:hAnsi="Palatino Linotype" w:cs="Times New Roman"/>
          <w:b/>
          <w:bCs/>
        </w:rPr>
      </w:pPr>
    </w:p>
    <w:p w:rsidR="005B719E" w:rsidRPr="00B91FEE" w:rsidRDefault="00E10051" w:rsidP="005B719E">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005B719E" w:rsidRPr="00B91FEE">
        <w:rPr>
          <w:rFonts w:ascii="Palatino Linotype" w:hAnsi="Palatino Linotype"/>
          <w:color w:val="000000" w:themeColor="text1"/>
        </w:rPr>
        <w:t xml:space="preserve"> </w:t>
      </w:r>
      <w:r w:rsidR="005B719E" w:rsidRPr="00B91FEE">
        <w:rPr>
          <w:rFonts w:ascii="Palatino Linotype" w:hAnsi="Palatino Linotype"/>
          <w:b/>
          <w:color w:val="000000" w:themeColor="text1"/>
        </w:rPr>
        <w:t>DICTAMEN FAVORABLE</w:t>
      </w:r>
      <w:r w:rsidR="005B719E" w:rsidRPr="00B91FEE">
        <w:rPr>
          <w:rFonts w:ascii="Palatino Linotype" w:hAnsi="Palatino Linotype"/>
          <w:color w:val="000000" w:themeColor="text1"/>
        </w:rPr>
        <w:t xml:space="preserve"> para que el Concejo Metropolitano de Quito conozca y trate en </w:t>
      </w:r>
      <w:r w:rsidR="005B719E" w:rsidRPr="00B91FEE">
        <w:rPr>
          <w:rFonts w:ascii="Palatino Linotype" w:hAnsi="Palatino Linotype"/>
          <w:b/>
          <w:color w:val="000000" w:themeColor="text1"/>
        </w:rPr>
        <w:t>SEGUNDO</w:t>
      </w:r>
      <w:r w:rsidR="005B719E" w:rsidRPr="00B91FEE">
        <w:rPr>
          <w:rFonts w:ascii="Palatino Linotype" w:hAnsi="Palatino Linotype"/>
          <w:color w:val="000000" w:themeColor="text1"/>
        </w:rPr>
        <w:t xml:space="preserve"> </w:t>
      </w:r>
      <w:r w:rsidR="005B719E" w:rsidRPr="00B91FEE">
        <w:rPr>
          <w:rFonts w:ascii="Palatino Linotype" w:hAnsi="Palatino Linotype"/>
          <w:b/>
          <w:color w:val="000000" w:themeColor="text1"/>
        </w:rPr>
        <w:t>DEBATE</w:t>
      </w:r>
      <w:r w:rsidR="005B719E" w:rsidRPr="00B91FEE">
        <w:rPr>
          <w:rFonts w:ascii="Palatino Linotype" w:hAnsi="Palatino Linotype"/>
          <w:color w:val="000000" w:themeColor="text1"/>
        </w:rPr>
        <w:t xml:space="preserve"> el proyecto de </w:t>
      </w:r>
      <w:r w:rsidR="009A7160" w:rsidRPr="00B91FEE">
        <w:rPr>
          <w:rFonts w:ascii="Palatino Linotype" w:hAnsi="Palatino Linotype"/>
          <w:color w:val="000000" w:themeColor="text1"/>
        </w:rPr>
        <w:t>“</w:t>
      </w:r>
      <w:r w:rsidR="009A7160" w:rsidRPr="00B91FEE">
        <w:rPr>
          <w:rFonts w:ascii="Palatino Linotype" w:hAnsi="Palatino Linotype"/>
          <w:i/>
          <w:color w:val="000000" w:themeColor="text1"/>
        </w:rPr>
        <w:t>Ordenanza que aprueba el Proceso Integral de Regularización del Asentamiento Humano de Hecho y Consolidado de Interés Social denominado Barrio “De La Cruz”, a favor de sus copropietarios</w:t>
      </w:r>
      <w:r w:rsidR="009A7160" w:rsidRPr="00B91FEE">
        <w:rPr>
          <w:rFonts w:ascii="Palatino Linotype" w:hAnsi="Palatino Linotype"/>
          <w:color w:val="000000" w:themeColor="text1"/>
        </w:rPr>
        <w:t>“</w:t>
      </w:r>
      <w:r w:rsidR="009A7160" w:rsidRPr="00B91FEE">
        <w:rPr>
          <w:rFonts w:ascii="Palatino Linotype" w:hAnsi="Palatino Linotype"/>
          <w:color w:val="000000" w:themeColor="text1"/>
        </w:rPr>
        <w:t>.</w:t>
      </w:r>
    </w:p>
    <w:p w:rsidR="005B719E" w:rsidRPr="00B91FEE" w:rsidRDefault="005B719E" w:rsidP="005B719E">
      <w:pPr>
        <w:autoSpaceDE w:val="0"/>
        <w:autoSpaceDN w:val="0"/>
        <w:adjustRightInd w:val="0"/>
        <w:spacing w:after="0" w:line="240" w:lineRule="auto"/>
        <w:jc w:val="both"/>
        <w:rPr>
          <w:rFonts w:ascii="Palatino Linotype" w:eastAsia="Batang" w:hAnsi="Palatino Linotype" w:cs="Arial"/>
          <w:lang w:eastAsia="es-ES"/>
        </w:rPr>
      </w:pPr>
    </w:p>
    <w:p w:rsidR="005B719E" w:rsidRPr="00B91FEE" w:rsidRDefault="005B719E" w:rsidP="005B719E">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5B719E" w:rsidRPr="00B91FEE" w:rsidRDefault="005B719E" w:rsidP="005B719E">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B719E" w:rsidRPr="00B91FEE"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5B719E" w:rsidRPr="00B91FEE"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5B719E"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B719E" w:rsidRPr="00B91FEE" w:rsidRDefault="005B719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r>
      <w:tr w:rsidR="005B719E"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B719E" w:rsidRPr="00B91FEE" w:rsidRDefault="005B719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r>
      <w:tr w:rsidR="005B719E"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B719E" w:rsidRPr="00B91FEE" w:rsidRDefault="005B719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r>
      <w:tr w:rsidR="005B719E"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B719E" w:rsidRPr="00B91FEE" w:rsidRDefault="005B719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r>
      <w:tr w:rsidR="005B719E" w:rsidRPr="00B91FEE"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B719E" w:rsidRPr="00B91FEE" w:rsidRDefault="005B719E" w:rsidP="006E4914">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B719E" w:rsidRPr="00B91FEE" w:rsidRDefault="005B719E" w:rsidP="006E4914">
            <w:pPr>
              <w:spacing w:after="0" w:line="240" w:lineRule="auto"/>
              <w:jc w:val="center"/>
              <w:rPr>
                <w:rFonts w:ascii="Palatino Linotype" w:eastAsia="Times New Roman" w:hAnsi="Palatino Linotype"/>
                <w:lang w:eastAsia="es-EC"/>
              </w:rPr>
            </w:pPr>
          </w:p>
        </w:tc>
      </w:tr>
      <w:tr w:rsidR="005B719E" w:rsidRPr="00B91FEE"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B719E" w:rsidRPr="00B91FEE" w:rsidRDefault="005B719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B719E" w:rsidRPr="00B91FEE" w:rsidRDefault="005B719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B719E" w:rsidRPr="00B91FEE" w:rsidRDefault="005B719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B719E" w:rsidRPr="00B91FEE" w:rsidRDefault="00AE5094"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5B719E" w:rsidRPr="00B91FEE" w:rsidRDefault="005B719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5B719E" w:rsidRPr="00B91FEE" w:rsidRDefault="005B719E" w:rsidP="006E4914">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5B719E" w:rsidRPr="00B91FEE" w:rsidRDefault="005B719E" w:rsidP="005B719E">
      <w:pPr>
        <w:spacing w:after="0" w:line="240" w:lineRule="auto"/>
        <w:jc w:val="both"/>
        <w:rPr>
          <w:rFonts w:ascii="Palatino Linotype" w:hAnsi="Palatino Linotype" w:cs="Times New Roman"/>
          <w:b/>
          <w:bCs/>
        </w:rPr>
      </w:pPr>
    </w:p>
    <w:p w:rsidR="00612D11" w:rsidRPr="00B91FEE" w:rsidRDefault="00545953" w:rsidP="00545953">
      <w:pPr>
        <w:pStyle w:val="Prrafodelista"/>
        <w:numPr>
          <w:ilvl w:val="0"/>
          <w:numId w:val="28"/>
        </w:numPr>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Asentamiento Humano de Hecho y Consolidado de Interés Social denominado “Los Nogales”</w:t>
      </w:r>
    </w:p>
    <w:p w:rsidR="00545953" w:rsidRPr="00B91FEE" w:rsidRDefault="00545953" w:rsidP="000B4FE8">
      <w:pPr>
        <w:spacing w:after="0" w:line="240" w:lineRule="auto"/>
        <w:jc w:val="both"/>
        <w:rPr>
          <w:rFonts w:ascii="Palatino Linotype" w:hAnsi="Palatino Linotype" w:cs="Times New Roman"/>
          <w:b/>
          <w:bCs/>
        </w:rPr>
      </w:pPr>
    </w:p>
    <w:tbl>
      <w:tblPr>
        <w:tblStyle w:val="Tablaconcuadrcula"/>
        <w:tblW w:w="0" w:type="auto"/>
        <w:tblLook w:val="04A0" w:firstRow="1" w:lastRow="0" w:firstColumn="1" w:lastColumn="0" w:noHBand="0" w:noVBand="1"/>
      </w:tblPr>
      <w:tblGrid>
        <w:gridCol w:w="8644"/>
      </w:tblGrid>
      <w:tr w:rsidR="001B70E9" w:rsidRPr="00B91FEE" w:rsidTr="001B70E9">
        <w:tc>
          <w:tcPr>
            <w:tcW w:w="8644" w:type="dxa"/>
          </w:tcPr>
          <w:p w:rsidR="001B70E9" w:rsidRPr="00B91FEE" w:rsidRDefault="001B70E9" w:rsidP="0065504A">
            <w:pPr>
              <w:jc w:val="both"/>
              <w:rPr>
                <w:rFonts w:ascii="Palatino Linotype" w:hAnsi="Palatino Linotype" w:cs="Times New Roman"/>
                <w:b/>
                <w:bCs/>
              </w:rPr>
            </w:pPr>
            <w:r w:rsidRPr="00B91FEE">
              <w:rPr>
                <w:rFonts w:ascii="Palatino Linotype" w:hAnsi="Palatino Linotype"/>
                <w:b/>
                <w:color w:val="000000" w:themeColor="text1"/>
              </w:rPr>
              <w:t xml:space="preserve">Siendo las </w:t>
            </w:r>
            <w:r w:rsidR="0065504A" w:rsidRPr="00B91FEE">
              <w:rPr>
                <w:rFonts w:ascii="Palatino Linotype" w:hAnsi="Palatino Linotype"/>
                <w:b/>
                <w:color w:val="000000" w:themeColor="text1"/>
              </w:rPr>
              <w:t>12h03</w:t>
            </w:r>
            <w:r w:rsidRPr="00B91FEE">
              <w:rPr>
                <w:rFonts w:ascii="Palatino Linotype" w:hAnsi="Palatino Linotype"/>
                <w:b/>
                <w:color w:val="000000" w:themeColor="text1"/>
              </w:rPr>
              <w:t xml:space="preserve"> </w:t>
            </w:r>
            <w:r w:rsidR="0065504A" w:rsidRPr="00B91FEE">
              <w:rPr>
                <w:rFonts w:ascii="Palatino Linotype" w:hAnsi="Palatino Linotype"/>
                <w:b/>
                <w:color w:val="000000" w:themeColor="text1"/>
              </w:rPr>
              <w:t xml:space="preserve">sale de </w:t>
            </w:r>
            <w:r w:rsidRPr="00B91FEE">
              <w:rPr>
                <w:rFonts w:ascii="Palatino Linotype" w:hAnsi="Palatino Linotype"/>
                <w:b/>
                <w:color w:val="000000" w:themeColor="text1"/>
              </w:rPr>
              <w:t xml:space="preserve">la sala de sesiones virtuales el concejal Santiago </w:t>
            </w:r>
            <w:proofErr w:type="spellStart"/>
            <w:r w:rsidRPr="00B91FEE">
              <w:rPr>
                <w:rFonts w:ascii="Palatino Linotype" w:hAnsi="Palatino Linotype"/>
                <w:b/>
                <w:color w:val="000000" w:themeColor="text1"/>
              </w:rPr>
              <w:t>Guarderas</w:t>
            </w:r>
            <w:proofErr w:type="spellEnd"/>
          </w:p>
        </w:tc>
      </w:tr>
    </w:tbl>
    <w:p w:rsidR="001B70E9" w:rsidRPr="00B91FEE" w:rsidRDefault="001B70E9" w:rsidP="000B4FE8">
      <w:pPr>
        <w:spacing w:after="0" w:line="240" w:lineRule="auto"/>
        <w:jc w:val="both"/>
        <w:rPr>
          <w:rFonts w:ascii="Palatino Linotype" w:hAnsi="Palatino Linotype" w:cs="Times New Roman"/>
          <w:b/>
          <w:bCs/>
        </w:rPr>
      </w:pPr>
    </w:p>
    <w:p w:rsidR="00224CCC" w:rsidRPr="00B91FEE" w:rsidRDefault="00E10051"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hAnsi="Palatino Linotype"/>
          <w:color w:val="000000" w:themeColor="text1"/>
        </w:rPr>
        <w:t xml:space="preserve">Una vez tratadas y analizadas </w:t>
      </w:r>
      <w:r w:rsidRPr="00B91FEE">
        <w:rPr>
          <w:rFonts w:ascii="Palatino Linotype" w:hAnsi="Palatino Linotype"/>
        </w:rPr>
        <w:t>las observaciones presentadas en primer debate en la sesión No. 119 ordinaria del Concejo Metropolitano de Quito efectuada el de 05 de enero de 2021</w:t>
      </w:r>
      <w:r w:rsidRPr="00B91FEE">
        <w:rPr>
          <w:rFonts w:ascii="Palatino Linotype" w:hAnsi="Palatino Linotype"/>
          <w:color w:val="000000" w:themeColor="text1"/>
        </w:rPr>
        <w:t>,</w:t>
      </w:r>
      <w:r w:rsidRPr="00B91FEE">
        <w:rPr>
          <w:rFonts w:ascii="Palatino Linotype" w:eastAsia="Batang" w:hAnsi="Palatino Linotype" w:cs="Arial"/>
          <w:lang w:eastAsia="es-ES"/>
        </w:rPr>
        <w:t xml:space="preserve"> l</w:t>
      </w:r>
      <w:r w:rsidRPr="00B91FEE">
        <w:rPr>
          <w:rFonts w:ascii="Palatino Linotype" w:hAnsi="Palatino Linotype" w:cs="Arial"/>
          <w:color w:val="000000"/>
        </w:rPr>
        <w:t xml:space="preserve">a presidenta de la comisión </w:t>
      </w:r>
      <w:r w:rsidRPr="00B91FEE">
        <w:rPr>
          <w:rFonts w:ascii="Palatino Linotype" w:hAnsi="Palatino Linotype"/>
          <w:color w:val="000000" w:themeColor="text1"/>
        </w:rPr>
        <w:t>mociona se emita</w:t>
      </w:r>
      <w:r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224CCC" w:rsidRPr="00B91FEE">
        <w:rPr>
          <w:rFonts w:ascii="Palatino Linotype" w:hAnsi="Palatino Linotype"/>
          <w:b/>
          <w:color w:val="000000" w:themeColor="text1"/>
        </w:rPr>
        <w:t>SEGUNDO</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545953" w:rsidRPr="00B91FEE">
        <w:rPr>
          <w:rFonts w:ascii="Palatino Linotype" w:hAnsi="Palatino Linotype"/>
          <w:color w:val="000000" w:themeColor="text1"/>
        </w:rPr>
        <w:t>“</w:t>
      </w:r>
      <w:r w:rsidR="00545953" w:rsidRPr="00B91FEE">
        <w:rPr>
          <w:rFonts w:ascii="Palatino Linotype" w:hAnsi="Palatino Linotype"/>
          <w:i/>
          <w:color w:val="000000" w:themeColor="text1"/>
        </w:rPr>
        <w:t>Ordenanza que aprueba el Proceso Integral de Regularización del Asentamiento Humano de Hecho y Consolidado de Interés Social denominado “Los Nogales”, a favor de sus copropietarios”</w:t>
      </w:r>
      <w:r w:rsidR="00545953" w:rsidRPr="00B91FEE">
        <w:rPr>
          <w:rFonts w:ascii="Palatino Linotype" w:hAnsi="Palatino Linotype"/>
          <w:i/>
          <w:color w:val="000000" w:themeColor="text1"/>
        </w:rPr>
        <w:t>.</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82664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lastRenderedPageBreak/>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82664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82664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82664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826648"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826648"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8D1891"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2F7324" w:rsidRPr="00B91FEE" w:rsidRDefault="002F7324" w:rsidP="00224CCC">
      <w:pPr>
        <w:autoSpaceDE w:val="0"/>
        <w:autoSpaceDN w:val="0"/>
        <w:adjustRightInd w:val="0"/>
        <w:spacing w:after="0" w:line="240" w:lineRule="auto"/>
        <w:jc w:val="both"/>
        <w:rPr>
          <w:rFonts w:ascii="Palatino Linotype" w:hAnsi="Palatino Linotype"/>
          <w:color w:val="000000" w:themeColor="text1"/>
        </w:rPr>
      </w:pPr>
    </w:p>
    <w:p w:rsidR="007A3CB9" w:rsidRPr="00B91FEE" w:rsidRDefault="007A3CB9" w:rsidP="00224CCC">
      <w:pPr>
        <w:autoSpaceDE w:val="0"/>
        <w:autoSpaceDN w:val="0"/>
        <w:adjustRightInd w:val="0"/>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Segundo Punto.- Conocimiento y resolución del proyecto de "Ordenanza Metropolitana Sustitutiva al Proceso Integral de Regularización de los Asentamientos Humanos de Hecho y Consolidado, Título II de la Declaración de Interés Social a Asentamientos Humanos de Hecho y Consolidados y establecer su proceso integral de regularización del Libro IV.7 del Ordenamiento Territorial del Código Municipal para el Distrito Metropolitano de Quito", conforme la verificación de requisitos para calificación de la iniciativa legislativa realizada  por la Secretaría General del Concejo, y en cumplimiento de la normativa prevista en el artículo 13 literal b) de la Resolución del Concejo Metropolitano de Quito No. C074.</w:t>
      </w:r>
    </w:p>
    <w:p w:rsidR="00AF6BF9" w:rsidRPr="00B91FEE" w:rsidRDefault="00AF6BF9" w:rsidP="00224CCC">
      <w:pPr>
        <w:autoSpaceDE w:val="0"/>
        <w:autoSpaceDN w:val="0"/>
        <w:adjustRightInd w:val="0"/>
        <w:spacing w:after="0" w:line="240" w:lineRule="auto"/>
        <w:jc w:val="both"/>
        <w:rPr>
          <w:rFonts w:ascii="Palatino Linotype" w:hAnsi="Palatino Linotype"/>
          <w:color w:val="000000" w:themeColor="text1"/>
        </w:rPr>
      </w:pPr>
    </w:p>
    <w:p w:rsidR="008D1891" w:rsidRPr="00B91FEE" w:rsidRDefault="008D1891" w:rsidP="008D1891">
      <w:pPr>
        <w:spacing w:after="0" w:line="240" w:lineRule="auto"/>
        <w:jc w:val="both"/>
        <w:rPr>
          <w:rFonts w:ascii="Palatino Linotype" w:hAnsi="Palatino Linotype"/>
          <w:b/>
          <w:color w:val="000000" w:themeColor="text1"/>
        </w:rPr>
      </w:pPr>
      <w:r w:rsidRPr="00B91FEE">
        <w:rPr>
          <w:rFonts w:ascii="Palatino Linotype" w:hAnsi="Palatino Linotype" w:cs="Times"/>
        </w:rPr>
        <w:t xml:space="preserve">Una vez que se avoca conocimiento del oficio de </w:t>
      </w:r>
      <w:r w:rsidRPr="00B91FEE">
        <w:rPr>
          <w:rFonts w:ascii="Palatino Linotype" w:hAnsi="Palatino Linotype"/>
          <w:color w:val="000000" w:themeColor="text1"/>
        </w:rPr>
        <w:t xml:space="preserve">calificación de la iniciativa legislativa </w:t>
      </w:r>
      <w:r w:rsidRPr="00B91FEE">
        <w:rPr>
          <w:rFonts w:ascii="Palatino Linotype" w:hAnsi="Palatino Linotype"/>
          <w:color w:val="000000" w:themeColor="text1"/>
        </w:rPr>
        <w:t xml:space="preserve">del </w:t>
      </w:r>
      <w:r w:rsidRPr="00B91FEE">
        <w:rPr>
          <w:rFonts w:ascii="Palatino Linotype" w:hAnsi="Palatino Linotype"/>
          <w:color w:val="000000" w:themeColor="text1"/>
        </w:rPr>
        <w:t>proyecto de "</w:t>
      </w:r>
      <w:r w:rsidRPr="00B91FEE">
        <w:rPr>
          <w:rFonts w:ascii="Palatino Linotype" w:hAnsi="Palatino Linotype"/>
          <w:i/>
          <w:color w:val="000000" w:themeColor="text1"/>
        </w:rPr>
        <w:t>Ordenanza Metropolitana Sustitutiva al Proceso Integral de Regularización de los Asentamientos Humanos de Hecho y Consolidado, Título II de la Declaración de Interés Social a Asentamientos Humanos de Hecho y Consolidados y establecer su proceso integral de regularización del Libro IV.7 del Ordenamiento Territorial del Código Municipal para el Distrito Metropolitano de Quito"</w:t>
      </w:r>
      <w:r w:rsidRPr="00B91FEE">
        <w:rPr>
          <w:rFonts w:ascii="Palatino Linotype" w:hAnsi="Palatino Linotype"/>
          <w:i/>
          <w:color w:val="000000" w:themeColor="text1"/>
        </w:rPr>
        <w:t xml:space="preserve">, </w:t>
      </w:r>
      <w:r w:rsidRPr="00B91FEE">
        <w:rPr>
          <w:rFonts w:ascii="Palatino Linotype" w:hAnsi="Palatino Linotype"/>
          <w:color w:val="000000" w:themeColor="text1"/>
        </w:rPr>
        <w:t xml:space="preserve">la </w:t>
      </w:r>
      <w:r w:rsidR="00676952" w:rsidRPr="00B91FEE">
        <w:rPr>
          <w:rFonts w:ascii="Palatino Linotype" w:hAnsi="Palatino Linotype"/>
          <w:color w:val="000000" w:themeColor="text1"/>
        </w:rPr>
        <w:t xml:space="preserve">presidenta de la comisión, </w:t>
      </w:r>
      <w:r w:rsidRPr="00B91FEE">
        <w:rPr>
          <w:rFonts w:ascii="Palatino Linotype" w:hAnsi="Palatino Linotype"/>
          <w:color w:val="000000" w:themeColor="text1"/>
        </w:rPr>
        <w:t xml:space="preserve">concejala </w:t>
      </w:r>
      <w:r w:rsidR="00676952" w:rsidRPr="00B91FEE">
        <w:rPr>
          <w:rFonts w:ascii="Palatino Linotype" w:hAnsi="Palatino Linotype"/>
          <w:color w:val="000000" w:themeColor="text1"/>
        </w:rPr>
        <w:t>Soledad Benítez, m</w:t>
      </w:r>
      <w:r w:rsidRPr="00B91FEE">
        <w:rPr>
          <w:rFonts w:ascii="Palatino Linotype" w:hAnsi="Palatino Linotype"/>
          <w:color w:val="000000" w:themeColor="text1"/>
        </w:rPr>
        <w:t>ocionó:</w:t>
      </w:r>
      <w:r w:rsidRPr="00B91FEE">
        <w:rPr>
          <w:rFonts w:ascii="Palatino Linotype" w:hAnsi="Palatino Linotype"/>
          <w:b/>
          <w:color w:val="000000" w:themeColor="text1"/>
        </w:rPr>
        <w:t xml:space="preserve"> </w:t>
      </w:r>
      <w:r w:rsidRPr="00B91FEE">
        <w:rPr>
          <w:rFonts w:ascii="Palatino Linotype" w:hAnsi="Palatino Linotype" w:cs="Times"/>
        </w:rPr>
        <w:t>Que la Unidad Especial Regula Tu Barrio</w:t>
      </w:r>
      <w:r w:rsidRPr="00B91FEE">
        <w:rPr>
          <w:rFonts w:ascii="Palatino Linotype" w:hAnsi="Palatino Linotype" w:cs="Times"/>
          <w:b/>
          <w:bCs/>
        </w:rPr>
        <w:t xml:space="preserve"> </w:t>
      </w:r>
      <w:r w:rsidRPr="00B91FEE">
        <w:rPr>
          <w:rFonts w:ascii="Palatino Linotype" w:hAnsi="Palatino Linotype"/>
          <w:color w:val="000000" w:themeColor="text1"/>
        </w:rPr>
        <w:t>realice mesas de trabajo a fin de analizar y discutir el proyecto de Ordenanza materia de esta resolución ; y, elabore un cronograma para su respectivo de tratamiento.</w:t>
      </w:r>
    </w:p>
    <w:p w:rsidR="008D1891" w:rsidRPr="00B91FEE" w:rsidRDefault="008D1891" w:rsidP="008D1891">
      <w:pPr>
        <w:spacing w:after="0" w:line="240" w:lineRule="auto"/>
        <w:jc w:val="both"/>
        <w:rPr>
          <w:rFonts w:ascii="Palatino Linotype" w:hAnsi="Palatino Linotype" w:cs="Tim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74267"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74267"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74267"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74267"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74267"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974267"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8D1891" w:rsidRPr="00B91FEE" w:rsidRDefault="008D1891" w:rsidP="008D1891">
      <w:pPr>
        <w:spacing w:after="0" w:line="240" w:lineRule="auto"/>
        <w:jc w:val="both"/>
        <w:rPr>
          <w:rFonts w:ascii="Palatino Linotype" w:hAnsi="Palatino Linotype"/>
          <w:b/>
          <w:color w:val="000000" w:themeColor="text1"/>
        </w:rPr>
      </w:pPr>
      <w:r w:rsidRPr="00B91FEE">
        <w:rPr>
          <w:rFonts w:ascii="Palatino Linotype" w:hAnsi="Palatino Linotype" w:cs="Times New Roman"/>
          <w:bCs/>
        </w:rPr>
        <w:t>La Comisión de Ordenamiento Territorial,</w:t>
      </w:r>
      <w:r w:rsidRPr="00B91FEE">
        <w:rPr>
          <w:rFonts w:ascii="Palatino Linotype" w:hAnsi="Palatino Linotype" w:cs="Times New Roman"/>
          <w:b/>
          <w:bCs/>
        </w:rPr>
        <w:t xml:space="preserve"> Resolvió: </w:t>
      </w:r>
      <w:r w:rsidRPr="00B91FEE">
        <w:rPr>
          <w:rFonts w:ascii="Palatino Linotype" w:hAnsi="Palatino Linotype" w:cs="Times"/>
        </w:rPr>
        <w:t>Que la Unidad Especial Regula Tu Barrio</w:t>
      </w:r>
      <w:r w:rsidRPr="00B91FEE">
        <w:rPr>
          <w:rFonts w:ascii="Palatino Linotype" w:hAnsi="Palatino Linotype" w:cs="Times"/>
          <w:b/>
          <w:bCs/>
        </w:rPr>
        <w:t xml:space="preserve"> </w:t>
      </w:r>
      <w:r w:rsidRPr="00B91FEE">
        <w:rPr>
          <w:rFonts w:ascii="Palatino Linotype" w:hAnsi="Palatino Linotype"/>
          <w:color w:val="000000" w:themeColor="text1"/>
        </w:rPr>
        <w:t>realice mesas de trabajo a fin de analizar y discutir el proyecto de Orden</w:t>
      </w:r>
      <w:r w:rsidRPr="00B91FEE">
        <w:rPr>
          <w:rFonts w:ascii="Palatino Linotype" w:hAnsi="Palatino Linotype"/>
          <w:color w:val="000000" w:themeColor="text1"/>
        </w:rPr>
        <w:t>anza materia de esta resolución</w:t>
      </w:r>
      <w:r w:rsidRPr="00B91FEE">
        <w:rPr>
          <w:rFonts w:ascii="Palatino Linotype" w:hAnsi="Palatino Linotype"/>
          <w:color w:val="000000" w:themeColor="text1"/>
        </w:rPr>
        <w:t>; y, elabore un cronograma para su respectivo de tratamiento.</w:t>
      </w:r>
    </w:p>
    <w:p w:rsidR="00224CCC" w:rsidRPr="00B91FEE" w:rsidRDefault="00224CCC" w:rsidP="000B4FE8">
      <w:pPr>
        <w:spacing w:after="0" w:line="240" w:lineRule="auto"/>
        <w:jc w:val="both"/>
        <w:rPr>
          <w:rFonts w:ascii="Palatino Linotype" w:hAnsi="Palatino Linotype" w:cs="Times New Roman"/>
          <w:b/>
          <w:bCs/>
        </w:rPr>
      </w:pPr>
    </w:p>
    <w:p w:rsidR="00974267" w:rsidRPr="00B91FEE" w:rsidRDefault="00974267" w:rsidP="00224CCC">
      <w:pPr>
        <w:autoSpaceDE w:val="0"/>
        <w:autoSpaceDN w:val="0"/>
        <w:adjustRightInd w:val="0"/>
        <w:spacing w:after="0" w:line="240" w:lineRule="auto"/>
        <w:jc w:val="both"/>
        <w:rPr>
          <w:rFonts w:ascii="Palatino Linotype" w:hAnsi="Palatino Linotype"/>
          <w:b/>
          <w:color w:val="000000" w:themeColor="text1"/>
        </w:rPr>
      </w:pPr>
      <w:r w:rsidRPr="00B91FEE">
        <w:rPr>
          <w:rFonts w:ascii="Palatino Linotype" w:hAnsi="Palatino Linotype"/>
          <w:b/>
          <w:color w:val="000000" w:themeColor="text1"/>
        </w:rPr>
        <w:t>Tercer Punto.-</w:t>
      </w:r>
      <w:r w:rsidR="00C63F29" w:rsidRPr="00B91FEE">
        <w:rPr>
          <w:rFonts w:ascii="Palatino Linotype" w:hAnsi="Palatino Linotype"/>
          <w:b/>
          <w:color w:val="000000" w:themeColor="text1"/>
        </w:rPr>
        <w:t xml:space="preserve"> Conocimiento </w:t>
      </w:r>
      <w:r w:rsidRPr="00B91FEE">
        <w:rPr>
          <w:rFonts w:ascii="Palatino Linotype" w:hAnsi="Palatino Linotype"/>
          <w:b/>
          <w:color w:val="000000" w:themeColor="text1"/>
        </w:rPr>
        <w:t xml:space="preserve">del proyecto de “Ordenanza Metropolitana Reformatoria a la Ordenanza 009, sancionada el 25 de enero de 2011 de la </w:t>
      </w:r>
      <w:r w:rsidRPr="00B91FEE">
        <w:rPr>
          <w:rFonts w:ascii="Palatino Linotype" w:hAnsi="Palatino Linotype"/>
          <w:b/>
          <w:color w:val="000000" w:themeColor="text1"/>
        </w:rPr>
        <w:lastRenderedPageBreak/>
        <w:t xml:space="preserve">Urbanización </w:t>
      </w:r>
      <w:r w:rsidR="00676952" w:rsidRPr="00B91FEE">
        <w:rPr>
          <w:rFonts w:ascii="Palatino Linotype" w:hAnsi="Palatino Linotype"/>
          <w:b/>
          <w:color w:val="000000" w:themeColor="text1"/>
        </w:rPr>
        <w:t xml:space="preserve">de Interés Social de Desarrollo </w:t>
      </w:r>
      <w:r w:rsidRPr="00B91FEE">
        <w:rPr>
          <w:rFonts w:ascii="Palatino Linotype" w:hAnsi="Palatino Linotype"/>
          <w:b/>
          <w:color w:val="000000" w:themeColor="text1"/>
        </w:rPr>
        <w:t>Progresivo del Barrio “Los Jazmines”,</w:t>
      </w:r>
      <w:r w:rsidR="00C63F29" w:rsidRPr="00B91FEE">
        <w:rPr>
          <w:rFonts w:ascii="Palatino Linotype" w:hAnsi="Palatino Linotype"/>
          <w:b/>
          <w:color w:val="000000" w:themeColor="text1"/>
        </w:rPr>
        <w:t xml:space="preserve"> </w:t>
      </w:r>
      <w:r w:rsidRPr="00B91FEE">
        <w:rPr>
          <w:rFonts w:ascii="Palatino Linotype" w:hAnsi="Palatino Linotype"/>
          <w:b/>
          <w:color w:val="000000" w:themeColor="text1"/>
        </w:rPr>
        <w:t xml:space="preserve">a favor de sus propietarios.”; conforme a lo acordado en la Comisión De Ordenamiento Territorial de 7 de agosto de 2020, y resolución al respecto.   </w:t>
      </w:r>
    </w:p>
    <w:p w:rsidR="00974267" w:rsidRPr="00B91FEE" w:rsidRDefault="00974267" w:rsidP="00224CCC">
      <w:pPr>
        <w:autoSpaceDE w:val="0"/>
        <w:autoSpaceDN w:val="0"/>
        <w:adjustRightInd w:val="0"/>
        <w:spacing w:after="0" w:line="240" w:lineRule="auto"/>
        <w:jc w:val="both"/>
        <w:rPr>
          <w:rFonts w:ascii="Palatino Linotype" w:hAnsi="Palatino Linotype"/>
          <w:color w:val="000000" w:themeColor="text1"/>
        </w:rPr>
      </w:pPr>
    </w:p>
    <w:p w:rsidR="00C63F29" w:rsidRPr="00B91FEE" w:rsidRDefault="00DE640A" w:rsidP="00C63F29">
      <w:pPr>
        <w:autoSpaceDE w:val="0"/>
        <w:autoSpaceDN w:val="0"/>
        <w:adjustRightInd w:val="0"/>
        <w:spacing w:after="0" w:line="240" w:lineRule="auto"/>
        <w:jc w:val="both"/>
        <w:rPr>
          <w:rFonts w:ascii="Palatino Linotype" w:hAnsi="Palatino Linotype" w:cs="Times"/>
        </w:rPr>
      </w:pPr>
      <w:r w:rsidRPr="00B91FEE">
        <w:rPr>
          <w:rFonts w:ascii="Palatino Linotype" w:hAnsi="Palatino Linotype"/>
          <w:color w:val="000000" w:themeColor="text1"/>
        </w:rPr>
        <w:t xml:space="preserve">Una vez que se avoca conocimiento del </w:t>
      </w:r>
      <w:r w:rsidRPr="00B91FEE">
        <w:rPr>
          <w:rFonts w:ascii="Palatino Linotype" w:hAnsi="Palatino Linotype"/>
          <w:color w:val="000000" w:themeColor="text1"/>
        </w:rPr>
        <w:t>proyecto de “Ordenanza Metropolitana Reformatoria a la Ordenanza 009, sancionada el 25 de enero de 2011 de la Urbanización de Interés Social de Desarrollo Progresivo del Barrio “Los Jazmines”, a favor de sus propietarios.”;</w:t>
      </w:r>
      <w:r w:rsidR="00C63F29" w:rsidRPr="00B91FEE">
        <w:rPr>
          <w:rFonts w:ascii="Palatino Linotype" w:hAnsi="Palatino Linotype"/>
          <w:color w:val="000000" w:themeColor="text1"/>
        </w:rPr>
        <w:t xml:space="preserve"> la concejala </w:t>
      </w:r>
      <w:r w:rsidR="0069591F" w:rsidRPr="00B91FEE">
        <w:rPr>
          <w:rFonts w:ascii="Palatino Linotype" w:hAnsi="Palatino Linotype"/>
          <w:color w:val="000000" w:themeColor="text1"/>
        </w:rPr>
        <w:t>Andrea Hidalgo</w:t>
      </w:r>
      <w:r w:rsidR="00C63F29" w:rsidRPr="00B91FEE">
        <w:rPr>
          <w:rFonts w:ascii="Palatino Linotype" w:hAnsi="Palatino Linotype"/>
          <w:color w:val="000000" w:themeColor="text1"/>
        </w:rPr>
        <w:t>, mocionó:</w:t>
      </w:r>
      <w:r w:rsidRPr="00B91FEE">
        <w:rPr>
          <w:rFonts w:ascii="Palatino Linotype" w:hAnsi="Palatino Linotype"/>
          <w:color w:val="000000" w:themeColor="text1"/>
        </w:rPr>
        <w:t xml:space="preserve"> s</w:t>
      </w:r>
      <w:r w:rsidR="00C63F29" w:rsidRPr="00B91FEE">
        <w:rPr>
          <w:rFonts w:ascii="Palatino Linotype" w:hAnsi="Palatino Linotype" w:cs="Times"/>
        </w:rPr>
        <w:t>e soliciten los informes técnicos correspondientes a fin de continuar con el trámite respectivo, para que posteriormente el proyecto de Ordenanza materia de esta resolución, sea tratado, analizado y discutido en el seno de la Comisión de Ordenamiento Territorial.</w:t>
      </w:r>
    </w:p>
    <w:p w:rsidR="00C63F29" w:rsidRPr="00B91FEE" w:rsidRDefault="00C63F29" w:rsidP="00C63F29">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C292F"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C292F"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C292F"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C292F"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9C292F"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9C292F"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DE640A" w:rsidRPr="00B91FEE" w:rsidRDefault="00DE640A" w:rsidP="00DE640A">
      <w:pPr>
        <w:autoSpaceDE w:val="0"/>
        <w:autoSpaceDN w:val="0"/>
        <w:adjustRightInd w:val="0"/>
        <w:spacing w:after="0" w:line="240" w:lineRule="auto"/>
        <w:jc w:val="both"/>
        <w:rPr>
          <w:rFonts w:ascii="Palatino Linotype" w:hAnsi="Palatino Linotype" w:cs="Times"/>
        </w:rPr>
      </w:pPr>
      <w:r w:rsidRPr="00B91FEE">
        <w:rPr>
          <w:rFonts w:ascii="Palatino Linotype" w:hAnsi="Palatino Linotype" w:cs="Times New Roman"/>
          <w:bCs/>
        </w:rPr>
        <w:t>La Comisión de Ordenamiento Territorial,</w:t>
      </w:r>
      <w:r w:rsidRPr="00B91FEE">
        <w:rPr>
          <w:rFonts w:ascii="Palatino Linotype" w:hAnsi="Palatino Linotype" w:cs="Times New Roman"/>
          <w:b/>
          <w:bCs/>
        </w:rPr>
        <w:t xml:space="preserve"> Resolvió: </w:t>
      </w:r>
      <w:r w:rsidRPr="00B91FEE">
        <w:rPr>
          <w:rFonts w:ascii="Palatino Linotype" w:hAnsi="Palatino Linotype"/>
          <w:color w:val="000000" w:themeColor="text1"/>
        </w:rPr>
        <w:t>s</w:t>
      </w:r>
      <w:r w:rsidRPr="00B91FEE">
        <w:rPr>
          <w:rFonts w:ascii="Palatino Linotype" w:hAnsi="Palatino Linotype" w:cs="Times"/>
        </w:rPr>
        <w:t>e soliciten los informes técnicos correspondientes a fin de continuar con el trámite respectivo, para que posteriormente el proyecto de Ordenanza materia de esta resolución, sea tratado, analizado y discutido en el seno de la Comisión de Ordenamiento Territorial.</w:t>
      </w:r>
    </w:p>
    <w:p w:rsidR="00DE640A" w:rsidRPr="00B91FEE" w:rsidRDefault="00DE640A" w:rsidP="00EB7120">
      <w:pPr>
        <w:spacing w:after="0" w:line="240" w:lineRule="auto"/>
        <w:jc w:val="both"/>
        <w:rPr>
          <w:rFonts w:ascii="Palatino Linotype" w:hAnsi="Palatino Linotype" w:cs="Times New Roman"/>
          <w:b/>
          <w:bCs/>
        </w:rPr>
      </w:pPr>
    </w:p>
    <w:p w:rsidR="00EB7120" w:rsidRPr="00B91FEE" w:rsidRDefault="00EB7120" w:rsidP="00EB7120">
      <w:pPr>
        <w:spacing w:after="0" w:line="240" w:lineRule="auto"/>
        <w:jc w:val="both"/>
        <w:rPr>
          <w:rFonts w:ascii="Palatino Linotype" w:hAnsi="Palatino Linotype" w:cs="Times New Roman"/>
          <w:b/>
        </w:rPr>
      </w:pPr>
      <w:r w:rsidRPr="00B91FEE">
        <w:rPr>
          <w:rFonts w:ascii="Palatino Linotype" w:hAnsi="Palatino Linotype"/>
          <w:b/>
          <w:color w:val="000000" w:themeColor="text1"/>
        </w:rPr>
        <w:t xml:space="preserve">Cuarto Punto.- </w:t>
      </w:r>
      <w:r w:rsidRPr="00B91FEE">
        <w:rPr>
          <w:rFonts w:ascii="Palatino Linotype" w:hAnsi="Palatino Linotype" w:cs="Times New Roman"/>
          <w:b/>
        </w:rPr>
        <w:t>Conocimiento y resolución de los siguientes proyectos de Ordenanza, para su tratamiento en primer debate en el Concejo Metropolitano:</w:t>
      </w:r>
    </w:p>
    <w:p w:rsidR="00EB7120" w:rsidRPr="00B91FEE" w:rsidRDefault="00EB7120" w:rsidP="00224CCC">
      <w:pPr>
        <w:autoSpaceDE w:val="0"/>
        <w:autoSpaceDN w:val="0"/>
        <w:adjustRightInd w:val="0"/>
        <w:spacing w:after="0" w:line="240" w:lineRule="auto"/>
        <w:jc w:val="both"/>
        <w:rPr>
          <w:rFonts w:ascii="Palatino Linotype" w:hAnsi="Palatino Linotype"/>
          <w:color w:val="000000" w:themeColor="text1"/>
        </w:rPr>
      </w:pPr>
    </w:p>
    <w:p w:rsidR="00EB7120" w:rsidRPr="00B91FEE" w:rsidRDefault="001E4B40" w:rsidP="00224CCC">
      <w:pPr>
        <w:autoSpaceDE w:val="0"/>
        <w:autoSpaceDN w:val="0"/>
        <w:adjustRightInd w:val="0"/>
        <w:spacing w:after="0" w:line="240" w:lineRule="auto"/>
        <w:jc w:val="both"/>
        <w:rPr>
          <w:rFonts w:ascii="Palatino Linotype" w:hAnsi="Palatino Linotype" w:cs="Times New Roman"/>
          <w:b/>
        </w:rPr>
      </w:pPr>
      <w:r w:rsidRPr="00B91FEE">
        <w:rPr>
          <w:rFonts w:ascii="Palatino Linotype" w:hAnsi="Palatino Linotype" w:cs="Times New Roman"/>
          <w:b/>
        </w:rPr>
        <w:t xml:space="preserve">4.1. Ordenanza que aprueba el proceso integral de regularización del Asentamiento Humano de Hecho y Consolidado de Interés Social denominado “Comité Pro Mejoras del Barrio San Jacinto”, Sustitutiva de la Ordenanza No. 0355,  sancionada el 31 de enero de 2013”, a favor del Ministerio de Salud Pública.  </w:t>
      </w:r>
    </w:p>
    <w:p w:rsidR="001E4B40" w:rsidRPr="00B91FEE" w:rsidRDefault="001E4B40" w:rsidP="00224CCC">
      <w:pPr>
        <w:autoSpaceDE w:val="0"/>
        <w:autoSpaceDN w:val="0"/>
        <w:adjustRightInd w:val="0"/>
        <w:spacing w:after="0" w:line="240" w:lineRule="auto"/>
        <w:jc w:val="both"/>
        <w:rPr>
          <w:rFonts w:ascii="Palatino Linotype" w:hAnsi="Palatino Linotype" w:cs="Times New Roman"/>
        </w:rPr>
      </w:pPr>
    </w:p>
    <w:p w:rsidR="00E456B8" w:rsidRPr="00E456B8" w:rsidRDefault="0069591F" w:rsidP="00D8148F">
      <w:pPr>
        <w:autoSpaceDE w:val="0"/>
        <w:autoSpaceDN w:val="0"/>
        <w:adjustRightInd w:val="0"/>
        <w:spacing w:after="0" w:line="240" w:lineRule="auto"/>
        <w:jc w:val="both"/>
        <w:rPr>
          <w:rFonts w:ascii="Palatino Linotype" w:hAnsi="Palatino Linotype"/>
          <w:color w:val="000000" w:themeColor="text1"/>
        </w:rPr>
      </w:pPr>
      <w:r w:rsidRPr="00B91FEE">
        <w:rPr>
          <w:rFonts w:ascii="Palatino Linotype" w:eastAsia="Batang" w:hAnsi="Palatino Linotype" w:cs="Arial"/>
          <w:lang w:eastAsia="es-ES"/>
        </w:rPr>
        <w:t xml:space="preserve">Luego de la presentación técnica y legal realizada por la “Unidad Especial Regula Tu Barrio”, </w:t>
      </w:r>
      <w:r w:rsidRPr="00B91FEE">
        <w:rPr>
          <w:rFonts w:ascii="Palatino Linotype" w:hAnsi="Palatino Linotype" w:cs="Times New Roman"/>
        </w:rPr>
        <w:t>la presidenta de la comisión</w:t>
      </w:r>
      <w:r w:rsidRPr="00B91FEE">
        <w:rPr>
          <w:rFonts w:ascii="Palatino Linotype" w:hAnsi="Palatino Linotype"/>
          <w:color w:val="000000" w:themeColor="text1"/>
        </w:rPr>
        <w:t xml:space="preserve"> mociona se emita</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EB7120" w:rsidRPr="00B91FEE">
        <w:rPr>
          <w:rFonts w:ascii="Palatino Linotype" w:hAnsi="Palatino Linotype"/>
          <w:b/>
          <w:color w:val="000000" w:themeColor="text1"/>
        </w:rPr>
        <w:t>PRIMER</w:t>
      </w:r>
      <w:r w:rsidR="00EB7120"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D8148F" w:rsidRPr="00B91FEE">
        <w:rPr>
          <w:rFonts w:ascii="Palatino Linotype" w:hAnsi="Palatino Linotype"/>
          <w:i/>
          <w:color w:val="000000" w:themeColor="text1"/>
        </w:rPr>
        <w:t xml:space="preserve">“Ordenanza sustitutiva de la Ordenanza No. 0355 sancionada el 31 de enero de 2013 que aprueba el proceso integral de regularización del Asentamiento Humano de Hecho y Consolidado de Interés Social denominado Comité </w:t>
      </w:r>
      <w:proofErr w:type="spellStart"/>
      <w:r w:rsidR="00D8148F" w:rsidRPr="00B91FEE">
        <w:rPr>
          <w:rFonts w:ascii="Palatino Linotype" w:hAnsi="Palatino Linotype"/>
          <w:i/>
          <w:color w:val="000000" w:themeColor="text1"/>
        </w:rPr>
        <w:t>Promejoras</w:t>
      </w:r>
      <w:proofErr w:type="spellEnd"/>
      <w:r w:rsidR="00D8148F" w:rsidRPr="00B91FEE">
        <w:rPr>
          <w:rFonts w:ascii="Palatino Linotype" w:hAnsi="Palatino Linotype"/>
          <w:i/>
          <w:color w:val="000000" w:themeColor="text1"/>
        </w:rPr>
        <w:t xml:space="preserve"> del </w:t>
      </w:r>
      <w:r w:rsidR="00593DFD" w:rsidRPr="00B91FEE">
        <w:rPr>
          <w:rFonts w:ascii="Palatino Linotype" w:hAnsi="Palatino Linotype"/>
          <w:i/>
          <w:color w:val="000000" w:themeColor="text1"/>
        </w:rPr>
        <w:t xml:space="preserve">Barrio San Jacinto, </w:t>
      </w:r>
      <w:r w:rsidR="00D8148F" w:rsidRPr="00B91FEE">
        <w:rPr>
          <w:rFonts w:ascii="Palatino Linotype" w:hAnsi="Palatino Linotype"/>
          <w:i/>
          <w:color w:val="000000" w:themeColor="text1"/>
        </w:rPr>
        <w:t>a favor del Ministerio de Salud Pública y posesionarios”.</w:t>
      </w:r>
      <w:r w:rsidR="00D8148F" w:rsidRPr="00B91FEE">
        <w:rPr>
          <w:rFonts w:ascii="Palatino Linotype" w:hAnsi="Palatino Linotype"/>
          <w:color w:val="000000" w:themeColor="text1"/>
        </w:rPr>
        <w:t> </w:t>
      </w:r>
    </w:p>
    <w:p w:rsidR="00E456B8" w:rsidRPr="00B91FEE" w:rsidRDefault="00E456B8"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2C6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2C6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2C6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2C6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F2C6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5F2C66"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224CCC" w:rsidRPr="00B91FEE" w:rsidRDefault="00224CCC" w:rsidP="000B4FE8">
      <w:pPr>
        <w:spacing w:after="0" w:line="240" w:lineRule="auto"/>
        <w:jc w:val="both"/>
        <w:rPr>
          <w:rFonts w:ascii="Palatino Linotype" w:hAnsi="Palatino Linotype" w:cs="Times New Roman"/>
          <w:b/>
          <w:bCs/>
        </w:rPr>
      </w:pPr>
    </w:p>
    <w:p w:rsidR="00043E3B" w:rsidRPr="00B91FEE" w:rsidRDefault="00D354C3" w:rsidP="000B4FE8">
      <w:pPr>
        <w:spacing w:after="0" w:line="240" w:lineRule="auto"/>
        <w:jc w:val="both"/>
        <w:rPr>
          <w:rFonts w:ascii="Palatino Linotype" w:hAnsi="Palatino Linotype" w:cs="Times New Roman"/>
          <w:b/>
        </w:rPr>
      </w:pPr>
      <w:r w:rsidRPr="00B91FEE">
        <w:rPr>
          <w:rFonts w:ascii="Palatino Linotype" w:hAnsi="Palatino Linotype" w:cs="Times New Roman"/>
          <w:b/>
          <w:bCs/>
        </w:rPr>
        <w:t>4.2.</w:t>
      </w:r>
      <w:r w:rsidR="00043E3B" w:rsidRPr="00B91FEE">
        <w:rPr>
          <w:rFonts w:ascii="Palatino Linotype" w:hAnsi="Palatino Linotype" w:cs="Times New Roman"/>
          <w:b/>
          <w:bCs/>
        </w:rPr>
        <w:t xml:space="preserve"> </w:t>
      </w:r>
      <w:r w:rsidR="00043E3B" w:rsidRPr="00B91FEE">
        <w:rPr>
          <w:rFonts w:ascii="Palatino Linotype" w:hAnsi="Palatino Linotype" w:cs="Times New Roman"/>
          <w:b/>
        </w:rPr>
        <w:t xml:space="preserve">Ordenanza que aprueba el proceso integral de regularización del Asentamiento Humano de Hecho y Consolidado de Interés Social denominado “Las Palmeras IV Etapa”, a favor de sus copropietarios.  </w:t>
      </w:r>
    </w:p>
    <w:p w:rsidR="00043E3B" w:rsidRPr="00B91FEE" w:rsidRDefault="00043E3B" w:rsidP="000B4FE8">
      <w:pPr>
        <w:spacing w:after="0" w:line="240" w:lineRule="auto"/>
        <w:jc w:val="both"/>
        <w:rPr>
          <w:rFonts w:ascii="Palatino Linotype" w:hAnsi="Palatino Linotype" w:cs="Times New Roman"/>
        </w:rPr>
      </w:pPr>
    </w:p>
    <w:p w:rsidR="00224CCC" w:rsidRPr="00B91FEE" w:rsidRDefault="00C0010D"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Luego de la presentación técnica y legal realizada por la “Unidad Especial Regula Tu Barrio”, </w:t>
      </w:r>
      <w:r w:rsidRPr="00B91FEE">
        <w:rPr>
          <w:rFonts w:ascii="Palatino Linotype" w:hAnsi="Palatino Linotype" w:cs="Times New Roman"/>
        </w:rPr>
        <w:t>la presidenta de la comisión</w:t>
      </w:r>
      <w:r w:rsidRPr="00B91FEE">
        <w:rPr>
          <w:rFonts w:ascii="Palatino Linotype" w:hAnsi="Palatino Linotype"/>
          <w:color w:val="000000" w:themeColor="text1"/>
        </w:rPr>
        <w:t xml:space="preserve"> mociona se emita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5F2C66" w:rsidRPr="00B91FEE">
        <w:rPr>
          <w:rFonts w:ascii="Palatino Linotype" w:hAnsi="Palatino Linotype"/>
          <w:b/>
          <w:color w:val="000000" w:themeColor="text1"/>
        </w:rPr>
        <w:t>PRIMER</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006B1C13" w:rsidRPr="00B91FEE">
        <w:rPr>
          <w:rFonts w:ascii="Palatino Linotype" w:hAnsi="Palatino Linotype"/>
          <w:i/>
          <w:color w:val="000000" w:themeColor="text1"/>
        </w:rPr>
        <w:t>“</w:t>
      </w:r>
      <w:r w:rsidR="00043E3B" w:rsidRPr="00B91FEE">
        <w:rPr>
          <w:rFonts w:ascii="Palatino Linotype" w:hAnsi="Palatino Linotype" w:cs="Times New Roman"/>
          <w:i/>
        </w:rPr>
        <w:t>Ordenanza que aprueba el proceso integral de regularización del Asentamiento Humano de Hecho y Consolidado de Interés Social denominado “Las Palmeras IV Etapa”, a favor de sus copropietarios</w:t>
      </w:r>
      <w:r w:rsidR="00213ED7" w:rsidRPr="00B91FEE">
        <w:rPr>
          <w:rFonts w:ascii="Palatino Linotype" w:hAnsi="Palatino Linotype" w:cs="Times New Roman"/>
          <w:i/>
        </w:rPr>
        <w:t>”</w:t>
      </w:r>
      <w:r w:rsidR="00043E3B" w:rsidRPr="00B91FEE">
        <w:rPr>
          <w:rFonts w:ascii="Palatino Linotype" w:hAnsi="Palatino Linotype" w:cs="Times New Roman"/>
          <w:i/>
        </w:rPr>
        <w:t>.</w:t>
      </w:r>
      <w:r w:rsidR="00043E3B" w:rsidRPr="00B91FEE">
        <w:rPr>
          <w:rFonts w:ascii="Palatino Linotype" w:hAnsi="Palatino Linotype" w:cs="Times New Roman"/>
        </w:rPr>
        <w:t xml:space="preserve">  </w:t>
      </w: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8293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8293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8293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8293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C82936"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C82936"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1E4B40" w:rsidRPr="00B91FEE" w:rsidRDefault="001E4B40" w:rsidP="001E4B40">
      <w:pPr>
        <w:spacing w:after="0" w:line="240" w:lineRule="auto"/>
        <w:jc w:val="both"/>
        <w:rPr>
          <w:rFonts w:ascii="Palatino Linotype" w:hAnsi="Palatino Linotype" w:cs="Times New Roman"/>
          <w:b/>
        </w:rPr>
      </w:pPr>
      <w:r w:rsidRPr="00B91FEE">
        <w:rPr>
          <w:rFonts w:ascii="Palatino Linotype" w:hAnsi="Palatino Linotype" w:cs="Times New Roman"/>
          <w:b/>
        </w:rPr>
        <w:t>4.3 Ordenanza que aprueba el proceso integral de regularización del Asentamiento Humano de Hecho y Consolidado de Interés Social denomi</w:t>
      </w:r>
      <w:r w:rsidR="00C82936" w:rsidRPr="00B91FEE">
        <w:rPr>
          <w:rFonts w:ascii="Palatino Linotype" w:hAnsi="Palatino Linotype" w:cs="Times New Roman"/>
          <w:b/>
        </w:rPr>
        <w:t xml:space="preserve">nado Barrio “Tambo del Inca </w:t>
      </w:r>
      <w:r w:rsidRPr="00B91FEE">
        <w:rPr>
          <w:rFonts w:ascii="Palatino Linotype" w:hAnsi="Palatino Linotype" w:cs="Times New Roman"/>
          <w:b/>
        </w:rPr>
        <w:t>Segunda Etapa”, a favor de sus copropietarios.</w:t>
      </w:r>
    </w:p>
    <w:p w:rsidR="001E4B40" w:rsidRPr="00B91FEE" w:rsidRDefault="001E4B40" w:rsidP="001E4B40">
      <w:pPr>
        <w:spacing w:after="0" w:line="240" w:lineRule="auto"/>
        <w:jc w:val="both"/>
        <w:rPr>
          <w:rFonts w:ascii="Palatino Linotype" w:hAnsi="Palatino Linotype" w:cs="Times New Roman"/>
        </w:rPr>
      </w:pPr>
      <w:r w:rsidRPr="00B91FEE">
        <w:rPr>
          <w:rFonts w:ascii="Palatino Linotype" w:hAnsi="Palatino Linotype" w:cs="Times New Roman"/>
        </w:rPr>
        <w:t xml:space="preserve"> </w:t>
      </w:r>
    </w:p>
    <w:p w:rsidR="003E7F00" w:rsidRPr="00B91FEE" w:rsidRDefault="003E7F00" w:rsidP="003E7F00">
      <w:pPr>
        <w:spacing w:after="0" w:line="240" w:lineRule="auto"/>
        <w:jc w:val="both"/>
        <w:rPr>
          <w:rFonts w:ascii="Palatino Linotype" w:hAnsi="Palatino Linotype"/>
          <w:i/>
        </w:rPr>
      </w:pPr>
      <w:r w:rsidRPr="00B91FEE">
        <w:rPr>
          <w:rFonts w:ascii="Palatino Linotype" w:eastAsia="Batang" w:hAnsi="Palatino Linotype" w:cs="Arial"/>
          <w:lang w:eastAsia="es-ES"/>
        </w:rPr>
        <w:t xml:space="preserve">Luego de la presentación técnica y legal realizada por la “Unidad Especial Regula Tu Barrio”, </w:t>
      </w:r>
      <w:r w:rsidRPr="00B91FEE">
        <w:rPr>
          <w:rFonts w:ascii="Palatino Linotype" w:hAnsi="Palatino Linotype" w:cs="Times New Roman"/>
        </w:rPr>
        <w:t>la presidenta de la comisión</w:t>
      </w:r>
      <w:r w:rsidRPr="00B91FEE">
        <w:rPr>
          <w:rFonts w:ascii="Palatino Linotype" w:hAnsi="Palatino Linotype"/>
          <w:color w:val="000000" w:themeColor="text1"/>
        </w:rPr>
        <w:t xml:space="preserve"> mociona </w:t>
      </w:r>
      <w:r w:rsidR="00224CCC" w:rsidRPr="00B91FEE">
        <w:rPr>
          <w:rFonts w:ascii="Palatino Linotype" w:hAnsi="Palatino Linotype"/>
          <w:color w:val="000000" w:themeColor="text1"/>
        </w:rPr>
        <w:t xml:space="preserve">emita </w:t>
      </w:r>
      <w:r w:rsidR="00224CCC" w:rsidRPr="00B91FEE">
        <w:rPr>
          <w:rFonts w:ascii="Palatino Linotype" w:hAnsi="Palatino Linotype"/>
          <w:b/>
          <w:color w:val="000000" w:themeColor="text1"/>
        </w:rPr>
        <w:t>DICTAMEN FAVORABLE</w:t>
      </w:r>
      <w:r w:rsidR="00224CCC" w:rsidRPr="00B91FEE">
        <w:rPr>
          <w:rFonts w:ascii="Palatino Linotype" w:hAnsi="Palatino Linotype"/>
          <w:color w:val="000000" w:themeColor="text1"/>
        </w:rPr>
        <w:t xml:space="preserve"> para que el Concejo Metropolitano de Quito conozca y trate en </w:t>
      </w:r>
      <w:r w:rsidR="005F2C66" w:rsidRPr="00B91FEE">
        <w:rPr>
          <w:rFonts w:ascii="Palatino Linotype" w:hAnsi="Palatino Linotype"/>
          <w:b/>
          <w:color w:val="000000" w:themeColor="text1"/>
        </w:rPr>
        <w:t>PRIMER</w:t>
      </w:r>
      <w:r w:rsidR="00224CCC" w:rsidRPr="00B91FEE">
        <w:rPr>
          <w:rFonts w:ascii="Palatino Linotype" w:hAnsi="Palatino Linotype"/>
          <w:color w:val="000000" w:themeColor="text1"/>
        </w:rPr>
        <w:t xml:space="preserve"> </w:t>
      </w:r>
      <w:r w:rsidR="00224CCC" w:rsidRPr="00B91FEE">
        <w:rPr>
          <w:rFonts w:ascii="Palatino Linotype" w:hAnsi="Palatino Linotype"/>
          <w:b/>
          <w:color w:val="000000" w:themeColor="text1"/>
        </w:rPr>
        <w:t>DEBATE</w:t>
      </w:r>
      <w:r w:rsidR="00224CCC" w:rsidRPr="00B91FEE">
        <w:rPr>
          <w:rFonts w:ascii="Palatino Linotype" w:hAnsi="Palatino Linotype"/>
          <w:color w:val="000000" w:themeColor="text1"/>
        </w:rPr>
        <w:t xml:space="preserve"> el proyecto de </w:t>
      </w:r>
      <w:r w:rsidRPr="00B91FEE">
        <w:rPr>
          <w:rFonts w:ascii="Palatino Linotype" w:hAnsi="Palatino Linotype"/>
          <w:color w:val="000000" w:themeColor="text1"/>
        </w:rPr>
        <w:t>“</w:t>
      </w:r>
      <w:r w:rsidR="001E4B40" w:rsidRPr="00B91FEE">
        <w:rPr>
          <w:rFonts w:ascii="Palatino Linotype" w:hAnsi="Palatino Linotype" w:cs="Times New Roman"/>
          <w:i/>
        </w:rPr>
        <w:t>Ordenanza que aprueba el proceso integral de regularización del Asentamiento Humano de Hecho y Consolidado de Interés Social denomi</w:t>
      </w:r>
      <w:r w:rsidR="0017481D" w:rsidRPr="00B91FEE">
        <w:rPr>
          <w:rFonts w:ascii="Palatino Linotype" w:hAnsi="Palatino Linotype" w:cs="Times New Roman"/>
          <w:i/>
        </w:rPr>
        <w:t xml:space="preserve">nado </w:t>
      </w:r>
      <w:r w:rsidRPr="00B91FEE">
        <w:rPr>
          <w:rFonts w:ascii="Palatino Linotype" w:hAnsi="Palatino Linotype"/>
          <w:i/>
        </w:rPr>
        <w:t xml:space="preserve">Comité Pro Mejoras del Barrio “Tambo Del Inca” Segunda Etapa, a favor de sus copropietarios”. </w:t>
      </w:r>
    </w:p>
    <w:p w:rsidR="003E7F00" w:rsidRPr="00B91FEE" w:rsidRDefault="003E7F00" w:rsidP="001E4B40">
      <w:pPr>
        <w:spacing w:after="0" w:line="240" w:lineRule="auto"/>
        <w:jc w:val="both"/>
        <w:rPr>
          <w:rFonts w:ascii="Palatino Linotype" w:hAnsi="Palatino Linotype" w:cs="Times New Roman"/>
        </w:rPr>
      </w:pPr>
    </w:p>
    <w:p w:rsidR="00224CCC" w:rsidRPr="00B91FEE"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B91FEE">
        <w:rPr>
          <w:rFonts w:ascii="Palatino Linotype" w:eastAsia="Batang" w:hAnsi="Palatino Linotype" w:cs="Arial"/>
          <w:lang w:eastAsia="es-ES"/>
        </w:rPr>
        <w:lastRenderedPageBreak/>
        <w:t xml:space="preserve">La Comisión aprueba la moción, conforme a la siguiente votación: </w:t>
      </w:r>
    </w:p>
    <w:p w:rsidR="00224CCC" w:rsidRPr="00B91FEE"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B91FEE"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rPr>
            </w:pPr>
            <w:r w:rsidRPr="00B91FEE">
              <w:rPr>
                <w:rFonts w:ascii="Palatino Linotype" w:hAnsi="Palatino Linotype" w:cs="Arial"/>
                <w:b/>
                <w:color w:val="FFFFFF"/>
              </w:rPr>
              <w:t>REGISTRO DE VOTACIÓN</w:t>
            </w:r>
          </w:p>
        </w:tc>
      </w:tr>
      <w:tr w:rsidR="00224CCC" w:rsidRPr="00B91FEE"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eastAsia="Times New Roman" w:hAnsi="Palatino Linotype"/>
                <w:b/>
                <w:color w:val="FFFFFF"/>
                <w:lang w:eastAsia="es-EC"/>
              </w:rPr>
            </w:pPr>
            <w:r w:rsidRPr="00B91FEE">
              <w:rPr>
                <w:rFonts w:ascii="Palatino Linotype" w:eastAsia="Times New Roman" w:hAnsi="Palatino Linotype"/>
                <w:b/>
                <w:color w:val="FFFFFF"/>
                <w:lang w:eastAsia="es-EC"/>
              </w:rPr>
              <w:t>ABSTENCIÓN</w:t>
            </w: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E0CA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E0CA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E0CA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 xml:space="preserve">Santiago </w:t>
            </w:r>
            <w:proofErr w:type="spellStart"/>
            <w:r w:rsidRPr="00B91FE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E0CA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B91FEE" w:rsidRDefault="00224CCC" w:rsidP="00927FDE">
            <w:pPr>
              <w:spacing w:after="0" w:line="240" w:lineRule="auto"/>
              <w:rPr>
                <w:rFonts w:ascii="Palatino Linotype" w:hAnsi="Palatino Linotype" w:cs="Calibri"/>
                <w:b/>
                <w:bCs/>
                <w:color w:val="000000"/>
                <w:lang w:eastAsia="es-EC"/>
              </w:rPr>
            </w:pPr>
            <w:r w:rsidRPr="00B91FE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5E0CA1" w:rsidP="00927FDE">
            <w:pPr>
              <w:spacing w:after="0" w:line="240" w:lineRule="auto"/>
              <w:jc w:val="center"/>
              <w:rPr>
                <w:rFonts w:ascii="Palatino Linotype" w:eastAsia="Times New Roman" w:hAnsi="Palatino Linotype"/>
                <w:lang w:eastAsia="es-EC"/>
              </w:rPr>
            </w:pPr>
            <w:r w:rsidRPr="00B91FE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B91FEE" w:rsidRDefault="00224CCC" w:rsidP="00927FDE">
            <w:pPr>
              <w:spacing w:after="0" w:line="240" w:lineRule="auto"/>
              <w:jc w:val="center"/>
              <w:rPr>
                <w:rFonts w:ascii="Palatino Linotype" w:eastAsia="Times New Roman" w:hAnsi="Palatino Linotype"/>
                <w:lang w:eastAsia="es-EC"/>
              </w:rPr>
            </w:pPr>
          </w:p>
        </w:tc>
      </w:tr>
      <w:tr w:rsidR="00224CCC" w:rsidRPr="00B91FEE"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5E0CA1"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B91FEE" w:rsidRDefault="00224CCC" w:rsidP="00927FDE">
            <w:pPr>
              <w:spacing w:after="0" w:line="240" w:lineRule="auto"/>
              <w:jc w:val="center"/>
              <w:rPr>
                <w:rFonts w:ascii="Palatino Linotype" w:hAnsi="Palatino Linotype" w:cs="Arial"/>
                <w:b/>
                <w:color w:val="FFFFFF"/>
              </w:rPr>
            </w:pPr>
            <w:r w:rsidRPr="00B91FEE">
              <w:rPr>
                <w:rFonts w:ascii="Palatino Linotype" w:hAnsi="Palatino Linotype" w:cs="Arial"/>
                <w:b/>
                <w:color w:val="FFFFFF"/>
              </w:rPr>
              <w:t>0</w:t>
            </w:r>
          </w:p>
        </w:tc>
      </w:tr>
    </w:tbl>
    <w:p w:rsidR="00224CCC" w:rsidRPr="00B91FEE" w:rsidRDefault="00224CCC" w:rsidP="00224CCC">
      <w:pPr>
        <w:spacing w:after="0" w:line="240" w:lineRule="auto"/>
        <w:jc w:val="both"/>
        <w:rPr>
          <w:rFonts w:ascii="Palatino Linotype" w:hAnsi="Palatino Linotype" w:cs="Times New Roman"/>
          <w:b/>
          <w:bCs/>
        </w:rPr>
      </w:pPr>
    </w:p>
    <w:p w:rsidR="006A37E9" w:rsidRPr="00B91FEE" w:rsidRDefault="006A37E9" w:rsidP="002768BF">
      <w:pPr>
        <w:jc w:val="both"/>
        <w:rPr>
          <w:rFonts w:ascii="Palatino Linotype" w:hAnsi="Palatino Linotype"/>
        </w:rPr>
      </w:pPr>
      <w:r w:rsidRPr="00B91FEE">
        <w:rPr>
          <w:rFonts w:ascii="Palatino Linotype" w:hAnsi="Palatino Linotype" w:cs="Arial"/>
          <w:color w:val="000000"/>
        </w:rPr>
        <w:t xml:space="preserve">La presidenta de la comisión, concejala Soledad Benítez, sin más temas que tratar, clausura la </w:t>
      </w:r>
      <w:r w:rsidRPr="00B91FEE">
        <w:rPr>
          <w:rFonts w:ascii="Palatino Linotype" w:hAnsi="Palatino Linotype" w:cs="Arial"/>
        </w:rPr>
        <w:t xml:space="preserve">sesión siendo las </w:t>
      </w:r>
      <w:r w:rsidR="005E0CA1" w:rsidRPr="00B91FEE">
        <w:rPr>
          <w:rFonts w:ascii="Palatino Linotype" w:hAnsi="Palatino Linotype" w:cs="Arial"/>
        </w:rPr>
        <w:t>12h59</w:t>
      </w:r>
      <w:r w:rsidRPr="00B91FEE">
        <w:rPr>
          <w:rFonts w:ascii="Palatino Linotype" w:hAnsi="Palatino Linotype" w:cs="Arial"/>
        </w:rPr>
        <w:t>.</w:t>
      </w:r>
    </w:p>
    <w:p w:rsidR="006A37E9" w:rsidRPr="00B91FEE" w:rsidRDefault="006A37E9" w:rsidP="002768BF">
      <w:pPr>
        <w:spacing w:after="0"/>
        <w:jc w:val="both"/>
        <w:rPr>
          <w:rFonts w:ascii="Palatino Linotype" w:hAnsi="Palatino Linotype" w:cs="Arial"/>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B91FEE" w:rsidTr="00CD13AE">
        <w:trPr>
          <w:trHeight w:val="650"/>
          <w:jc w:val="center"/>
        </w:trPr>
        <w:tc>
          <w:tcPr>
            <w:tcW w:w="8422" w:type="dxa"/>
            <w:gridSpan w:val="3"/>
            <w:shd w:val="clear" w:color="auto" w:fill="0070C0"/>
            <w:vAlign w:val="center"/>
            <w:hideMark/>
          </w:tcPr>
          <w:p w:rsidR="006A37E9" w:rsidRPr="00B91FEE" w:rsidRDefault="006A37E9" w:rsidP="00AB5AEE">
            <w:pPr>
              <w:jc w:val="center"/>
              <w:rPr>
                <w:rFonts w:ascii="Palatino Linotype" w:hAnsi="Palatino Linotype" w:cs="Arial"/>
                <w:b/>
                <w:bCs/>
                <w:color w:val="FFFFFF"/>
                <w:lang w:eastAsia="es-EC"/>
              </w:rPr>
            </w:pPr>
            <w:r w:rsidRPr="00B91FEE">
              <w:rPr>
                <w:rFonts w:ascii="Palatino Linotype" w:hAnsi="Palatino Linotype" w:cs="Arial"/>
                <w:b/>
                <w:bCs/>
                <w:color w:val="FFFFFF"/>
                <w:lang w:eastAsia="es-EC"/>
              </w:rPr>
              <w:t>REGISTRO DE ASISTENCIA – FINALIZACIÓN SESIÓN</w:t>
            </w:r>
          </w:p>
        </w:tc>
      </w:tr>
      <w:tr w:rsidR="006A37E9" w:rsidRPr="00B91FEE" w:rsidTr="00CD13AE">
        <w:trPr>
          <w:trHeight w:hRule="exact" w:val="318"/>
          <w:jc w:val="center"/>
        </w:trPr>
        <w:tc>
          <w:tcPr>
            <w:tcW w:w="3754" w:type="dxa"/>
            <w:shd w:val="clear" w:color="auto" w:fill="0070C0"/>
            <w:vAlign w:val="center"/>
            <w:hideMark/>
          </w:tcPr>
          <w:p w:rsidR="006A37E9" w:rsidRPr="00B91FEE" w:rsidRDefault="006A37E9" w:rsidP="002768BF">
            <w:pPr>
              <w:jc w:val="both"/>
              <w:rPr>
                <w:rFonts w:ascii="Palatino Linotype" w:hAnsi="Palatino Linotype" w:cs="Arial"/>
                <w:b/>
                <w:bCs/>
                <w:color w:val="FFFFFF"/>
                <w:lang w:eastAsia="es-EC"/>
              </w:rPr>
            </w:pPr>
            <w:r w:rsidRPr="00B91FEE">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B91FEE" w:rsidRDefault="006A37E9" w:rsidP="00AB5AEE">
            <w:pPr>
              <w:jc w:val="center"/>
              <w:rPr>
                <w:rFonts w:ascii="Palatino Linotype" w:hAnsi="Palatino Linotype" w:cs="Arial"/>
                <w:b/>
                <w:bCs/>
                <w:color w:val="FFFFFF"/>
                <w:lang w:eastAsia="es-EC"/>
              </w:rPr>
            </w:pPr>
            <w:r w:rsidRPr="00B91FEE">
              <w:rPr>
                <w:rFonts w:ascii="Palatino Linotype" w:hAnsi="Palatino Linotype" w:cs="Arial"/>
                <w:b/>
                <w:bCs/>
                <w:color w:val="FFFFFF"/>
                <w:lang w:eastAsia="es-EC"/>
              </w:rPr>
              <w:t>PRESENTE</w:t>
            </w:r>
          </w:p>
        </w:tc>
        <w:tc>
          <w:tcPr>
            <w:tcW w:w="2195" w:type="dxa"/>
            <w:shd w:val="clear" w:color="auto" w:fill="0070C0"/>
            <w:vAlign w:val="center"/>
            <w:hideMark/>
          </w:tcPr>
          <w:p w:rsidR="006A37E9" w:rsidRPr="00B91FEE" w:rsidRDefault="006A37E9" w:rsidP="00AB5AEE">
            <w:pPr>
              <w:jc w:val="center"/>
              <w:rPr>
                <w:rFonts w:ascii="Palatino Linotype" w:hAnsi="Palatino Linotype" w:cs="Arial"/>
                <w:b/>
                <w:bCs/>
                <w:color w:val="FFFFFF"/>
                <w:lang w:eastAsia="es-EC"/>
              </w:rPr>
            </w:pPr>
            <w:r w:rsidRPr="00B91FEE">
              <w:rPr>
                <w:rFonts w:ascii="Palatino Linotype" w:hAnsi="Palatino Linotype" w:cs="Arial"/>
                <w:b/>
                <w:bCs/>
                <w:color w:val="FFFFFF"/>
                <w:lang w:eastAsia="es-EC"/>
              </w:rPr>
              <w:t>AUSENTE</w:t>
            </w:r>
          </w:p>
        </w:tc>
      </w:tr>
      <w:tr w:rsidR="006A37E9" w:rsidRPr="00B91FEE" w:rsidTr="00CD13AE">
        <w:trPr>
          <w:trHeight w:hRule="exact" w:val="343"/>
          <w:jc w:val="center"/>
        </w:trPr>
        <w:tc>
          <w:tcPr>
            <w:tcW w:w="3754" w:type="dxa"/>
            <w:vAlign w:val="center"/>
          </w:tcPr>
          <w:p w:rsidR="006A37E9" w:rsidRPr="00B91FEE" w:rsidRDefault="006A37E9"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Andrea Hidalgo</w:t>
            </w:r>
          </w:p>
        </w:tc>
        <w:tc>
          <w:tcPr>
            <w:tcW w:w="2473" w:type="dxa"/>
            <w:vAlign w:val="center"/>
          </w:tcPr>
          <w:p w:rsidR="006A37E9" w:rsidRPr="00B91FEE" w:rsidRDefault="00A2344B" w:rsidP="002B5BF1">
            <w:pPr>
              <w:jc w:val="center"/>
              <w:rPr>
                <w:rFonts w:ascii="Palatino Linotype" w:hAnsi="Palatino Linotype" w:cs="Arial"/>
                <w:color w:val="000000"/>
                <w:lang w:eastAsia="es-EC"/>
              </w:rPr>
            </w:pPr>
            <w:r w:rsidRPr="00B91FEE">
              <w:rPr>
                <w:rFonts w:ascii="Palatino Linotype" w:hAnsi="Palatino Linotype" w:cs="Arial"/>
                <w:color w:val="000000"/>
                <w:lang w:eastAsia="es-EC"/>
              </w:rPr>
              <w:t>1</w:t>
            </w:r>
          </w:p>
        </w:tc>
        <w:tc>
          <w:tcPr>
            <w:tcW w:w="2195" w:type="dxa"/>
            <w:vAlign w:val="center"/>
          </w:tcPr>
          <w:p w:rsidR="006A37E9" w:rsidRPr="00B91FEE" w:rsidRDefault="006A37E9" w:rsidP="00A2344B">
            <w:pPr>
              <w:rPr>
                <w:rFonts w:ascii="Palatino Linotype" w:hAnsi="Palatino Linotype" w:cs="Arial"/>
                <w:color w:val="000000"/>
                <w:lang w:eastAsia="es-EC"/>
              </w:rPr>
            </w:pPr>
          </w:p>
        </w:tc>
      </w:tr>
      <w:tr w:rsidR="006A37E9" w:rsidRPr="00B91FEE" w:rsidTr="00CD13AE">
        <w:trPr>
          <w:trHeight w:hRule="exact" w:val="343"/>
          <w:jc w:val="center"/>
        </w:trPr>
        <w:tc>
          <w:tcPr>
            <w:tcW w:w="3754" w:type="dxa"/>
            <w:vAlign w:val="center"/>
          </w:tcPr>
          <w:p w:rsidR="006A37E9" w:rsidRPr="00B91FEE" w:rsidRDefault="006A37E9"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Luis Reina</w:t>
            </w:r>
          </w:p>
        </w:tc>
        <w:tc>
          <w:tcPr>
            <w:tcW w:w="2473" w:type="dxa"/>
            <w:vAlign w:val="center"/>
          </w:tcPr>
          <w:p w:rsidR="006A37E9" w:rsidRPr="00B91FEE" w:rsidRDefault="006A37E9" w:rsidP="002B5BF1">
            <w:pPr>
              <w:jc w:val="center"/>
              <w:rPr>
                <w:rFonts w:ascii="Palatino Linotype" w:hAnsi="Palatino Linotype" w:cs="Arial"/>
                <w:color w:val="000000"/>
                <w:lang w:eastAsia="es-EC"/>
              </w:rPr>
            </w:pPr>
            <w:r w:rsidRPr="00B91FEE">
              <w:rPr>
                <w:rFonts w:ascii="Palatino Linotype" w:hAnsi="Palatino Linotype" w:cs="Arial"/>
                <w:color w:val="000000"/>
                <w:lang w:eastAsia="es-EC"/>
              </w:rPr>
              <w:t>1</w:t>
            </w:r>
          </w:p>
        </w:tc>
        <w:tc>
          <w:tcPr>
            <w:tcW w:w="2195" w:type="dxa"/>
            <w:vAlign w:val="center"/>
          </w:tcPr>
          <w:p w:rsidR="006A37E9" w:rsidRPr="00B91FEE" w:rsidRDefault="006A37E9" w:rsidP="002B5BF1">
            <w:pPr>
              <w:jc w:val="center"/>
              <w:rPr>
                <w:rFonts w:ascii="Palatino Linotype" w:hAnsi="Palatino Linotype" w:cs="Arial"/>
                <w:color w:val="000000"/>
                <w:lang w:eastAsia="es-EC"/>
              </w:rPr>
            </w:pPr>
          </w:p>
        </w:tc>
      </w:tr>
      <w:tr w:rsidR="006A37E9" w:rsidRPr="00B91FEE" w:rsidTr="00CD13AE">
        <w:trPr>
          <w:trHeight w:hRule="exact" w:val="343"/>
          <w:jc w:val="center"/>
        </w:trPr>
        <w:tc>
          <w:tcPr>
            <w:tcW w:w="3754" w:type="dxa"/>
            <w:vAlign w:val="center"/>
          </w:tcPr>
          <w:p w:rsidR="006A37E9" w:rsidRPr="00B91FEE" w:rsidRDefault="007A3B54"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 xml:space="preserve">Santiago </w:t>
            </w:r>
            <w:proofErr w:type="spellStart"/>
            <w:r w:rsidRPr="00B91FEE">
              <w:rPr>
                <w:rFonts w:ascii="Palatino Linotype" w:hAnsi="Palatino Linotype" w:cs="Arial"/>
                <w:b/>
                <w:bCs/>
                <w:color w:val="000000"/>
                <w:lang w:eastAsia="es-EC"/>
              </w:rPr>
              <w:t>Guarderas</w:t>
            </w:r>
            <w:proofErr w:type="spellEnd"/>
          </w:p>
        </w:tc>
        <w:tc>
          <w:tcPr>
            <w:tcW w:w="2473" w:type="dxa"/>
            <w:vAlign w:val="center"/>
            <w:hideMark/>
          </w:tcPr>
          <w:p w:rsidR="006A37E9" w:rsidRPr="00B91FEE" w:rsidRDefault="00A2344B" w:rsidP="002B5BF1">
            <w:pPr>
              <w:jc w:val="center"/>
              <w:rPr>
                <w:rFonts w:ascii="Palatino Linotype" w:hAnsi="Palatino Linotype" w:cs="Arial"/>
                <w:color w:val="000000"/>
                <w:lang w:eastAsia="es-EC"/>
              </w:rPr>
            </w:pPr>
            <w:r w:rsidRPr="00B91FEE">
              <w:rPr>
                <w:rFonts w:ascii="Palatino Linotype" w:hAnsi="Palatino Linotype" w:cs="Arial"/>
                <w:color w:val="000000"/>
                <w:lang w:eastAsia="es-EC"/>
              </w:rPr>
              <w:t>1</w:t>
            </w:r>
          </w:p>
        </w:tc>
        <w:tc>
          <w:tcPr>
            <w:tcW w:w="2195" w:type="dxa"/>
            <w:vAlign w:val="center"/>
          </w:tcPr>
          <w:p w:rsidR="006A37E9" w:rsidRPr="00B91FEE" w:rsidRDefault="006A37E9" w:rsidP="002B5BF1">
            <w:pPr>
              <w:jc w:val="center"/>
              <w:rPr>
                <w:rFonts w:ascii="Palatino Linotype" w:hAnsi="Palatino Linotype" w:cs="Arial"/>
                <w:color w:val="000000"/>
                <w:lang w:eastAsia="es-EC"/>
              </w:rPr>
            </w:pPr>
          </w:p>
        </w:tc>
      </w:tr>
      <w:tr w:rsidR="006A37E9" w:rsidRPr="00B91FEE" w:rsidTr="00CD13AE">
        <w:trPr>
          <w:trHeight w:hRule="exact" w:val="328"/>
          <w:jc w:val="center"/>
        </w:trPr>
        <w:tc>
          <w:tcPr>
            <w:tcW w:w="3754" w:type="dxa"/>
            <w:vAlign w:val="center"/>
          </w:tcPr>
          <w:p w:rsidR="006A37E9" w:rsidRPr="00B91FEE" w:rsidRDefault="007A3B54"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Mario Granda</w:t>
            </w:r>
          </w:p>
        </w:tc>
        <w:tc>
          <w:tcPr>
            <w:tcW w:w="2473" w:type="dxa"/>
            <w:vAlign w:val="center"/>
            <w:hideMark/>
          </w:tcPr>
          <w:p w:rsidR="006A37E9" w:rsidRPr="00B91FEE" w:rsidRDefault="006A37E9" w:rsidP="002B5BF1">
            <w:pPr>
              <w:jc w:val="center"/>
              <w:rPr>
                <w:rFonts w:ascii="Palatino Linotype" w:hAnsi="Palatino Linotype" w:cs="Arial"/>
                <w:color w:val="000000"/>
                <w:lang w:eastAsia="es-EC"/>
              </w:rPr>
            </w:pPr>
          </w:p>
        </w:tc>
        <w:tc>
          <w:tcPr>
            <w:tcW w:w="2195" w:type="dxa"/>
            <w:vAlign w:val="center"/>
          </w:tcPr>
          <w:p w:rsidR="006A37E9" w:rsidRPr="00B91FEE" w:rsidRDefault="00A2344B" w:rsidP="002B5BF1">
            <w:pPr>
              <w:jc w:val="center"/>
              <w:rPr>
                <w:rFonts w:ascii="Palatino Linotype" w:hAnsi="Palatino Linotype" w:cs="Arial"/>
                <w:color w:val="000000"/>
                <w:lang w:eastAsia="es-EC"/>
              </w:rPr>
            </w:pPr>
            <w:r w:rsidRPr="00B91FEE">
              <w:rPr>
                <w:rFonts w:ascii="Palatino Linotype" w:hAnsi="Palatino Linotype" w:cs="Arial"/>
                <w:color w:val="000000"/>
                <w:lang w:eastAsia="es-EC"/>
              </w:rPr>
              <w:t>1</w:t>
            </w:r>
          </w:p>
        </w:tc>
      </w:tr>
      <w:tr w:rsidR="006A37E9" w:rsidRPr="00B91FEE" w:rsidTr="00CD13AE">
        <w:trPr>
          <w:trHeight w:hRule="exact" w:val="334"/>
          <w:jc w:val="center"/>
        </w:trPr>
        <w:tc>
          <w:tcPr>
            <w:tcW w:w="3754" w:type="dxa"/>
            <w:vAlign w:val="center"/>
          </w:tcPr>
          <w:p w:rsidR="006A37E9" w:rsidRPr="00B91FEE" w:rsidRDefault="006A37E9"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Soledad Benítez</w:t>
            </w:r>
          </w:p>
        </w:tc>
        <w:tc>
          <w:tcPr>
            <w:tcW w:w="2473" w:type="dxa"/>
            <w:vAlign w:val="center"/>
            <w:hideMark/>
          </w:tcPr>
          <w:p w:rsidR="006A37E9" w:rsidRPr="00B91FEE" w:rsidRDefault="006A37E9" w:rsidP="002B5BF1">
            <w:pPr>
              <w:jc w:val="center"/>
              <w:rPr>
                <w:rFonts w:ascii="Palatino Linotype" w:hAnsi="Palatino Linotype" w:cs="Arial"/>
                <w:bCs/>
                <w:color w:val="000000"/>
                <w:lang w:eastAsia="es-EC"/>
              </w:rPr>
            </w:pPr>
            <w:r w:rsidRPr="00B91FEE">
              <w:rPr>
                <w:rFonts w:ascii="Palatino Linotype" w:hAnsi="Palatino Linotype" w:cs="Arial"/>
                <w:bCs/>
                <w:color w:val="000000"/>
                <w:lang w:eastAsia="es-EC"/>
              </w:rPr>
              <w:t>1</w:t>
            </w:r>
          </w:p>
        </w:tc>
        <w:tc>
          <w:tcPr>
            <w:tcW w:w="2195" w:type="dxa"/>
            <w:vAlign w:val="center"/>
            <w:hideMark/>
          </w:tcPr>
          <w:p w:rsidR="006A37E9" w:rsidRPr="00B91FEE" w:rsidRDefault="006A37E9" w:rsidP="002B5BF1">
            <w:pPr>
              <w:jc w:val="center"/>
              <w:rPr>
                <w:rFonts w:ascii="Palatino Linotype" w:hAnsi="Palatino Linotype" w:cs="Arial"/>
                <w:b/>
                <w:bCs/>
                <w:color w:val="000000"/>
                <w:lang w:eastAsia="es-EC"/>
              </w:rPr>
            </w:pPr>
          </w:p>
        </w:tc>
      </w:tr>
      <w:tr w:rsidR="006A37E9" w:rsidRPr="00B91FEE" w:rsidTr="00CD13AE">
        <w:trPr>
          <w:trHeight w:hRule="exact" w:val="327"/>
          <w:jc w:val="center"/>
        </w:trPr>
        <w:tc>
          <w:tcPr>
            <w:tcW w:w="3754" w:type="dxa"/>
            <w:shd w:val="clear" w:color="auto" w:fill="0070C0"/>
            <w:vAlign w:val="center"/>
            <w:hideMark/>
          </w:tcPr>
          <w:p w:rsidR="006A37E9" w:rsidRPr="00B91FEE" w:rsidRDefault="006A37E9" w:rsidP="002768BF">
            <w:pPr>
              <w:jc w:val="both"/>
              <w:rPr>
                <w:rFonts w:ascii="Palatino Linotype" w:hAnsi="Palatino Linotype" w:cs="Arial"/>
                <w:b/>
                <w:bCs/>
                <w:color w:val="FFFFFF"/>
                <w:lang w:eastAsia="es-EC"/>
              </w:rPr>
            </w:pPr>
            <w:r w:rsidRPr="00B91FEE">
              <w:rPr>
                <w:rFonts w:ascii="Palatino Linotype" w:hAnsi="Palatino Linotype" w:cs="Arial"/>
                <w:b/>
                <w:bCs/>
                <w:color w:val="FFFFFF"/>
                <w:lang w:eastAsia="es-EC"/>
              </w:rPr>
              <w:t>TOTAL</w:t>
            </w:r>
          </w:p>
        </w:tc>
        <w:tc>
          <w:tcPr>
            <w:tcW w:w="2473" w:type="dxa"/>
            <w:shd w:val="clear" w:color="auto" w:fill="0070C0"/>
            <w:vAlign w:val="center"/>
            <w:hideMark/>
          </w:tcPr>
          <w:p w:rsidR="006A37E9" w:rsidRPr="00B91FEE" w:rsidRDefault="00A2344B" w:rsidP="002B5BF1">
            <w:pPr>
              <w:jc w:val="center"/>
              <w:rPr>
                <w:rFonts w:ascii="Palatino Linotype" w:hAnsi="Palatino Linotype" w:cs="Arial"/>
                <w:color w:val="FFFFFF"/>
                <w:lang w:eastAsia="es-EC"/>
              </w:rPr>
            </w:pPr>
            <w:r w:rsidRPr="00B91FEE">
              <w:rPr>
                <w:rFonts w:ascii="Palatino Linotype" w:hAnsi="Palatino Linotype" w:cs="Arial"/>
                <w:color w:val="FFFFFF"/>
                <w:lang w:eastAsia="es-EC"/>
              </w:rPr>
              <w:t>4</w:t>
            </w:r>
          </w:p>
        </w:tc>
        <w:tc>
          <w:tcPr>
            <w:tcW w:w="2195" w:type="dxa"/>
            <w:shd w:val="clear" w:color="auto" w:fill="0070C0"/>
            <w:vAlign w:val="center"/>
            <w:hideMark/>
          </w:tcPr>
          <w:p w:rsidR="006A37E9" w:rsidRPr="00B91FEE" w:rsidRDefault="00A2344B" w:rsidP="002B5BF1">
            <w:pPr>
              <w:jc w:val="center"/>
              <w:rPr>
                <w:rFonts w:ascii="Palatino Linotype" w:hAnsi="Palatino Linotype" w:cs="Arial"/>
                <w:color w:val="FFFFFF"/>
                <w:lang w:eastAsia="es-EC"/>
              </w:rPr>
            </w:pPr>
            <w:r w:rsidRPr="00B91FEE">
              <w:rPr>
                <w:rFonts w:ascii="Palatino Linotype" w:hAnsi="Palatino Linotype" w:cs="Arial"/>
                <w:color w:val="FFFFFF"/>
                <w:lang w:eastAsia="es-EC"/>
              </w:rPr>
              <w:t>1</w:t>
            </w:r>
          </w:p>
        </w:tc>
      </w:tr>
    </w:tbl>
    <w:p w:rsidR="006A37E9" w:rsidRPr="00B91FEE" w:rsidRDefault="006A37E9" w:rsidP="002768BF">
      <w:pPr>
        <w:spacing w:after="0"/>
        <w:jc w:val="both"/>
        <w:rPr>
          <w:rFonts w:ascii="Palatino Linotype" w:hAnsi="Palatino Linotype" w:cs="Arial"/>
        </w:rPr>
      </w:pPr>
    </w:p>
    <w:p w:rsidR="006A37E9" w:rsidRPr="00B91FEE" w:rsidRDefault="006A37E9" w:rsidP="002768BF">
      <w:pPr>
        <w:spacing w:after="0"/>
        <w:jc w:val="both"/>
        <w:rPr>
          <w:rFonts w:ascii="Palatino Linotype" w:hAnsi="Palatino Linotype" w:cs="Arial"/>
        </w:rPr>
      </w:pPr>
      <w:r w:rsidRPr="00B91FEE">
        <w:rPr>
          <w:rFonts w:ascii="Palatino Linotype" w:hAnsi="Palatino Linotype" w:cs="Arial"/>
        </w:rPr>
        <w:t xml:space="preserve">Para constancia firman la </w:t>
      </w:r>
      <w:proofErr w:type="spellStart"/>
      <w:r w:rsidRPr="00B91FEE">
        <w:rPr>
          <w:rFonts w:ascii="Palatino Linotype" w:hAnsi="Palatino Linotype" w:cs="Arial"/>
        </w:rPr>
        <w:t>Mgs</w:t>
      </w:r>
      <w:proofErr w:type="spellEnd"/>
      <w:r w:rsidRPr="00B91FEE">
        <w:rPr>
          <w:rFonts w:ascii="Palatino Linotype" w:hAnsi="Palatino Linotype" w:cs="Arial"/>
        </w:rPr>
        <w:t xml:space="preserve">. </w:t>
      </w:r>
      <w:r w:rsidRPr="00B91FEE">
        <w:rPr>
          <w:rFonts w:ascii="Palatino Linotype" w:hAnsi="Palatino Linotype" w:cs="Arial"/>
          <w:bCs/>
          <w:color w:val="000000"/>
          <w:lang w:eastAsia="es-EC"/>
        </w:rPr>
        <w:t>Soledad Benítez</w:t>
      </w:r>
      <w:r w:rsidRPr="00B91FEE">
        <w:rPr>
          <w:rFonts w:ascii="Palatino Linotype" w:hAnsi="Palatino Linotype" w:cs="Arial"/>
        </w:rPr>
        <w:t xml:space="preserve">, presidenta de la Comisión de Ordenamiento Territorial; y, la Abg. Damaris Ortiz </w:t>
      </w:r>
      <w:proofErr w:type="spellStart"/>
      <w:r w:rsidRPr="00B91FEE">
        <w:rPr>
          <w:rFonts w:ascii="Palatino Linotype" w:hAnsi="Palatino Linotype" w:cs="Arial"/>
        </w:rPr>
        <w:t>Pasuy</w:t>
      </w:r>
      <w:proofErr w:type="spellEnd"/>
      <w:r w:rsidRPr="00B91FEE">
        <w:rPr>
          <w:rFonts w:ascii="Palatino Linotype" w:hAnsi="Palatino Linotype" w:cs="Arial"/>
        </w:rPr>
        <w:t>, Secretaria General del Concejo Metropolitano de Quito (E).</w:t>
      </w:r>
    </w:p>
    <w:p w:rsidR="006A37E9" w:rsidRPr="00B91FEE" w:rsidRDefault="006A37E9" w:rsidP="002768BF">
      <w:pPr>
        <w:jc w:val="both"/>
        <w:rPr>
          <w:rFonts w:ascii="Palatino Linotype" w:hAnsi="Palatino Linotype" w:cs="Arial"/>
        </w:rPr>
      </w:pPr>
    </w:p>
    <w:p w:rsidR="006A37E9" w:rsidRPr="00B91FEE" w:rsidRDefault="006A37E9" w:rsidP="002768BF">
      <w:pPr>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6A37E9" w:rsidRPr="00B91FEE" w:rsidTr="00CD13AE">
        <w:trPr>
          <w:trHeight w:val="809"/>
        </w:trPr>
        <w:tc>
          <w:tcPr>
            <w:tcW w:w="4679" w:type="dxa"/>
            <w:shd w:val="clear" w:color="auto" w:fill="auto"/>
          </w:tcPr>
          <w:p w:rsidR="006A37E9" w:rsidRPr="00B91FEE" w:rsidRDefault="006A37E9" w:rsidP="002768BF">
            <w:pPr>
              <w:pStyle w:val="Sinespaciado"/>
              <w:jc w:val="both"/>
              <w:rPr>
                <w:rFonts w:ascii="Palatino Linotype" w:hAnsi="Palatino Linotype" w:cs="Arial"/>
              </w:rPr>
            </w:pPr>
            <w:proofErr w:type="spellStart"/>
            <w:r w:rsidRPr="00B91FEE">
              <w:rPr>
                <w:rFonts w:ascii="Palatino Linotype" w:hAnsi="Palatino Linotype" w:cs="Arial"/>
                <w:bCs/>
                <w:color w:val="000000"/>
                <w:lang w:eastAsia="es-EC"/>
              </w:rPr>
              <w:t>Mgs</w:t>
            </w:r>
            <w:proofErr w:type="spellEnd"/>
            <w:r w:rsidRPr="00B91FEE">
              <w:rPr>
                <w:rFonts w:ascii="Palatino Linotype" w:hAnsi="Palatino Linotype" w:cs="Arial"/>
                <w:bCs/>
                <w:color w:val="000000"/>
                <w:lang w:eastAsia="es-EC"/>
              </w:rPr>
              <w:t>. Soledad Benítez</w:t>
            </w:r>
          </w:p>
          <w:p w:rsidR="006A37E9" w:rsidRPr="00B91FEE" w:rsidRDefault="006A37E9" w:rsidP="004B6209">
            <w:pPr>
              <w:pStyle w:val="Sinespaciado"/>
              <w:rPr>
                <w:rFonts w:ascii="Palatino Linotype" w:hAnsi="Palatino Linotype" w:cs="Arial"/>
                <w:b/>
              </w:rPr>
            </w:pPr>
            <w:r w:rsidRPr="00B91FEE">
              <w:rPr>
                <w:rFonts w:ascii="Palatino Linotype" w:hAnsi="Palatino Linotype" w:cs="Arial"/>
                <w:b/>
              </w:rPr>
              <w:t>PRESIDENTA DE LA COMISIÓN DE ORDENAMIENTO TERRITORIAL</w:t>
            </w:r>
          </w:p>
        </w:tc>
        <w:tc>
          <w:tcPr>
            <w:tcW w:w="5078" w:type="dxa"/>
            <w:shd w:val="clear" w:color="auto" w:fill="auto"/>
          </w:tcPr>
          <w:p w:rsidR="006A37E9" w:rsidRPr="00B91FEE" w:rsidRDefault="006A37E9" w:rsidP="002768BF">
            <w:pPr>
              <w:spacing w:after="0" w:line="240" w:lineRule="auto"/>
              <w:jc w:val="both"/>
              <w:rPr>
                <w:rFonts w:ascii="Palatino Linotype" w:hAnsi="Palatino Linotype" w:cs="Arial"/>
              </w:rPr>
            </w:pPr>
            <w:r w:rsidRPr="00B91FEE">
              <w:rPr>
                <w:rFonts w:ascii="Palatino Linotype" w:hAnsi="Palatino Linotype" w:cs="Arial"/>
              </w:rPr>
              <w:t xml:space="preserve">Abg. Damaris Ortiz </w:t>
            </w:r>
            <w:proofErr w:type="spellStart"/>
            <w:r w:rsidRPr="00B91FEE">
              <w:rPr>
                <w:rFonts w:ascii="Palatino Linotype" w:hAnsi="Palatino Linotype" w:cs="Arial"/>
              </w:rPr>
              <w:t>Pasuy</w:t>
            </w:r>
            <w:proofErr w:type="spellEnd"/>
          </w:p>
          <w:p w:rsidR="006A37E9" w:rsidRPr="00B91FEE" w:rsidRDefault="006A37E9" w:rsidP="002768BF">
            <w:pPr>
              <w:spacing w:after="0" w:line="240" w:lineRule="auto"/>
              <w:jc w:val="both"/>
              <w:rPr>
                <w:rFonts w:ascii="Palatino Linotype" w:hAnsi="Palatino Linotype" w:cs="Arial"/>
              </w:rPr>
            </w:pPr>
            <w:r w:rsidRPr="00B91FEE">
              <w:rPr>
                <w:rFonts w:ascii="Palatino Linotype" w:hAnsi="Palatino Linotype" w:cs="Arial"/>
                <w:b/>
              </w:rPr>
              <w:t>SECRETARIA GENERAL DEL</w:t>
            </w:r>
          </w:p>
          <w:p w:rsidR="006A37E9" w:rsidRPr="00B91FEE" w:rsidRDefault="006A37E9" w:rsidP="002768BF">
            <w:pPr>
              <w:spacing w:after="0" w:line="240" w:lineRule="auto"/>
              <w:jc w:val="both"/>
              <w:rPr>
                <w:rFonts w:ascii="Palatino Linotype" w:hAnsi="Palatino Linotype" w:cs="Arial"/>
              </w:rPr>
            </w:pPr>
            <w:r w:rsidRPr="00B91FEE">
              <w:rPr>
                <w:rFonts w:ascii="Palatino Linotype" w:hAnsi="Palatino Linotype" w:cs="Arial"/>
                <w:b/>
              </w:rPr>
              <w:t>CONCEJO METROPOLITANO DE QUITO (E)</w:t>
            </w:r>
          </w:p>
        </w:tc>
      </w:tr>
    </w:tbl>
    <w:p w:rsidR="006A37E9" w:rsidRPr="00B91FEE" w:rsidRDefault="006A37E9" w:rsidP="002768BF">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B91FEE" w:rsidTr="00CD13AE">
        <w:trPr>
          <w:trHeight w:val="554"/>
          <w:jc w:val="center"/>
        </w:trPr>
        <w:tc>
          <w:tcPr>
            <w:tcW w:w="8422" w:type="dxa"/>
            <w:gridSpan w:val="3"/>
            <w:shd w:val="clear" w:color="auto" w:fill="0070C0"/>
            <w:vAlign w:val="center"/>
            <w:hideMark/>
          </w:tcPr>
          <w:p w:rsidR="006A37E9" w:rsidRPr="00B91FEE" w:rsidRDefault="006A37E9" w:rsidP="00875DFB">
            <w:pPr>
              <w:jc w:val="center"/>
              <w:rPr>
                <w:rFonts w:ascii="Palatino Linotype" w:hAnsi="Palatino Linotype" w:cs="Arial"/>
                <w:b/>
                <w:bCs/>
                <w:color w:val="FFFFFF"/>
                <w:lang w:eastAsia="es-EC"/>
              </w:rPr>
            </w:pPr>
            <w:r w:rsidRPr="00B91FEE">
              <w:rPr>
                <w:rFonts w:ascii="Palatino Linotype" w:hAnsi="Palatino Linotype" w:cs="Arial"/>
                <w:b/>
                <w:bCs/>
                <w:color w:val="FFFFFF"/>
                <w:lang w:eastAsia="es-EC"/>
              </w:rPr>
              <w:t>REGISTRO DE ASISTENCIA – RESUMEN DE SESIÓN</w:t>
            </w:r>
          </w:p>
        </w:tc>
      </w:tr>
      <w:tr w:rsidR="006A37E9" w:rsidRPr="00B91FEE" w:rsidTr="00CD13AE">
        <w:trPr>
          <w:trHeight w:hRule="exact" w:val="318"/>
          <w:jc w:val="center"/>
        </w:trPr>
        <w:tc>
          <w:tcPr>
            <w:tcW w:w="3754" w:type="dxa"/>
            <w:shd w:val="clear" w:color="auto" w:fill="0070C0"/>
            <w:vAlign w:val="center"/>
            <w:hideMark/>
          </w:tcPr>
          <w:p w:rsidR="006A37E9" w:rsidRPr="00B91FEE" w:rsidRDefault="006A37E9" w:rsidP="002768BF">
            <w:pPr>
              <w:jc w:val="both"/>
              <w:rPr>
                <w:rFonts w:ascii="Palatino Linotype" w:hAnsi="Palatino Linotype" w:cs="Arial"/>
                <w:b/>
                <w:bCs/>
                <w:color w:val="FFFFFF"/>
                <w:lang w:eastAsia="es-EC"/>
              </w:rPr>
            </w:pPr>
            <w:r w:rsidRPr="00B91FEE">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B91FEE" w:rsidRDefault="006A37E9" w:rsidP="002768BF">
            <w:pPr>
              <w:jc w:val="both"/>
              <w:rPr>
                <w:rFonts w:ascii="Palatino Linotype" w:hAnsi="Palatino Linotype" w:cs="Arial"/>
                <w:b/>
                <w:bCs/>
                <w:color w:val="FFFFFF"/>
                <w:lang w:eastAsia="es-EC"/>
              </w:rPr>
            </w:pPr>
            <w:r w:rsidRPr="00B91FEE">
              <w:rPr>
                <w:rFonts w:ascii="Palatino Linotype" w:hAnsi="Palatino Linotype" w:cs="Arial"/>
                <w:b/>
                <w:bCs/>
                <w:color w:val="FFFFFF"/>
                <w:lang w:eastAsia="es-EC"/>
              </w:rPr>
              <w:t>PRESENTE</w:t>
            </w:r>
          </w:p>
        </w:tc>
        <w:tc>
          <w:tcPr>
            <w:tcW w:w="2195" w:type="dxa"/>
            <w:shd w:val="clear" w:color="auto" w:fill="0070C0"/>
            <w:vAlign w:val="center"/>
            <w:hideMark/>
          </w:tcPr>
          <w:p w:rsidR="006A37E9" w:rsidRPr="00B91FEE" w:rsidRDefault="006A37E9" w:rsidP="00875DFB">
            <w:pPr>
              <w:jc w:val="center"/>
              <w:rPr>
                <w:rFonts w:ascii="Palatino Linotype" w:hAnsi="Palatino Linotype" w:cs="Arial"/>
                <w:b/>
                <w:bCs/>
                <w:color w:val="FFFFFF"/>
                <w:lang w:eastAsia="es-EC"/>
              </w:rPr>
            </w:pPr>
            <w:r w:rsidRPr="00B91FEE">
              <w:rPr>
                <w:rFonts w:ascii="Palatino Linotype" w:hAnsi="Palatino Linotype" w:cs="Arial"/>
                <w:b/>
                <w:bCs/>
                <w:color w:val="FFFFFF"/>
                <w:lang w:eastAsia="es-EC"/>
              </w:rPr>
              <w:t>AUSENTE</w:t>
            </w:r>
          </w:p>
        </w:tc>
      </w:tr>
      <w:tr w:rsidR="006A37E9" w:rsidRPr="00B91FEE" w:rsidTr="00CD13AE">
        <w:trPr>
          <w:trHeight w:hRule="exact" w:val="343"/>
          <w:jc w:val="center"/>
        </w:trPr>
        <w:tc>
          <w:tcPr>
            <w:tcW w:w="3754" w:type="dxa"/>
            <w:vAlign w:val="center"/>
          </w:tcPr>
          <w:p w:rsidR="006A37E9" w:rsidRPr="00B91FEE" w:rsidRDefault="006A37E9"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Andrea Hidalgo</w:t>
            </w:r>
          </w:p>
        </w:tc>
        <w:tc>
          <w:tcPr>
            <w:tcW w:w="2473" w:type="dxa"/>
            <w:vAlign w:val="center"/>
          </w:tcPr>
          <w:p w:rsidR="006A37E9" w:rsidRPr="00B91FEE" w:rsidRDefault="002E2500" w:rsidP="002B5BF1">
            <w:pPr>
              <w:jc w:val="center"/>
              <w:rPr>
                <w:rFonts w:ascii="Palatino Linotype" w:hAnsi="Palatino Linotype" w:cs="Arial"/>
                <w:lang w:eastAsia="es-EC"/>
              </w:rPr>
            </w:pPr>
            <w:r w:rsidRPr="00B91FEE">
              <w:rPr>
                <w:rFonts w:ascii="Palatino Linotype" w:hAnsi="Palatino Linotype" w:cs="Arial"/>
                <w:lang w:eastAsia="es-EC"/>
              </w:rPr>
              <w:t>1</w:t>
            </w:r>
          </w:p>
        </w:tc>
        <w:tc>
          <w:tcPr>
            <w:tcW w:w="2195" w:type="dxa"/>
            <w:vAlign w:val="center"/>
          </w:tcPr>
          <w:p w:rsidR="006A37E9" w:rsidRPr="00B91FEE" w:rsidRDefault="006A37E9" w:rsidP="002B5BF1">
            <w:pPr>
              <w:jc w:val="center"/>
              <w:rPr>
                <w:rFonts w:ascii="Palatino Linotype" w:hAnsi="Palatino Linotype" w:cs="Arial"/>
                <w:lang w:eastAsia="es-EC"/>
              </w:rPr>
            </w:pPr>
          </w:p>
        </w:tc>
      </w:tr>
      <w:tr w:rsidR="006A37E9" w:rsidRPr="00B91FEE" w:rsidTr="00CD13AE">
        <w:trPr>
          <w:trHeight w:hRule="exact" w:val="343"/>
          <w:jc w:val="center"/>
        </w:trPr>
        <w:tc>
          <w:tcPr>
            <w:tcW w:w="3754" w:type="dxa"/>
            <w:vAlign w:val="center"/>
          </w:tcPr>
          <w:p w:rsidR="006A37E9" w:rsidRPr="00B91FEE" w:rsidRDefault="006A37E9"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Luis Reina</w:t>
            </w:r>
          </w:p>
        </w:tc>
        <w:tc>
          <w:tcPr>
            <w:tcW w:w="2473" w:type="dxa"/>
            <w:vAlign w:val="center"/>
          </w:tcPr>
          <w:p w:rsidR="006A37E9" w:rsidRPr="00B91FEE" w:rsidRDefault="006A37E9" w:rsidP="002B5BF1">
            <w:pPr>
              <w:jc w:val="center"/>
              <w:rPr>
                <w:rFonts w:ascii="Palatino Linotype" w:hAnsi="Palatino Linotype" w:cs="Arial"/>
                <w:lang w:eastAsia="es-EC"/>
              </w:rPr>
            </w:pPr>
            <w:r w:rsidRPr="00B91FEE">
              <w:rPr>
                <w:rFonts w:ascii="Palatino Linotype" w:hAnsi="Palatino Linotype" w:cs="Arial"/>
                <w:lang w:eastAsia="es-EC"/>
              </w:rPr>
              <w:t>1</w:t>
            </w:r>
          </w:p>
        </w:tc>
        <w:tc>
          <w:tcPr>
            <w:tcW w:w="2195" w:type="dxa"/>
            <w:vAlign w:val="center"/>
          </w:tcPr>
          <w:p w:rsidR="006A37E9" w:rsidRPr="00B91FEE" w:rsidRDefault="006A37E9" w:rsidP="002B5BF1">
            <w:pPr>
              <w:jc w:val="center"/>
              <w:rPr>
                <w:rFonts w:ascii="Palatino Linotype" w:hAnsi="Palatino Linotype" w:cs="Arial"/>
                <w:lang w:eastAsia="es-EC"/>
              </w:rPr>
            </w:pPr>
          </w:p>
        </w:tc>
      </w:tr>
      <w:tr w:rsidR="006A37E9" w:rsidRPr="00B91FEE" w:rsidTr="00CD13AE">
        <w:trPr>
          <w:trHeight w:hRule="exact" w:val="343"/>
          <w:jc w:val="center"/>
        </w:trPr>
        <w:tc>
          <w:tcPr>
            <w:tcW w:w="3754" w:type="dxa"/>
            <w:vAlign w:val="center"/>
            <w:hideMark/>
          </w:tcPr>
          <w:p w:rsidR="006A37E9" w:rsidRPr="00B91FEE" w:rsidRDefault="009F7D15"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 xml:space="preserve">Santiago </w:t>
            </w:r>
            <w:proofErr w:type="spellStart"/>
            <w:r w:rsidRPr="00B91FEE">
              <w:rPr>
                <w:rFonts w:ascii="Palatino Linotype" w:hAnsi="Palatino Linotype" w:cs="Arial"/>
                <w:b/>
                <w:bCs/>
                <w:color w:val="000000"/>
                <w:lang w:eastAsia="es-EC"/>
              </w:rPr>
              <w:t>Guarderas</w:t>
            </w:r>
            <w:proofErr w:type="spellEnd"/>
          </w:p>
        </w:tc>
        <w:tc>
          <w:tcPr>
            <w:tcW w:w="2473" w:type="dxa"/>
            <w:vAlign w:val="center"/>
          </w:tcPr>
          <w:p w:rsidR="006A37E9" w:rsidRPr="00B91FEE" w:rsidRDefault="00A2344B" w:rsidP="002B5BF1">
            <w:pPr>
              <w:jc w:val="center"/>
              <w:rPr>
                <w:rFonts w:ascii="Palatino Linotype" w:hAnsi="Palatino Linotype" w:cs="Arial"/>
                <w:lang w:eastAsia="es-EC"/>
              </w:rPr>
            </w:pPr>
            <w:r w:rsidRPr="00B91FEE">
              <w:rPr>
                <w:rFonts w:ascii="Palatino Linotype" w:hAnsi="Palatino Linotype" w:cs="Arial"/>
                <w:lang w:eastAsia="es-EC"/>
              </w:rPr>
              <w:t>1</w:t>
            </w:r>
          </w:p>
        </w:tc>
        <w:tc>
          <w:tcPr>
            <w:tcW w:w="2195" w:type="dxa"/>
            <w:vAlign w:val="center"/>
          </w:tcPr>
          <w:p w:rsidR="006A37E9" w:rsidRPr="00B91FEE" w:rsidRDefault="006A37E9" w:rsidP="002B5BF1">
            <w:pPr>
              <w:jc w:val="center"/>
              <w:rPr>
                <w:rFonts w:ascii="Palatino Linotype" w:hAnsi="Palatino Linotype" w:cs="Arial"/>
                <w:lang w:eastAsia="es-EC"/>
              </w:rPr>
            </w:pPr>
          </w:p>
        </w:tc>
      </w:tr>
      <w:tr w:rsidR="006A37E9" w:rsidRPr="00B91FEE" w:rsidTr="00CD13AE">
        <w:trPr>
          <w:trHeight w:hRule="exact" w:val="328"/>
          <w:jc w:val="center"/>
        </w:trPr>
        <w:tc>
          <w:tcPr>
            <w:tcW w:w="3754" w:type="dxa"/>
            <w:vAlign w:val="center"/>
            <w:hideMark/>
          </w:tcPr>
          <w:p w:rsidR="006A37E9" w:rsidRPr="00B91FEE" w:rsidRDefault="009F7D15"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Mario Granda</w:t>
            </w:r>
          </w:p>
        </w:tc>
        <w:tc>
          <w:tcPr>
            <w:tcW w:w="2473" w:type="dxa"/>
            <w:vAlign w:val="center"/>
          </w:tcPr>
          <w:p w:rsidR="006A37E9" w:rsidRPr="00B91FEE" w:rsidRDefault="00BD463D" w:rsidP="002B5BF1">
            <w:pPr>
              <w:jc w:val="center"/>
              <w:rPr>
                <w:rFonts w:ascii="Palatino Linotype" w:hAnsi="Palatino Linotype" w:cs="Arial"/>
                <w:bCs/>
                <w:color w:val="000000"/>
                <w:lang w:eastAsia="es-EC"/>
              </w:rPr>
            </w:pPr>
            <w:r w:rsidRPr="00B91FEE">
              <w:rPr>
                <w:rFonts w:ascii="Palatino Linotype" w:hAnsi="Palatino Linotype" w:cs="Arial"/>
                <w:bCs/>
                <w:color w:val="000000"/>
                <w:lang w:eastAsia="es-EC"/>
              </w:rPr>
              <w:t>1</w:t>
            </w:r>
          </w:p>
          <w:p w:rsidR="006A37E9" w:rsidRPr="00B91FEE" w:rsidRDefault="006A37E9" w:rsidP="002B5BF1">
            <w:pPr>
              <w:jc w:val="center"/>
              <w:rPr>
                <w:rFonts w:ascii="Palatino Linotype" w:hAnsi="Palatino Linotype" w:cs="Arial"/>
                <w:lang w:eastAsia="es-EC"/>
              </w:rPr>
            </w:pPr>
          </w:p>
        </w:tc>
        <w:tc>
          <w:tcPr>
            <w:tcW w:w="2195" w:type="dxa"/>
            <w:vAlign w:val="center"/>
          </w:tcPr>
          <w:p w:rsidR="006A37E9" w:rsidRPr="00B91FEE" w:rsidRDefault="006A37E9" w:rsidP="002B5BF1">
            <w:pPr>
              <w:jc w:val="center"/>
              <w:rPr>
                <w:rFonts w:ascii="Palatino Linotype" w:hAnsi="Palatino Linotype" w:cs="Arial"/>
                <w:lang w:eastAsia="es-EC"/>
              </w:rPr>
            </w:pPr>
          </w:p>
        </w:tc>
      </w:tr>
      <w:tr w:rsidR="006A37E9" w:rsidRPr="00B91FEE" w:rsidTr="00CD13AE">
        <w:trPr>
          <w:trHeight w:hRule="exact" w:val="334"/>
          <w:jc w:val="center"/>
        </w:trPr>
        <w:tc>
          <w:tcPr>
            <w:tcW w:w="3754" w:type="dxa"/>
            <w:vAlign w:val="center"/>
            <w:hideMark/>
          </w:tcPr>
          <w:p w:rsidR="006A37E9" w:rsidRPr="00B91FEE" w:rsidRDefault="006A37E9" w:rsidP="002768BF">
            <w:pPr>
              <w:jc w:val="both"/>
              <w:rPr>
                <w:rFonts w:ascii="Palatino Linotype" w:hAnsi="Palatino Linotype" w:cs="Arial"/>
                <w:b/>
                <w:bCs/>
                <w:color w:val="000000"/>
                <w:lang w:eastAsia="es-EC"/>
              </w:rPr>
            </w:pPr>
            <w:r w:rsidRPr="00B91FEE">
              <w:rPr>
                <w:rFonts w:ascii="Palatino Linotype" w:hAnsi="Palatino Linotype" w:cs="Arial"/>
                <w:b/>
                <w:bCs/>
                <w:color w:val="000000"/>
                <w:lang w:eastAsia="es-EC"/>
              </w:rPr>
              <w:t>Soledad Benítez</w:t>
            </w:r>
          </w:p>
        </w:tc>
        <w:tc>
          <w:tcPr>
            <w:tcW w:w="2473" w:type="dxa"/>
            <w:vAlign w:val="center"/>
          </w:tcPr>
          <w:p w:rsidR="006A37E9" w:rsidRPr="00B91FEE" w:rsidRDefault="006A37E9" w:rsidP="002B5BF1">
            <w:pPr>
              <w:jc w:val="center"/>
              <w:rPr>
                <w:rFonts w:ascii="Palatino Linotype" w:hAnsi="Palatino Linotype" w:cs="Arial"/>
                <w:bCs/>
                <w:lang w:eastAsia="es-EC"/>
              </w:rPr>
            </w:pPr>
            <w:r w:rsidRPr="00B91FEE">
              <w:rPr>
                <w:rFonts w:ascii="Palatino Linotype" w:hAnsi="Palatino Linotype" w:cs="Arial"/>
                <w:bCs/>
                <w:lang w:eastAsia="es-EC"/>
              </w:rPr>
              <w:t>1</w:t>
            </w:r>
          </w:p>
        </w:tc>
        <w:tc>
          <w:tcPr>
            <w:tcW w:w="2195" w:type="dxa"/>
            <w:vAlign w:val="center"/>
          </w:tcPr>
          <w:p w:rsidR="006A37E9" w:rsidRPr="00B91FEE" w:rsidRDefault="006A37E9" w:rsidP="002B5BF1">
            <w:pPr>
              <w:jc w:val="center"/>
              <w:rPr>
                <w:rFonts w:ascii="Palatino Linotype" w:hAnsi="Palatino Linotype" w:cs="Arial"/>
                <w:b/>
                <w:bCs/>
                <w:lang w:eastAsia="es-EC"/>
              </w:rPr>
            </w:pPr>
          </w:p>
        </w:tc>
      </w:tr>
      <w:tr w:rsidR="006A37E9" w:rsidRPr="00B91FEE" w:rsidTr="00CD13AE">
        <w:trPr>
          <w:trHeight w:hRule="exact" w:val="327"/>
          <w:jc w:val="center"/>
        </w:trPr>
        <w:tc>
          <w:tcPr>
            <w:tcW w:w="3754" w:type="dxa"/>
            <w:shd w:val="clear" w:color="auto" w:fill="0070C0"/>
            <w:vAlign w:val="center"/>
            <w:hideMark/>
          </w:tcPr>
          <w:p w:rsidR="006A37E9" w:rsidRPr="00B91FEE" w:rsidRDefault="006A37E9" w:rsidP="002768BF">
            <w:pPr>
              <w:jc w:val="both"/>
              <w:rPr>
                <w:rFonts w:ascii="Palatino Linotype" w:hAnsi="Palatino Linotype" w:cs="Arial"/>
                <w:b/>
                <w:bCs/>
                <w:color w:val="FFFFFF"/>
                <w:lang w:eastAsia="es-EC"/>
              </w:rPr>
            </w:pPr>
            <w:r w:rsidRPr="00B91FEE">
              <w:rPr>
                <w:rFonts w:ascii="Palatino Linotype" w:hAnsi="Palatino Linotype" w:cs="Arial"/>
                <w:b/>
                <w:bCs/>
                <w:color w:val="FFFFFF"/>
                <w:lang w:eastAsia="es-EC"/>
              </w:rPr>
              <w:lastRenderedPageBreak/>
              <w:t>TOTAL</w:t>
            </w:r>
          </w:p>
        </w:tc>
        <w:tc>
          <w:tcPr>
            <w:tcW w:w="2473" w:type="dxa"/>
            <w:shd w:val="clear" w:color="auto" w:fill="0070C0"/>
            <w:vAlign w:val="center"/>
            <w:hideMark/>
          </w:tcPr>
          <w:p w:rsidR="006A37E9" w:rsidRPr="00B91FEE" w:rsidRDefault="00BD463D" w:rsidP="002B5BF1">
            <w:pPr>
              <w:jc w:val="center"/>
              <w:rPr>
                <w:rFonts w:ascii="Palatino Linotype" w:hAnsi="Palatino Linotype" w:cs="Arial"/>
                <w:color w:val="FFFFFF"/>
                <w:lang w:eastAsia="es-EC"/>
              </w:rPr>
            </w:pPr>
            <w:r w:rsidRPr="00B91FEE">
              <w:rPr>
                <w:rFonts w:ascii="Palatino Linotype" w:hAnsi="Palatino Linotype" w:cs="Arial"/>
                <w:color w:val="FFFFFF"/>
                <w:lang w:eastAsia="es-EC"/>
              </w:rPr>
              <w:t>5</w:t>
            </w:r>
          </w:p>
        </w:tc>
        <w:tc>
          <w:tcPr>
            <w:tcW w:w="2195" w:type="dxa"/>
            <w:shd w:val="clear" w:color="auto" w:fill="0070C0"/>
            <w:vAlign w:val="center"/>
            <w:hideMark/>
          </w:tcPr>
          <w:p w:rsidR="006A37E9" w:rsidRPr="00B91FEE" w:rsidRDefault="00BD463D" w:rsidP="002B5BF1">
            <w:pPr>
              <w:jc w:val="center"/>
              <w:rPr>
                <w:rFonts w:ascii="Palatino Linotype" w:hAnsi="Palatino Linotype" w:cs="Arial"/>
                <w:color w:val="FFFFFF"/>
                <w:lang w:eastAsia="es-EC"/>
              </w:rPr>
            </w:pPr>
            <w:r w:rsidRPr="00B91FEE">
              <w:rPr>
                <w:rFonts w:ascii="Palatino Linotype" w:hAnsi="Palatino Linotype" w:cs="Arial"/>
                <w:color w:val="FFFFFF"/>
                <w:lang w:eastAsia="es-EC"/>
              </w:rPr>
              <w:t>0</w:t>
            </w:r>
          </w:p>
        </w:tc>
      </w:tr>
    </w:tbl>
    <w:p w:rsidR="006A37E9" w:rsidRPr="00B91FEE" w:rsidRDefault="006A37E9" w:rsidP="002768BF">
      <w:pPr>
        <w:shd w:val="clear" w:color="auto" w:fill="FFFFFF"/>
        <w:spacing w:after="0"/>
        <w:jc w:val="both"/>
        <w:rPr>
          <w:rFonts w:ascii="Palatino Linotype" w:eastAsia="Times New Roman" w:hAnsi="Palatino Linotype"/>
          <w:color w:val="000000"/>
          <w:lang w:eastAsia="es-EC"/>
        </w:rPr>
      </w:pPr>
    </w:p>
    <w:p w:rsidR="006A37E9" w:rsidRPr="00B91FEE" w:rsidRDefault="006A37E9" w:rsidP="002768BF">
      <w:pPr>
        <w:shd w:val="clear" w:color="auto" w:fill="FFFFFF"/>
        <w:spacing w:after="0"/>
        <w:jc w:val="both"/>
        <w:rPr>
          <w:rFonts w:ascii="Palatino Linotype" w:eastAsia="Times New Roman" w:hAnsi="Palatino Linotype"/>
          <w:color w:val="000000"/>
          <w:lang w:eastAsia="es-EC"/>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6A37E9" w:rsidRPr="00B91FEE"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B91FEE" w:rsidRDefault="006A37E9" w:rsidP="002768BF">
            <w:pPr>
              <w:spacing w:after="0"/>
              <w:jc w:val="both"/>
              <w:rPr>
                <w:rFonts w:ascii="Palatino Linotype" w:hAnsi="Palatino Linotype" w:cs="Tahoma"/>
                <w:b/>
                <w:color w:val="000000" w:themeColor="text1"/>
                <w:sz w:val="16"/>
                <w:szCs w:val="16"/>
              </w:rPr>
            </w:pPr>
            <w:r w:rsidRPr="00B91FEE">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B91FEE" w:rsidRDefault="006A37E9" w:rsidP="002768BF">
            <w:pPr>
              <w:spacing w:after="0"/>
              <w:jc w:val="both"/>
              <w:rPr>
                <w:rFonts w:ascii="Palatino Linotype" w:hAnsi="Palatino Linotype" w:cs="Tahoma"/>
                <w:b/>
                <w:color w:val="000000" w:themeColor="text1"/>
                <w:sz w:val="16"/>
                <w:szCs w:val="16"/>
              </w:rPr>
            </w:pPr>
            <w:r w:rsidRPr="00B91FEE">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rsidR="006A37E9" w:rsidRPr="00B91FEE" w:rsidRDefault="006A37E9" w:rsidP="002768BF">
            <w:pPr>
              <w:spacing w:after="0"/>
              <w:jc w:val="both"/>
              <w:rPr>
                <w:rFonts w:ascii="Palatino Linotype" w:hAnsi="Palatino Linotype" w:cs="Tahoma"/>
                <w:b/>
                <w:color w:val="000000" w:themeColor="text1"/>
                <w:sz w:val="16"/>
                <w:szCs w:val="16"/>
              </w:rPr>
            </w:pPr>
            <w:r w:rsidRPr="00B91FEE">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B91FEE" w:rsidRDefault="006A37E9" w:rsidP="002768BF">
            <w:pPr>
              <w:spacing w:after="0"/>
              <w:jc w:val="both"/>
              <w:rPr>
                <w:rFonts w:ascii="Palatino Linotype" w:hAnsi="Palatino Linotype" w:cs="Tahoma"/>
                <w:b/>
                <w:color w:val="000000" w:themeColor="text1"/>
                <w:sz w:val="16"/>
                <w:szCs w:val="16"/>
              </w:rPr>
            </w:pPr>
            <w:r w:rsidRPr="00B91FEE">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6A37E9" w:rsidRPr="00B91FEE" w:rsidRDefault="006A37E9" w:rsidP="002768BF">
            <w:pPr>
              <w:spacing w:after="0"/>
              <w:jc w:val="both"/>
              <w:rPr>
                <w:rFonts w:ascii="Palatino Linotype" w:hAnsi="Palatino Linotype" w:cs="Tahoma"/>
                <w:b/>
                <w:color w:val="000000" w:themeColor="text1"/>
                <w:sz w:val="16"/>
                <w:szCs w:val="16"/>
              </w:rPr>
            </w:pPr>
            <w:r w:rsidRPr="00B91FEE">
              <w:rPr>
                <w:rFonts w:ascii="Palatino Linotype" w:hAnsi="Palatino Linotype" w:cs="Tahoma"/>
                <w:b/>
                <w:color w:val="000000" w:themeColor="text1"/>
                <w:sz w:val="16"/>
                <w:szCs w:val="16"/>
              </w:rPr>
              <w:t>Sumilla:</w:t>
            </w:r>
          </w:p>
        </w:tc>
      </w:tr>
      <w:tr w:rsidR="006A37E9" w:rsidRPr="00B91FEE"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B91FEE" w:rsidRDefault="006A37E9" w:rsidP="002768BF">
            <w:pPr>
              <w:spacing w:after="0"/>
              <w:jc w:val="both"/>
              <w:rPr>
                <w:rFonts w:ascii="Palatino Linotype" w:hAnsi="Palatino Linotype" w:cs="Tahoma"/>
                <w:b/>
                <w:color w:val="000000" w:themeColor="text1"/>
                <w:sz w:val="16"/>
                <w:szCs w:val="16"/>
              </w:rPr>
            </w:pPr>
            <w:r w:rsidRPr="00B91FEE">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B91FEE" w:rsidRDefault="004B6209" w:rsidP="002768BF">
            <w:pPr>
              <w:spacing w:after="0"/>
              <w:jc w:val="both"/>
              <w:rPr>
                <w:rFonts w:ascii="Palatino Linotype" w:hAnsi="Palatino Linotype" w:cs="Tahoma"/>
                <w:color w:val="000000" w:themeColor="text1"/>
                <w:sz w:val="16"/>
                <w:szCs w:val="16"/>
              </w:rPr>
            </w:pPr>
            <w:r w:rsidRPr="00B91FEE">
              <w:rPr>
                <w:rFonts w:ascii="Palatino Linotype" w:hAnsi="Palatino Linotype" w:cs="Tahoma"/>
                <w:color w:val="000000" w:themeColor="text1"/>
                <w:sz w:val="16"/>
                <w:szCs w:val="16"/>
              </w:rPr>
              <w:t xml:space="preserve">Glenda </w:t>
            </w:r>
            <w:proofErr w:type="spellStart"/>
            <w:r w:rsidRPr="00B91FEE">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6A37E9" w:rsidRPr="00B91FEE" w:rsidRDefault="006A37E9" w:rsidP="002768BF">
            <w:pPr>
              <w:spacing w:after="0"/>
              <w:jc w:val="both"/>
              <w:rPr>
                <w:rFonts w:ascii="Palatino Linotype" w:hAnsi="Palatino Linotype" w:cs="Tahoma"/>
                <w:color w:val="000000" w:themeColor="text1"/>
                <w:sz w:val="16"/>
                <w:szCs w:val="16"/>
              </w:rPr>
            </w:pPr>
            <w:r w:rsidRPr="00B91FEE">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B91FEE" w:rsidRDefault="00BD463D" w:rsidP="0076402A">
            <w:pPr>
              <w:spacing w:after="0"/>
              <w:jc w:val="both"/>
              <w:rPr>
                <w:rFonts w:ascii="Palatino Linotype" w:hAnsi="Palatino Linotype" w:cs="Tahoma"/>
                <w:color w:val="000000" w:themeColor="text1"/>
                <w:sz w:val="16"/>
                <w:szCs w:val="16"/>
              </w:rPr>
            </w:pPr>
            <w:r w:rsidRPr="00B91FEE">
              <w:rPr>
                <w:rFonts w:ascii="Palatino Linotype" w:hAnsi="Palatino Linotype" w:cs="Tahoma"/>
                <w:color w:val="000000" w:themeColor="text1"/>
                <w:sz w:val="16"/>
                <w:szCs w:val="16"/>
              </w:rPr>
              <w:t>2021-02-08</w:t>
            </w:r>
          </w:p>
        </w:tc>
        <w:tc>
          <w:tcPr>
            <w:tcW w:w="851" w:type="dxa"/>
            <w:tcBorders>
              <w:top w:val="single" w:sz="4" w:space="0" w:color="000000"/>
              <w:left w:val="single" w:sz="4" w:space="0" w:color="000000"/>
              <w:bottom w:val="single" w:sz="4" w:space="0" w:color="000000"/>
              <w:right w:val="single" w:sz="4" w:space="0" w:color="000000"/>
            </w:tcBorders>
          </w:tcPr>
          <w:p w:rsidR="006A37E9" w:rsidRPr="00B91FEE" w:rsidRDefault="006A37E9" w:rsidP="002768BF">
            <w:pPr>
              <w:spacing w:after="0"/>
              <w:jc w:val="both"/>
              <w:rPr>
                <w:rFonts w:ascii="Palatino Linotype" w:hAnsi="Palatino Linotype" w:cs="Tahoma"/>
                <w:color w:val="000000" w:themeColor="text1"/>
                <w:sz w:val="16"/>
                <w:szCs w:val="16"/>
              </w:rPr>
            </w:pPr>
          </w:p>
        </w:tc>
      </w:tr>
      <w:tr w:rsidR="006A37E9" w:rsidRPr="00B91FEE" w:rsidTr="00CD13AE">
        <w:trPr>
          <w:trHeight w:val="170"/>
        </w:trPr>
        <w:tc>
          <w:tcPr>
            <w:tcW w:w="1384" w:type="dxa"/>
            <w:tcBorders>
              <w:top w:val="single" w:sz="4" w:space="0" w:color="000000"/>
              <w:left w:val="single" w:sz="4" w:space="0" w:color="000000"/>
              <w:bottom w:val="single" w:sz="4" w:space="0" w:color="000000"/>
              <w:right w:val="single" w:sz="4" w:space="0" w:color="000000"/>
            </w:tcBorders>
          </w:tcPr>
          <w:p w:rsidR="006A37E9" w:rsidRPr="00B91FEE" w:rsidRDefault="006A37E9" w:rsidP="002768BF">
            <w:pPr>
              <w:spacing w:after="0"/>
              <w:jc w:val="both"/>
              <w:rPr>
                <w:rFonts w:ascii="Palatino Linotype" w:hAnsi="Palatino Linotype" w:cs="Tahoma"/>
                <w:b/>
                <w:color w:val="000000" w:themeColor="text1"/>
                <w:sz w:val="16"/>
                <w:szCs w:val="16"/>
              </w:rPr>
            </w:pPr>
            <w:r w:rsidRPr="00B91FEE">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rsidR="006A37E9" w:rsidRPr="00B91FEE" w:rsidRDefault="006A37E9" w:rsidP="002768BF">
            <w:pPr>
              <w:spacing w:after="0"/>
              <w:jc w:val="both"/>
              <w:rPr>
                <w:rFonts w:ascii="Palatino Linotype" w:hAnsi="Palatino Linotype" w:cs="Tahoma"/>
                <w:color w:val="000000" w:themeColor="text1"/>
                <w:sz w:val="16"/>
                <w:szCs w:val="16"/>
              </w:rPr>
            </w:pPr>
            <w:r w:rsidRPr="00B91FEE">
              <w:rPr>
                <w:rFonts w:ascii="Palatino Linotype" w:hAnsi="Palatino Linotype" w:cs="Tahoma"/>
                <w:color w:val="000000" w:themeColor="text1"/>
                <w:sz w:val="16"/>
                <w:szCs w:val="16"/>
              </w:rPr>
              <w:t xml:space="preserve">Samuel </w:t>
            </w:r>
            <w:proofErr w:type="spellStart"/>
            <w:r w:rsidRPr="00B91FEE">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rsidR="006A37E9" w:rsidRPr="00B91FEE" w:rsidRDefault="006A37E9" w:rsidP="002768BF">
            <w:pPr>
              <w:spacing w:after="0"/>
              <w:jc w:val="both"/>
              <w:rPr>
                <w:rFonts w:ascii="Palatino Linotype" w:hAnsi="Palatino Linotype" w:cs="Tahoma"/>
                <w:color w:val="000000" w:themeColor="text1"/>
                <w:sz w:val="16"/>
                <w:szCs w:val="16"/>
              </w:rPr>
            </w:pPr>
            <w:r w:rsidRPr="00B91FEE">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rsidR="006A37E9" w:rsidRPr="00B91FEE" w:rsidRDefault="00BD463D" w:rsidP="0076402A">
            <w:pPr>
              <w:spacing w:after="0"/>
              <w:jc w:val="both"/>
              <w:rPr>
                <w:rFonts w:ascii="Palatino Linotype" w:hAnsi="Palatino Linotype" w:cs="Tahoma"/>
                <w:color w:val="000000" w:themeColor="text1"/>
                <w:sz w:val="16"/>
                <w:szCs w:val="16"/>
              </w:rPr>
            </w:pPr>
            <w:r w:rsidRPr="00B91FEE">
              <w:rPr>
                <w:rFonts w:ascii="Palatino Linotype" w:hAnsi="Palatino Linotype" w:cs="Tahoma"/>
                <w:color w:val="000000" w:themeColor="text1"/>
                <w:sz w:val="16"/>
                <w:szCs w:val="16"/>
              </w:rPr>
              <w:t>2021-02-08</w:t>
            </w:r>
          </w:p>
        </w:tc>
        <w:tc>
          <w:tcPr>
            <w:tcW w:w="851" w:type="dxa"/>
            <w:tcBorders>
              <w:top w:val="single" w:sz="4" w:space="0" w:color="000000"/>
              <w:left w:val="single" w:sz="4" w:space="0" w:color="000000"/>
              <w:bottom w:val="single" w:sz="4" w:space="0" w:color="000000"/>
              <w:right w:val="single" w:sz="4" w:space="0" w:color="000000"/>
            </w:tcBorders>
          </w:tcPr>
          <w:p w:rsidR="006A37E9" w:rsidRPr="00B91FEE" w:rsidRDefault="006A37E9" w:rsidP="002768BF">
            <w:pPr>
              <w:spacing w:after="0"/>
              <w:jc w:val="both"/>
              <w:rPr>
                <w:rFonts w:ascii="Palatino Linotype" w:hAnsi="Palatino Linotype" w:cs="Tahoma"/>
                <w:color w:val="000000" w:themeColor="text1"/>
                <w:sz w:val="16"/>
                <w:szCs w:val="16"/>
              </w:rPr>
            </w:pPr>
          </w:p>
        </w:tc>
      </w:tr>
    </w:tbl>
    <w:p w:rsidR="006A37E9" w:rsidRPr="00B91FEE" w:rsidRDefault="006A37E9" w:rsidP="002768BF">
      <w:pPr>
        <w:jc w:val="both"/>
        <w:rPr>
          <w:rFonts w:ascii="Palatino Linotype" w:hAnsi="Palatino Linotype"/>
          <w:color w:val="000000" w:themeColor="text1"/>
        </w:rPr>
      </w:pPr>
    </w:p>
    <w:p w:rsidR="006A37E9" w:rsidRPr="00B91FEE" w:rsidRDefault="006A37E9" w:rsidP="002768BF">
      <w:pPr>
        <w:autoSpaceDE w:val="0"/>
        <w:autoSpaceDN w:val="0"/>
        <w:adjustRightInd w:val="0"/>
        <w:spacing w:after="0" w:line="240" w:lineRule="auto"/>
        <w:jc w:val="both"/>
        <w:rPr>
          <w:rFonts w:ascii="Palatino Linotype" w:hAnsi="Palatino Linotype" w:cs="Times"/>
        </w:rPr>
      </w:pPr>
    </w:p>
    <w:p w:rsidR="006A37E9" w:rsidRPr="00B91FEE" w:rsidRDefault="006A37E9" w:rsidP="002768BF">
      <w:pPr>
        <w:jc w:val="both"/>
        <w:rPr>
          <w:rFonts w:ascii="Palatino Linotype" w:hAnsi="Palatino Linotype"/>
        </w:rPr>
      </w:pPr>
    </w:p>
    <w:p w:rsidR="006A37E9" w:rsidRPr="00B91FEE" w:rsidRDefault="006A37E9" w:rsidP="002768BF">
      <w:pPr>
        <w:jc w:val="both"/>
        <w:rPr>
          <w:rFonts w:ascii="Palatino Linotype" w:hAnsi="Palatino Linotype"/>
        </w:rPr>
      </w:pPr>
    </w:p>
    <w:p w:rsidR="007C608C" w:rsidRPr="00B91FEE" w:rsidRDefault="007C608C" w:rsidP="002768BF">
      <w:pPr>
        <w:jc w:val="both"/>
        <w:rPr>
          <w:rFonts w:ascii="Palatino Linotype" w:hAnsi="Palatino Linotype"/>
        </w:rPr>
      </w:pPr>
    </w:p>
    <w:sectPr w:rsidR="007C608C" w:rsidRPr="00B91FEE" w:rsidSect="002078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E1D"/>
    <w:multiLevelType w:val="hybridMultilevel"/>
    <w:tmpl w:val="490A6D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DA78EC"/>
    <w:multiLevelType w:val="hybridMultilevel"/>
    <w:tmpl w:val="8BC81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193402"/>
    <w:multiLevelType w:val="hybridMultilevel"/>
    <w:tmpl w:val="EA88051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E01745F"/>
    <w:multiLevelType w:val="hybridMultilevel"/>
    <w:tmpl w:val="3DBA9C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44D7068"/>
    <w:multiLevelType w:val="hybridMultilevel"/>
    <w:tmpl w:val="2A6CF0B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7233EC9"/>
    <w:multiLevelType w:val="hybridMultilevel"/>
    <w:tmpl w:val="5BFE8EC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9FF7A56"/>
    <w:multiLevelType w:val="hybridMultilevel"/>
    <w:tmpl w:val="26A263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CFB6F5A"/>
    <w:multiLevelType w:val="hybridMultilevel"/>
    <w:tmpl w:val="5CA809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FD61BD8"/>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77029B4"/>
    <w:multiLevelType w:val="hybridMultilevel"/>
    <w:tmpl w:val="28EC36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80E6E04"/>
    <w:multiLevelType w:val="hybridMultilevel"/>
    <w:tmpl w:val="3FE47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B2158D6"/>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0D05543"/>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2064992"/>
    <w:multiLevelType w:val="hybridMultilevel"/>
    <w:tmpl w:val="861C7E2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6E76B3E"/>
    <w:multiLevelType w:val="hybridMultilevel"/>
    <w:tmpl w:val="EB5CDA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FC80C69"/>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63D5EA3"/>
    <w:multiLevelType w:val="hybridMultilevel"/>
    <w:tmpl w:val="DDD6122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15:restartNumberingAfterBreak="0">
    <w:nsid w:val="48813C5B"/>
    <w:multiLevelType w:val="hybridMultilevel"/>
    <w:tmpl w:val="5A0280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E723C71"/>
    <w:multiLevelType w:val="hybridMultilevel"/>
    <w:tmpl w:val="2C4E3A68"/>
    <w:lvl w:ilvl="0" w:tplc="24BA80EA">
      <w:start w:val="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289126E"/>
    <w:multiLevelType w:val="hybridMultilevel"/>
    <w:tmpl w:val="6FC097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E70B1D"/>
    <w:multiLevelType w:val="hybridMultilevel"/>
    <w:tmpl w:val="19A05D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4B31E2B"/>
    <w:multiLevelType w:val="hybridMultilevel"/>
    <w:tmpl w:val="316A09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5B186166"/>
    <w:multiLevelType w:val="hybridMultilevel"/>
    <w:tmpl w:val="7CA440A0"/>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23" w15:restartNumberingAfterBreak="0">
    <w:nsid w:val="5DD9128A"/>
    <w:multiLevelType w:val="hybridMultilevel"/>
    <w:tmpl w:val="6470796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5F8D772D"/>
    <w:multiLevelType w:val="hybridMultilevel"/>
    <w:tmpl w:val="A1CA48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DF778A4"/>
    <w:multiLevelType w:val="hybridMultilevel"/>
    <w:tmpl w:val="1C1CE8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E296F32"/>
    <w:multiLevelType w:val="hybridMultilevel"/>
    <w:tmpl w:val="639CDD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6C24A81"/>
    <w:multiLevelType w:val="hybridMultilevel"/>
    <w:tmpl w:val="FBF68F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86C1E55"/>
    <w:multiLevelType w:val="hybridMultilevel"/>
    <w:tmpl w:val="ACBE729E"/>
    <w:lvl w:ilvl="0" w:tplc="A38C9F1E">
      <w:start w:val="1"/>
      <w:numFmt w:val="lowerLetter"/>
      <w:lvlText w:val="%1)"/>
      <w:lvlJc w:val="left"/>
      <w:pPr>
        <w:ind w:left="720" w:hanging="360"/>
      </w:pPr>
      <w:rPr>
        <w:rFonts w:asciiTheme="minorHAnsi" w:eastAsiaTheme="minorHAnsi" w:hAnsiTheme="minorHAnsi" w:cstheme="minorBidi"/>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25"/>
  </w:num>
  <w:num w:numId="5">
    <w:abstractNumId w:val="0"/>
  </w:num>
  <w:num w:numId="6">
    <w:abstractNumId w:val="22"/>
  </w:num>
  <w:num w:numId="7">
    <w:abstractNumId w:val="28"/>
  </w:num>
  <w:num w:numId="8">
    <w:abstractNumId w:val="16"/>
  </w:num>
  <w:num w:numId="9">
    <w:abstractNumId w:val="2"/>
  </w:num>
  <w:num w:numId="10">
    <w:abstractNumId w:val="27"/>
  </w:num>
  <w:num w:numId="11">
    <w:abstractNumId w:val="20"/>
  </w:num>
  <w:num w:numId="12">
    <w:abstractNumId w:val="1"/>
  </w:num>
  <w:num w:numId="13">
    <w:abstractNumId w:val="24"/>
  </w:num>
  <w:num w:numId="14">
    <w:abstractNumId w:val="21"/>
  </w:num>
  <w:num w:numId="15">
    <w:abstractNumId w:val="13"/>
  </w:num>
  <w:num w:numId="16">
    <w:abstractNumId w:val="3"/>
  </w:num>
  <w:num w:numId="17">
    <w:abstractNumId w:val="10"/>
  </w:num>
  <w:num w:numId="18">
    <w:abstractNumId w:val="14"/>
  </w:num>
  <w:num w:numId="19">
    <w:abstractNumId w:val="7"/>
  </w:num>
  <w:num w:numId="20">
    <w:abstractNumId w:val="9"/>
  </w:num>
  <w:num w:numId="21">
    <w:abstractNumId w:val="18"/>
  </w:num>
  <w:num w:numId="22">
    <w:abstractNumId w:val="8"/>
  </w:num>
  <w:num w:numId="23">
    <w:abstractNumId w:val="11"/>
  </w:num>
  <w:num w:numId="24">
    <w:abstractNumId w:val="15"/>
  </w:num>
  <w:num w:numId="25">
    <w:abstractNumId w:val="12"/>
  </w:num>
  <w:num w:numId="26">
    <w:abstractNumId w:val="4"/>
  </w:num>
  <w:num w:numId="27">
    <w:abstractNumId w:val="5"/>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55536"/>
    <w:rsid w:val="00004DC9"/>
    <w:rsid w:val="00005F21"/>
    <w:rsid w:val="00013071"/>
    <w:rsid w:val="00021ADB"/>
    <w:rsid w:val="00023673"/>
    <w:rsid w:val="00033166"/>
    <w:rsid w:val="00042920"/>
    <w:rsid w:val="00043377"/>
    <w:rsid w:val="00043E3B"/>
    <w:rsid w:val="00045F46"/>
    <w:rsid w:val="00062497"/>
    <w:rsid w:val="00084739"/>
    <w:rsid w:val="00090B3C"/>
    <w:rsid w:val="000A4AE2"/>
    <w:rsid w:val="000B4FE8"/>
    <w:rsid w:val="000B6CF4"/>
    <w:rsid w:val="000C1E33"/>
    <w:rsid w:val="000C20C9"/>
    <w:rsid w:val="000D5C93"/>
    <w:rsid w:val="000D628C"/>
    <w:rsid w:val="000E237F"/>
    <w:rsid w:val="000E5DC7"/>
    <w:rsid w:val="000F2E4A"/>
    <w:rsid w:val="00114430"/>
    <w:rsid w:val="00120558"/>
    <w:rsid w:val="00122615"/>
    <w:rsid w:val="0012487D"/>
    <w:rsid w:val="0013602D"/>
    <w:rsid w:val="00147A68"/>
    <w:rsid w:val="00157851"/>
    <w:rsid w:val="00162A09"/>
    <w:rsid w:val="00167A21"/>
    <w:rsid w:val="0017481D"/>
    <w:rsid w:val="0017586D"/>
    <w:rsid w:val="00183E66"/>
    <w:rsid w:val="001933B7"/>
    <w:rsid w:val="001A1811"/>
    <w:rsid w:val="001A5F4B"/>
    <w:rsid w:val="001B028D"/>
    <w:rsid w:val="001B70E9"/>
    <w:rsid w:val="001C4C5B"/>
    <w:rsid w:val="001C618A"/>
    <w:rsid w:val="001C6E40"/>
    <w:rsid w:val="001D2EE2"/>
    <w:rsid w:val="001D36FE"/>
    <w:rsid w:val="001E4B40"/>
    <w:rsid w:val="001F0959"/>
    <w:rsid w:val="001F0EAA"/>
    <w:rsid w:val="001F16DE"/>
    <w:rsid w:val="001F36B2"/>
    <w:rsid w:val="001F58F2"/>
    <w:rsid w:val="00205077"/>
    <w:rsid w:val="0020595C"/>
    <w:rsid w:val="00207891"/>
    <w:rsid w:val="00213ED7"/>
    <w:rsid w:val="00215DEF"/>
    <w:rsid w:val="0022035F"/>
    <w:rsid w:val="00220D74"/>
    <w:rsid w:val="00224CCC"/>
    <w:rsid w:val="0022591B"/>
    <w:rsid w:val="00231BDD"/>
    <w:rsid w:val="00246ADF"/>
    <w:rsid w:val="002721C4"/>
    <w:rsid w:val="002768BF"/>
    <w:rsid w:val="002776A5"/>
    <w:rsid w:val="00285F42"/>
    <w:rsid w:val="002A1D4B"/>
    <w:rsid w:val="002A2DF7"/>
    <w:rsid w:val="002A2F4C"/>
    <w:rsid w:val="002B21C2"/>
    <w:rsid w:val="002B3094"/>
    <w:rsid w:val="002B5BF1"/>
    <w:rsid w:val="002B6F61"/>
    <w:rsid w:val="002D54AA"/>
    <w:rsid w:val="002E2500"/>
    <w:rsid w:val="002E31A0"/>
    <w:rsid w:val="002F2975"/>
    <w:rsid w:val="002F2CD6"/>
    <w:rsid w:val="002F7324"/>
    <w:rsid w:val="00302408"/>
    <w:rsid w:val="00302985"/>
    <w:rsid w:val="0031658F"/>
    <w:rsid w:val="003222AF"/>
    <w:rsid w:val="00324894"/>
    <w:rsid w:val="00326634"/>
    <w:rsid w:val="003266DE"/>
    <w:rsid w:val="00331A5F"/>
    <w:rsid w:val="00337E9A"/>
    <w:rsid w:val="003474D4"/>
    <w:rsid w:val="00353AEE"/>
    <w:rsid w:val="00364794"/>
    <w:rsid w:val="003716A8"/>
    <w:rsid w:val="003725ED"/>
    <w:rsid w:val="0037674F"/>
    <w:rsid w:val="0038365A"/>
    <w:rsid w:val="00383B8E"/>
    <w:rsid w:val="0039151E"/>
    <w:rsid w:val="003A4469"/>
    <w:rsid w:val="003A63CC"/>
    <w:rsid w:val="003B37DF"/>
    <w:rsid w:val="003B3B05"/>
    <w:rsid w:val="003C3E41"/>
    <w:rsid w:val="003C7511"/>
    <w:rsid w:val="003D36D4"/>
    <w:rsid w:val="003D3CAC"/>
    <w:rsid w:val="003E181D"/>
    <w:rsid w:val="003E6891"/>
    <w:rsid w:val="003E7235"/>
    <w:rsid w:val="003E7F00"/>
    <w:rsid w:val="003F094C"/>
    <w:rsid w:val="003F4BA4"/>
    <w:rsid w:val="00400B12"/>
    <w:rsid w:val="00401D1C"/>
    <w:rsid w:val="0042617E"/>
    <w:rsid w:val="0043459E"/>
    <w:rsid w:val="004348D8"/>
    <w:rsid w:val="00441DED"/>
    <w:rsid w:val="00453AB7"/>
    <w:rsid w:val="004542B7"/>
    <w:rsid w:val="00471493"/>
    <w:rsid w:val="004839AD"/>
    <w:rsid w:val="00484CFD"/>
    <w:rsid w:val="00491C89"/>
    <w:rsid w:val="00497F95"/>
    <w:rsid w:val="004A1319"/>
    <w:rsid w:val="004A5150"/>
    <w:rsid w:val="004A5C95"/>
    <w:rsid w:val="004B1C73"/>
    <w:rsid w:val="004B6209"/>
    <w:rsid w:val="004C1D19"/>
    <w:rsid w:val="004C3DD5"/>
    <w:rsid w:val="004D2836"/>
    <w:rsid w:val="004D492B"/>
    <w:rsid w:val="004E1D8D"/>
    <w:rsid w:val="004E2566"/>
    <w:rsid w:val="004E5060"/>
    <w:rsid w:val="004E6D54"/>
    <w:rsid w:val="004F158B"/>
    <w:rsid w:val="00500654"/>
    <w:rsid w:val="00505137"/>
    <w:rsid w:val="00514A54"/>
    <w:rsid w:val="00515B0F"/>
    <w:rsid w:val="0052335E"/>
    <w:rsid w:val="005233C2"/>
    <w:rsid w:val="00534123"/>
    <w:rsid w:val="00542C64"/>
    <w:rsid w:val="00545953"/>
    <w:rsid w:val="00565CD9"/>
    <w:rsid w:val="00584E97"/>
    <w:rsid w:val="00593DFD"/>
    <w:rsid w:val="00596A75"/>
    <w:rsid w:val="0059792B"/>
    <w:rsid w:val="005A1A68"/>
    <w:rsid w:val="005A78EA"/>
    <w:rsid w:val="005B008A"/>
    <w:rsid w:val="005B5209"/>
    <w:rsid w:val="005B719E"/>
    <w:rsid w:val="005C0295"/>
    <w:rsid w:val="005D02CD"/>
    <w:rsid w:val="005D082F"/>
    <w:rsid w:val="005D6476"/>
    <w:rsid w:val="005E0CA1"/>
    <w:rsid w:val="005F2C66"/>
    <w:rsid w:val="005F2E7F"/>
    <w:rsid w:val="005F538E"/>
    <w:rsid w:val="00612D11"/>
    <w:rsid w:val="00616DCD"/>
    <w:rsid w:val="0062158A"/>
    <w:rsid w:val="006326DD"/>
    <w:rsid w:val="006478D8"/>
    <w:rsid w:val="006531B1"/>
    <w:rsid w:val="0065353E"/>
    <w:rsid w:val="00653743"/>
    <w:rsid w:val="0065504A"/>
    <w:rsid w:val="00673885"/>
    <w:rsid w:val="006759F4"/>
    <w:rsid w:val="00676246"/>
    <w:rsid w:val="00676952"/>
    <w:rsid w:val="006770E5"/>
    <w:rsid w:val="00682401"/>
    <w:rsid w:val="00682D35"/>
    <w:rsid w:val="0069591F"/>
    <w:rsid w:val="006A37E9"/>
    <w:rsid w:val="006B1C13"/>
    <w:rsid w:val="006B201E"/>
    <w:rsid w:val="006B52BA"/>
    <w:rsid w:val="006D1F0C"/>
    <w:rsid w:val="006E21F2"/>
    <w:rsid w:val="006E4914"/>
    <w:rsid w:val="006F21AC"/>
    <w:rsid w:val="006F330F"/>
    <w:rsid w:val="00704752"/>
    <w:rsid w:val="007075BB"/>
    <w:rsid w:val="00711414"/>
    <w:rsid w:val="007219AE"/>
    <w:rsid w:val="00726251"/>
    <w:rsid w:val="0073285A"/>
    <w:rsid w:val="007360DD"/>
    <w:rsid w:val="00740EF7"/>
    <w:rsid w:val="00741668"/>
    <w:rsid w:val="0074509D"/>
    <w:rsid w:val="00746999"/>
    <w:rsid w:val="00746B42"/>
    <w:rsid w:val="007638C8"/>
    <w:rsid w:val="0076402A"/>
    <w:rsid w:val="00774B2B"/>
    <w:rsid w:val="00777A51"/>
    <w:rsid w:val="00783167"/>
    <w:rsid w:val="00790F38"/>
    <w:rsid w:val="007966D6"/>
    <w:rsid w:val="0079726A"/>
    <w:rsid w:val="007A01C3"/>
    <w:rsid w:val="007A3B54"/>
    <w:rsid w:val="007A3CB9"/>
    <w:rsid w:val="007A4BC1"/>
    <w:rsid w:val="007A69C3"/>
    <w:rsid w:val="007B3D41"/>
    <w:rsid w:val="007B550A"/>
    <w:rsid w:val="007C36CC"/>
    <w:rsid w:val="007C608C"/>
    <w:rsid w:val="007D43BF"/>
    <w:rsid w:val="007D45A6"/>
    <w:rsid w:val="007E6499"/>
    <w:rsid w:val="00803B30"/>
    <w:rsid w:val="008117A5"/>
    <w:rsid w:val="00816AC1"/>
    <w:rsid w:val="0082195D"/>
    <w:rsid w:val="00826648"/>
    <w:rsid w:val="0083149B"/>
    <w:rsid w:val="0083599D"/>
    <w:rsid w:val="008361C0"/>
    <w:rsid w:val="0084647B"/>
    <w:rsid w:val="00861584"/>
    <w:rsid w:val="00875DFB"/>
    <w:rsid w:val="00883F8A"/>
    <w:rsid w:val="0089458A"/>
    <w:rsid w:val="008B72DB"/>
    <w:rsid w:val="008C05B4"/>
    <w:rsid w:val="008C0ECB"/>
    <w:rsid w:val="008C4982"/>
    <w:rsid w:val="008D02D3"/>
    <w:rsid w:val="008D1891"/>
    <w:rsid w:val="008E0C34"/>
    <w:rsid w:val="008F2352"/>
    <w:rsid w:val="00907F44"/>
    <w:rsid w:val="00911F8F"/>
    <w:rsid w:val="009161FD"/>
    <w:rsid w:val="00922F8C"/>
    <w:rsid w:val="00927FDE"/>
    <w:rsid w:val="0093077D"/>
    <w:rsid w:val="00932172"/>
    <w:rsid w:val="00934873"/>
    <w:rsid w:val="00943B4C"/>
    <w:rsid w:val="00945413"/>
    <w:rsid w:val="0094586B"/>
    <w:rsid w:val="00950C70"/>
    <w:rsid w:val="00954BFA"/>
    <w:rsid w:val="00962423"/>
    <w:rsid w:val="00974267"/>
    <w:rsid w:val="00974D24"/>
    <w:rsid w:val="00975821"/>
    <w:rsid w:val="00976305"/>
    <w:rsid w:val="00977FBA"/>
    <w:rsid w:val="00981DBC"/>
    <w:rsid w:val="009829F8"/>
    <w:rsid w:val="00984223"/>
    <w:rsid w:val="00984335"/>
    <w:rsid w:val="009927BC"/>
    <w:rsid w:val="009A7160"/>
    <w:rsid w:val="009A7EA8"/>
    <w:rsid w:val="009B098C"/>
    <w:rsid w:val="009B29C9"/>
    <w:rsid w:val="009C292F"/>
    <w:rsid w:val="009C2A53"/>
    <w:rsid w:val="009C4605"/>
    <w:rsid w:val="009D50A2"/>
    <w:rsid w:val="009D5E0E"/>
    <w:rsid w:val="009E052F"/>
    <w:rsid w:val="009E2608"/>
    <w:rsid w:val="009E2FD4"/>
    <w:rsid w:val="009E4E94"/>
    <w:rsid w:val="009F7123"/>
    <w:rsid w:val="009F7D15"/>
    <w:rsid w:val="00A03D7A"/>
    <w:rsid w:val="00A160D5"/>
    <w:rsid w:val="00A1742F"/>
    <w:rsid w:val="00A2344B"/>
    <w:rsid w:val="00A239F3"/>
    <w:rsid w:val="00A32B3B"/>
    <w:rsid w:val="00A465FD"/>
    <w:rsid w:val="00A52AFC"/>
    <w:rsid w:val="00A54408"/>
    <w:rsid w:val="00A741AD"/>
    <w:rsid w:val="00A8165A"/>
    <w:rsid w:val="00A95DF2"/>
    <w:rsid w:val="00A960AA"/>
    <w:rsid w:val="00A96471"/>
    <w:rsid w:val="00AA5FAD"/>
    <w:rsid w:val="00AB4D8D"/>
    <w:rsid w:val="00AB5AEE"/>
    <w:rsid w:val="00AD6F92"/>
    <w:rsid w:val="00AE5094"/>
    <w:rsid w:val="00AE5B21"/>
    <w:rsid w:val="00AE70CB"/>
    <w:rsid w:val="00AE7870"/>
    <w:rsid w:val="00AF6BF9"/>
    <w:rsid w:val="00B04ECD"/>
    <w:rsid w:val="00B1698D"/>
    <w:rsid w:val="00B257CD"/>
    <w:rsid w:val="00B25D73"/>
    <w:rsid w:val="00B30B68"/>
    <w:rsid w:val="00B3742F"/>
    <w:rsid w:val="00B46052"/>
    <w:rsid w:val="00B5097C"/>
    <w:rsid w:val="00B536B6"/>
    <w:rsid w:val="00B746F3"/>
    <w:rsid w:val="00B75964"/>
    <w:rsid w:val="00B90A54"/>
    <w:rsid w:val="00B91FEE"/>
    <w:rsid w:val="00B96F38"/>
    <w:rsid w:val="00B975C7"/>
    <w:rsid w:val="00BA0265"/>
    <w:rsid w:val="00BB0533"/>
    <w:rsid w:val="00BB564B"/>
    <w:rsid w:val="00BB6038"/>
    <w:rsid w:val="00BC40E3"/>
    <w:rsid w:val="00BC5B7F"/>
    <w:rsid w:val="00BD0D0D"/>
    <w:rsid w:val="00BD3305"/>
    <w:rsid w:val="00BD463D"/>
    <w:rsid w:val="00BE0FDA"/>
    <w:rsid w:val="00BE1836"/>
    <w:rsid w:val="00BE503B"/>
    <w:rsid w:val="00BE7B3D"/>
    <w:rsid w:val="00BF179A"/>
    <w:rsid w:val="00BF6247"/>
    <w:rsid w:val="00C0010D"/>
    <w:rsid w:val="00C03B8D"/>
    <w:rsid w:val="00C05BE2"/>
    <w:rsid w:val="00C06C24"/>
    <w:rsid w:val="00C1202D"/>
    <w:rsid w:val="00C169A5"/>
    <w:rsid w:val="00C229B5"/>
    <w:rsid w:val="00C25150"/>
    <w:rsid w:val="00C42951"/>
    <w:rsid w:val="00C42C36"/>
    <w:rsid w:val="00C51903"/>
    <w:rsid w:val="00C52142"/>
    <w:rsid w:val="00C5663C"/>
    <w:rsid w:val="00C5782E"/>
    <w:rsid w:val="00C61516"/>
    <w:rsid w:val="00C63F29"/>
    <w:rsid w:val="00C66ACD"/>
    <w:rsid w:val="00C813A2"/>
    <w:rsid w:val="00C82936"/>
    <w:rsid w:val="00C867CC"/>
    <w:rsid w:val="00CA5F40"/>
    <w:rsid w:val="00CA5FC4"/>
    <w:rsid w:val="00CA68A6"/>
    <w:rsid w:val="00CB1F01"/>
    <w:rsid w:val="00CB7ED9"/>
    <w:rsid w:val="00CC37B8"/>
    <w:rsid w:val="00CD13AE"/>
    <w:rsid w:val="00CE2DD3"/>
    <w:rsid w:val="00CF1FA4"/>
    <w:rsid w:val="00CF279F"/>
    <w:rsid w:val="00D06B1E"/>
    <w:rsid w:val="00D12CCA"/>
    <w:rsid w:val="00D222BB"/>
    <w:rsid w:val="00D3017B"/>
    <w:rsid w:val="00D34B31"/>
    <w:rsid w:val="00D354C3"/>
    <w:rsid w:val="00D42030"/>
    <w:rsid w:val="00D46FBF"/>
    <w:rsid w:val="00D47B69"/>
    <w:rsid w:val="00D5034A"/>
    <w:rsid w:val="00D51161"/>
    <w:rsid w:val="00D62E90"/>
    <w:rsid w:val="00D63560"/>
    <w:rsid w:val="00D66EB6"/>
    <w:rsid w:val="00D8148F"/>
    <w:rsid w:val="00D83740"/>
    <w:rsid w:val="00D940F8"/>
    <w:rsid w:val="00D96F24"/>
    <w:rsid w:val="00DA141C"/>
    <w:rsid w:val="00DA6BB3"/>
    <w:rsid w:val="00DB1593"/>
    <w:rsid w:val="00DB23C3"/>
    <w:rsid w:val="00DB6C4B"/>
    <w:rsid w:val="00DC6771"/>
    <w:rsid w:val="00DD6933"/>
    <w:rsid w:val="00DE3855"/>
    <w:rsid w:val="00DE3D89"/>
    <w:rsid w:val="00DE640A"/>
    <w:rsid w:val="00DF1CE9"/>
    <w:rsid w:val="00E10051"/>
    <w:rsid w:val="00E201BB"/>
    <w:rsid w:val="00E20FEB"/>
    <w:rsid w:val="00E2179B"/>
    <w:rsid w:val="00E31B5F"/>
    <w:rsid w:val="00E3428C"/>
    <w:rsid w:val="00E456B8"/>
    <w:rsid w:val="00E47C0F"/>
    <w:rsid w:val="00E51721"/>
    <w:rsid w:val="00E5543D"/>
    <w:rsid w:val="00E55536"/>
    <w:rsid w:val="00E602B4"/>
    <w:rsid w:val="00E7365D"/>
    <w:rsid w:val="00E81D09"/>
    <w:rsid w:val="00E869A4"/>
    <w:rsid w:val="00E94A0E"/>
    <w:rsid w:val="00EA6EEC"/>
    <w:rsid w:val="00EB1D5B"/>
    <w:rsid w:val="00EB7120"/>
    <w:rsid w:val="00EC108F"/>
    <w:rsid w:val="00ED3395"/>
    <w:rsid w:val="00EE4FBF"/>
    <w:rsid w:val="00EE54C5"/>
    <w:rsid w:val="00EE5BAB"/>
    <w:rsid w:val="00EE7C94"/>
    <w:rsid w:val="00F00DF5"/>
    <w:rsid w:val="00F01C82"/>
    <w:rsid w:val="00F02934"/>
    <w:rsid w:val="00F1003F"/>
    <w:rsid w:val="00F161AD"/>
    <w:rsid w:val="00F17829"/>
    <w:rsid w:val="00F2236E"/>
    <w:rsid w:val="00F22A86"/>
    <w:rsid w:val="00F24021"/>
    <w:rsid w:val="00F323A5"/>
    <w:rsid w:val="00F441E1"/>
    <w:rsid w:val="00F51F86"/>
    <w:rsid w:val="00F52B9C"/>
    <w:rsid w:val="00F6188F"/>
    <w:rsid w:val="00F81028"/>
    <w:rsid w:val="00F86318"/>
    <w:rsid w:val="00F9252D"/>
    <w:rsid w:val="00F9486A"/>
    <w:rsid w:val="00FA0312"/>
    <w:rsid w:val="00FB1DD9"/>
    <w:rsid w:val="00FC0FDB"/>
    <w:rsid w:val="00FC66BB"/>
    <w:rsid w:val="00FD0D85"/>
    <w:rsid w:val="00FE0D14"/>
    <w:rsid w:val="00FE56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0B375-14DA-46C5-8901-E54547B7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91"/>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101385877">
      <w:bodyDiv w:val="1"/>
      <w:marLeft w:val="0"/>
      <w:marRight w:val="0"/>
      <w:marTop w:val="0"/>
      <w:marBottom w:val="0"/>
      <w:divBdr>
        <w:top w:val="none" w:sz="0" w:space="0" w:color="auto"/>
        <w:left w:val="none" w:sz="0" w:space="0" w:color="auto"/>
        <w:bottom w:val="none" w:sz="0" w:space="0" w:color="auto"/>
        <w:right w:val="none" w:sz="0" w:space="0" w:color="auto"/>
      </w:divBdr>
      <w:divsChild>
        <w:div w:id="889535042">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974">
      <w:bodyDiv w:val="1"/>
      <w:marLeft w:val="0"/>
      <w:marRight w:val="0"/>
      <w:marTop w:val="0"/>
      <w:marBottom w:val="0"/>
      <w:divBdr>
        <w:top w:val="none" w:sz="0" w:space="0" w:color="auto"/>
        <w:left w:val="none" w:sz="0" w:space="0" w:color="auto"/>
        <w:bottom w:val="none" w:sz="0" w:space="0" w:color="auto"/>
        <w:right w:val="none" w:sz="0" w:space="0" w:color="auto"/>
      </w:divBdr>
    </w:div>
    <w:div w:id="440999859">
      <w:bodyDiv w:val="1"/>
      <w:marLeft w:val="0"/>
      <w:marRight w:val="0"/>
      <w:marTop w:val="0"/>
      <w:marBottom w:val="0"/>
      <w:divBdr>
        <w:top w:val="none" w:sz="0" w:space="0" w:color="auto"/>
        <w:left w:val="none" w:sz="0" w:space="0" w:color="auto"/>
        <w:bottom w:val="none" w:sz="0" w:space="0" w:color="auto"/>
        <w:right w:val="none" w:sz="0" w:space="0" w:color="auto"/>
      </w:divBdr>
      <w:divsChild>
        <w:div w:id="968169484">
          <w:marLeft w:val="0"/>
          <w:marRight w:val="0"/>
          <w:marTop w:val="0"/>
          <w:marBottom w:val="0"/>
          <w:divBdr>
            <w:top w:val="none" w:sz="0" w:space="0" w:color="auto"/>
            <w:left w:val="none" w:sz="0" w:space="0" w:color="auto"/>
            <w:bottom w:val="none" w:sz="0" w:space="0" w:color="auto"/>
            <w:right w:val="none" w:sz="0" w:space="0" w:color="auto"/>
          </w:divBdr>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904796686">
      <w:bodyDiv w:val="1"/>
      <w:marLeft w:val="0"/>
      <w:marRight w:val="0"/>
      <w:marTop w:val="0"/>
      <w:marBottom w:val="0"/>
      <w:divBdr>
        <w:top w:val="none" w:sz="0" w:space="0" w:color="auto"/>
        <w:left w:val="none" w:sz="0" w:space="0" w:color="auto"/>
        <w:bottom w:val="none" w:sz="0" w:space="0" w:color="auto"/>
        <w:right w:val="none" w:sz="0" w:space="0" w:color="auto"/>
      </w:divBdr>
      <w:divsChild>
        <w:div w:id="823400905">
          <w:marLeft w:val="0"/>
          <w:marRight w:val="0"/>
          <w:marTop w:val="0"/>
          <w:marBottom w:val="0"/>
          <w:divBdr>
            <w:top w:val="none" w:sz="0" w:space="0" w:color="auto"/>
            <w:left w:val="none" w:sz="0" w:space="0" w:color="auto"/>
            <w:bottom w:val="none" w:sz="0" w:space="0" w:color="auto"/>
            <w:right w:val="none" w:sz="0" w:space="0" w:color="auto"/>
          </w:divBdr>
        </w:div>
      </w:divsChild>
    </w:div>
    <w:div w:id="1143038269">
      <w:bodyDiv w:val="1"/>
      <w:marLeft w:val="0"/>
      <w:marRight w:val="0"/>
      <w:marTop w:val="0"/>
      <w:marBottom w:val="0"/>
      <w:divBdr>
        <w:top w:val="none" w:sz="0" w:space="0" w:color="auto"/>
        <w:left w:val="none" w:sz="0" w:space="0" w:color="auto"/>
        <w:bottom w:val="none" w:sz="0" w:space="0" w:color="auto"/>
        <w:right w:val="none" w:sz="0" w:space="0" w:color="auto"/>
      </w:divBdr>
      <w:divsChild>
        <w:div w:id="380717063">
          <w:marLeft w:val="0"/>
          <w:marRight w:val="0"/>
          <w:marTop w:val="0"/>
          <w:marBottom w:val="0"/>
          <w:divBdr>
            <w:top w:val="none" w:sz="0" w:space="0" w:color="auto"/>
            <w:left w:val="none" w:sz="0" w:space="0" w:color="auto"/>
            <w:bottom w:val="none" w:sz="0" w:space="0" w:color="auto"/>
            <w:right w:val="none" w:sz="0" w:space="0" w:color="auto"/>
          </w:divBdr>
        </w:div>
      </w:divsChild>
    </w:div>
    <w:div w:id="1189637044">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9">
          <w:marLeft w:val="0"/>
          <w:marRight w:val="0"/>
          <w:marTop w:val="0"/>
          <w:marBottom w:val="0"/>
          <w:divBdr>
            <w:top w:val="none" w:sz="0" w:space="0" w:color="auto"/>
            <w:left w:val="none" w:sz="0" w:space="0" w:color="auto"/>
            <w:bottom w:val="none" w:sz="0" w:space="0" w:color="auto"/>
            <w:right w:val="none" w:sz="0" w:space="0" w:color="auto"/>
          </w:divBdr>
        </w:div>
      </w:divsChild>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36815407">
      <w:bodyDiv w:val="1"/>
      <w:marLeft w:val="0"/>
      <w:marRight w:val="0"/>
      <w:marTop w:val="0"/>
      <w:marBottom w:val="0"/>
      <w:divBdr>
        <w:top w:val="none" w:sz="0" w:space="0" w:color="auto"/>
        <w:left w:val="none" w:sz="0" w:space="0" w:color="auto"/>
        <w:bottom w:val="none" w:sz="0" w:space="0" w:color="auto"/>
        <w:right w:val="none" w:sz="0" w:space="0" w:color="auto"/>
      </w:divBdr>
      <w:divsChild>
        <w:div w:id="458911498">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16</Pages>
  <Words>4424</Words>
  <Characters>24333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Alexandra Allan Alegria</dc:creator>
  <cp:keywords/>
  <dc:description/>
  <cp:lastModifiedBy>Glenda Alexandra Allan Alegria</cp:lastModifiedBy>
  <cp:revision>86</cp:revision>
  <dcterms:created xsi:type="dcterms:W3CDTF">2021-02-15T00:31:00Z</dcterms:created>
  <dcterms:modified xsi:type="dcterms:W3CDTF">2021-02-15T02:37:00Z</dcterms:modified>
</cp:coreProperties>
</file>