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45" w:rsidRDefault="00D76BB3">
      <w:pPr>
        <w:pStyle w:val="Ttulo1"/>
        <w:spacing w:before="77"/>
        <w:ind w:left="1978"/>
      </w:pPr>
      <w:bookmarkStart w:id="0" w:name="_GoBack"/>
      <w:bookmarkEnd w:id="0"/>
      <w:r>
        <w:t>ORDENANZA</w:t>
      </w:r>
      <w:r>
        <w:rPr>
          <w:spacing w:val="-9"/>
        </w:rPr>
        <w:t xml:space="preserve"> </w:t>
      </w:r>
      <w:r>
        <w:t>No.</w:t>
      </w:r>
    </w:p>
    <w:p w:rsidR="00C43045" w:rsidRDefault="00D76BB3">
      <w:pPr>
        <w:spacing w:before="160"/>
        <w:ind w:left="1983" w:right="23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CONCEJO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METROPOLITANO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QUITO</w:t>
      </w:r>
    </w:p>
    <w:p w:rsidR="00C43045" w:rsidRDefault="00C43045">
      <w:pPr>
        <w:pStyle w:val="Textoindependiente"/>
        <w:rPr>
          <w:rFonts w:ascii="Arial"/>
          <w:b/>
          <w:sz w:val="26"/>
        </w:rPr>
      </w:pPr>
    </w:p>
    <w:p w:rsidR="00C43045" w:rsidRDefault="00C43045">
      <w:pPr>
        <w:pStyle w:val="Textoindependiente"/>
        <w:rPr>
          <w:rFonts w:ascii="Arial"/>
          <w:b/>
          <w:sz w:val="26"/>
        </w:rPr>
      </w:pPr>
    </w:p>
    <w:p w:rsidR="00C43045" w:rsidRDefault="00C43045">
      <w:pPr>
        <w:pStyle w:val="Textoindependiente"/>
        <w:spacing w:before="8"/>
        <w:rPr>
          <w:rFonts w:ascii="Arial"/>
          <w:b/>
          <w:sz w:val="37"/>
        </w:rPr>
      </w:pPr>
    </w:p>
    <w:p w:rsidR="00C43045" w:rsidRDefault="00D76BB3">
      <w:pPr>
        <w:pStyle w:val="Ttulo1"/>
        <w:spacing w:before="0"/>
        <w:ind w:left="1983" w:right="2335"/>
      </w:pPr>
      <w:r>
        <w:t>EXPOSICIÓN DE MOTIVOS</w:t>
      </w:r>
    </w:p>
    <w:p w:rsidR="00C43045" w:rsidRDefault="00C43045">
      <w:pPr>
        <w:pStyle w:val="Textoindependiente"/>
        <w:rPr>
          <w:rFonts w:ascii="Arial"/>
          <w:b/>
          <w:sz w:val="26"/>
        </w:rPr>
      </w:pPr>
    </w:p>
    <w:p w:rsidR="00C43045" w:rsidRDefault="00C43045">
      <w:pPr>
        <w:pStyle w:val="Textoindependiente"/>
        <w:spacing w:before="10"/>
        <w:rPr>
          <w:rFonts w:ascii="Arial"/>
          <w:b/>
          <w:sz w:val="25"/>
        </w:rPr>
      </w:pPr>
    </w:p>
    <w:p w:rsidR="00C43045" w:rsidRDefault="00D76BB3">
      <w:pPr>
        <w:pStyle w:val="Textoindependiente"/>
        <w:spacing w:line="276" w:lineRule="auto"/>
        <w:ind w:left="221" w:right="574"/>
        <w:jc w:val="both"/>
      </w:pPr>
      <w:r>
        <w:t>El Distrito Metropolitano de Quito tiene unas dimensiones aproximadas de 50</w:t>
      </w:r>
      <w:r>
        <w:rPr>
          <w:spacing w:val="1"/>
        </w:rPr>
        <w:t xml:space="preserve"> </w:t>
      </w:r>
      <w:r>
        <w:t>km de largo en sentido sur-norte y 8 km de ancho en sentido este-oeste y su</w:t>
      </w:r>
      <w:r>
        <w:rPr>
          <w:spacing w:val="1"/>
        </w:rPr>
        <w:t xml:space="preserve"> </w:t>
      </w:r>
      <w:r>
        <w:t>crecimiento</w:t>
      </w:r>
      <w:r>
        <w:rPr>
          <w:spacing w:val="67"/>
        </w:rPr>
        <w:t xml:space="preserve"> </w:t>
      </w:r>
      <w:r>
        <w:t>urbanístico se ha desarrollado en el eje longitudinal, habitando</w:t>
      </w:r>
      <w:r>
        <w:rPr>
          <w:spacing w:val="1"/>
        </w:rPr>
        <w:t xml:space="preserve"> </w:t>
      </w:r>
      <w:r>
        <w:t>cada vez más los polos tanto sur como norte de la ciudad.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Textoindependiente"/>
        <w:spacing w:before="1" w:line="276" w:lineRule="auto"/>
        <w:ind w:left="221" w:right="574"/>
        <w:jc w:val="both"/>
      </w:pPr>
      <w:r>
        <w:t>Justamente, esta geografía es la que genera una problemática en la movilidad</w:t>
      </w:r>
      <w:r>
        <w:rPr>
          <w:spacing w:val="1"/>
        </w:rPr>
        <w:t xml:space="preserve"> </w:t>
      </w:r>
      <w:r>
        <w:t>de los ciudadanos, puesto que, se puede decir que Quito</w:t>
      </w:r>
      <w:r>
        <w:t xml:space="preserve"> es una ciudad larga</w:t>
      </w:r>
      <w:r>
        <w:rPr>
          <w:spacing w:val="1"/>
        </w:rPr>
        <w:t xml:space="preserve"> </w:t>
      </w:r>
      <w:r>
        <w:t>pero muy estrecha. Esto, sumado a que la zona productiva y económica se</w:t>
      </w:r>
      <w:r>
        <w:rPr>
          <w:spacing w:val="1"/>
        </w:rPr>
        <w:t xml:space="preserve"> </w:t>
      </w:r>
      <w:r>
        <w:t>encuentra ubicada en el centro-norte de la ciudad, genera que un gran número</w:t>
      </w:r>
      <w:r>
        <w:rPr>
          <w:spacing w:val="1"/>
        </w:rPr>
        <w:t xml:space="preserve"> </w:t>
      </w:r>
      <w:r>
        <w:t>de ciudadanos que viven en el sur de la ciudad tengan que cruzar la ciudad</w:t>
      </w:r>
      <w:r>
        <w:rPr>
          <w:spacing w:val="1"/>
        </w:rPr>
        <w:t xml:space="preserve"> </w:t>
      </w:r>
      <w:r>
        <w:t>todos los d</w:t>
      </w:r>
      <w:r>
        <w:t>ías para efectuar sus actividades laborales y demás.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Textoindependiente"/>
        <w:spacing w:before="1" w:line="276" w:lineRule="auto"/>
        <w:ind w:left="221" w:right="574"/>
        <w:jc w:val="both"/>
      </w:pPr>
      <w:r>
        <w:t>Al ser una ciudad angosta cuenta con muy poco espacio vial para soportar el</w:t>
      </w:r>
      <w:r>
        <w:rPr>
          <w:spacing w:val="1"/>
        </w:rPr>
        <w:t xml:space="preserve"> </w:t>
      </w:r>
      <w:r>
        <w:t>flujo vehicular que en horas de la mañana entre las 06h30 a 08h30 se traslada</w:t>
      </w:r>
      <w:r>
        <w:rPr>
          <w:spacing w:val="1"/>
        </w:rPr>
        <w:t xml:space="preserve"> </w:t>
      </w:r>
      <w:r>
        <w:t>en el sentido sur-norte y en horas de la tarde d</w:t>
      </w:r>
      <w:r>
        <w:t>e 16h30 a 19h30 en sentido de</w:t>
      </w:r>
      <w:r>
        <w:rPr>
          <w:spacing w:val="1"/>
        </w:rPr>
        <w:t xml:space="preserve"> </w:t>
      </w:r>
      <w:r>
        <w:t>regreso norte-sur, cuando todos los ciudadanos que han terminado su jornada</w:t>
      </w:r>
      <w:r>
        <w:rPr>
          <w:spacing w:val="1"/>
        </w:rPr>
        <w:t xml:space="preserve"> </w:t>
      </w:r>
      <w:r>
        <w:t>de trabajo regresa a sus domicilios.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8"/>
        <w:jc w:val="both"/>
      </w:pPr>
      <w:r>
        <w:t>Quito cuenta con apenas 3 ejes viales longitudinales que atraviesan la ciudad,</w:t>
      </w:r>
      <w:r>
        <w:rPr>
          <w:spacing w:val="1"/>
        </w:rPr>
        <w:t xml:space="preserve"> </w:t>
      </w:r>
      <w:r>
        <w:t>sumado a un grupo de ramificacion</w:t>
      </w:r>
      <w:r>
        <w:t>es viales que los ciudadanos deben tomar a</w:t>
      </w:r>
      <w:r>
        <w:rPr>
          <w:spacing w:val="1"/>
        </w:rPr>
        <w:t xml:space="preserve"> </w:t>
      </w:r>
      <w:r>
        <w:t>manera de atajos, los que de alguna u otra forma sostienen el elevado número</w:t>
      </w:r>
      <w:r>
        <w:rPr>
          <w:spacing w:val="1"/>
        </w:rPr>
        <w:t xml:space="preserve"> </w:t>
      </w:r>
      <w:r>
        <w:t>de parque automotor que asciende a más de 500.000 vehículos.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8"/>
        <w:jc w:val="both"/>
      </w:pPr>
      <w:r>
        <w:t>Lastimosamente todas estas vías ya no tienen la capacidad para sostener el</w:t>
      </w:r>
      <w:r>
        <w:rPr>
          <w:spacing w:val="1"/>
        </w:rPr>
        <w:t xml:space="preserve"> </w:t>
      </w:r>
      <w:r>
        <w:t>flujo vehicular de cada día en horas pico. Provocando que los ciudadanos</w:t>
      </w:r>
      <w:r>
        <w:rPr>
          <w:spacing w:val="1"/>
        </w:rPr>
        <w:t xml:space="preserve"> </w:t>
      </w:r>
      <w:r>
        <w:t>tengan que soportar tiempos de viaje de 1, 2 o hasta 2 horas y media de viaje,</w:t>
      </w:r>
      <w:r>
        <w:rPr>
          <w:spacing w:val="1"/>
        </w:rPr>
        <w:t xml:space="preserve"> </w:t>
      </w:r>
      <w:r>
        <w:t>para llegar a sus destinos.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7"/>
        <w:jc w:val="both"/>
      </w:pPr>
      <w:r>
        <w:t>Ahora bien, si se evalúan las opciones de transporte con las que cuenta el</w:t>
      </w:r>
      <w:r>
        <w:rPr>
          <w:spacing w:val="1"/>
        </w:rPr>
        <w:t xml:space="preserve"> </w:t>
      </w:r>
      <w:r>
        <w:t>ciudadano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porcentaje;</w:t>
      </w:r>
      <w:r>
        <w:rPr>
          <w:spacing w:val="6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habla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bicicleta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opción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futuro,</w:t>
      </w:r>
      <w:r>
        <w:rPr>
          <w:spacing w:val="1"/>
        </w:rPr>
        <w:t xml:space="preserve"> </w:t>
      </w:r>
      <w:r>
        <w:t>lastimosamente en este momento no existe ciclo infraestructura en muchos</w:t>
      </w:r>
      <w:r>
        <w:rPr>
          <w:spacing w:val="1"/>
        </w:rPr>
        <w:t xml:space="preserve"> </w:t>
      </w:r>
      <w:r>
        <w:t>sectores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ciudad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</w:t>
      </w:r>
      <w:r>
        <w:t>nterconexión</w:t>
      </w:r>
      <w:r>
        <w:rPr>
          <w:spacing w:val="14"/>
        </w:rPr>
        <w:t xml:space="preserve"> </w:t>
      </w:r>
      <w:r>
        <w:t>adecuada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donde</w:t>
      </w:r>
      <w:r>
        <w:rPr>
          <w:spacing w:val="-64"/>
        </w:rPr>
        <w:t xml:space="preserve"> </w:t>
      </w:r>
      <w:r>
        <w:t>sí existe. Si se toma como ejemplo los taxis, sabemos que se debe mejorar la</w:t>
      </w:r>
      <w:r>
        <w:rPr>
          <w:spacing w:val="1"/>
        </w:rPr>
        <w:t xml:space="preserve"> </w:t>
      </w:r>
      <w:r>
        <w:t>calidad del servicio, pero el mayor problema es que éste no le aporta ningún</w:t>
      </w:r>
      <w:r>
        <w:rPr>
          <w:spacing w:val="1"/>
        </w:rPr>
        <w:t xml:space="preserve"> </w:t>
      </w:r>
      <w:r>
        <w:t>beneficio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ciudadano</w:t>
      </w:r>
      <w:r>
        <w:rPr>
          <w:spacing w:val="15"/>
        </w:rPr>
        <w:t xml:space="preserve"> </w:t>
      </w:r>
      <w:r>
        <w:t>ya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usarlo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mantiene</w:t>
      </w:r>
      <w:r>
        <w:rPr>
          <w:spacing w:val="15"/>
        </w:rPr>
        <w:t xml:space="preserve"> </w:t>
      </w:r>
      <w:r>
        <w:t>atascado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mismo tráfico</w:t>
      </w:r>
    </w:p>
    <w:p w:rsidR="00C43045" w:rsidRDefault="00C43045">
      <w:pPr>
        <w:spacing w:line="276" w:lineRule="auto"/>
        <w:jc w:val="both"/>
        <w:sectPr w:rsidR="00C43045">
          <w:type w:val="continuous"/>
          <w:pgSz w:w="11920" w:h="16840"/>
          <w:pgMar w:top="1340" w:right="1140" w:bottom="280" w:left="1480" w:header="720" w:footer="720" w:gutter="0"/>
          <w:cols w:space="720"/>
        </w:sectPr>
      </w:pPr>
    </w:p>
    <w:p w:rsidR="00C43045" w:rsidRDefault="00D76BB3">
      <w:pPr>
        <w:pStyle w:val="Textoindependiente"/>
        <w:spacing w:before="77" w:line="276" w:lineRule="auto"/>
        <w:ind w:left="221" w:right="579"/>
        <w:jc w:val="both"/>
      </w:pPr>
      <w:r>
        <w:lastRenderedPageBreak/>
        <w:t>que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su auto particular o en el mismo transporte público, por lo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ven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opción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transporte.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Textoindependiente"/>
        <w:spacing w:before="1" w:line="276" w:lineRule="auto"/>
        <w:ind w:left="221" w:right="576"/>
        <w:jc w:val="both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utilizan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 por temas económicos o de comodidad, pues el hecho de no tener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conducir en la congestión genera un beneficio a los usuarios de este</w:t>
      </w:r>
      <w:r>
        <w:rPr>
          <w:spacing w:val="1"/>
        </w:rPr>
        <w:t xml:space="preserve"> </w:t>
      </w:r>
      <w:r>
        <w:t>transporte. Sin embargo, actualmente a pesar de que este sistema, evita que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deban</w:t>
      </w:r>
      <w:r>
        <w:rPr>
          <w:spacing w:val="-2"/>
        </w:rPr>
        <w:t xml:space="preserve"> </w:t>
      </w:r>
      <w:r>
        <w:t>conducir,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llegan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sentir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estrés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conductor pues diariamente deben atravesar la congestión junto a todos los</w:t>
      </w:r>
      <w:r>
        <w:rPr>
          <w:spacing w:val="1"/>
        </w:rPr>
        <w:t xml:space="preserve"> </w:t>
      </w:r>
      <w:r>
        <w:t>demás vehículos, por lo que no existe la motivación para que más personas se</w:t>
      </w:r>
      <w:r>
        <w:rPr>
          <w:spacing w:val="1"/>
        </w:rPr>
        <w:t xml:space="preserve"> </w:t>
      </w:r>
      <w:r>
        <w:t>sumen a este tipo de transporte, sino todo lo contr</w:t>
      </w:r>
      <w:r>
        <w:t>ario.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4"/>
        <w:jc w:val="both"/>
      </w:pPr>
      <w:r>
        <w:t>Ahora,</w:t>
      </w:r>
      <w:r>
        <w:rPr>
          <w:spacing w:val="28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hablamos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transporte</w:t>
      </w:r>
      <w:r>
        <w:rPr>
          <w:spacing w:val="29"/>
        </w:rPr>
        <w:t xml:space="preserve"> </w:t>
      </w:r>
      <w:r>
        <w:t>público</w:t>
      </w:r>
      <w:r>
        <w:rPr>
          <w:spacing w:val="2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pasajeros,</w:t>
      </w:r>
      <w:r>
        <w:rPr>
          <w:spacing w:val="14"/>
        </w:rPr>
        <w:t xml:space="preserve"> </w:t>
      </w:r>
      <w:r>
        <w:t>conocemos</w:t>
      </w:r>
      <w:r>
        <w:rPr>
          <w:spacing w:val="14"/>
        </w:rPr>
        <w:t xml:space="preserve"> </w:t>
      </w:r>
      <w:r>
        <w:t>muy</w:t>
      </w:r>
      <w:r>
        <w:rPr>
          <w:spacing w:val="14"/>
        </w:rPr>
        <w:t xml:space="preserve"> </w:t>
      </w:r>
      <w:r>
        <w:t>bien</w:t>
      </w:r>
      <w:r>
        <w:rPr>
          <w:spacing w:val="-64"/>
        </w:rPr>
        <w:t xml:space="preserve"> </w:t>
      </w:r>
      <w:r>
        <w:t>la deficiencia que existe en torno a la excesiva demanda que los utiliza y de la</w:t>
      </w:r>
      <w:r>
        <w:rPr>
          <w:spacing w:val="1"/>
        </w:rPr>
        <w:t xml:space="preserve"> </w:t>
      </w:r>
      <w:r>
        <w:t>distribución de rutas que no permite que se distribuya de mejor manera esta</w:t>
      </w:r>
      <w:r>
        <w:rPr>
          <w:spacing w:val="1"/>
        </w:rPr>
        <w:t xml:space="preserve"> </w:t>
      </w:r>
      <w:r>
        <w:t>demanda. A esto s</w:t>
      </w:r>
      <w:r>
        <w:t>e suma el hecho de que el transporte público al tener que</w:t>
      </w:r>
      <w:r>
        <w:rPr>
          <w:spacing w:val="1"/>
        </w:rPr>
        <w:t xml:space="preserve"> </w:t>
      </w:r>
      <w:r>
        <w:t>compartir la vía con el elevado número de vehículos que circula diariamente,</w:t>
      </w:r>
      <w:r>
        <w:rPr>
          <w:spacing w:val="1"/>
        </w:rPr>
        <w:t xml:space="preserve"> </w:t>
      </w:r>
      <w:r>
        <w:t>incremente sus tiempos de traslado siendo esto asfixiante para sus pasajeros.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5"/>
        <w:jc w:val="both"/>
      </w:pPr>
      <w:r>
        <w:t>Finalmente, la ciudad cuenta con un Sistem</w:t>
      </w:r>
      <w:r>
        <w:t>a Metropolitano de Transporte, el</w:t>
      </w:r>
      <w:r>
        <w:rPr>
          <w:spacing w:val="1"/>
        </w:rPr>
        <w:t xml:space="preserve"> </w:t>
      </w:r>
      <w:r>
        <w:t>mismo que cuenta con rutas de transporte público masivo de personas en</w:t>
      </w:r>
      <w:r>
        <w:rPr>
          <w:spacing w:val="1"/>
        </w:rPr>
        <w:t xml:space="preserve"> </w:t>
      </w:r>
      <w:r>
        <w:t>buses</w:t>
      </w:r>
      <w:r>
        <w:rPr>
          <w:spacing w:val="1"/>
        </w:rPr>
        <w:t xml:space="preserve"> </w:t>
      </w:r>
      <w:r>
        <w:t>articulados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biarticulados.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algunos de sus</w:t>
      </w:r>
      <w:r>
        <w:rPr>
          <w:spacing w:val="1"/>
        </w:rPr>
        <w:t xml:space="preserve"> </w:t>
      </w:r>
      <w:r>
        <w:t>tramos con carriles de circulación exclusiva para estos vehículos, con tiempos</w:t>
      </w:r>
      <w:r>
        <w:rPr>
          <w:spacing w:val="1"/>
        </w:rPr>
        <w:t xml:space="preserve"> </w:t>
      </w:r>
      <w:r>
        <w:t>de traslado eficientes, sin embargo existen lugares en los que este transporte</w:t>
      </w:r>
      <w:r>
        <w:rPr>
          <w:spacing w:val="1"/>
        </w:rPr>
        <w:t xml:space="preserve"> </w:t>
      </w:r>
      <w:r>
        <w:t>comparte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vehículos,</w:t>
      </w:r>
      <w:r>
        <w:rPr>
          <w:spacing w:val="1"/>
        </w:rPr>
        <w:t xml:space="preserve"> </w:t>
      </w:r>
      <w:r>
        <w:t>atascándose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congestión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provocando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incrementen</w:t>
      </w:r>
      <w:r>
        <w:rPr>
          <w:spacing w:val="1"/>
        </w:rPr>
        <w:t xml:space="preserve"> </w:t>
      </w:r>
      <w:r>
        <w:t>notablemente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consecuentemente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aumente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</w:t>
      </w:r>
      <w:r>
        <w:t>iempos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causando</w:t>
      </w:r>
      <w:r>
        <w:rPr>
          <w:spacing w:val="1"/>
        </w:rPr>
        <w:t xml:space="preserve"> </w:t>
      </w:r>
      <w:r>
        <w:t>acumulación de demanda en varias paradas, lo que genera que se preste un</w:t>
      </w:r>
      <w:r>
        <w:rPr>
          <w:spacing w:val="1"/>
        </w:rPr>
        <w:t xml:space="preserve"> </w:t>
      </w:r>
      <w:r>
        <w:t>mal servicio a los ciudadanos.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6"/>
        <w:jc w:val="both"/>
      </w:pPr>
      <w:r>
        <w:t>Por todos estos motivos, es que los ciudadanos y ciudadanas se quedan sin</w:t>
      </w:r>
      <w:r>
        <w:rPr>
          <w:spacing w:val="1"/>
        </w:rPr>
        <w:t xml:space="preserve"> </w:t>
      </w:r>
      <w:r>
        <w:t xml:space="preserve">opciones eficientes de transporte, por lo que, </w:t>
      </w:r>
      <w:r>
        <w:t>en muchos casos han preferido</w:t>
      </w:r>
      <w:r>
        <w:rPr>
          <w:spacing w:val="1"/>
        </w:rPr>
        <w:t xml:space="preserve"> </w:t>
      </w:r>
      <w:r>
        <w:t>adquirir un automóvil contribuyendo a que cada vez se incremente más el</w:t>
      </w:r>
      <w:r>
        <w:rPr>
          <w:spacing w:val="1"/>
        </w:rPr>
        <w:t xml:space="preserve"> </w:t>
      </w:r>
      <w:r>
        <w:t>parque automotor y la congestión vehicular diariamente se vuelva caótica.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3"/>
        <w:jc w:val="both"/>
      </w:pPr>
      <w:r>
        <w:t>Ahora bien, todos los tramos de carriles exclusivos son utilizados por el siste</w:t>
      </w:r>
      <w:r>
        <w:t>ma</w:t>
      </w:r>
      <w:r>
        <w:rPr>
          <w:spacing w:val="-64"/>
        </w:rPr>
        <w:t xml:space="preserve"> </w:t>
      </w:r>
      <w:r>
        <w:t>de transporte metropolitano de Quito de acuerdo a la normativa vigente, en una</w:t>
      </w:r>
      <w:r>
        <w:rPr>
          <w:spacing w:val="-64"/>
        </w:rPr>
        <w:t xml:space="preserve"> </w:t>
      </w:r>
      <w:r>
        <w:t>frecuencia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alrededor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minutos,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existen</w:t>
      </w:r>
      <w:r>
        <w:rPr>
          <w:spacing w:val="13"/>
        </w:rPr>
        <w:t xml:space="preserve"> </w:t>
      </w:r>
      <w:r>
        <w:t>tiempos</w:t>
      </w:r>
      <w:r>
        <w:rPr>
          <w:spacing w:val="14"/>
        </w:rPr>
        <w:t xml:space="preserve"> </w:t>
      </w:r>
      <w:r>
        <w:t>muertos</w:t>
      </w:r>
      <w:r>
        <w:rPr>
          <w:spacing w:val="-64"/>
        </w:rPr>
        <w:t xml:space="preserve"> </w:t>
      </w:r>
      <w:r>
        <w:t>en los que estos tramos no cuentan con flujo vehicular, todo esto a pesar 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carriles</w:t>
      </w:r>
      <w:r>
        <w:rPr>
          <w:spacing w:val="1"/>
        </w:rPr>
        <w:t xml:space="preserve"> </w:t>
      </w:r>
      <w:r>
        <w:t>contiguos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carriles</w:t>
      </w:r>
      <w:r>
        <w:rPr>
          <w:spacing w:val="1"/>
        </w:rPr>
        <w:t xml:space="preserve"> </w:t>
      </w:r>
      <w:r>
        <w:t>exclusivos,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congestión</w:t>
      </w:r>
      <w:r>
        <w:rPr>
          <w:spacing w:val="-1"/>
        </w:rPr>
        <w:t xml:space="preserve"> </w:t>
      </w:r>
      <w:r>
        <w:t>vehicular.</w:t>
      </w:r>
    </w:p>
    <w:p w:rsidR="00C43045" w:rsidRDefault="00C43045">
      <w:pPr>
        <w:spacing w:line="276" w:lineRule="auto"/>
        <w:jc w:val="both"/>
        <w:sectPr w:rsidR="00C43045">
          <w:pgSz w:w="11920" w:h="16840"/>
          <w:pgMar w:top="1340" w:right="1140" w:bottom="280" w:left="1480" w:header="720" w:footer="720" w:gutter="0"/>
          <w:cols w:space="720"/>
        </w:sectPr>
      </w:pPr>
    </w:p>
    <w:p w:rsidR="00C43045" w:rsidRDefault="00D76BB3">
      <w:pPr>
        <w:pStyle w:val="Textoindependiente"/>
        <w:spacing w:before="77" w:line="276" w:lineRule="auto"/>
        <w:ind w:left="221" w:right="573"/>
        <w:jc w:val="both"/>
      </w:pPr>
      <w:r>
        <w:lastRenderedPageBreak/>
        <w:t>La circulación por los carriles exclusivos de la ciudad están regulados en el</w:t>
      </w:r>
      <w:r>
        <w:rPr>
          <w:spacing w:val="1"/>
        </w:rPr>
        <w:t xml:space="preserve"> </w:t>
      </w:r>
      <w:r>
        <w:t>LIBRO IV.2, TÍTULO XIII, CAPÍTULO III DE LA CONFIABILIDAD, SEGURIDAD</w:t>
      </w:r>
      <w:r>
        <w:rPr>
          <w:spacing w:val="-64"/>
        </w:rPr>
        <w:t xml:space="preserve"> </w:t>
      </w:r>
      <w:r>
        <w:t>Y CALIDAD EN EL SERVICIO DE TRANSPORTE PÚBLICO, SECCIÓN I DEL</w:t>
      </w:r>
      <w:r>
        <w:rPr>
          <w:spacing w:val="1"/>
        </w:rPr>
        <w:t xml:space="preserve"> </w:t>
      </w:r>
      <w:r>
        <w:t>FORTALECIMIENTO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SERVICIO</w:t>
      </w:r>
      <w:r>
        <w:rPr>
          <w:spacing w:val="23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CÓDIGO</w:t>
      </w:r>
      <w:r>
        <w:rPr>
          <w:spacing w:val="9"/>
        </w:rPr>
        <w:t xml:space="preserve"> </w:t>
      </w:r>
      <w:r>
        <w:t>MUNICIPAL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donde</w:t>
      </w:r>
      <w:r>
        <w:rPr>
          <w:spacing w:val="10"/>
        </w:rPr>
        <w:t xml:space="preserve"> </w:t>
      </w:r>
      <w:r>
        <w:t>en</w:t>
      </w:r>
    </w:p>
    <w:p w:rsidR="00C43045" w:rsidRDefault="00D76BB3">
      <w:pPr>
        <w:spacing w:line="276" w:lineRule="auto"/>
        <w:ind w:left="221" w:right="574"/>
        <w:jc w:val="both"/>
        <w:rPr>
          <w:rFonts w:ascii="Arial" w:hAnsi="Arial"/>
          <w:i/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2887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carriles</w:t>
      </w:r>
      <w:r>
        <w:rPr>
          <w:spacing w:val="66"/>
          <w:sz w:val="24"/>
        </w:rPr>
        <w:t xml:space="preserve"> </w:t>
      </w:r>
      <w:r>
        <w:rPr>
          <w:sz w:val="24"/>
        </w:rPr>
        <w:t>exclusivos, menciona lo siguiente: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“Para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garantizar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niveles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calidad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servicio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público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pasajeros, de conformidad al ordenamiento legal vigente, la Autoridad deberá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planificar y promover la implementación de carriles para el uso exclusivo 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público,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cuyos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espacios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reservados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circulación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unidad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autorizadas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prestación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servicio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dentro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Sistema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Metropolitano de Transporte Público de pasajeros del DMQ y vehículos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emergencia,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 los términos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previstos en 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Ley.</w:t>
      </w:r>
    </w:p>
    <w:p w:rsidR="00C43045" w:rsidRDefault="00C43045">
      <w:pPr>
        <w:pStyle w:val="Textoindependiente"/>
        <w:spacing w:before="10"/>
        <w:rPr>
          <w:rFonts w:ascii="Arial"/>
          <w:i/>
          <w:sz w:val="20"/>
        </w:rPr>
      </w:pPr>
    </w:p>
    <w:p w:rsidR="00C43045" w:rsidRDefault="00D76BB3">
      <w:pPr>
        <w:spacing w:line="276" w:lineRule="auto"/>
        <w:ind w:left="221" w:right="58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 Agencia Metropolitana de Tránsito no podrá autorizar el uso de carriles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exclusivos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 los vehículos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no previstos en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 ley.</w:t>
      </w:r>
    </w:p>
    <w:p w:rsidR="00C43045" w:rsidRDefault="00C43045">
      <w:pPr>
        <w:pStyle w:val="Textoindependiente"/>
        <w:spacing w:before="10"/>
        <w:rPr>
          <w:rFonts w:ascii="Arial"/>
          <w:i/>
          <w:sz w:val="20"/>
        </w:rPr>
      </w:pPr>
    </w:p>
    <w:p w:rsidR="00C43045" w:rsidRDefault="00D76BB3">
      <w:pPr>
        <w:spacing w:line="276" w:lineRule="auto"/>
        <w:ind w:left="221" w:right="57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conductor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invada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vehículo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carriles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exclusivos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 público de pasajeros, se sujetará a la sanción</w:t>
      </w:r>
      <w:r>
        <w:rPr>
          <w:rFonts w:ascii="Arial" w:hAnsi="Arial"/>
          <w:i/>
          <w:sz w:val="24"/>
        </w:rPr>
        <w:t xml:space="preserve"> prevista en el Código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Orgánico Integral Penal, para lo cual la Agencia Metropolitana de Tránsito 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quien haga sus veces, en el ejercicio de sus competencias, ejercerá el debido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control operativo.”</w:t>
      </w:r>
    </w:p>
    <w:p w:rsidR="00C43045" w:rsidRDefault="00C43045">
      <w:pPr>
        <w:pStyle w:val="Textoindependiente"/>
        <w:spacing w:before="10"/>
        <w:rPr>
          <w:rFonts w:ascii="Arial"/>
          <w:i/>
          <w:sz w:val="20"/>
        </w:rPr>
      </w:pPr>
    </w:p>
    <w:p w:rsidR="00C43045" w:rsidRDefault="00D76BB3">
      <w:pPr>
        <w:pStyle w:val="Textoindependiente"/>
        <w:spacing w:line="276" w:lineRule="auto"/>
        <w:ind w:left="221" w:right="575"/>
        <w:jc w:val="both"/>
      </w:pPr>
      <w:r>
        <w:t>Según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excepción de los d</w:t>
      </w:r>
      <w:r>
        <w:t>el sistema de</w:t>
      </w:r>
      <w:r>
        <w:rPr>
          <w:spacing w:val="1"/>
        </w:rPr>
        <w:t xml:space="preserve"> </w:t>
      </w:r>
      <w:r>
        <w:t>transporte público y de los vehículos de emergencia, puede circular por los</w:t>
      </w:r>
      <w:r>
        <w:rPr>
          <w:spacing w:val="1"/>
        </w:rPr>
        <w:t xml:space="preserve"> </w:t>
      </w:r>
      <w:r>
        <w:t>carriles exclusivos de la ciudad.</w:t>
      </w:r>
    </w:p>
    <w:p w:rsidR="00C43045" w:rsidRDefault="00C43045">
      <w:pPr>
        <w:pStyle w:val="Textoindependiente"/>
        <w:spacing w:before="3"/>
        <w:rPr>
          <w:sz w:val="31"/>
        </w:rPr>
      </w:pPr>
    </w:p>
    <w:p w:rsidR="00C43045" w:rsidRDefault="00D76BB3">
      <w:pPr>
        <w:pStyle w:val="Textoindependiente"/>
        <w:spacing w:line="276" w:lineRule="auto"/>
        <w:ind w:left="221" w:right="577"/>
        <w:jc w:val="both"/>
      </w:pPr>
      <w:r>
        <w:t>Tomando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Quito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pocas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longitudinales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atraviesan la ciudad de sur a norte y viceversa, es necesario optimizar las vías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masivo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subutilizadas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periodos de frecuencia de los buses o articulados, sobre todo en la zona centro</w:t>
      </w:r>
      <w:r>
        <w:rPr>
          <w:spacing w:val="-64"/>
        </w:rPr>
        <w:t xml:space="preserve"> </w:t>
      </w:r>
      <w:r>
        <w:t>de la ciudad donde la co</w:t>
      </w:r>
      <w:r>
        <w:t>ngestión es un grave problema.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81"/>
        <w:jc w:val="both"/>
      </w:pPr>
      <w:r>
        <w:t>Estas vías exclusivas pueden ser optimizadas y además pueden servir 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incentivar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taxis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generando tres efectos:</w:t>
      </w:r>
    </w:p>
    <w:p w:rsidR="00C43045" w:rsidRDefault="00C43045">
      <w:pPr>
        <w:pStyle w:val="Textoindependiente"/>
        <w:spacing w:before="11"/>
        <w:rPr>
          <w:sz w:val="37"/>
        </w:rPr>
      </w:pPr>
    </w:p>
    <w:p w:rsidR="00C43045" w:rsidRDefault="00D76BB3">
      <w:pPr>
        <w:pStyle w:val="Prrafodelista"/>
        <w:numPr>
          <w:ilvl w:val="0"/>
          <w:numId w:val="1"/>
        </w:numPr>
        <w:tabs>
          <w:tab w:val="left" w:pos="941"/>
        </w:tabs>
        <w:spacing w:line="276" w:lineRule="auto"/>
        <w:ind w:right="576"/>
      </w:pP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facilidades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reducir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viaje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ciudadanos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ciudadanas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utilicen el servicio de taxis y recorridos escolares 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institucionales, siendo directamente beneficiados.</w:t>
      </w:r>
    </w:p>
    <w:p w:rsidR="00C43045" w:rsidRDefault="00D76BB3">
      <w:pPr>
        <w:pStyle w:val="Prrafodelista"/>
        <w:numPr>
          <w:ilvl w:val="0"/>
          <w:numId w:val="1"/>
        </w:numPr>
        <w:tabs>
          <w:tab w:val="left" w:pos="941"/>
        </w:tabs>
        <w:spacing w:line="276" w:lineRule="auto"/>
      </w:pPr>
      <w:r>
        <w:rPr>
          <w:sz w:val="24"/>
        </w:rPr>
        <w:t>Brindar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ciudadanía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eficientes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66"/>
          <w:sz w:val="24"/>
        </w:rPr>
        <w:t xml:space="preserve"> </w:t>
      </w:r>
      <w:r>
        <w:rPr>
          <w:sz w:val="24"/>
        </w:rPr>
        <w:t>podría</w:t>
      </w:r>
      <w:r>
        <w:rPr>
          <w:spacing w:val="1"/>
          <w:sz w:val="24"/>
        </w:rPr>
        <w:t xml:space="preserve"> </w:t>
      </w:r>
      <w:r>
        <w:rPr>
          <w:sz w:val="24"/>
        </w:rPr>
        <w:t>trasladar reduciendo sus tiempos de viaje evitando el tráfico vehicular de</w:t>
      </w:r>
      <w:r>
        <w:rPr>
          <w:spacing w:val="-64"/>
          <w:sz w:val="24"/>
        </w:rPr>
        <w:t xml:space="preserve"> </w:t>
      </w:r>
      <w:r>
        <w:rPr>
          <w:sz w:val="24"/>
        </w:rPr>
        <w:t>las horas pico,</w:t>
      </w:r>
      <w:r>
        <w:rPr>
          <w:spacing w:val="1"/>
          <w:sz w:val="24"/>
        </w:rPr>
        <w:t xml:space="preserve"> </w:t>
      </w:r>
      <w:r>
        <w:rPr>
          <w:sz w:val="24"/>
        </w:rPr>
        <w:t>impulsando a que cada vez más personas dejen de usar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particulares,</w:t>
      </w:r>
      <w:r>
        <w:rPr>
          <w:spacing w:val="1"/>
          <w:sz w:val="24"/>
        </w:rPr>
        <w:t xml:space="preserve"> </w:t>
      </w:r>
      <w:r>
        <w:rPr>
          <w:sz w:val="24"/>
        </w:rPr>
        <w:t>promoviendo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movilidad</w:t>
      </w:r>
      <w:r>
        <w:rPr>
          <w:spacing w:val="1"/>
          <w:sz w:val="24"/>
        </w:rPr>
        <w:t xml:space="preserve"> </w:t>
      </w:r>
      <w:r>
        <w:rPr>
          <w:sz w:val="24"/>
        </w:rPr>
        <w:t>sostenible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compartida.</w:t>
      </w:r>
    </w:p>
    <w:p w:rsidR="00C43045" w:rsidRDefault="00C43045">
      <w:pPr>
        <w:spacing w:line="276" w:lineRule="auto"/>
        <w:jc w:val="both"/>
        <w:sectPr w:rsidR="00C43045">
          <w:pgSz w:w="11920" w:h="16840"/>
          <w:pgMar w:top="1340" w:right="1140" w:bottom="280" w:left="1480" w:header="720" w:footer="720" w:gutter="0"/>
          <w:cols w:space="720"/>
        </w:sectPr>
      </w:pPr>
    </w:p>
    <w:p w:rsidR="00C43045" w:rsidRDefault="00D76BB3">
      <w:pPr>
        <w:pStyle w:val="Prrafodelista"/>
        <w:numPr>
          <w:ilvl w:val="0"/>
          <w:numId w:val="1"/>
        </w:numPr>
        <w:tabs>
          <w:tab w:val="left" w:pos="941"/>
        </w:tabs>
        <w:spacing w:before="77" w:line="276" w:lineRule="auto"/>
        <w:ind w:right="575"/>
      </w:pPr>
      <w:r>
        <w:rPr>
          <w:sz w:val="24"/>
        </w:rPr>
        <w:t>Liberar espacio via</w:t>
      </w:r>
      <w:r>
        <w:rPr>
          <w:sz w:val="24"/>
        </w:rPr>
        <w:t>l de los carriles convencionales al permitir que taxis y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pasajeros</w:t>
      </w:r>
      <w:r>
        <w:rPr>
          <w:spacing w:val="1"/>
          <w:sz w:val="24"/>
        </w:rPr>
        <w:t xml:space="preserve"> </w:t>
      </w:r>
      <w:r>
        <w:rPr>
          <w:sz w:val="24"/>
        </w:rPr>
        <w:t>utilicen</w:t>
      </w:r>
      <w:r>
        <w:rPr>
          <w:spacing w:val="1"/>
          <w:sz w:val="24"/>
        </w:rPr>
        <w:t xml:space="preserve"> </w:t>
      </w:r>
      <w:r>
        <w:rPr>
          <w:sz w:val="24"/>
        </w:rPr>
        <w:t>tramos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 de carriles exclusivos, por ende se mejoran los tiempos de</w:t>
      </w:r>
      <w:r>
        <w:rPr>
          <w:spacing w:val="1"/>
          <w:sz w:val="24"/>
        </w:rPr>
        <w:t xml:space="preserve"> </w:t>
      </w:r>
      <w:r>
        <w:rPr>
          <w:sz w:val="24"/>
        </w:rPr>
        <w:t>viaje de los ciudadanos que circulan por los mismos.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Textoindependiente"/>
        <w:spacing w:before="1" w:line="276" w:lineRule="auto"/>
        <w:ind w:left="221" w:right="575"/>
        <w:jc w:val="both"/>
      </w:pPr>
      <w:r>
        <w:t>Del</w:t>
      </w:r>
      <w:r>
        <w:rPr>
          <w:spacing w:val="1"/>
        </w:rPr>
        <w:t xml:space="preserve"> </w:t>
      </w:r>
      <w:r>
        <w:t>estud</w:t>
      </w:r>
      <w:r>
        <w:t>io técnico, realizado por el Magíster en Gestión del Transporte y</w:t>
      </w:r>
      <w:r>
        <w:rPr>
          <w:spacing w:val="1"/>
        </w:rPr>
        <w:t xml:space="preserve"> </w:t>
      </w:r>
      <w:r>
        <w:t>Seguridad Vial Jorge Maldonado Pazmiño, en el que plantea una propuesta de</w:t>
      </w:r>
      <w:r>
        <w:rPr>
          <w:spacing w:val="1"/>
        </w:rPr>
        <w:t xml:space="preserve"> </w:t>
      </w:r>
      <w:r>
        <w:t>optimización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tramos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carriles</w:t>
      </w:r>
      <w:r>
        <w:rPr>
          <w:spacing w:val="1"/>
        </w:rPr>
        <w:t xml:space="preserve"> </w:t>
      </w:r>
      <w:r>
        <w:t>exclusivos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Metropolitano de Transporte, como alternativa de alivio a la diaria congestión</w:t>
      </w:r>
      <w:r>
        <w:rPr>
          <w:spacing w:val="1"/>
        </w:rPr>
        <w:t xml:space="preserve"> </w:t>
      </w:r>
      <w:r>
        <w:t>vehicular que se ocasiona en el cruce de la ciudad de sur a norte en las</w:t>
      </w:r>
      <w:r>
        <w:rPr>
          <w:spacing w:val="1"/>
        </w:rPr>
        <w:t xml:space="preserve"> </w:t>
      </w:r>
      <w:r>
        <w:t>mañanas y viceversa en las tardes, se desprende lo siguiente: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4"/>
        <w:jc w:val="both"/>
      </w:pP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Pasajeros</w:t>
      </w:r>
      <w:r>
        <w:rPr>
          <w:spacing w:val="1"/>
        </w:rPr>
        <w:t xml:space="preserve"> </w:t>
      </w:r>
      <w:r>
        <w:t>(Trolebús,</w:t>
      </w:r>
      <w:r>
        <w:rPr>
          <w:spacing w:val="1"/>
        </w:rPr>
        <w:t xml:space="preserve"> </w:t>
      </w:r>
      <w:r>
        <w:t>Ecovía,</w:t>
      </w:r>
      <w:r>
        <w:rPr>
          <w:spacing w:val="1"/>
        </w:rPr>
        <w:t xml:space="preserve"> </w:t>
      </w:r>
      <w:r>
        <w:t>Metrovía), para la prestación del servicio a los habitantes de Quito cuenta con</w:t>
      </w:r>
      <w:r>
        <w:rPr>
          <w:spacing w:val="1"/>
        </w:rPr>
        <w:t xml:space="preserve"> </w:t>
      </w:r>
      <w:r>
        <w:t>tramos de carriles exclusivos que se describen a continuación:</w:t>
      </w:r>
    </w:p>
    <w:p w:rsidR="00C43045" w:rsidRDefault="00C43045">
      <w:pPr>
        <w:pStyle w:val="Textoindependiente"/>
        <w:spacing w:before="4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0"/>
        <w:gridCol w:w="3020"/>
      </w:tblGrid>
      <w:tr w:rsidR="00C43045">
        <w:trPr>
          <w:trHeight w:val="469"/>
        </w:trPr>
        <w:tc>
          <w:tcPr>
            <w:tcW w:w="9060" w:type="dxa"/>
            <w:gridSpan w:val="3"/>
          </w:tcPr>
          <w:p w:rsidR="00C43045" w:rsidRDefault="00D76BB3">
            <w:pPr>
              <w:pStyle w:val="TableParagraph"/>
              <w:spacing w:before="110"/>
              <w:ind w:left="2530" w:right="25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TRAMOS CARRILES EXCLUSIVOS</w:t>
            </w:r>
          </w:p>
        </w:tc>
      </w:tr>
      <w:tr w:rsidR="00C43045">
        <w:trPr>
          <w:trHeight w:val="470"/>
        </w:trPr>
        <w:tc>
          <w:tcPr>
            <w:tcW w:w="3020" w:type="dxa"/>
          </w:tcPr>
          <w:p w:rsidR="00C43045" w:rsidRDefault="00D76BB3">
            <w:pPr>
              <w:pStyle w:val="TableParagraph"/>
              <w:ind w:left="9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AVENIDA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ind w:left="1065" w:right="10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DESDE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ind w:left="1060" w:right="10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HASTA</w:t>
            </w:r>
          </w:p>
        </w:tc>
      </w:tr>
      <w:tr w:rsidR="00C43045">
        <w:trPr>
          <w:trHeight w:val="469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Mariscal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Sucre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2"/>
              <w:ind w:left="100"/>
              <w:rPr>
                <w:sz w:val="24"/>
              </w:rPr>
            </w:pPr>
            <w:r>
              <w:rPr>
                <w:sz w:val="24"/>
              </w:rPr>
              <w:t>Cóndor Ñan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Rodrigo de Chávez</w:t>
            </w:r>
          </w:p>
        </w:tc>
      </w:tr>
      <w:tr w:rsidR="00C43045">
        <w:trPr>
          <w:trHeight w:val="470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13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Teniente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Hugo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Ortiz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3"/>
              <w:ind w:left="100"/>
              <w:rPr>
                <w:sz w:val="24"/>
              </w:rPr>
            </w:pPr>
            <w:r>
              <w:rPr>
                <w:sz w:val="24"/>
              </w:rPr>
              <w:t>Moran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Valverde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Antonio Rodríguez</w:t>
            </w:r>
          </w:p>
        </w:tc>
      </w:tr>
      <w:tr w:rsidR="00C43045">
        <w:trPr>
          <w:trHeight w:val="750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14"/>
              <w:ind w:left="106" w:right="983"/>
              <w:rPr>
                <w:sz w:val="24"/>
              </w:rPr>
            </w:pPr>
            <w:r>
              <w:rPr>
                <w:spacing w:val="-1"/>
                <w:sz w:val="24"/>
              </w:rPr>
              <w:t>Av.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Pedro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Vicente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Maldonado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4"/>
              <w:ind w:left="100" w:right="428"/>
              <w:rPr>
                <w:sz w:val="24"/>
              </w:rPr>
            </w:pPr>
            <w:r>
              <w:rPr>
                <w:spacing w:val="-1"/>
                <w:sz w:val="24"/>
              </w:rPr>
              <w:t>S58D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(Terminal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Ecovía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Guamaní)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Rodrigo de Chávez</w:t>
            </w:r>
          </w:p>
        </w:tc>
      </w:tr>
      <w:tr w:rsidR="00C43045">
        <w:trPr>
          <w:trHeight w:val="750"/>
        </w:trPr>
        <w:tc>
          <w:tcPr>
            <w:tcW w:w="3020" w:type="dxa"/>
          </w:tcPr>
          <w:p w:rsidR="00C43045" w:rsidRDefault="00D76BB3">
            <w:pPr>
              <w:pStyle w:val="TableParagraph"/>
              <w:ind w:left="106" w:right="983"/>
              <w:rPr>
                <w:sz w:val="24"/>
              </w:rPr>
            </w:pPr>
            <w:r>
              <w:rPr>
                <w:spacing w:val="-1"/>
                <w:sz w:val="24"/>
              </w:rPr>
              <w:t>Av.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Pedro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Vicente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Maldonado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Sena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Antonio Borrero</w:t>
            </w:r>
          </w:p>
        </w:tc>
      </w:tr>
      <w:tr w:rsidR="00C43045">
        <w:trPr>
          <w:trHeight w:val="469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07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Napo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07"/>
              <w:ind w:left="100"/>
              <w:rPr>
                <w:sz w:val="24"/>
              </w:rPr>
            </w:pPr>
            <w:r>
              <w:rPr>
                <w:sz w:val="24"/>
              </w:rPr>
              <w:t>El Corazón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Velasco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Ibarra</w:t>
            </w:r>
          </w:p>
        </w:tc>
      </w:tr>
      <w:tr w:rsidR="00C43045">
        <w:trPr>
          <w:trHeight w:val="470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08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Velasco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Ibarra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08"/>
              <w:ind w:left="100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Pichincha</w:t>
            </w:r>
          </w:p>
        </w:tc>
      </w:tr>
      <w:tr w:rsidR="00C43045">
        <w:trPr>
          <w:trHeight w:val="469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09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Pichincha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09"/>
              <w:ind w:left="100"/>
              <w:rPr>
                <w:sz w:val="24"/>
              </w:rPr>
            </w:pPr>
            <w:r>
              <w:rPr>
                <w:sz w:val="24"/>
              </w:rPr>
              <w:t>Piedra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Chile</w:t>
            </w:r>
          </w:p>
        </w:tc>
      </w:tr>
      <w:tr w:rsidR="00C43045">
        <w:trPr>
          <w:trHeight w:val="470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10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Colombia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0"/>
              <w:ind w:left="100"/>
              <w:rPr>
                <w:sz w:val="24"/>
              </w:rPr>
            </w:pPr>
            <w:r>
              <w:rPr>
                <w:sz w:val="24"/>
              </w:rPr>
              <w:t>M. Espinoza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Tarqui</w:t>
            </w:r>
          </w:p>
        </w:tc>
      </w:tr>
      <w:tr w:rsidR="00C43045">
        <w:trPr>
          <w:trHeight w:val="470"/>
        </w:trPr>
        <w:tc>
          <w:tcPr>
            <w:tcW w:w="3020" w:type="dxa"/>
          </w:tcPr>
          <w:p w:rsidR="00C43045" w:rsidRDefault="00D76BB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Diciembre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Tarqui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Río Coca</w:t>
            </w:r>
          </w:p>
        </w:tc>
      </w:tr>
      <w:tr w:rsidR="00C43045">
        <w:trPr>
          <w:trHeight w:val="469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Calle Guayaquil Norte-Sur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2"/>
              <w:ind w:left="100"/>
              <w:rPr>
                <w:sz w:val="24"/>
              </w:rPr>
            </w:pPr>
            <w:r>
              <w:rPr>
                <w:sz w:val="24"/>
              </w:rPr>
              <w:t>Gral. Pedro Briceño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Simón Bolívar</w:t>
            </w:r>
          </w:p>
        </w:tc>
      </w:tr>
      <w:tr w:rsidR="00C43045">
        <w:trPr>
          <w:trHeight w:val="750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13"/>
              <w:ind w:left="106" w:right="1089"/>
              <w:rPr>
                <w:sz w:val="24"/>
              </w:rPr>
            </w:pPr>
            <w:r>
              <w:rPr>
                <w:spacing w:val="-3"/>
                <w:sz w:val="24"/>
              </w:rPr>
              <w:t>Av. 10 de Agosto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Norte-Sur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3"/>
              <w:ind w:left="100"/>
              <w:rPr>
                <w:sz w:val="24"/>
              </w:rPr>
            </w:pPr>
            <w:r>
              <w:rPr>
                <w:sz w:val="24"/>
              </w:rPr>
              <w:t>Santa Prisca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Gral. Pedro Briceño</w:t>
            </w:r>
          </w:p>
        </w:tc>
      </w:tr>
      <w:tr w:rsidR="00C43045">
        <w:trPr>
          <w:trHeight w:val="1030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Av.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Agosto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0"/>
              <w:ind w:left="100"/>
              <w:rPr>
                <w:sz w:val="24"/>
              </w:rPr>
            </w:pPr>
            <w:r>
              <w:rPr>
                <w:sz w:val="24"/>
              </w:rPr>
              <w:t>Santa Prisca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0"/>
              <w:ind w:right="606"/>
              <w:rPr>
                <w:sz w:val="24"/>
              </w:rPr>
            </w:pPr>
            <w:r>
              <w:rPr>
                <w:sz w:val="24"/>
              </w:rPr>
              <w:t>Amazonas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(Intercambiador de 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Labrador)</w:t>
            </w:r>
          </w:p>
        </w:tc>
      </w:tr>
      <w:tr w:rsidR="00C43045">
        <w:trPr>
          <w:trHeight w:val="469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Av.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América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03"/>
              <w:ind w:left="100"/>
              <w:rPr>
                <w:sz w:val="24"/>
              </w:rPr>
            </w:pPr>
            <w:r>
              <w:rPr>
                <w:sz w:val="24"/>
              </w:rPr>
              <w:t>Alonso de Mercadillo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Intercambiador de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</w:tr>
    </w:tbl>
    <w:p w:rsidR="00C43045" w:rsidRDefault="00C43045">
      <w:pPr>
        <w:rPr>
          <w:sz w:val="24"/>
        </w:rPr>
        <w:sectPr w:rsidR="00C43045">
          <w:pgSz w:w="11920" w:h="16840"/>
          <w:pgMar w:top="1340" w:right="1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0"/>
        <w:gridCol w:w="3020"/>
      </w:tblGrid>
      <w:tr w:rsidR="00C43045">
        <w:trPr>
          <w:trHeight w:val="469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Prensa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2"/>
              <w:ind w:left="100"/>
              <w:rPr>
                <w:sz w:val="24"/>
              </w:rPr>
            </w:pPr>
            <w:r>
              <w:rPr>
                <w:sz w:val="24"/>
              </w:rPr>
              <w:t>Intercambiador de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Rigoberto Heredia</w:t>
            </w:r>
          </w:p>
        </w:tc>
      </w:tr>
      <w:tr w:rsidR="00C43045">
        <w:trPr>
          <w:trHeight w:val="750"/>
        </w:trPr>
        <w:tc>
          <w:tcPr>
            <w:tcW w:w="3020" w:type="dxa"/>
          </w:tcPr>
          <w:p w:rsidR="00C43045" w:rsidRDefault="00D76BB3">
            <w:pPr>
              <w:pStyle w:val="TableParagraph"/>
              <w:spacing w:before="113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Vasquez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3"/>
              <w:ind w:left="100"/>
              <w:rPr>
                <w:sz w:val="24"/>
              </w:rPr>
            </w:pPr>
            <w:r>
              <w:rPr>
                <w:sz w:val="24"/>
              </w:rPr>
              <w:t>Rigoberto Heredia</w:t>
            </w:r>
          </w:p>
        </w:tc>
        <w:tc>
          <w:tcPr>
            <w:tcW w:w="3020" w:type="dxa"/>
          </w:tcPr>
          <w:p w:rsidR="00C43045" w:rsidRDefault="00D76BB3">
            <w:pPr>
              <w:pStyle w:val="TableParagraph"/>
              <w:spacing w:before="113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t>Cacica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Quilago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(Terminal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la Ofelia)</w:t>
            </w:r>
          </w:p>
        </w:tc>
      </w:tr>
    </w:tbl>
    <w:p w:rsidR="00C43045" w:rsidRDefault="00D76BB3">
      <w:pPr>
        <w:spacing w:before="10"/>
        <w:ind w:left="221"/>
        <w:jc w:val="both"/>
        <w:rPr>
          <w:sz w:val="20"/>
        </w:rPr>
      </w:pPr>
      <w:r>
        <w:rPr>
          <w:rFonts w:ascii="Arial" w:hAnsi="Arial"/>
          <w:b/>
          <w:sz w:val="20"/>
        </w:rPr>
        <w:t>Fuente: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Estudio</w:t>
      </w:r>
      <w:r>
        <w:rPr>
          <w:spacing w:val="-7"/>
          <w:sz w:val="20"/>
        </w:rPr>
        <w:t xml:space="preserve"> </w:t>
      </w:r>
      <w:r>
        <w:rPr>
          <w:sz w:val="20"/>
        </w:rPr>
        <w:t>técnico</w:t>
      </w:r>
      <w:r>
        <w:rPr>
          <w:spacing w:val="-7"/>
          <w:sz w:val="20"/>
        </w:rPr>
        <w:t xml:space="preserve"> </w:t>
      </w:r>
      <w:r>
        <w:rPr>
          <w:sz w:val="20"/>
        </w:rPr>
        <w:t>Magíster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Gestión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Transporte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7"/>
          <w:sz w:val="20"/>
        </w:rPr>
        <w:t xml:space="preserve"> </w:t>
      </w:r>
      <w:r>
        <w:rPr>
          <w:sz w:val="20"/>
        </w:rPr>
        <w:t>Vial</w:t>
      </w:r>
      <w:r>
        <w:rPr>
          <w:spacing w:val="-7"/>
          <w:sz w:val="20"/>
        </w:rPr>
        <w:t xml:space="preserve"> </w:t>
      </w:r>
      <w:r>
        <w:rPr>
          <w:sz w:val="20"/>
        </w:rPr>
        <w:t>Jorge</w:t>
      </w:r>
      <w:r>
        <w:rPr>
          <w:spacing w:val="-6"/>
          <w:sz w:val="20"/>
        </w:rPr>
        <w:t xml:space="preserve"> </w:t>
      </w:r>
      <w:r>
        <w:rPr>
          <w:sz w:val="20"/>
        </w:rPr>
        <w:t>Maldonado</w:t>
      </w:r>
    </w:p>
    <w:p w:rsidR="00C43045" w:rsidRDefault="00C43045">
      <w:pPr>
        <w:pStyle w:val="Textoindependiente"/>
        <w:spacing w:before="6"/>
        <w:rPr>
          <w:sz w:val="30"/>
        </w:rPr>
      </w:pPr>
    </w:p>
    <w:p w:rsidR="00C43045" w:rsidRDefault="00D76BB3">
      <w:pPr>
        <w:pStyle w:val="Textoindependiente"/>
        <w:spacing w:before="1" w:line="276" w:lineRule="auto"/>
        <w:ind w:left="221" w:right="582"/>
        <w:jc w:val="both"/>
      </w:pPr>
      <w:r>
        <w:t>Los</w:t>
      </w:r>
      <w:r>
        <w:rPr>
          <w:spacing w:val="1"/>
        </w:rPr>
        <w:t xml:space="preserve"> </w:t>
      </w:r>
      <w:r>
        <w:t>carriles</w:t>
      </w:r>
      <w:r>
        <w:rPr>
          <w:spacing w:val="1"/>
        </w:rPr>
        <w:t xml:space="preserve"> </w:t>
      </w:r>
      <w:r>
        <w:t>exclusivos</w:t>
      </w:r>
      <w:r>
        <w:rPr>
          <w:spacing w:val="66"/>
        </w:rPr>
        <w:t xml:space="preserve"> </w:t>
      </w:r>
      <w:r>
        <w:t>descritos, se encuentran distribuidos a lo largo de todo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sumados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 56,13 km.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4"/>
        <w:jc w:val="both"/>
      </w:pPr>
      <w:r>
        <w:t>La propuesta planteada en el estudio, establece que alrededor de 5,95 km. los</w:t>
      </w:r>
      <w:r>
        <w:rPr>
          <w:spacing w:val="1"/>
        </w:rPr>
        <w:t xml:space="preserve"> </w:t>
      </w:r>
      <w:r>
        <w:t>cuales representan el 10,6% de la totalidad de kilómetros de carril exclusivo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ciudad,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optimizados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comercial en la modalidad de taxis y escolares e institucionales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compartirán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Metropolitano.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3"/>
        <w:jc w:val="both"/>
      </w:pPr>
      <w:r>
        <w:t>Este planteamiento se fundamenta en el conteo vehicular realizado tanto en 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Guaya</w:t>
      </w:r>
      <w:r>
        <w:t>quil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Pichincha</w:t>
      </w:r>
      <w:r>
        <w:rPr>
          <w:spacing w:val="1"/>
        </w:rPr>
        <w:t xml:space="preserve"> </w:t>
      </w:r>
      <w:r>
        <w:t>(Centro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Quito) que 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justamente en estas vías las que</w:t>
      </w:r>
      <w:r>
        <w:rPr>
          <w:spacing w:val="1"/>
        </w:rPr>
        <w:t xml:space="preserve"> </w:t>
      </w:r>
      <w:r>
        <w:t>existe una gran problemática de congestión vehicular por ser la zona central de</w:t>
      </w:r>
      <w:r>
        <w:rPr>
          <w:spacing w:val="-64"/>
        </w:rPr>
        <w:t xml:space="preserve"> </w:t>
      </w:r>
      <w:r>
        <w:t>paso de los ciudadanos.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3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conteo</w:t>
      </w:r>
      <w:r>
        <w:rPr>
          <w:spacing w:val="1"/>
        </w:rPr>
        <w:t xml:space="preserve"> </w:t>
      </w:r>
      <w:r>
        <w:t>vehicular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Guayaquil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</w:t>
      </w:r>
      <w:r>
        <w:rPr>
          <w:spacing w:val="6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aproximadamente 472 vehículos que circulan en un periodo de 1 hora por esta</w:t>
      </w:r>
      <w:r>
        <w:rPr>
          <w:spacing w:val="1"/>
        </w:rPr>
        <w:t xml:space="preserve"> </w:t>
      </w:r>
      <w:r>
        <w:t>vía, en el horario valle que es el de menor flujo vehicular, del total de vehículos</w:t>
      </w:r>
      <w:r>
        <w:rPr>
          <w:spacing w:val="1"/>
        </w:rPr>
        <w:t xml:space="preserve"> </w:t>
      </w:r>
      <w:r>
        <w:t>que circulan el 39,8% son taxis, por lo que, el</w:t>
      </w:r>
      <w:r>
        <w:t xml:space="preserve"> nivel de ocupación vial por parte</w:t>
      </w:r>
      <w:r>
        <w:rPr>
          <w:spacing w:val="1"/>
        </w:rPr>
        <w:t xml:space="preserve"> </w:t>
      </w:r>
      <w:r>
        <w:t>de este servicio es muy alto.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3"/>
        <w:jc w:val="both"/>
      </w:pPr>
      <w:r>
        <w:t>Si de este casi 40% de taxis, proyectamos que la mitad están con pasajeros 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carrera,</w:t>
      </w:r>
      <w:r>
        <w:rPr>
          <w:spacing w:val="1"/>
        </w:rPr>
        <w:t xml:space="preserve"> </w:t>
      </w:r>
      <w:r>
        <w:t>podríamos</w:t>
      </w:r>
      <w:r>
        <w:rPr>
          <w:spacing w:val="1"/>
        </w:rPr>
        <w:t xml:space="preserve"> </w:t>
      </w:r>
      <w:r>
        <w:t>deducir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taxis que</w:t>
      </w:r>
      <w:r>
        <w:rPr>
          <w:spacing w:val="1"/>
        </w:rPr>
        <w:t xml:space="preserve"> </w:t>
      </w:r>
      <w:r>
        <w:t xml:space="preserve">circulan por la calle Guayaquil, podrían </w:t>
      </w:r>
      <w:r>
        <w:t>salir de la vía convencional y ocupar el</w:t>
      </w:r>
      <w:r>
        <w:rPr>
          <w:spacing w:val="1"/>
        </w:rPr>
        <w:t xml:space="preserve"> </w:t>
      </w:r>
      <w:r>
        <w:t>carril exclusivo.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5"/>
        <w:jc w:val="both"/>
      </w:pPr>
      <w:r>
        <w:t>Dando como resultado que con la liberación del 20% del espacio de la vía</w:t>
      </w:r>
      <w:r>
        <w:rPr>
          <w:spacing w:val="1"/>
        </w:rPr>
        <w:t xml:space="preserve"> </w:t>
      </w:r>
      <w:r>
        <w:t>convencional, obtendremos un 20% más de espacio para el flujo vehicular que</w:t>
      </w:r>
      <w:r>
        <w:rPr>
          <w:spacing w:val="1"/>
        </w:rPr>
        <w:t xml:space="preserve"> </w:t>
      </w:r>
      <w:r>
        <w:t>proviene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Av. 10</w:t>
      </w:r>
      <w:r>
        <w:rPr>
          <w:spacing w:val="-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Agosto en</w:t>
      </w:r>
      <w:r>
        <w:rPr>
          <w:spacing w:val="-1"/>
        </w:rPr>
        <w:t xml:space="preserve"> </w:t>
      </w:r>
      <w:r>
        <w:t>sentido</w:t>
      </w:r>
      <w:r>
        <w:rPr>
          <w:spacing w:val="-1"/>
        </w:rPr>
        <w:t xml:space="preserve"> </w:t>
      </w:r>
      <w:r>
        <w:t>Norte-Sur.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ind w:left="221" w:right="575"/>
        <w:jc w:val="both"/>
      </w:pPr>
      <w:r>
        <w:t>Ahora bien, en la misma Calle Guayaquil se realizó un conteo vehicular pero en</w:t>
      </w:r>
      <w:r>
        <w:rPr>
          <w:spacing w:val="-64"/>
        </w:rPr>
        <w:t xml:space="preserve"> </w:t>
      </w:r>
      <w:r>
        <w:t>horario pico que es donde se registra mayor congestión vehicular, obteniendo</w:t>
      </w:r>
      <w:r>
        <w:rPr>
          <w:spacing w:val="1"/>
        </w:rPr>
        <w:t xml:space="preserve"> </w:t>
      </w:r>
      <w:r>
        <w:t>que el número de vehículos que circulan en el mismo tramo casi se duplica de</w:t>
      </w:r>
      <w:r>
        <w:rPr>
          <w:spacing w:val="1"/>
        </w:rPr>
        <w:t xml:space="preserve"> </w:t>
      </w:r>
      <w:r>
        <w:t>472 que cir</w:t>
      </w:r>
      <w:r>
        <w:t>culaban en hora valle a 864 vehículos que circulan en una hora.</w:t>
      </w:r>
    </w:p>
    <w:p w:rsidR="00C43045" w:rsidRDefault="00C43045">
      <w:pPr>
        <w:jc w:val="both"/>
        <w:sectPr w:rsidR="00C43045">
          <w:pgSz w:w="11920" w:h="16840"/>
          <w:pgMar w:top="1400" w:right="1140" w:bottom="280" w:left="1480" w:header="720" w:footer="720" w:gutter="0"/>
          <w:cols w:space="720"/>
        </w:sectPr>
      </w:pPr>
    </w:p>
    <w:p w:rsidR="00C43045" w:rsidRDefault="00D76BB3">
      <w:pPr>
        <w:pStyle w:val="Textoindependiente"/>
        <w:spacing w:before="77" w:line="276" w:lineRule="auto"/>
        <w:ind w:left="221" w:right="574"/>
        <w:jc w:val="both"/>
      </w:pPr>
      <w:r>
        <w:t>De estos 864 vehículos, el 23,61% son servicio de taxis y el 0,69% son de</w:t>
      </w:r>
      <w:r>
        <w:rPr>
          <w:spacing w:val="1"/>
        </w:rPr>
        <w:t xml:space="preserve"> </w:t>
      </w:r>
      <w:r>
        <w:t>transporte escolar e institucional. Haciendo el mismo análisis de la hora valle, si</w:t>
      </w:r>
      <w:r>
        <w:rPr>
          <w:spacing w:val="-64"/>
        </w:rPr>
        <w:t xml:space="preserve"> </w:t>
      </w:r>
      <w:r>
        <w:t>proyectamos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5</w:t>
      </w:r>
      <w:r>
        <w:t>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taxis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circulan</w:t>
      </w:r>
      <w:r>
        <w:rPr>
          <w:spacing w:val="1"/>
        </w:rPr>
        <w:t xml:space="preserve"> </w:t>
      </w:r>
      <w:r>
        <w:t>en este periodo están</w:t>
      </w:r>
      <w:r>
        <w:rPr>
          <w:spacing w:val="1"/>
        </w:rPr>
        <w:t xml:space="preserve"> </w:t>
      </w:r>
      <w:r>
        <w:t>ocupados con pasajeros en carrera, significa que aproximadamente un 11,8 %</w:t>
      </w:r>
      <w:r>
        <w:rPr>
          <w:spacing w:val="1"/>
        </w:rPr>
        <w:t xml:space="preserve"> </w:t>
      </w:r>
      <w:r>
        <w:t>podría hacer uso del carril exclusivo y por ende estaríamos liberando este</w:t>
      </w:r>
      <w:r>
        <w:rPr>
          <w:spacing w:val="1"/>
        </w:rPr>
        <w:t xml:space="preserve"> </w:t>
      </w:r>
      <w:r>
        <w:t>mismo porcentaje de espacio vial del carril convenciona</w:t>
      </w:r>
      <w:r>
        <w:t>l.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Textoindependiente"/>
        <w:spacing w:before="1" w:line="276" w:lineRule="auto"/>
        <w:ind w:left="221" w:right="576"/>
        <w:jc w:val="both"/>
      </w:pPr>
      <w:r>
        <w:t>Este 11,8% sumado al 0,69% de transporte escolar que se encuentran con</w:t>
      </w:r>
      <w:r>
        <w:rPr>
          <w:spacing w:val="1"/>
        </w:rPr>
        <w:t xml:space="preserve"> </w:t>
      </w:r>
      <w:r>
        <w:t>pasajeros en este horario de ingreso y salida de las instituciones, podríamos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aproximadamente</w:t>
      </w:r>
      <w:r>
        <w:rPr>
          <w:spacing w:val="66"/>
        </w:rPr>
        <w:t xml:space="preserve"> </w:t>
      </w:r>
      <w:r>
        <w:t>un 12,49% del total de vehículos que circulan por</w:t>
      </w:r>
      <w:r>
        <w:rPr>
          <w:spacing w:val="-64"/>
        </w:rPr>
        <w:t xml:space="preserve"> </w:t>
      </w:r>
      <w:r>
        <w:t xml:space="preserve">la calle Guayaquil en hora </w:t>
      </w:r>
      <w:r>
        <w:t>pico podrían utilizan el carril exclusivo liberando el</w:t>
      </w:r>
      <w:r>
        <w:rPr>
          <w:spacing w:val="1"/>
        </w:rPr>
        <w:t xml:space="preserve"> </w:t>
      </w:r>
      <w:r>
        <w:t>mismo porcentaje de espacio vial del carril normal de circulación.</w:t>
      </w:r>
    </w:p>
    <w:p w:rsidR="00C43045" w:rsidRDefault="00C43045">
      <w:pPr>
        <w:pStyle w:val="Textoindependiente"/>
        <w:spacing w:before="10"/>
        <w:rPr>
          <w:sz w:val="37"/>
        </w:rPr>
      </w:pPr>
    </w:p>
    <w:p w:rsidR="00C43045" w:rsidRDefault="00D76BB3">
      <w:pPr>
        <w:pStyle w:val="Textoindependiente"/>
        <w:spacing w:line="276" w:lineRule="auto"/>
        <w:ind w:left="221" w:right="574"/>
        <w:jc w:val="both"/>
      </w:pPr>
      <w:r>
        <w:t>En el conteo realizado en hora pico de la mañana sobre la Av. Pichincha se</w:t>
      </w:r>
      <w:r>
        <w:rPr>
          <w:spacing w:val="1"/>
        </w:rPr>
        <w:t xml:space="preserve"> </w:t>
      </w:r>
      <w:r>
        <w:t>pudo evidenciar que en una hora aproximadamente circulan 1</w:t>
      </w:r>
      <w:r>
        <w:t>868 vehículos,</w:t>
      </w:r>
      <w:r>
        <w:rPr>
          <w:spacing w:val="1"/>
        </w:rPr>
        <w:t xml:space="preserve"> </w:t>
      </w:r>
      <w:r>
        <w:t>considerando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vía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carriles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soporta</w:t>
      </w:r>
      <w:r>
        <w:rPr>
          <w:spacing w:val="29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flujo</w:t>
      </w:r>
      <w:r>
        <w:rPr>
          <w:spacing w:val="14"/>
        </w:rPr>
        <w:t xml:space="preserve"> </w:t>
      </w:r>
      <w:r>
        <w:t>vehicular</w:t>
      </w:r>
      <w:r>
        <w:rPr>
          <w:spacing w:val="14"/>
        </w:rPr>
        <w:t xml:space="preserve"> </w:t>
      </w:r>
      <w:r>
        <w:t>tanto</w:t>
      </w:r>
      <w:r>
        <w:rPr>
          <w:spacing w:val="-64"/>
        </w:rPr>
        <w:t xml:space="preserve"> </w:t>
      </w:r>
      <w:r>
        <w:t>del sur de Quito como del Valle de los Chillos que sube directamente por el</w:t>
      </w:r>
      <w:r>
        <w:rPr>
          <w:spacing w:val="1"/>
        </w:rPr>
        <w:t xml:space="preserve"> </w:t>
      </w:r>
      <w:r>
        <w:t>contraflujo de la</w:t>
      </w:r>
      <w:r>
        <w:rPr>
          <w:spacing w:val="-14"/>
        </w:rPr>
        <w:t xml:space="preserve"> </w:t>
      </w:r>
      <w:r>
        <w:t>Autopista Rumiñahui.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5"/>
        <w:jc w:val="both"/>
      </w:pPr>
      <w:r>
        <w:t>De estos 1868 vehículos, aproximadamente el 13,7% pertenece a servicio de</w:t>
      </w:r>
      <w:r>
        <w:rPr>
          <w:spacing w:val="1"/>
        </w:rPr>
        <w:t xml:space="preserve"> </w:t>
      </w:r>
      <w:r>
        <w:t>taxis y el 2,36% pertenece al transporte escolar e institucional, lo que podría</w:t>
      </w:r>
      <w:r>
        <w:rPr>
          <w:spacing w:val="1"/>
        </w:rPr>
        <w:t xml:space="preserve"> </w:t>
      </w:r>
      <w:r>
        <w:t>significar, considerando el nivel de ocupación de los taxis que se liberara el</w:t>
      </w:r>
      <w:r>
        <w:rPr>
          <w:spacing w:val="1"/>
        </w:rPr>
        <w:t xml:space="preserve"> </w:t>
      </w:r>
      <w:r>
        <w:t>6,85% de taxis más el 2</w:t>
      </w:r>
      <w:r>
        <w:t>,36% de transporte escolar e institucional, es decir un</w:t>
      </w:r>
      <w:r>
        <w:rPr>
          <w:spacing w:val="1"/>
        </w:rPr>
        <w:t xml:space="preserve"> </w:t>
      </w:r>
      <w:r>
        <w:t>total de 9,21% de espacio vial de los carriles convencionales.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7"/>
        <w:jc w:val="both"/>
      </w:pPr>
      <w:r>
        <w:t>Con estos criterios se ha determinado que los tramos precisos para aplicar esta</w:t>
      </w:r>
      <w:r>
        <w:rPr>
          <w:spacing w:val="-64"/>
        </w:rPr>
        <w:t xml:space="preserve"> </w:t>
      </w:r>
      <w:r>
        <w:t>optimización de carriles exclusivos serían los siguiente</w:t>
      </w:r>
      <w:r>
        <w:t>s:</w:t>
      </w:r>
    </w:p>
    <w:p w:rsidR="00C43045" w:rsidRDefault="00C43045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2120"/>
        <w:gridCol w:w="2140"/>
        <w:gridCol w:w="2120"/>
      </w:tblGrid>
      <w:tr w:rsidR="00C43045">
        <w:trPr>
          <w:trHeight w:val="729"/>
        </w:trPr>
        <w:tc>
          <w:tcPr>
            <w:tcW w:w="2140" w:type="dxa"/>
          </w:tcPr>
          <w:p w:rsidR="00C43045" w:rsidRDefault="00D76BB3">
            <w:pPr>
              <w:pStyle w:val="TableParagraph"/>
              <w:spacing w:before="97"/>
              <w:ind w:left="106" w:right="9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CALLE 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AVENIDA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97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DESDE</w:t>
            </w:r>
          </w:p>
        </w:tc>
        <w:tc>
          <w:tcPr>
            <w:tcW w:w="2140" w:type="dxa"/>
          </w:tcPr>
          <w:p w:rsidR="00C43045" w:rsidRDefault="00D76BB3">
            <w:pPr>
              <w:pStyle w:val="TableParagraph"/>
              <w:spacing w:before="97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HASTA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SENTIDO</w:t>
            </w:r>
          </w:p>
        </w:tc>
      </w:tr>
      <w:tr w:rsidR="00C43045">
        <w:trPr>
          <w:trHeight w:val="750"/>
        </w:trPr>
        <w:tc>
          <w:tcPr>
            <w:tcW w:w="2140" w:type="dxa"/>
          </w:tcPr>
          <w:p w:rsidR="00C43045" w:rsidRDefault="00D76BB3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Napo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14"/>
              <w:ind w:left="95" w:right="187"/>
              <w:rPr>
                <w:sz w:val="24"/>
              </w:rPr>
            </w:pPr>
            <w:r>
              <w:rPr>
                <w:sz w:val="24"/>
              </w:rPr>
              <w:t>Calle Primero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Mayo</w:t>
            </w:r>
          </w:p>
        </w:tc>
        <w:tc>
          <w:tcPr>
            <w:tcW w:w="2140" w:type="dxa"/>
          </w:tcPr>
          <w:p w:rsidR="00C43045" w:rsidRDefault="00D76BB3">
            <w:pPr>
              <w:pStyle w:val="TableParagraph"/>
              <w:spacing w:before="114"/>
              <w:ind w:left="105" w:right="761"/>
              <w:rPr>
                <w:sz w:val="24"/>
              </w:rPr>
            </w:pPr>
            <w:r>
              <w:rPr>
                <w:spacing w:val="-4"/>
                <w:sz w:val="24"/>
              </w:rPr>
              <w:t>Av. Velasco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Ibarra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Sur - Norte</w:t>
            </w:r>
          </w:p>
        </w:tc>
      </w:tr>
      <w:tr w:rsidR="00C43045">
        <w:trPr>
          <w:trHeight w:val="750"/>
        </w:trPr>
        <w:tc>
          <w:tcPr>
            <w:tcW w:w="2140" w:type="dxa"/>
          </w:tcPr>
          <w:p w:rsidR="00C43045" w:rsidRDefault="00D76BB3">
            <w:pPr>
              <w:pStyle w:val="TableParagraph"/>
              <w:ind w:left="106" w:right="760"/>
              <w:rPr>
                <w:sz w:val="24"/>
              </w:rPr>
            </w:pPr>
            <w:r>
              <w:rPr>
                <w:spacing w:val="-4"/>
                <w:sz w:val="24"/>
              </w:rPr>
              <w:t>Av. Velasco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Ibarra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Napo</w:t>
            </w:r>
          </w:p>
        </w:tc>
        <w:tc>
          <w:tcPr>
            <w:tcW w:w="2140" w:type="dxa"/>
          </w:tcPr>
          <w:p w:rsidR="00C43045" w:rsidRDefault="00D76B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Cumandá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Sur - Norte</w:t>
            </w:r>
          </w:p>
        </w:tc>
      </w:tr>
      <w:tr w:rsidR="00C43045">
        <w:trPr>
          <w:trHeight w:val="469"/>
        </w:trPr>
        <w:tc>
          <w:tcPr>
            <w:tcW w:w="2140" w:type="dxa"/>
          </w:tcPr>
          <w:p w:rsidR="00C43045" w:rsidRDefault="00D76BB3">
            <w:pPr>
              <w:pStyle w:val="TableParagraph"/>
              <w:spacing w:before="108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Pichincha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08"/>
              <w:ind w:left="95"/>
              <w:rPr>
                <w:sz w:val="24"/>
              </w:rPr>
            </w:pPr>
            <w:r>
              <w:rPr>
                <w:sz w:val="24"/>
              </w:rPr>
              <w:t>Calle Sucre</w:t>
            </w:r>
          </w:p>
        </w:tc>
        <w:tc>
          <w:tcPr>
            <w:tcW w:w="2140" w:type="dxa"/>
          </w:tcPr>
          <w:p w:rsidR="00C43045" w:rsidRDefault="00D76BB3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z w:val="24"/>
              </w:rPr>
              <w:t>Calle Chile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Sur - Norte</w:t>
            </w:r>
          </w:p>
        </w:tc>
      </w:tr>
      <w:tr w:rsidR="00C43045">
        <w:trPr>
          <w:trHeight w:val="750"/>
        </w:trPr>
        <w:tc>
          <w:tcPr>
            <w:tcW w:w="2140" w:type="dxa"/>
          </w:tcPr>
          <w:p w:rsidR="00C43045" w:rsidRDefault="00D76BB3">
            <w:pPr>
              <w:pStyle w:val="TableParagraph"/>
              <w:spacing w:before="109"/>
              <w:ind w:left="106" w:right="970"/>
              <w:rPr>
                <w:sz w:val="24"/>
              </w:rPr>
            </w:pPr>
            <w:r>
              <w:rPr>
                <w:sz w:val="24"/>
              </w:rPr>
              <w:t>Av. Gran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Colombia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09"/>
              <w:ind w:left="95" w:right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Calle </w:t>
            </w:r>
            <w:r>
              <w:rPr>
                <w:spacing w:val="-1"/>
                <w:sz w:val="24"/>
              </w:rPr>
              <w:t>Antonio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Elizalde</w:t>
            </w:r>
          </w:p>
        </w:tc>
        <w:tc>
          <w:tcPr>
            <w:tcW w:w="2140" w:type="dxa"/>
          </w:tcPr>
          <w:p w:rsidR="00C43045" w:rsidRDefault="00D76BB3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Piedrahita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Sur - Norte</w:t>
            </w:r>
          </w:p>
        </w:tc>
      </w:tr>
      <w:tr w:rsidR="00C43045">
        <w:trPr>
          <w:trHeight w:val="750"/>
        </w:trPr>
        <w:tc>
          <w:tcPr>
            <w:tcW w:w="2140" w:type="dxa"/>
          </w:tcPr>
          <w:p w:rsidR="00C43045" w:rsidRDefault="00D76BB3">
            <w:pPr>
              <w:pStyle w:val="TableParagraph"/>
              <w:spacing w:before="106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Maldonado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Sena</w:t>
            </w:r>
          </w:p>
        </w:tc>
        <w:tc>
          <w:tcPr>
            <w:tcW w:w="2140" w:type="dxa"/>
          </w:tcPr>
          <w:p w:rsidR="00C43045" w:rsidRDefault="00D76BB3">
            <w:pPr>
              <w:pStyle w:val="TableParagraph"/>
              <w:spacing w:before="106"/>
              <w:ind w:left="105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Calle </w:t>
            </w:r>
            <w:r>
              <w:rPr>
                <w:spacing w:val="-1"/>
                <w:sz w:val="24"/>
              </w:rPr>
              <w:t>Antonio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Borrero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Sur - Norte</w:t>
            </w:r>
          </w:p>
        </w:tc>
      </w:tr>
      <w:tr w:rsidR="00C43045">
        <w:trPr>
          <w:trHeight w:val="469"/>
        </w:trPr>
        <w:tc>
          <w:tcPr>
            <w:tcW w:w="2140" w:type="dxa"/>
          </w:tcPr>
          <w:p w:rsidR="00C43045" w:rsidRDefault="00D76BB3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Guayaquil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02"/>
              <w:ind w:left="95"/>
              <w:rPr>
                <w:sz w:val="24"/>
              </w:rPr>
            </w:pPr>
            <w:r>
              <w:rPr>
                <w:sz w:val="24"/>
              </w:rPr>
              <w:t>Calle Caldas</w:t>
            </w:r>
          </w:p>
        </w:tc>
        <w:tc>
          <w:tcPr>
            <w:tcW w:w="2140" w:type="dxa"/>
          </w:tcPr>
          <w:p w:rsidR="00C43045" w:rsidRDefault="00D76BB3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sz w:val="24"/>
              </w:rPr>
              <w:t>Calle Bolívar</w:t>
            </w:r>
          </w:p>
        </w:tc>
        <w:tc>
          <w:tcPr>
            <w:tcW w:w="2120" w:type="dxa"/>
          </w:tcPr>
          <w:p w:rsidR="00C43045" w:rsidRDefault="00D76BB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Norte - Sur</w:t>
            </w:r>
          </w:p>
        </w:tc>
      </w:tr>
    </w:tbl>
    <w:p w:rsidR="00C43045" w:rsidRDefault="00C43045">
      <w:pPr>
        <w:rPr>
          <w:sz w:val="24"/>
        </w:rPr>
        <w:sectPr w:rsidR="00C43045">
          <w:pgSz w:w="11920" w:h="16840"/>
          <w:pgMar w:top="1340" w:right="1140" w:bottom="280" w:left="1480" w:header="720" w:footer="720" w:gutter="0"/>
          <w:cols w:space="720"/>
        </w:sectPr>
      </w:pPr>
    </w:p>
    <w:p w:rsidR="00C43045" w:rsidRDefault="00D76BB3">
      <w:pPr>
        <w:spacing w:before="77"/>
        <w:ind w:left="221"/>
        <w:jc w:val="both"/>
        <w:rPr>
          <w:sz w:val="20"/>
        </w:rPr>
      </w:pPr>
      <w:r>
        <w:rPr>
          <w:rFonts w:ascii="Arial" w:hAnsi="Arial"/>
          <w:b/>
          <w:sz w:val="20"/>
        </w:rPr>
        <w:t>Fuente: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Estudio</w:t>
      </w:r>
      <w:r>
        <w:rPr>
          <w:spacing w:val="-7"/>
          <w:sz w:val="20"/>
        </w:rPr>
        <w:t xml:space="preserve"> </w:t>
      </w:r>
      <w:r>
        <w:rPr>
          <w:sz w:val="20"/>
        </w:rPr>
        <w:t>técnico</w:t>
      </w:r>
      <w:r>
        <w:rPr>
          <w:spacing w:val="-7"/>
          <w:sz w:val="20"/>
        </w:rPr>
        <w:t xml:space="preserve"> </w:t>
      </w:r>
      <w:r>
        <w:rPr>
          <w:sz w:val="20"/>
        </w:rPr>
        <w:t>Magíster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Gestión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Transporte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Seguridad</w:t>
      </w:r>
      <w:r>
        <w:rPr>
          <w:spacing w:val="-7"/>
          <w:sz w:val="20"/>
        </w:rPr>
        <w:t xml:space="preserve"> </w:t>
      </w:r>
      <w:r>
        <w:rPr>
          <w:sz w:val="20"/>
        </w:rPr>
        <w:t>Vial</w:t>
      </w:r>
      <w:r>
        <w:rPr>
          <w:spacing w:val="-7"/>
          <w:sz w:val="20"/>
        </w:rPr>
        <w:t xml:space="preserve"> </w:t>
      </w:r>
      <w:r>
        <w:rPr>
          <w:sz w:val="20"/>
        </w:rPr>
        <w:t>Jorge</w:t>
      </w:r>
      <w:r>
        <w:rPr>
          <w:spacing w:val="-6"/>
          <w:sz w:val="20"/>
        </w:rPr>
        <w:t xml:space="preserve"> </w:t>
      </w:r>
      <w:r>
        <w:rPr>
          <w:sz w:val="20"/>
        </w:rPr>
        <w:t>Maldonado</w:t>
      </w:r>
    </w:p>
    <w:p w:rsidR="00C43045" w:rsidRDefault="00C43045">
      <w:pPr>
        <w:pStyle w:val="Textoindependiente"/>
        <w:spacing w:before="6"/>
        <w:rPr>
          <w:sz w:val="30"/>
        </w:rPr>
      </w:pPr>
    </w:p>
    <w:p w:rsidR="00C43045" w:rsidRDefault="00D76BB3">
      <w:pPr>
        <w:pStyle w:val="Textoindependiente"/>
        <w:spacing w:before="1" w:line="276" w:lineRule="auto"/>
        <w:ind w:left="221" w:right="584"/>
        <w:jc w:val="both"/>
      </w:pPr>
      <w:r>
        <w:t>Con esta medida se podría provocar cuatro efectos en torno a la movilidad</w:t>
      </w:r>
      <w:r>
        <w:rPr>
          <w:spacing w:val="1"/>
        </w:rPr>
        <w:t xml:space="preserve"> </w:t>
      </w:r>
      <w:r>
        <w:t>sostenible: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Prrafodelista"/>
        <w:numPr>
          <w:ilvl w:val="0"/>
          <w:numId w:val="1"/>
        </w:numPr>
        <w:tabs>
          <w:tab w:val="left" w:pos="941"/>
        </w:tabs>
        <w:spacing w:before="1" w:line="276" w:lineRule="auto"/>
        <w:ind w:right="579"/>
      </w:pPr>
      <w:r>
        <w:rPr>
          <w:sz w:val="24"/>
        </w:rPr>
        <w:t>Incentivar a que los ciudadanos tengan confianza de dejar su vehículo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para usar el servicio de taxis ya que será beneficiado con el</w:t>
      </w:r>
      <w:r>
        <w:rPr>
          <w:spacing w:val="1"/>
          <w:sz w:val="24"/>
        </w:rPr>
        <w:t xml:space="preserve"> </w:t>
      </w:r>
      <w:r>
        <w:rPr>
          <w:sz w:val="24"/>
        </w:rPr>
        <w:t>uso de carriles exclusivos</w:t>
      </w:r>
      <w:r>
        <w:rPr>
          <w:sz w:val="24"/>
        </w:rPr>
        <w:t xml:space="preserve"> evitando toda la congestión vehicular y por</w:t>
      </w:r>
      <w:r>
        <w:rPr>
          <w:spacing w:val="1"/>
          <w:sz w:val="24"/>
        </w:rPr>
        <w:t xml:space="preserve"> </w:t>
      </w:r>
      <w:r>
        <w:rPr>
          <w:sz w:val="24"/>
        </w:rPr>
        <w:t>ende reduciendo sus tiempos de traslado.</w:t>
      </w:r>
    </w:p>
    <w:p w:rsidR="00C43045" w:rsidRDefault="00C43045">
      <w:pPr>
        <w:pStyle w:val="Textoindependiente"/>
        <w:spacing w:before="6"/>
        <w:rPr>
          <w:sz w:val="27"/>
        </w:rPr>
      </w:pPr>
    </w:p>
    <w:p w:rsidR="00C43045" w:rsidRDefault="00D76BB3">
      <w:pPr>
        <w:pStyle w:val="Prrafodelista"/>
        <w:numPr>
          <w:ilvl w:val="0"/>
          <w:numId w:val="1"/>
        </w:numPr>
        <w:tabs>
          <w:tab w:val="left" w:pos="941"/>
        </w:tabs>
        <w:spacing w:line="276" w:lineRule="auto"/>
        <w:ind w:right="577"/>
      </w:pPr>
      <w:r>
        <w:rPr>
          <w:sz w:val="24"/>
        </w:rPr>
        <w:t>Incentivar a los trabajadores tanto de empresas públicas como privadas</w:t>
      </w:r>
      <w:r>
        <w:rPr>
          <w:spacing w:val="1"/>
          <w:sz w:val="24"/>
        </w:rPr>
        <w:t xml:space="preserve"> </w:t>
      </w:r>
      <w:r>
        <w:rPr>
          <w:sz w:val="24"/>
        </w:rPr>
        <w:t>para organizarse y contratar el servicio de transporte institucional, lo que</w:t>
      </w:r>
      <w:r>
        <w:rPr>
          <w:spacing w:val="-64"/>
          <w:sz w:val="24"/>
        </w:rPr>
        <w:t xml:space="preserve"> </w:t>
      </w:r>
      <w:r>
        <w:rPr>
          <w:sz w:val="24"/>
        </w:rPr>
        <w:t>les significaría redu</w:t>
      </w:r>
      <w:r>
        <w:rPr>
          <w:sz w:val="24"/>
        </w:rPr>
        <w:t>cir costos de traslado y lo más importante,el tiempo</w:t>
      </w:r>
      <w:r>
        <w:rPr>
          <w:spacing w:val="1"/>
          <w:sz w:val="24"/>
        </w:rPr>
        <w:t xml:space="preserve"> </w:t>
      </w:r>
      <w:r>
        <w:rPr>
          <w:sz w:val="24"/>
        </w:rPr>
        <w:t>que les toma cada día llegar como regresar de sus lugares de trabajo.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Prrafodelista"/>
        <w:numPr>
          <w:ilvl w:val="0"/>
          <w:numId w:val="1"/>
        </w:numPr>
        <w:tabs>
          <w:tab w:val="left" w:pos="941"/>
        </w:tabs>
        <w:spacing w:line="276" w:lineRule="auto"/>
        <w:ind w:right="575"/>
        <w:rPr>
          <w:sz w:val="24"/>
        </w:rPr>
      </w:pPr>
      <w:r>
        <w:rPr>
          <w:sz w:val="24"/>
        </w:rPr>
        <w:t>Desmotivar el uso de vehículos de transporte ilegal (taxi informal), pues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brinda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taxis</w:t>
      </w:r>
      <w:r>
        <w:rPr>
          <w:spacing w:val="1"/>
          <w:sz w:val="24"/>
        </w:rPr>
        <w:t xml:space="preserve"> </w:t>
      </w:r>
      <w:r>
        <w:rPr>
          <w:sz w:val="24"/>
        </w:rPr>
        <w:t>legalizado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ventaja</w:t>
      </w:r>
      <w:r>
        <w:rPr>
          <w:spacing w:val="1"/>
          <w:sz w:val="24"/>
        </w:rPr>
        <w:t xml:space="preserve"> </w:t>
      </w:r>
      <w:r>
        <w:rPr>
          <w:sz w:val="24"/>
        </w:rPr>
        <w:t>comp</w:t>
      </w:r>
      <w:r>
        <w:rPr>
          <w:sz w:val="24"/>
        </w:rPr>
        <w:t>etitiva,</w:t>
      </w:r>
      <w:r>
        <w:rPr>
          <w:spacing w:val="1"/>
          <w:sz w:val="24"/>
        </w:rPr>
        <w:t xml:space="preserve"> </w:t>
      </w:r>
      <w:r>
        <w:rPr>
          <w:sz w:val="24"/>
        </w:rPr>
        <w:t>reduciendo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circulan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ciudad</w:t>
      </w:r>
      <w:r>
        <w:rPr>
          <w:spacing w:val="66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brindar este servicio de manera ilegal.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Prrafodelista"/>
        <w:numPr>
          <w:ilvl w:val="0"/>
          <w:numId w:val="1"/>
        </w:numPr>
        <w:tabs>
          <w:tab w:val="left" w:pos="941"/>
        </w:tabs>
        <w:spacing w:line="276" w:lineRule="auto"/>
      </w:pPr>
      <w:r>
        <w:rPr>
          <w:sz w:val="24"/>
        </w:rPr>
        <w:t>Brindar a la ciudadanía nuevas formas de transporte eficiente, para que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elegir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vehículo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particular,</w:t>
      </w:r>
      <w:r>
        <w:rPr>
          <w:spacing w:val="1"/>
          <w:sz w:val="24"/>
        </w:rPr>
        <w:t xml:space="preserve"> </w:t>
      </w:r>
      <w:r>
        <w:rPr>
          <w:sz w:val="24"/>
        </w:rPr>
        <w:t>reduciendo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número de vehículos particulares en las vías y contribuir al desarrollo de</w:t>
      </w:r>
      <w:r>
        <w:rPr>
          <w:spacing w:val="1"/>
          <w:sz w:val="24"/>
        </w:rPr>
        <w:t xml:space="preserve"> </w:t>
      </w:r>
      <w:r>
        <w:rPr>
          <w:sz w:val="24"/>
        </w:rPr>
        <w:t>una cultura de movilidad sostenible.</w:t>
      </w: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line="276" w:lineRule="auto"/>
        <w:ind w:left="221" w:right="574"/>
        <w:jc w:val="both"/>
      </w:pPr>
      <w:r>
        <w:t>Esta medida sin lugar a duda beneficiará a toda la ciudad y a sus ciudadanos</w:t>
      </w:r>
      <w:r>
        <w:rPr>
          <w:spacing w:val="1"/>
        </w:rPr>
        <w:t xml:space="preserve"> </w:t>
      </w:r>
      <w:r>
        <w:t>mejorando su calidad de vida, reduciendo el estrés que diariamente</w:t>
      </w:r>
      <w:r>
        <w:t xml:space="preserve"> deben vivir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congestión vehicular.</w:t>
      </w:r>
    </w:p>
    <w:p w:rsidR="00C43045" w:rsidRDefault="00C43045">
      <w:pPr>
        <w:pStyle w:val="Textoindependiente"/>
        <w:spacing w:before="10"/>
        <w:rPr>
          <w:sz w:val="37"/>
        </w:rPr>
      </w:pPr>
    </w:p>
    <w:p w:rsidR="00C43045" w:rsidRDefault="00D76BB3">
      <w:pPr>
        <w:pStyle w:val="Ttulo1"/>
        <w:ind w:right="0"/>
        <w:jc w:val="left"/>
      </w:pPr>
      <w:r>
        <w:t>CONSIDERANDO</w:t>
      </w:r>
    </w:p>
    <w:p w:rsidR="00C43045" w:rsidRDefault="00D76BB3">
      <w:pPr>
        <w:pStyle w:val="Textoindependiente"/>
        <w:spacing w:before="160"/>
        <w:ind w:left="221" w:right="578"/>
        <w:jc w:val="both"/>
      </w:pPr>
      <w:r>
        <w:t>Que,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Constitución de la República del Ecuador dispone</w:t>
      </w:r>
      <w:r>
        <w:rPr>
          <w:spacing w:val="-64"/>
        </w:rPr>
        <w:t xml:space="preserve"> </w:t>
      </w:r>
      <w:r>
        <w:t>que los gobiernos autónomos descentralizados de los distritos metropolitanos</w:t>
      </w:r>
      <w:r>
        <w:rPr>
          <w:spacing w:val="1"/>
        </w:rPr>
        <w:t xml:space="preserve"> </w:t>
      </w:r>
      <w:r>
        <w:t xml:space="preserve">tienen facultades legislativas en el ámbito de </w:t>
      </w:r>
      <w:r>
        <w:t>sus competencias y jurisdicciones</w:t>
      </w:r>
      <w:r>
        <w:rPr>
          <w:spacing w:val="-64"/>
        </w:rPr>
        <w:t xml:space="preserve"> </w:t>
      </w:r>
      <w:r>
        <w:t>territoriales;</w:t>
      </w:r>
    </w:p>
    <w:p w:rsidR="00C43045" w:rsidRDefault="00D76BB3">
      <w:pPr>
        <w:spacing w:before="160"/>
        <w:ind w:left="221" w:right="581"/>
        <w:jc w:val="both"/>
        <w:rPr>
          <w:sz w:val="24"/>
        </w:rPr>
      </w:pPr>
      <w:r>
        <w:rPr>
          <w:sz w:val="24"/>
        </w:rPr>
        <w:t>Que, el artículo 264 en su numeral 6 de la Constitución de la República del</w:t>
      </w:r>
      <w:r>
        <w:rPr>
          <w:spacing w:val="1"/>
          <w:sz w:val="24"/>
        </w:rPr>
        <w:t xml:space="preserve"> </w:t>
      </w:r>
      <w:r>
        <w:rPr>
          <w:sz w:val="24"/>
        </w:rPr>
        <w:t>Ecuador,</w:t>
      </w:r>
      <w:r>
        <w:rPr>
          <w:spacing w:val="1"/>
          <w:sz w:val="24"/>
        </w:rPr>
        <w:t xml:space="preserve"> </w:t>
      </w:r>
      <w:r>
        <w:rPr>
          <w:sz w:val="24"/>
        </w:rPr>
        <w:t>menciona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gobiernos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siguiente: </w:t>
      </w:r>
      <w:r>
        <w:rPr>
          <w:rFonts w:ascii="Arial" w:hAnsi="Arial"/>
          <w:i/>
          <w:sz w:val="24"/>
        </w:rPr>
        <w:t>"(…) Planificar, regular y controlar el tránsito y el transporte público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dentro de su territorio cantonal. "</w:t>
      </w:r>
      <w:r>
        <w:rPr>
          <w:sz w:val="24"/>
        </w:rPr>
        <w:t>;</w:t>
      </w:r>
    </w:p>
    <w:p w:rsidR="00C43045" w:rsidRDefault="00D76BB3">
      <w:pPr>
        <w:spacing w:before="160"/>
        <w:ind w:left="221" w:right="578"/>
        <w:jc w:val="both"/>
        <w:rPr>
          <w:rFonts w:ascii="Arial" w:hAnsi="Arial"/>
          <w:i/>
          <w:sz w:val="24"/>
        </w:rPr>
      </w:pPr>
      <w:r>
        <w:rPr>
          <w:sz w:val="24"/>
        </w:rPr>
        <w:t>Que, el artículo 266 de la Constitución de la República del Ecuador, dispone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que: </w:t>
      </w:r>
      <w:r>
        <w:rPr>
          <w:rFonts w:ascii="Arial" w:hAnsi="Arial"/>
          <w:i/>
          <w:sz w:val="24"/>
        </w:rPr>
        <w:t>"Los gobiernos de los distritos metropolitanos autónomos ejercer</w:t>
      </w:r>
      <w:r>
        <w:rPr>
          <w:rFonts w:ascii="Arial" w:hAnsi="Arial"/>
          <w:i/>
          <w:sz w:val="24"/>
        </w:rPr>
        <w:t>án 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competencias que corresponden a los gobiernos cantonales y todas las 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sean aplicables de los gobiernos provinciales y regionales, sin perjuicio de 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adicionales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determine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ley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regule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sistema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nacional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</w:p>
    <w:p w:rsidR="00C43045" w:rsidRDefault="00C43045">
      <w:pPr>
        <w:jc w:val="both"/>
        <w:rPr>
          <w:rFonts w:ascii="Arial" w:hAnsi="Arial"/>
          <w:sz w:val="24"/>
        </w:rPr>
        <w:sectPr w:rsidR="00C43045">
          <w:pgSz w:w="11920" w:h="16840"/>
          <w:pgMar w:top="1340" w:right="1140" w:bottom="280" w:left="1480" w:header="720" w:footer="720" w:gutter="0"/>
          <w:cols w:space="720"/>
        </w:sectPr>
      </w:pPr>
    </w:p>
    <w:p w:rsidR="00C43045" w:rsidRDefault="00D76BB3">
      <w:pPr>
        <w:spacing w:before="77"/>
        <w:ind w:left="221" w:right="574"/>
        <w:jc w:val="both"/>
        <w:rPr>
          <w:sz w:val="24"/>
        </w:rPr>
      </w:pPr>
      <w:r>
        <w:rPr>
          <w:rFonts w:ascii="Arial" w:hAnsi="Arial"/>
          <w:i/>
          <w:sz w:val="24"/>
        </w:rPr>
        <w:t xml:space="preserve">competencias. </w:t>
      </w:r>
      <w:r>
        <w:rPr>
          <w:rFonts w:ascii="Arial" w:hAnsi="Arial"/>
          <w:i/>
          <w:sz w:val="24"/>
        </w:rPr>
        <w:t>En el ámbito de sus competencias y territorio, y en uso de sus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facultades, expedirán ordenanzas distritales"</w:t>
      </w:r>
      <w:r>
        <w:rPr>
          <w:sz w:val="24"/>
        </w:rPr>
        <w:t>;</w:t>
      </w:r>
    </w:p>
    <w:p w:rsidR="00C43045" w:rsidRDefault="00D76BB3">
      <w:pPr>
        <w:spacing w:before="160"/>
        <w:ind w:left="221" w:right="576"/>
        <w:jc w:val="both"/>
        <w:rPr>
          <w:sz w:val="24"/>
        </w:rPr>
      </w:pPr>
      <w:r>
        <w:rPr>
          <w:sz w:val="24"/>
        </w:rPr>
        <w:t>Que, el artículo 30.5 literal d) de la Ley Orgánica de Transporte Terrestre,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Tránsito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Seguridad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Vial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(en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adelante  </w:t>
      </w:r>
      <w:r>
        <w:rPr>
          <w:spacing w:val="1"/>
          <w:sz w:val="24"/>
        </w:rPr>
        <w:t xml:space="preserve"> </w:t>
      </w:r>
      <w:r>
        <w:rPr>
          <w:sz w:val="24"/>
        </w:rPr>
        <w:t>“LOTTTSV”)    mani</w:t>
      </w:r>
      <w:r>
        <w:rPr>
          <w:sz w:val="24"/>
        </w:rPr>
        <w:t>fiesta: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“(…)Los Gobiernos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Autónomos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Descentralizados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tendrán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siguientes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competencias:. d) Planificar, regular y controlar el uso de la vía pública y de 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corredores viales en áreas urbanas y rurales del cantón;”</w:t>
      </w:r>
      <w:r>
        <w:rPr>
          <w:sz w:val="24"/>
        </w:rPr>
        <w:t>;</w:t>
      </w:r>
    </w:p>
    <w:p w:rsidR="00C43045" w:rsidRDefault="00D76BB3">
      <w:pPr>
        <w:spacing w:before="160"/>
        <w:ind w:left="221" w:right="574"/>
        <w:jc w:val="both"/>
        <w:rPr>
          <w:sz w:val="24"/>
        </w:rPr>
      </w:pPr>
      <w:r>
        <w:rPr>
          <w:sz w:val="24"/>
        </w:rPr>
        <w:t xml:space="preserve">Que, el artículo 30.3 de la LOTTTVS señala que </w:t>
      </w:r>
      <w:r>
        <w:rPr>
          <w:rFonts w:ascii="Arial" w:hAnsi="Arial"/>
          <w:i/>
          <w:sz w:val="24"/>
        </w:rPr>
        <w:t>“Los Gobiernos Autónomos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Descentralizados Regionales, Metropolitanos o Municipales son responsables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planificación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operativa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control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terrestre,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tránsito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seguridad vial, planificación </w:t>
      </w:r>
      <w:r>
        <w:rPr>
          <w:rFonts w:ascii="Arial" w:hAnsi="Arial"/>
          <w:i/>
          <w:sz w:val="24"/>
        </w:rPr>
        <w:t>que estará enmarcada en las disposiciones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carácter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nacional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emanadas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Agencia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Nacional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Regulación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Control del Transporte Terrestre, Tránsito y Seguridad Vial, y deberán informar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sobre las regulaciones locales que se legislen.”</w:t>
      </w:r>
      <w:r>
        <w:rPr>
          <w:sz w:val="24"/>
        </w:rPr>
        <w:t>;</w:t>
      </w:r>
    </w:p>
    <w:p w:rsidR="00C43045" w:rsidRDefault="00D76BB3">
      <w:pPr>
        <w:spacing w:before="160"/>
        <w:ind w:left="221" w:right="574" w:firstLine="96"/>
        <w:jc w:val="both"/>
        <w:rPr>
          <w:rFonts w:ascii="Arial" w:hAnsi="Arial"/>
          <w:i/>
          <w:sz w:val="24"/>
        </w:rPr>
      </w:pPr>
      <w:r>
        <w:rPr>
          <w:sz w:val="24"/>
        </w:rPr>
        <w:t>Que, el artí</w:t>
      </w:r>
      <w:r>
        <w:rPr>
          <w:sz w:val="24"/>
        </w:rPr>
        <w:t xml:space="preserve">culo 209 de la citada normativa establece que: </w:t>
      </w:r>
      <w:r>
        <w:rPr>
          <w:rFonts w:ascii="Arial" w:hAnsi="Arial"/>
          <w:i/>
          <w:sz w:val="24"/>
        </w:rPr>
        <w:t>“(…) Toda vía por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 construida, rehabilitada o mantenida deberá contar en los proyectos con un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estudio técnico de seguridad y señalización vial, previamente al inicio de 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obras para cumplir las normas téc</w:t>
      </w:r>
      <w:r>
        <w:rPr>
          <w:rFonts w:ascii="Arial" w:hAnsi="Arial"/>
          <w:i/>
          <w:sz w:val="24"/>
        </w:rPr>
        <w:t>nicas nacionales e internacionales.”</w:t>
      </w:r>
    </w:p>
    <w:p w:rsidR="00C43045" w:rsidRDefault="00D76BB3">
      <w:pPr>
        <w:pStyle w:val="Textoindependiente"/>
        <w:spacing w:before="160"/>
        <w:ind w:left="221" w:right="575"/>
        <w:jc w:val="both"/>
      </w:pPr>
      <w:r>
        <w:t>Que, el artículo 7 del Código Orgánico de Organización Territorial, Autonomía y</w:t>
      </w:r>
      <w:r>
        <w:rPr>
          <w:spacing w:val="-64"/>
        </w:rPr>
        <w:t xml:space="preserve"> </w:t>
      </w:r>
      <w:r>
        <w:t>Descentralización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"COOTAD"),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 municipales para dictar normas de carácter general, a través de</w:t>
      </w:r>
      <w:r>
        <w:rPr>
          <w:spacing w:val="1"/>
        </w:rPr>
        <w:t xml:space="preserve"> </w:t>
      </w:r>
      <w:r>
        <w:t>ordenanzas, acuerdos y resoluciones, aplicables dentro de su circunscripción</w:t>
      </w:r>
      <w:r>
        <w:rPr>
          <w:spacing w:val="1"/>
        </w:rPr>
        <w:t xml:space="preserve"> </w:t>
      </w:r>
      <w:r>
        <w:t>territorial;</w:t>
      </w:r>
    </w:p>
    <w:p w:rsidR="00C43045" w:rsidRDefault="00D76BB3">
      <w:pPr>
        <w:spacing w:before="160"/>
        <w:ind w:left="221" w:right="576"/>
        <w:jc w:val="both"/>
        <w:rPr>
          <w:sz w:val="24"/>
        </w:rPr>
      </w:pPr>
      <w:r>
        <w:rPr>
          <w:sz w:val="24"/>
        </w:rPr>
        <w:t>Que, el artículo 84 literal q) del COOTAD establece como función del gobierno</w:t>
      </w:r>
      <w:r>
        <w:rPr>
          <w:spacing w:val="1"/>
          <w:sz w:val="24"/>
        </w:rPr>
        <w:t xml:space="preserve"> </w:t>
      </w:r>
      <w:r>
        <w:rPr>
          <w:sz w:val="24"/>
        </w:rPr>
        <w:t>autónomo</w:t>
      </w:r>
      <w:r>
        <w:rPr>
          <w:spacing w:val="1"/>
          <w:sz w:val="24"/>
        </w:rPr>
        <w:t xml:space="preserve"> </w:t>
      </w:r>
      <w:r>
        <w:rPr>
          <w:sz w:val="24"/>
        </w:rPr>
        <w:t>metro</w:t>
      </w:r>
      <w:r>
        <w:rPr>
          <w:sz w:val="24"/>
        </w:rPr>
        <w:t>politano,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“Planificar,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regular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controlar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tránsito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 terrestre dentro de su territorio”</w:t>
      </w:r>
      <w:r>
        <w:rPr>
          <w:sz w:val="24"/>
        </w:rPr>
        <w:t>;</w:t>
      </w:r>
    </w:p>
    <w:p w:rsidR="00C43045" w:rsidRDefault="00D76BB3">
      <w:pPr>
        <w:spacing w:before="160"/>
        <w:ind w:left="221" w:right="573"/>
        <w:jc w:val="both"/>
        <w:rPr>
          <w:sz w:val="24"/>
        </w:rPr>
      </w:pPr>
      <w:r>
        <w:rPr>
          <w:sz w:val="24"/>
        </w:rPr>
        <w:t>Que,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artículo</w:t>
      </w:r>
      <w:r>
        <w:rPr>
          <w:spacing w:val="12"/>
          <w:sz w:val="24"/>
        </w:rPr>
        <w:t xml:space="preserve"> </w:t>
      </w:r>
      <w:r>
        <w:rPr>
          <w:sz w:val="24"/>
        </w:rPr>
        <w:t>322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COOTAD</w:t>
      </w:r>
      <w:r>
        <w:rPr>
          <w:spacing w:val="12"/>
          <w:sz w:val="24"/>
        </w:rPr>
        <w:t xml:space="preserve"> </w:t>
      </w:r>
      <w:r>
        <w:rPr>
          <w:sz w:val="24"/>
        </w:rPr>
        <w:t>establece</w:t>
      </w:r>
      <w:r>
        <w:rPr>
          <w:spacing w:val="12"/>
          <w:sz w:val="24"/>
        </w:rPr>
        <w:t xml:space="preserve"> </w:t>
      </w:r>
      <w:r>
        <w:rPr>
          <w:sz w:val="24"/>
        </w:rPr>
        <w:t>que:</w:t>
      </w:r>
      <w:r>
        <w:rPr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"(...)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consejos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regionales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provinciales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concejos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metropolitanos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municipales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aprobarán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ordenanzas regionales, provinciales, metropolitanas y municipales…”</w:t>
      </w:r>
      <w:r>
        <w:rPr>
          <w:sz w:val="24"/>
        </w:rPr>
        <w:t>;</w:t>
      </w:r>
    </w:p>
    <w:p w:rsidR="00C43045" w:rsidRDefault="00D76BB3">
      <w:pPr>
        <w:spacing w:before="160"/>
        <w:ind w:left="221" w:right="574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Que, el artículo 2166 del Código Municipal dispone que: </w:t>
      </w:r>
      <w:r>
        <w:rPr>
          <w:rFonts w:ascii="Arial" w:hAnsi="Arial"/>
          <w:i/>
          <w:sz w:val="24"/>
        </w:rPr>
        <w:t>“(…) Las vías 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función del sistema al que pertenecen y sus características, están constituidas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por los siguientes elementos: calz</w:t>
      </w:r>
      <w:r>
        <w:rPr>
          <w:rFonts w:ascii="Arial" w:hAnsi="Arial"/>
          <w:i/>
          <w:sz w:val="24"/>
        </w:rPr>
        <w:t>adas y carriles, aceras, parterres, vegetación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 elementos adicionales, curvas o elementos que faciliten el retorno, derechos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vía,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áreas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protección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especial,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facilidades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tránsito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cruces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peatonales. Las especificaciones de estos elementos se encu</w:t>
      </w:r>
      <w:r>
        <w:rPr>
          <w:rFonts w:ascii="Arial" w:hAnsi="Arial"/>
          <w:i/>
          <w:sz w:val="24"/>
        </w:rPr>
        <w:t>entran previstas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 las Reglas Técnicas de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Arquitectura y Urbanismo.”</w:t>
      </w:r>
    </w:p>
    <w:p w:rsidR="00C43045" w:rsidRDefault="00D76BB3">
      <w:pPr>
        <w:spacing w:before="160"/>
        <w:ind w:left="221" w:right="573"/>
        <w:jc w:val="both"/>
        <w:rPr>
          <w:rFonts w:ascii="Arial" w:hAnsi="Arial"/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2887 del Código Municipal versa sobre el uso de carriles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exclusivos y manifiesta: </w:t>
      </w:r>
      <w:r>
        <w:rPr>
          <w:rFonts w:ascii="Arial" w:hAnsi="Arial"/>
          <w:i/>
          <w:sz w:val="24"/>
        </w:rPr>
        <w:t>“(…)Para garantizar los niveles calidad del servicio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 público de pasajeros</w:t>
      </w:r>
      <w:r>
        <w:rPr>
          <w:rFonts w:ascii="Arial" w:hAnsi="Arial"/>
          <w:i/>
          <w:sz w:val="24"/>
        </w:rPr>
        <w:t>, de conformidad al ordenamiento legal vigente,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 Autoridad deberá planificar y promover la implementación de carriles para 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uso exclusivo del transporte público, cuyos espacios son reservados para 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circulación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unidades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autorizadas a la prestación del servicio dentro 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Sistema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Metropolitano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Público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pasajeros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Distrito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Metropolitano de Quito y vehículos de emergencia, en los términos previstos en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Ley.</w:t>
      </w:r>
    </w:p>
    <w:p w:rsidR="00C43045" w:rsidRDefault="00C43045">
      <w:pPr>
        <w:jc w:val="both"/>
        <w:rPr>
          <w:rFonts w:ascii="Arial" w:hAnsi="Arial"/>
          <w:sz w:val="24"/>
        </w:rPr>
        <w:sectPr w:rsidR="00C43045">
          <w:pgSz w:w="11920" w:h="16840"/>
          <w:pgMar w:top="1340" w:right="1140" w:bottom="280" w:left="1480" w:header="720" w:footer="720" w:gutter="0"/>
          <w:cols w:space="720"/>
        </w:sectPr>
      </w:pPr>
    </w:p>
    <w:p w:rsidR="00C43045" w:rsidRDefault="00D76BB3">
      <w:pPr>
        <w:spacing w:before="77"/>
        <w:ind w:left="221" w:right="58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 Agencia Metropolitana de Tránsito no podrá autorizar el uso de carriles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exclusivos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 los vehículos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no previstos en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 ley.</w:t>
      </w:r>
    </w:p>
    <w:p w:rsidR="00C43045" w:rsidRDefault="00C43045">
      <w:pPr>
        <w:pStyle w:val="Textoindependiente"/>
        <w:spacing w:before="10"/>
        <w:rPr>
          <w:rFonts w:ascii="Arial"/>
          <w:i/>
          <w:sz w:val="20"/>
        </w:rPr>
      </w:pPr>
    </w:p>
    <w:p w:rsidR="00C43045" w:rsidRDefault="00D76BB3">
      <w:pPr>
        <w:ind w:left="221" w:right="57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conductor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invada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vehículo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carriles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exclusivos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 público de pasajeros, se sujetará a la sanción</w:t>
      </w:r>
      <w:r>
        <w:rPr>
          <w:rFonts w:ascii="Arial" w:hAnsi="Arial"/>
          <w:i/>
          <w:sz w:val="24"/>
        </w:rPr>
        <w:t xml:space="preserve"> prevista en el Código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Orgánico Integral Penal, para lo cual la Agencia Metropolitana de Tránsito 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quien haga sus veces, en el ejercicio de sus competencias, ejercerá el debido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control operativo.”,</w:t>
      </w:r>
    </w:p>
    <w:p w:rsidR="00C43045" w:rsidRDefault="00C43045">
      <w:pPr>
        <w:pStyle w:val="Textoindependiente"/>
        <w:spacing w:before="10"/>
        <w:rPr>
          <w:rFonts w:ascii="Arial"/>
          <w:i/>
          <w:sz w:val="20"/>
        </w:rPr>
      </w:pPr>
    </w:p>
    <w:p w:rsidR="00C43045" w:rsidRDefault="00D76BB3">
      <w:pPr>
        <w:pStyle w:val="Textoindependiente"/>
        <w:ind w:left="221" w:right="579"/>
        <w:jc w:val="both"/>
      </w:pPr>
      <w:r>
        <w:t>Que, actualmente la situación de tráfico en la ciudad de Quito requiere de</w:t>
      </w:r>
      <w:r>
        <w:rPr>
          <w:spacing w:val="1"/>
        </w:rPr>
        <w:t xml:space="preserve"> </w:t>
      </w:r>
      <w:r>
        <w:t>soluciones que permitan que el transporte de pasajeros se realice de forma</w:t>
      </w:r>
      <w:r>
        <w:rPr>
          <w:spacing w:val="1"/>
        </w:rPr>
        <w:t xml:space="preserve"> </w:t>
      </w:r>
      <w:r>
        <w:t>rápida</w:t>
      </w:r>
      <w:r>
        <w:rPr>
          <w:spacing w:val="-1"/>
        </w:rPr>
        <w:t xml:space="preserve"> </w:t>
      </w:r>
      <w:r>
        <w:t>y segura; y,</w:t>
      </w:r>
    </w:p>
    <w:p w:rsidR="00C43045" w:rsidRDefault="00C43045">
      <w:pPr>
        <w:pStyle w:val="Textoindependiente"/>
        <w:rPr>
          <w:sz w:val="26"/>
        </w:rPr>
      </w:pPr>
    </w:p>
    <w:p w:rsidR="00C43045" w:rsidRDefault="00D76BB3">
      <w:pPr>
        <w:pStyle w:val="Ttulo1"/>
        <w:spacing w:before="217"/>
        <w:ind w:left="446" w:right="576"/>
        <w:jc w:val="both"/>
      </w:pPr>
      <w:r>
        <w:t>En ejercicio de las atribuciones que confieren los artículos 240, numeral</w:t>
      </w:r>
      <w:r>
        <w:rPr>
          <w:spacing w:val="-64"/>
        </w:rPr>
        <w:t xml:space="preserve"> </w:t>
      </w:r>
      <w:r>
        <w:t>1;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264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Constitución;</w:t>
      </w:r>
      <w:r>
        <w:rPr>
          <w:spacing w:val="1"/>
        </w:rPr>
        <w:t xml:space="preserve"> </w:t>
      </w:r>
      <w:r>
        <w:t>artículo 87, literal a) y 332 del Código</w:t>
      </w:r>
      <w:r>
        <w:rPr>
          <w:spacing w:val="1"/>
        </w:rPr>
        <w:t xml:space="preserve"> </w:t>
      </w:r>
      <w:r>
        <w:t>Orgánico de Organización Territorial, Autonomía y Descentralización; y,</w:t>
      </w:r>
      <w:r>
        <w:rPr>
          <w:spacing w:val="-64"/>
        </w:rPr>
        <w:t xml:space="preserve"> </w:t>
      </w:r>
      <w:r>
        <w:t>8 de la Ley de Orgánica de Régimen para el Distrito Metropolitano de</w:t>
      </w:r>
      <w:r>
        <w:rPr>
          <w:spacing w:val="1"/>
        </w:rPr>
        <w:t xml:space="preserve"> </w:t>
      </w:r>
      <w:r>
        <w:t>Quito:</w:t>
      </w:r>
    </w:p>
    <w:p w:rsidR="00C43045" w:rsidRDefault="00C43045">
      <w:pPr>
        <w:pStyle w:val="Textoindependiente"/>
        <w:rPr>
          <w:rFonts w:ascii="Arial"/>
          <w:b/>
          <w:sz w:val="26"/>
        </w:rPr>
      </w:pPr>
    </w:p>
    <w:p w:rsidR="00C43045" w:rsidRDefault="00D76BB3">
      <w:pPr>
        <w:spacing w:before="159"/>
        <w:ind w:left="1978" w:right="23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EXPIDE LA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SIGUIENTE:</w:t>
      </w:r>
    </w:p>
    <w:p w:rsidR="00C43045" w:rsidRDefault="00D76BB3">
      <w:pPr>
        <w:pStyle w:val="Textoindependiente"/>
        <w:spacing w:before="181" w:line="259" w:lineRule="auto"/>
        <w:ind w:left="221" w:right="577"/>
        <w:jc w:val="both"/>
      </w:pPr>
      <w:r>
        <w:t>ORDENANZA METROPOLITANA REF</w:t>
      </w:r>
      <w:r>
        <w:t>ORMATORIA AL CÓDIGO MUNICIPAL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IV.2,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XIII,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CONFIABILIDAD,</w:t>
      </w:r>
      <w:r>
        <w:rPr>
          <w:spacing w:val="1"/>
        </w:rPr>
        <w:t xml:space="preserve"> </w:t>
      </w:r>
      <w:r>
        <w:t>SEGURIDAD Y CALIDAD EN EL SERVICIO DE TRANSPORTE PÚBLICO,</w:t>
      </w:r>
      <w:r>
        <w:rPr>
          <w:spacing w:val="1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FORTALECIMIENTO</w:t>
      </w:r>
      <w:r>
        <w:rPr>
          <w:spacing w:val="-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MUNICIPAL</w:t>
      </w:r>
    </w:p>
    <w:p w:rsidR="00C43045" w:rsidRDefault="00D76BB3">
      <w:pPr>
        <w:pStyle w:val="Textoindependiente"/>
        <w:spacing w:before="160" w:line="259" w:lineRule="auto"/>
        <w:ind w:left="221" w:right="58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>
        <w:t>Sustitúyase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2887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Municipal, sancionado el 29 de marzo de 2019, por el siguiente:</w:t>
      </w:r>
    </w:p>
    <w:p w:rsidR="00C43045" w:rsidRDefault="00D76BB3">
      <w:pPr>
        <w:spacing w:before="159" w:line="259" w:lineRule="auto"/>
        <w:ind w:left="221" w:right="577"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</w:t>
      </w: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2887.-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garantizar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niveles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calidad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servicio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 público de pasajeros, de conformidad al ordenamiento legal vigente,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 Autoridad deberá planific</w:t>
      </w:r>
      <w:r>
        <w:rPr>
          <w:rFonts w:ascii="Arial" w:hAnsi="Arial"/>
          <w:i/>
          <w:sz w:val="24"/>
        </w:rPr>
        <w:t>ar y promover la implementación de carriles para 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uso exclusivo del transporte público, cuyos espacios son reservados para 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circulación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unidades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autorizadas a la prestación del servicio dentro 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Sistema Metropolitano de Transporte Público de Pasaj</w:t>
      </w:r>
      <w:r>
        <w:rPr>
          <w:rFonts w:ascii="Arial" w:hAnsi="Arial"/>
          <w:i/>
          <w:sz w:val="24"/>
        </w:rPr>
        <w:t>eros del DMQ, transporte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comercial en la modalidad de taxis y escolar e institucional y vehículos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emergencia,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 los términos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previstos en 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Ley.”</w:t>
      </w:r>
    </w:p>
    <w:p w:rsidR="00C43045" w:rsidRDefault="00C43045">
      <w:pPr>
        <w:pStyle w:val="Textoindependiente"/>
        <w:rPr>
          <w:rFonts w:ascii="Arial"/>
          <w:i/>
          <w:sz w:val="26"/>
        </w:rPr>
      </w:pPr>
    </w:p>
    <w:p w:rsidR="00C43045" w:rsidRDefault="00C43045">
      <w:pPr>
        <w:pStyle w:val="Textoindependiente"/>
        <w:spacing w:before="6"/>
        <w:rPr>
          <w:rFonts w:ascii="Arial"/>
          <w:i/>
          <w:sz w:val="27"/>
        </w:rPr>
      </w:pPr>
    </w:p>
    <w:p w:rsidR="00C43045" w:rsidRDefault="00D76BB3">
      <w:pPr>
        <w:pStyle w:val="Textoindependiente"/>
        <w:spacing w:before="1" w:line="259" w:lineRule="auto"/>
        <w:ind w:left="221" w:right="587"/>
        <w:jc w:val="both"/>
      </w:pPr>
      <w:r>
        <w:rPr>
          <w:rFonts w:ascii="Arial" w:hAnsi="Arial"/>
          <w:b/>
        </w:rPr>
        <w:t xml:space="preserve">Artículo 2.- </w:t>
      </w:r>
      <w:r>
        <w:t>Agréguese un artículo a continuación del artículo 2887, al tenor del</w:t>
      </w:r>
      <w:r>
        <w:rPr>
          <w:spacing w:val="-64"/>
        </w:rPr>
        <w:t xml:space="preserve"> </w:t>
      </w:r>
      <w:r>
        <w:t>siguiente texto:</w:t>
      </w:r>
    </w:p>
    <w:p w:rsidR="00C43045" w:rsidRDefault="00C43045">
      <w:pPr>
        <w:pStyle w:val="Textoindependiente"/>
        <w:rPr>
          <w:sz w:val="26"/>
        </w:rPr>
      </w:pP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spacing w:before="1" w:line="259" w:lineRule="auto"/>
        <w:ind w:left="926" w:right="574" w:firstLine="1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</w:t>
      </w:r>
      <w:r>
        <w:rPr>
          <w:rFonts w:ascii="Arial" w:hAnsi="Arial"/>
          <w:b/>
          <w:i/>
          <w:sz w:val="24"/>
        </w:rPr>
        <w:t>Artículo…(1).-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servicio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transporte comercial en modalidad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taxis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escolares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institucionales,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podrán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hacer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uso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 tramos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establecidos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carriles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exclusivos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Sistema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Metropolitano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Público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Pasajeros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Distrito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Metropolitano de Quito,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única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exclusivamente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cuando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estos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vehículos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encuentren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</w:p>
    <w:p w:rsidR="00C43045" w:rsidRDefault="00C43045">
      <w:pPr>
        <w:spacing w:line="259" w:lineRule="auto"/>
        <w:jc w:val="both"/>
        <w:rPr>
          <w:rFonts w:ascii="Arial" w:hAnsi="Arial"/>
          <w:sz w:val="24"/>
        </w:rPr>
        <w:sectPr w:rsidR="00C43045">
          <w:pgSz w:w="11920" w:h="16840"/>
          <w:pgMar w:top="1340" w:right="1140" w:bottom="280" w:left="1480" w:header="720" w:footer="720" w:gutter="0"/>
          <w:cols w:space="720"/>
        </w:sectPr>
      </w:pPr>
    </w:p>
    <w:p w:rsidR="00C43045" w:rsidRDefault="00D76BB3">
      <w:pPr>
        <w:spacing w:before="77" w:line="259" w:lineRule="auto"/>
        <w:ind w:left="926" w:right="57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pasajeros y en ningún caso y bajo ningún concepto podrán detenerse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tanto para recoger como para dejar a los mismos.”</w:t>
      </w:r>
    </w:p>
    <w:p w:rsidR="00C43045" w:rsidRDefault="00C43045">
      <w:pPr>
        <w:pStyle w:val="Textoindependiente"/>
        <w:rPr>
          <w:rFonts w:ascii="Arial"/>
          <w:i/>
          <w:sz w:val="26"/>
        </w:rPr>
      </w:pPr>
    </w:p>
    <w:p w:rsidR="00C43045" w:rsidRDefault="00C43045">
      <w:pPr>
        <w:pStyle w:val="Textoindependiente"/>
        <w:spacing w:before="7"/>
        <w:rPr>
          <w:rFonts w:ascii="Arial"/>
          <w:i/>
          <w:sz w:val="27"/>
        </w:rPr>
      </w:pPr>
    </w:p>
    <w:p w:rsidR="00C43045" w:rsidRDefault="00D76BB3">
      <w:pPr>
        <w:pStyle w:val="Textoindependiente"/>
        <w:spacing w:before="1" w:line="259" w:lineRule="auto"/>
        <w:ind w:left="221" w:right="57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43"/>
        </w:rPr>
        <w:t xml:space="preserve"> </w:t>
      </w:r>
      <w:r>
        <w:t>Agréguese</w:t>
      </w:r>
      <w:r>
        <w:rPr>
          <w:spacing w:val="43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continuación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t>innumerado…</w:t>
      </w:r>
      <w:r>
        <w:rPr>
          <w:spacing w:val="-64"/>
        </w:rPr>
        <w:t xml:space="preserve"> </w:t>
      </w:r>
      <w:r>
        <w:t>(1), al tenor del siguiente texto:</w:t>
      </w:r>
    </w:p>
    <w:p w:rsidR="00C43045" w:rsidRDefault="00D76BB3">
      <w:pPr>
        <w:spacing w:before="159" w:line="259" w:lineRule="auto"/>
        <w:ind w:left="926" w:right="57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</w:t>
      </w:r>
      <w:r>
        <w:rPr>
          <w:rFonts w:ascii="Arial" w:hAnsi="Arial"/>
          <w:b/>
          <w:i/>
          <w:sz w:val="24"/>
        </w:rPr>
        <w:t xml:space="preserve">Artículo…(2).- </w:t>
      </w:r>
      <w:r>
        <w:rPr>
          <w:rFonts w:ascii="Arial" w:hAnsi="Arial"/>
          <w:i/>
          <w:sz w:val="24"/>
        </w:rPr>
        <w:t>Los tramos de carriles exclusivos permitidos para el uso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servicio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escolar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institucional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taxis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legalmente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constituidos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podrán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fijarse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través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resolución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motivada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autoridad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administrativa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competente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movilidad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transporte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Distrito Metropolitano de Quito, según el estudio técnico realizado, en las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horas y tramos correspondientes.”</w:t>
      </w:r>
    </w:p>
    <w:p w:rsidR="00C43045" w:rsidRDefault="00C43045">
      <w:pPr>
        <w:pStyle w:val="Textoindependiente"/>
        <w:rPr>
          <w:rFonts w:ascii="Arial"/>
          <w:i/>
          <w:sz w:val="26"/>
        </w:rPr>
      </w:pPr>
    </w:p>
    <w:p w:rsidR="00C43045" w:rsidRDefault="00C43045">
      <w:pPr>
        <w:pStyle w:val="Textoindependiente"/>
        <w:rPr>
          <w:rFonts w:ascii="Arial"/>
          <w:i/>
          <w:sz w:val="26"/>
        </w:rPr>
      </w:pPr>
    </w:p>
    <w:p w:rsidR="00C43045" w:rsidRDefault="00C43045">
      <w:pPr>
        <w:pStyle w:val="Textoindependiente"/>
        <w:spacing w:before="2"/>
        <w:rPr>
          <w:rFonts w:ascii="Arial"/>
          <w:i/>
          <w:sz w:val="29"/>
        </w:rPr>
      </w:pPr>
    </w:p>
    <w:p w:rsidR="00C43045" w:rsidRDefault="00D76BB3">
      <w:pPr>
        <w:pStyle w:val="Ttulo1"/>
        <w:ind w:right="0"/>
        <w:jc w:val="both"/>
      </w:pPr>
      <w:r>
        <w:t>Disposiciones Generales</w:t>
      </w:r>
    </w:p>
    <w:p w:rsidR="00C43045" w:rsidRDefault="00D76BB3">
      <w:pPr>
        <w:pStyle w:val="Textoindependiente"/>
        <w:spacing w:before="181" w:line="259" w:lineRule="auto"/>
        <w:ind w:left="221" w:right="581"/>
        <w:jc w:val="both"/>
      </w:pPr>
      <w:r>
        <w:rPr>
          <w:rFonts w:ascii="Arial" w:hAnsi="Arial"/>
          <w:b/>
        </w:rPr>
        <w:t xml:space="preserve">Primera.- </w:t>
      </w:r>
      <w:r>
        <w:t>La Empresa Pública Metropolitana de Movilidad y Obras Públicas se</w:t>
      </w:r>
      <w:r>
        <w:rPr>
          <w:spacing w:val="1"/>
        </w:rPr>
        <w:t xml:space="preserve"> </w:t>
      </w:r>
      <w:r>
        <w:t>encargará</w:t>
      </w:r>
      <w:r>
        <w:rPr>
          <w:spacing w:val="1"/>
        </w:rPr>
        <w:t xml:space="preserve"> </w:t>
      </w:r>
      <w:r>
        <w:t>de implementar la señalética tanto vertical como horizontal para</w:t>
      </w:r>
      <w:r>
        <w:rPr>
          <w:spacing w:val="1"/>
        </w:rPr>
        <w:t xml:space="preserve"> </w:t>
      </w:r>
      <w:r>
        <w:t>delimitar las zonas de uso compartido BUS - TAXI, y de todas las adecuaciones</w:t>
      </w:r>
      <w:r>
        <w:rPr>
          <w:spacing w:val="-65"/>
        </w:rPr>
        <w:t xml:space="preserve"> </w:t>
      </w:r>
      <w:r>
        <w:t xml:space="preserve">necesarias para la implementación de </w:t>
      </w:r>
      <w:r>
        <w:t>la presente ordenanza.</w:t>
      </w:r>
    </w:p>
    <w:p w:rsidR="00C43045" w:rsidRDefault="00C43045">
      <w:pPr>
        <w:pStyle w:val="Textoindependiente"/>
        <w:rPr>
          <w:sz w:val="26"/>
        </w:rPr>
      </w:pPr>
    </w:p>
    <w:p w:rsidR="00C43045" w:rsidRDefault="00C43045">
      <w:pPr>
        <w:pStyle w:val="Textoindependiente"/>
        <w:spacing w:before="8"/>
        <w:rPr>
          <w:sz w:val="27"/>
        </w:rPr>
      </w:pPr>
    </w:p>
    <w:p w:rsidR="00C43045" w:rsidRDefault="00D76BB3">
      <w:pPr>
        <w:pStyle w:val="Textoindependiente"/>
        <w:spacing w:line="259" w:lineRule="auto"/>
        <w:ind w:left="221" w:right="574"/>
        <w:jc w:val="both"/>
      </w:pPr>
      <w:r>
        <w:rPr>
          <w:rFonts w:ascii="Arial" w:hAnsi="Arial"/>
          <w:b/>
        </w:rPr>
        <w:t>Segunda.-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Agencia Metropolitana de Tránsito de Quito será la encargada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respectivos.</w:t>
      </w:r>
    </w:p>
    <w:p w:rsidR="00C43045" w:rsidRDefault="00C43045">
      <w:pPr>
        <w:pStyle w:val="Textoindependiente"/>
        <w:rPr>
          <w:sz w:val="26"/>
        </w:rPr>
      </w:pPr>
    </w:p>
    <w:p w:rsidR="00C43045" w:rsidRDefault="00C43045">
      <w:pPr>
        <w:pStyle w:val="Textoindependiente"/>
        <w:spacing w:before="7"/>
        <w:rPr>
          <w:sz w:val="27"/>
        </w:rPr>
      </w:pPr>
    </w:p>
    <w:p w:rsidR="00C43045" w:rsidRDefault="00D76BB3">
      <w:pPr>
        <w:pStyle w:val="Textoindependiente"/>
        <w:spacing w:before="1" w:line="259" w:lineRule="auto"/>
        <w:ind w:left="221" w:right="579"/>
        <w:jc w:val="both"/>
      </w:pPr>
      <w:r>
        <w:rPr>
          <w:rFonts w:ascii="Arial" w:hAnsi="Arial"/>
          <w:b/>
        </w:rPr>
        <w:t xml:space="preserve">Disposición Final.- </w:t>
      </w:r>
      <w:r>
        <w:t>Esta ordenanza entrará en vigencia a partir de la fech</w:t>
      </w:r>
      <w:r>
        <w:t>a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sanción,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Gaceta</w:t>
      </w:r>
      <w:r>
        <w:rPr>
          <w:spacing w:val="1"/>
        </w:rPr>
        <w:t xml:space="preserve"> </w:t>
      </w:r>
      <w:r>
        <w:t>Municipal o la página web institucional de la Municipalidad.</w:t>
      </w:r>
    </w:p>
    <w:sectPr w:rsidR="00C43045">
      <w:pgSz w:w="11920" w:h="16840"/>
      <w:pgMar w:top="1340" w:right="1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4D16"/>
    <w:multiLevelType w:val="hybridMultilevel"/>
    <w:tmpl w:val="F794A77E"/>
    <w:lvl w:ilvl="0" w:tplc="395E56E0">
      <w:numFmt w:val="bullet"/>
      <w:lvlText w:val="●"/>
      <w:lvlJc w:val="left"/>
      <w:pPr>
        <w:ind w:left="941" w:hanging="360"/>
      </w:pPr>
      <w:rPr>
        <w:rFonts w:hint="default"/>
        <w:w w:val="60"/>
        <w:lang w:val="es-ES" w:eastAsia="en-US" w:bidi="ar-SA"/>
      </w:rPr>
    </w:lvl>
    <w:lvl w:ilvl="1" w:tplc="5364AC00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30FEE38C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3" w:tplc="F3303BBE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4A728BA0">
      <w:numFmt w:val="bullet"/>
      <w:lvlText w:val="•"/>
      <w:lvlJc w:val="left"/>
      <w:pPr>
        <w:ind w:left="4284" w:hanging="360"/>
      </w:pPr>
      <w:rPr>
        <w:rFonts w:hint="default"/>
        <w:lang w:val="es-ES" w:eastAsia="en-US" w:bidi="ar-SA"/>
      </w:rPr>
    </w:lvl>
    <w:lvl w:ilvl="5" w:tplc="E2F452A2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7F66E7E0">
      <w:numFmt w:val="bullet"/>
      <w:lvlText w:val="•"/>
      <w:lvlJc w:val="left"/>
      <w:pPr>
        <w:ind w:left="5956" w:hanging="360"/>
      </w:pPr>
      <w:rPr>
        <w:rFonts w:hint="default"/>
        <w:lang w:val="es-ES" w:eastAsia="en-US" w:bidi="ar-SA"/>
      </w:rPr>
    </w:lvl>
    <w:lvl w:ilvl="7" w:tplc="3710BB32"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8" w:tplc="242E509C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45"/>
    <w:rsid w:val="00C43045"/>
    <w:rsid w:val="00D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09C19-DCE7-4E6A-8926-6BEB28D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21" w:right="233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1" w:right="57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Ordenanza Carriles Exclusivos-version final</vt:lpstr>
    </vt:vector>
  </TitlesOfParts>
  <Company>HP Inc.</Company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Ordenanza Carriles Exclusivos-version final</dc:title>
  <dc:creator>Secretaria de Concejo</dc:creator>
  <cp:lastModifiedBy>Secretaria de Concejo</cp:lastModifiedBy>
  <cp:revision>2</cp:revision>
  <dcterms:created xsi:type="dcterms:W3CDTF">2022-08-11T15:08:00Z</dcterms:created>
  <dcterms:modified xsi:type="dcterms:W3CDTF">2022-08-11T15:08:00Z</dcterms:modified>
</cp:coreProperties>
</file>