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B2961" w14:textId="77777777" w:rsidR="004808B1" w:rsidRDefault="004808B1" w:rsidP="00DC66CC">
      <w:pPr>
        <w:jc w:val="center"/>
        <w:rPr>
          <w:b/>
          <w:bCs/>
          <w:lang w:val="es-ES"/>
        </w:rPr>
      </w:pPr>
    </w:p>
    <w:p w14:paraId="6EDB5EB4" w14:textId="77777777" w:rsidR="004808B1" w:rsidRDefault="004808B1" w:rsidP="004808B1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DEFINICIÓN DE TARIFA SOCIALMENTE JUSTA</w:t>
      </w:r>
    </w:p>
    <w:p w14:paraId="568EFCC8" w14:textId="77777777" w:rsidR="00213543" w:rsidRDefault="00213543" w:rsidP="004808B1">
      <w:pPr>
        <w:spacing w:after="0"/>
        <w:jc w:val="right"/>
        <w:rPr>
          <w:i/>
          <w:iCs/>
          <w:sz w:val="18"/>
          <w:szCs w:val="18"/>
          <w:lang w:val="es-ES"/>
        </w:rPr>
      </w:pPr>
    </w:p>
    <w:p w14:paraId="6C164AC5" w14:textId="01167B90" w:rsidR="00213543" w:rsidRDefault="00213543" w:rsidP="004808B1">
      <w:pPr>
        <w:spacing w:after="0"/>
        <w:jc w:val="right"/>
        <w:rPr>
          <w:i/>
          <w:iCs/>
          <w:sz w:val="18"/>
          <w:szCs w:val="18"/>
          <w:lang w:val="es-ES"/>
        </w:rPr>
      </w:pPr>
      <w:r>
        <w:rPr>
          <w:i/>
          <w:iCs/>
          <w:sz w:val="18"/>
          <w:szCs w:val="18"/>
          <w:lang w:val="es-ES"/>
        </w:rPr>
        <w:t>Empresa Pública Metropolitana Metro de Quito</w:t>
      </w:r>
    </w:p>
    <w:p w14:paraId="37F7D2F9" w14:textId="6D338973" w:rsidR="00213543" w:rsidRDefault="00213543" w:rsidP="004808B1">
      <w:pPr>
        <w:spacing w:after="0"/>
        <w:jc w:val="right"/>
        <w:rPr>
          <w:i/>
          <w:iCs/>
          <w:sz w:val="18"/>
          <w:szCs w:val="18"/>
          <w:lang w:val="es-ES"/>
        </w:rPr>
      </w:pPr>
      <w:r>
        <w:rPr>
          <w:i/>
          <w:iCs/>
          <w:sz w:val="18"/>
          <w:szCs w:val="18"/>
          <w:lang w:val="es-ES"/>
        </w:rPr>
        <w:t>Empresa Pública Metropolitana de Transporte de Pasajeros</w:t>
      </w:r>
    </w:p>
    <w:p w14:paraId="3EA9BB5F" w14:textId="11545A3B" w:rsidR="004808B1" w:rsidRPr="004808B1" w:rsidRDefault="004808B1" w:rsidP="004808B1">
      <w:pPr>
        <w:spacing w:after="0"/>
        <w:jc w:val="right"/>
        <w:rPr>
          <w:i/>
          <w:iCs/>
          <w:sz w:val="18"/>
          <w:szCs w:val="18"/>
          <w:lang w:val="es-ES"/>
        </w:rPr>
      </w:pPr>
      <w:r w:rsidRPr="004808B1">
        <w:rPr>
          <w:i/>
          <w:iCs/>
          <w:sz w:val="18"/>
          <w:szCs w:val="18"/>
          <w:lang w:val="es-ES"/>
        </w:rPr>
        <w:t>Dirección Metropolitana de Políticas</w:t>
      </w:r>
    </w:p>
    <w:p w14:paraId="132B11D4" w14:textId="055C3D56" w:rsidR="004808B1" w:rsidRPr="004808B1" w:rsidRDefault="004808B1" w:rsidP="004808B1">
      <w:pPr>
        <w:spacing w:after="0"/>
        <w:jc w:val="right"/>
        <w:rPr>
          <w:i/>
          <w:iCs/>
          <w:sz w:val="18"/>
          <w:szCs w:val="18"/>
          <w:lang w:val="es-ES"/>
        </w:rPr>
      </w:pPr>
      <w:r w:rsidRPr="004808B1">
        <w:rPr>
          <w:i/>
          <w:iCs/>
          <w:sz w:val="18"/>
          <w:szCs w:val="18"/>
          <w:lang w:val="es-ES"/>
        </w:rPr>
        <w:t>y Planeamiento de la Movilidad</w:t>
      </w:r>
    </w:p>
    <w:p w14:paraId="66E0D3DE" w14:textId="1740349B" w:rsidR="004808B1" w:rsidRPr="004808B1" w:rsidRDefault="004808B1" w:rsidP="004808B1">
      <w:pPr>
        <w:spacing w:after="0"/>
        <w:jc w:val="right"/>
        <w:rPr>
          <w:i/>
          <w:iCs/>
          <w:sz w:val="18"/>
          <w:szCs w:val="18"/>
          <w:lang w:val="es-ES"/>
        </w:rPr>
      </w:pPr>
      <w:r w:rsidRPr="004808B1">
        <w:rPr>
          <w:i/>
          <w:iCs/>
          <w:sz w:val="18"/>
          <w:szCs w:val="18"/>
          <w:lang w:val="es-ES"/>
        </w:rPr>
        <w:t>Septiembre, 2020</w:t>
      </w:r>
    </w:p>
    <w:p w14:paraId="152ED708" w14:textId="40FC14A4" w:rsidR="004808B1" w:rsidRDefault="004808B1" w:rsidP="004808B1">
      <w:pPr>
        <w:spacing w:after="0"/>
        <w:jc w:val="right"/>
        <w:rPr>
          <w:lang w:val="es-ES"/>
        </w:rPr>
      </w:pPr>
    </w:p>
    <w:p w14:paraId="21B09D0A" w14:textId="77777777" w:rsidR="004808B1" w:rsidRPr="004808B1" w:rsidRDefault="004808B1" w:rsidP="004808B1">
      <w:pPr>
        <w:spacing w:after="0"/>
        <w:jc w:val="right"/>
        <w:rPr>
          <w:lang w:val="es-ES"/>
        </w:rPr>
      </w:pPr>
    </w:p>
    <w:p w14:paraId="1AE4D5DB" w14:textId="25469A79" w:rsidR="00CB3106" w:rsidRDefault="00CB3106" w:rsidP="00CB3106">
      <w:pPr>
        <w:jc w:val="both"/>
        <w:rPr>
          <w:lang w:val="es-ES"/>
        </w:rPr>
      </w:pPr>
      <w:r>
        <w:rPr>
          <w:lang w:val="es-ES"/>
        </w:rPr>
        <w:t>D</w:t>
      </w:r>
      <w:r>
        <w:rPr>
          <w:lang w:val="es-ES"/>
        </w:rPr>
        <w:t xml:space="preserve">e acuerdo a lo establecido en la </w:t>
      </w:r>
      <w:r w:rsidRPr="00786F2F">
        <w:rPr>
          <w:lang w:val="es-ES"/>
        </w:rPr>
        <w:t xml:space="preserve">Ley </w:t>
      </w:r>
      <w:r>
        <w:rPr>
          <w:lang w:val="es-ES"/>
        </w:rPr>
        <w:t xml:space="preserve">Orgánica </w:t>
      </w:r>
      <w:r w:rsidRPr="00786F2F">
        <w:rPr>
          <w:lang w:val="es-ES"/>
        </w:rPr>
        <w:t>de Tránsito</w:t>
      </w:r>
      <w:r>
        <w:rPr>
          <w:lang w:val="es-ES"/>
        </w:rPr>
        <w:t>, Transporte Terrestre y seguridad Vial</w:t>
      </w:r>
      <w:r w:rsidRPr="00786F2F">
        <w:rPr>
          <w:lang w:val="es-ES"/>
        </w:rPr>
        <w:t xml:space="preserve"> (LOTTTSV)</w:t>
      </w:r>
      <w:r>
        <w:rPr>
          <w:lang w:val="es-ES"/>
        </w:rPr>
        <w:t xml:space="preserve">, en </w:t>
      </w:r>
      <w:r w:rsidRPr="00F95A2C">
        <w:rPr>
          <w:lang w:val="es-ES"/>
        </w:rPr>
        <w:t>el artículo 3 de la mencionada</w:t>
      </w:r>
      <w:r>
        <w:rPr>
          <w:lang w:val="es-ES"/>
        </w:rPr>
        <w:t xml:space="preserve"> Ley</w:t>
      </w:r>
      <w:r w:rsidRPr="00F95A2C">
        <w:rPr>
          <w:lang w:val="es-ES"/>
        </w:rPr>
        <w:t xml:space="preserve">, determina que </w:t>
      </w:r>
      <w:r w:rsidRPr="00FE4F16">
        <w:rPr>
          <w:b/>
          <w:bCs/>
          <w:i/>
          <w:iCs/>
          <w:lang w:val="es-ES"/>
        </w:rPr>
        <w:t>“el Estado garantizará que la prestación del servicio de transporte público se ajuste a los principios de seguridad, eficiencia, responsabilidad, universalidad, accesibilidad, continuidad y calidad, con tarifas socialmente justas”</w:t>
      </w:r>
      <w:r>
        <w:rPr>
          <w:lang w:val="es-ES"/>
        </w:rPr>
        <w:t>.</w:t>
      </w:r>
    </w:p>
    <w:p w14:paraId="6D4DC476" w14:textId="16AD9C1F" w:rsidR="004808B1" w:rsidRDefault="00CB3106" w:rsidP="00DC66CC">
      <w:pPr>
        <w:jc w:val="both"/>
        <w:rPr>
          <w:lang w:val="es-ES"/>
        </w:rPr>
      </w:pPr>
      <w:r>
        <w:rPr>
          <w:lang w:val="es-ES"/>
        </w:rPr>
        <w:t>Por otros lado, y e</w:t>
      </w:r>
      <w:r w:rsidR="004808B1">
        <w:rPr>
          <w:lang w:val="es-ES"/>
        </w:rPr>
        <w:t>n base al artículo publicado en la revista científica INNOVA Research Journal, septiembre del 2017</w:t>
      </w:r>
      <w:r w:rsidR="00786F2F">
        <w:rPr>
          <w:lang w:val="es-ES"/>
        </w:rPr>
        <w:t xml:space="preserve"> por Jaramillo</w:t>
      </w:r>
      <w:r w:rsidR="005A1F9F">
        <w:rPr>
          <w:lang w:val="es-ES"/>
        </w:rPr>
        <w:t xml:space="preserve"> </w:t>
      </w:r>
      <w:r w:rsidR="00786F2F">
        <w:rPr>
          <w:lang w:val="es-ES"/>
        </w:rPr>
        <w:t>(</w:t>
      </w:r>
      <w:r w:rsidR="005A1F9F">
        <w:rPr>
          <w:lang w:val="es-ES"/>
        </w:rPr>
        <w:t xml:space="preserve">UDLA, </w:t>
      </w:r>
      <w:r w:rsidR="00786F2F">
        <w:rPr>
          <w:lang w:val="es-ES"/>
        </w:rPr>
        <w:t>2017)</w:t>
      </w:r>
      <w:r w:rsidR="004808B1">
        <w:rPr>
          <w:lang w:val="es-ES"/>
        </w:rPr>
        <w:t xml:space="preserve">, </w:t>
      </w:r>
      <w:r w:rsidR="004808B1" w:rsidRPr="004808B1">
        <w:rPr>
          <w:lang w:val="es-ES"/>
        </w:rPr>
        <w:t>“</w:t>
      </w:r>
      <w:r w:rsidR="004808B1" w:rsidRPr="00786F2F">
        <w:rPr>
          <w:b/>
          <w:bCs/>
          <w:i/>
          <w:iCs/>
          <w:lang w:val="es-ES"/>
        </w:rPr>
        <w:t>Socially fair rate for urban public transportservice and its relation to travel times and dispatch intervals</w:t>
      </w:r>
      <w:r w:rsidR="004808B1" w:rsidRPr="004808B1">
        <w:rPr>
          <w:i/>
          <w:iCs/>
          <w:lang w:val="es-ES"/>
        </w:rPr>
        <w:t>”,</w:t>
      </w:r>
      <w:r w:rsidR="004808B1">
        <w:rPr>
          <w:lang w:val="es-ES"/>
        </w:rPr>
        <w:t xml:space="preserve"> donde se </w:t>
      </w:r>
      <w:r w:rsidR="00786F2F">
        <w:rPr>
          <w:lang w:val="es-ES"/>
        </w:rPr>
        <w:t xml:space="preserve">realiza la discusión técnica del análisis de una tarifa socialmente justa, en base a parámetros de desempeño de las unidades de transporte público y la accesibilidad a los mismos. Y de donde se </w:t>
      </w:r>
      <w:r w:rsidR="004808B1">
        <w:rPr>
          <w:lang w:val="es-ES"/>
        </w:rPr>
        <w:t>establecen los parámetros técnicos para el c</w:t>
      </w:r>
      <w:r w:rsidR="005A1F9F">
        <w:rPr>
          <w:lang w:val="es-ES"/>
        </w:rPr>
        <w:t>á</w:t>
      </w:r>
      <w:r w:rsidR="004808B1">
        <w:rPr>
          <w:lang w:val="es-ES"/>
        </w:rPr>
        <w:t>lculo de la tarifa socialmente justa en el Transporte Público</w:t>
      </w:r>
      <w:r w:rsidR="00786F2F">
        <w:rPr>
          <w:lang w:val="es-ES"/>
        </w:rPr>
        <w:t xml:space="preserve">. </w:t>
      </w:r>
    </w:p>
    <w:p w14:paraId="2DA90B1E" w14:textId="22F3FCEB" w:rsidR="00F95A2C" w:rsidRDefault="00F95A2C" w:rsidP="00DC66CC">
      <w:pPr>
        <w:jc w:val="both"/>
        <w:rPr>
          <w:lang w:val="es-ES"/>
        </w:rPr>
      </w:pPr>
      <w:r>
        <w:rPr>
          <w:lang w:val="es-ES"/>
        </w:rPr>
        <w:t xml:space="preserve">Por lo antes expuesto, se </w:t>
      </w:r>
      <w:r w:rsidR="00761D71">
        <w:rPr>
          <w:lang w:val="es-ES"/>
        </w:rPr>
        <w:t xml:space="preserve">describe la definición </w:t>
      </w:r>
      <w:r>
        <w:rPr>
          <w:lang w:val="es-ES"/>
        </w:rPr>
        <w:t>utilizada:</w:t>
      </w:r>
    </w:p>
    <w:p w14:paraId="7F6636B4" w14:textId="0994B822" w:rsidR="00DC66CC" w:rsidRDefault="00DC66CC" w:rsidP="00F95A2C">
      <w:pPr>
        <w:ind w:left="708"/>
        <w:jc w:val="both"/>
        <w:rPr>
          <w:lang w:val="es-ES"/>
        </w:rPr>
      </w:pPr>
      <w:r>
        <w:rPr>
          <w:lang w:val="es-ES"/>
        </w:rPr>
        <w:t>Para el año 2020 el salario básico unificado vigente es de $400, por lo cual si consideramos que en una familia integrada por cuatro miembros trabaja un integrante y existen dos estudiantes, el número de viajes al mes será el siguiente:</w:t>
      </w:r>
    </w:p>
    <w:p w14:paraId="35DC8AE5" w14:textId="0C715BED" w:rsidR="00DC66CC" w:rsidRDefault="00DC66CC" w:rsidP="00F95A2C">
      <w:pPr>
        <w:ind w:left="708"/>
        <w:jc w:val="both"/>
        <w:rPr>
          <w:lang w:val="es-ES"/>
        </w:rPr>
      </w:pPr>
      <w:r>
        <w:rPr>
          <w:lang w:val="es-ES"/>
        </w:rPr>
        <w:t>Días laborables al mes: 22</w:t>
      </w:r>
    </w:p>
    <w:p w14:paraId="73E03F4D" w14:textId="5B55ABC3" w:rsidR="00DC66CC" w:rsidRDefault="00DC66CC" w:rsidP="00F95A2C">
      <w:pPr>
        <w:ind w:left="708"/>
        <w:jc w:val="both"/>
        <w:rPr>
          <w:lang w:val="es-ES"/>
        </w:rPr>
      </w:pPr>
      <w:r>
        <w:rPr>
          <w:lang w:val="es-ES"/>
        </w:rPr>
        <w:t>Viajes diarios por persona: 2</w:t>
      </w:r>
    </w:p>
    <w:p w14:paraId="0D593B35" w14:textId="6D6892EA" w:rsidR="00DC66CC" w:rsidRDefault="00DC66CC" w:rsidP="00F95A2C">
      <w:pPr>
        <w:ind w:left="708"/>
        <w:jc w:val="both"/>
        <w:rPr>
          <w:lang w:val="es-ES"/>
        </w:rPr>
      </w:pPr>
      <w:r>
        <w:rPr>
          <w:lang w:val="es-ES"/>
        </w:rPr>
        <w:t xml:space="preserve">Viajes diarios estudiantes: 4 </w:t>
      </w:r>
    </w:p>
    <w:p w14:paraId="5FD90554" w14:textId="57C02292" w:rsidR="00DC66CC" w:rsidRDefault="00DC66CC" w:rsidP="00F95A2C">
      <w:pPr>
        <w:ind w:left="708"/>
        <w:jc w:val="both"/>
        <w:rPr>
          <w:lang w:val="es-ES"/>
        </w:rPr>
      </w:pPr>
      <w:r>
        <w:rPr>
          <w:lang w:val="es-ES"/>
        </w:rPr>
        <w:t>Viajes diarios equivalentes estudiantes: 2 (esto debido a que tienen un descuento del 50%).</w:t>
      </w:r>
    </w:p>
    <w:p w14:paraId="09815F51" w14:textId="3D793519" w:rsidR="00DC66CC" w:rsidRDefault="00DC66CC" w:rsidP="00F95A2C">
      <w:pPr>
        <w:ind w:left="708"/>
        <w:jc w:val="both"/>
        <w:rPr>
          <w:lang w:val="es-ES"/>
        </w:rPr>
      </w:pPr>
      <w:r>
        <w:rPr>
          <w:lang w:val="es-ES"/>
        </w:rPr>
        <w:t>Total de viajes por familia: 4</w:t>
      </w:r>
    </w:p>
    <w:p w14:paraId="17FAB10C" w14:textId="3453582C" w:rsidR="00DC66CC" w:rsidRDefault="00DC66CC" w:rsidP="00F95A2C">
      <w:pPr>
        <w:ind w:left="708"/>
        <w:jc w:val="both"/>
        <w:rPr>
          <w:lang w:val="es-ES"/>
        </w:rPr>
      </w:pPr>
      <w:r>
        <w:rPr>
          <w:lang w:val="es-ES"/>
        </w:rPr>
        <w:t>Viajes total mes: 88</w:t>
      </w:r>
    </w:p>
    <w:p w14:paraId="17F11210" w14:textId="679E2C54" w:rsidR="00DC66CC" w:rsidRDefault="00DC66CC" w:rsidP="00F95A2C">
      <w:pPr>
        <w:ind w:left="708"/>
        <w:jc w:val="both"/>
        <w:rPr>
          <w:lang w:val="es-ES"/>
        </w:rPr>
      </w:pPr>
      <w:r>
        <w:rPr>
          <w:lang w:val="es-ES"/>
        </w:rPr>
        <w:t>Gasto máximo en transporte (15% RBU): $60</w:t>
      </w:r>
    </w:p>
    <w:p w14:paraId="63E64804" w14:textId="01FE3CD0" w:rsidR="00DC66CC" w:rsidRPr="00DC66CC" w:rsidRDefault="00DC66CC" w:rsidP="00F95A2C">
      <w:pPr>
        <w:ind w:left="708"/>
        <w:jc w:val="both"/>
        <w:rPr>
          <w:b/>
          <w:bCs/>
          <w:lang w:val="es-ES"/>
        </w:rPr>
      </w:pPr>
      <w:r w:rsidRPr="00DC66CC">
        <w:rPr>
          <w:b/>
          <w:bCs/>
          <w:lang w:val="es-ES"/>
        </w:rPr>
        <w:t>Gasto máximo por viaje: $0,68</w:t>
      </w:r>
    </w:p>
    <w:p w14:paraId="40A90158" w14:textId="5A7AF93C" w:rsidR="004808B1" w:rsidRDefault="00DC66CC" w:rsidP="00DC66CC">
      <w:pPr>
        <w:jc w:val="both"/>
        <w:rPr>
          <w:lang w:val="es-ES"/>
        </w:rPr>
      </w:pPr>
      <w:r>
        <w:rPr>
          <w:lang w:val="es-ES"/>
        </w:rPr>
        <w:t>El valor máximo de tarifa que se considera socialmente justa será de $0,68, este valor debería permitir realizar el viaje completo independientemente del número de etapas o trasbordos, por lo cual el valor de tarifa corresponde a una tarifa de un sistema integrado de transporte que incluye todas las transferencias que se realicen,</w:t>
      </w:r>
    </w:p>
    <w:p w14:paraId="4D7A62B4" w14:textId="77777777" w:rsidR="00E444C1" w:rsidRDefault="00E444C1" w:rsidP="00C433A7">
      <w:pPr>
        <w:spacing w:after="0"/>
        <w:jc w:val="right"/>
        <w:rPr>
          <w:i/>
          <w:iCs/>
          <w:sz w:val="18"/>
          <w:szCs w:val="18"/>
          <w:lang w:val="es-ES"/>
        </w:rPr>
      </w:pPr>
    </w:p>
    <w:p w14:paraId="19FE6988" w14:textId="722E9BA8" w:rsidR="004808B1" w:rsidRPr="00C433A7" w:rsidRDefault="004808B1" w:rsidP="00C433A7">
      <w:pPr>
        <w:spacing w:after="0"/>
        <w:jc w:val="right"/>
        <w:rPr>
          <w:i/>
          <w:iCs/>
          <w:sz w:val="18"/>
          <w:szCs w:val="18"/>
          <w:lang w:val="es-ES"/>
        </w:rPr>
      </w:pPr>
      <w:r w:rsidRPr="00C433A7">
        <w:rPr>
          <w:i/>
          <w:iCs/>
          <w:sz w:val="18"/>
          <w:szCs w:val="18"/>
          <w:lang w:val="es-ES"/>
        </w:rPr>
        <w:t xml:space="preserve">Realizado por: Equipo de trabajo </w:t>
      </w:r>
      <w:r w:rsidR="00213543">
        <w:rPr>
          <w:i/>
          <w:iCs/>
          <w:sz w:val="18"/>
          <w:szCs w:val="18"/>
          <w:lang w:val="es-ES"/>
        </w:rPr>
        <w:t>del eje de Movilidad</w:t>
      </w:r>
    </w:p>
    <w:sectPr w:rsidR="004808B1" w:rsidRPr="00C433A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11C6A" w14:textId="77777777" w:rsidR="00140691" w:rsidRDefault="00140691" w:rsidP="004808B1">
      <w:pPr>
        <w:spacing w:after="0" w:line="240" w:lineRule="auto"/>
      </w:pPr>
      <w:r>
        <w:separator/>
      </w:r>
    </w:p>
  </w:endnote>
  <w:endnote w:type="continuationSeparator" w:id="0">
    <w:p w14:paraId="31FE7951" w14:textId="77777777" w:rsidR="00140691" w:rsidRDefault="00140691" w:rsidP="0048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88273" w14:textId="77777777" w:rsidR="00140691" w:rsidRDefault="00140691" w:rsidP="004808B1">
      <w:pPr>
        <w:spacing w:after="0" w:line="240" w:lineRule="auto"/>
      </w:pPr>
      <w:r>
        <w:separator/>
      </w:r>
    </w:p>
  </w:footnote>
  <w:footnote w:type="continuationSeparator" w:id="0">
    <w:p w14:paraId="107DED90" w14:textId="77777777" w:rsidR="00140691" w:rsidRDefault="00140691" w:rsidP="0048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A1AF6" w14:textId="1349467E" w:rsidR="004808B1" w:rsidRDefault="004808B1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7D21FB74" wp14:editId="7E80FF07">
          <wp:simplePos x="0" y="0"/>
          <wp:positionH relativeFrom="column">
            <wp:posOffset>-676275</wp:posOffset>
          </wp:positionH>
          <wp:positionV relativeFrom="paragraph">
            <wp:posOffset>-267335</wp:posOffset>
          </wp:positionV>
          <wp:extent cx="6948805" cy="9829165"/>
          <wp:effectExtent l="0" t="0" r="10795" b="63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_ 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805" cy="9829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CC"/>
    <w:rsid w:val="00140691"/>
    <w:rsid w:val="00213543"/>
    <w:rsid w:val="004808B1"/>
    <w:rsid w:val="005A1F9F"/>
    <w:rsid w:val="00761D71"/>
    <w:rsid w:val="00786F2F"/>
    <w:rsid w:val="00843F2B"/>
    <w:rsid w:val="00C433A7"/>
    <w:rsid w:val="00CB3106"/>
    <w:rsid w:val="00CF63DB"/>
    <w:rsid w:val="00DC66CC"/>
    <w:rsid w:val="00E444C1"/>
    <w:rsid w:val="00E826CE"/>
    <w:rsid w:val="00F95A2C"/>
    <w:rsid w:val="00FE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1FE86"/>
  <w15:chartTrackingRefBased/>
  <w15:docId w15:val="{B050BDB4-2758-4880-B138-6706CC36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08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08B1"/>
  </w:style>
  <w:style w:type="paragraph" w:styleId="Piedepgina">
    <w:name w:val="footer"/>
    <w:basedOn w:val="Normal"/>
    <w:link w:val="PiedepginaCar"/>
    <w:uiPriority w:val="99"/>
    <w:unhideWhenUsed/>
    <w:rsid w:val="004808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Hidalgo Aurelio Núñez Lucio</dc:creator>
  <cp:keywords/>
  <dc:description/>
  <cp:lastModifiedBy>Henry Hannibal Vilatuna Guaraca</cp:lastModifiedBy>
  <cp:revision>11</cp:revision>
  <dcterms:created xsi:type="dcterms:W3CDTF">2020-09-15T15:58:00Z</dcterms:created>
  <dcterms:modified xsi:type="dcterms:W3CDTF">2020-10-01T20:58:00Z</dcterms:modified>
</cp:coreProperties>
</file>