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A1" w:rsidRPr="00BA63A1" w:rsidRDefault="001E12BF" w:rsidP="00BA63A1">
      <w:pPr>
        <w:jc w:val="center"/>
        <w:rPr>
          <w:rFonts w:ascii="Palatino Linotype" w:hAnsi="Palatino Linotype"/>
          <w:b/>
        </w:rPr>
      </w:pPr>
      <w:r>
        <w:rPr>
          <w:rFonts w:ascii="Palatino Linotype" w:hAnsi="Palatino Linotype"/>
          <w:b/>
        </w:rPr>
        <w:t xml:space="preserve">Resolución No. </w:t>
      </w:r>
      <w:bookmarkStart w:id="0" w:name="_GoBack"/>
      <w:bookmarkEnd w:id="0"/>
      <w:r>
        <w:rPr>
          <w:rFonts w:ascii="Palatino Linotype" w:hAnsi="Palatino Linotype"/>
          <w:b/>
        </w:rPr>
        <w:t>xx 2019</w:t>
      </w:r>
    </w:p>
    <w:p w:rsidR="00BA63A1" w:rsidRDefault="00BA63A1" w:rsidP="00BA63A1">
      <w:pPr>
        <w:jc w:val="both"/>
        <w:rPr>
          <w:rFonts w:ascii="Palatino Linotype" w:hAnsi="Palatino Linotype"/>
        </w:rPr>
      </w:pPr>
      <w:r>
        <w:rPr>
          <w:rFonts w:ascii="Palatino Linotype" w:hAnsi="Palatino Linotype"/>
        </w:rPr>
        <w:t>D</w:t>
      </w:r>
      <w:r w:rsidRPr="00CB50F6">
        <w:rPr>
          <w:rFonts w:ascii="Palatino Linotype" w:hAnsi="Palatino Linotype"/>
        </w:rPr>
        <w:t xml:space="preserve">e conformidad con lo establecido en </w:t>
      </w:r>
      <w:r>
        <w:rPr>
          <w:rFonts w:ascii="Palatino Linotype" w:hAnsi="Palatino Linotype"/>
        </w:rPr>
        <w:t>e</w:t>
      </w:r>
      <w:r w:rsidRPr="00CB50F6">
        <w:rPr>
          <w:rFonts w:ascii="Palatino Linotype" w:hAnsi="Palatino Linotype"/>
        </w:rPr>
        <w:t>l</w:t>
      </w:r>
      <w:r>
        <w:rPr>
          <w:rFonts w:ascii="Palatino Linotype" w:hAnsi="Palatino Linotype"/>
        </w:rPr>
        <w:t xml:space="preserve"> Código Municipal, en el Título VII, Capítulo I, artículo II.3.46 y siguientes</w:t>
      </w:r>
      <w:r w:rsidRPr="00CB50F6">
        <w:rPr>
          <w:rFonts w:ascii="Palatino Linotype" w:hAnsi="Palatino Linotype"/>
        </w:rPr>
        <w:t xml:space="preserve">, referente a las condecoraciones, premios y reconocimientos, </w:t>
      </w:r>
      <w:r>
        <w:rPr>
          <w:rFonts w:ascii="Palatino Linotype" w:hAnsi="Palatino Linotype"/>
        </w:rPr>
        <w:t xml:space="preserve">solicito que: </w:t>
      </w:r>
    </w:p>
    <w:p w:rsidR="00BA63A1" w:rsidRDefault="00BA63A1" w:rsidP="00BA63A1">
      <w:pPr>
        <w:pStyle w:val="Prrafodelista"/>
        <w:numPr>
          <w:ilvl w:val="0"/>
          <w:numId w:val="2"/>
        </w:numPr>
        <w:jc w:val="both"/>
        <w:rPr>
          <w:rFonts w:ascii="Palatino Linotype" w:hAnsi="Palatino Linotype"/>
        </w:rPr>
      </w:pPr>
      <w:r>
        <w:rPr>
          <w:rFonts w:ascii="Palatino Linotype" w:hAnsi="Palatino Linotype"/>
        </w:rPr>
        <w:t>Secretaría General de Concejo Metropolitano de Quito, convoque a</w:t>
      </w:r>
      <w:r w:rsidRPr="00CB50F6">
        <w:rPr>
          <w:rFonts w:ascii="Palatino Linotype" w:hAnsi="Palatino Linotype"/>
        </w:rPr>
        <w:t xml:space="preserve"> todas las personas ecuatorianas o extranjeras residentes en el Distrito Metropolitano de Quito, a presentar sus postulaciones para las condecoraciones que otorga el Concejo Metropolitano de Quito, con motivo de la celebración de la fundación española de San Francis</w:t>
      </w:r>
      <w:r>
        <w:rPr>
          <w:rFonts w:ascii="Palatino Linotype" w:hAnsi="Palatino Linotype"/>
        </w:rPr>
        <w:t>co de Quito, el 6 de diciembre.</w:t>
      </w:r>
    </w:p>
    <w:p w:rsidR="00BA63A1" w:rsidRDefault="00BA63A1" w:rsidP="00BA63A1">
      <w:pPr>
        <w:pStyle w:val="Prrafodelista"/>
        <w:numPr>
          <w:ilvl w:val="0"/>
          <w:numId w:val="2"/>
        </w:numPr>
        <w:jc w:val="both"/>
        <w:rPr>
          <w:rFonts w:ascii="Palatino Linotype" w:hAnsi="Palatino Linotype"/>
        </w:rPr>
      </w:pPr>
      <w:r>
        <w:rPr>
          <w:rFonts w:ascii="Palatino Linotype" w:hAnsi="Palatino Linotype"/>
        </w:rPr>
        <w:t xml:space="preserve">Secretaria Metropolitana de Comunicación, </w:t>
      </w:r>
      <w:r w:rsidR="00E42550">
        <w:rPr>
          <w:rFonts w:ascii="Palatino Linotype" w:hAnsi="Palatino Linotype"/>
        </w:rPr>
        <w:t xml:space="preserve">se encargue </w:t>
      </w:r>
      <w:r>
        <w:rPr>
          <w:rFonts w:ascii="Palatino Linotype" w:hAnsi="Palatino Linotype"/>
        </w:rPr>
        <w:t>de la difusión a toda la ciudadanía de la mencionada convocatoria a través de todos los medios de comunicación disponibles.</w:t>
      </w:r>
    </w:p>
    <w:p w:rsidR="00BA63A1" w:rsidRPr="001E12BF" w:rsidRDefault="00BA63A1" w:rsidP="001E12BF">
      <w:pPr>
        <w:jc w:val="both"/>
        <w:rPr>
          <w:rFonts w:ascii="Palatino Linotype" w:hAnsi="Palatino Linotype"/>
        </w:rPr>
      </w:pPr>
      <w:r>
        <w:rPr>
          <w:rFonts w:ascii="Palatino Linotype" w:hAnsi="Palatino Linotype"/>
        </w:rPr>
        <w:t xml:space="preserve">A fin de dar cumplimiento con la normativa, estas </w:t>
      </w:r>
      <w:r w:rsidRPr="00CB50F6">
        <w:rPr>
          <w:rFonts w:ascii="Palatino Linotype" w:hAnsi="Palatino Linotype"/>
        </w:rPr>
        <w:t xml:space="preserve">postulaciones deberán ser entregadas en una carpeta con la hoja de vida, testimonios de labor y cualquier otro documento que </w:t>
      </w:r>
      <w:r>
        <w:rPr>
          <w:rFonts w:ascii="Palatino Linotype" w:hAnsi="Palatino Linotype"/>
        </w:rPr>
        <w:t>los acredite</w:t>
      </w:r>
      <w:r w:rsidRPr="00CB50F6">
        <w:rPr>
          <w:rFonts w:ascii="Palatino Linotype" w:hAnsi="Palatino Linotype"/>
        </w:rPr>
        <w:t xml:space="preserve"> como aspirante, hasta las 14h00 del sábado 16 de noviembre de 2019, en la Secretaría General del Concejo Metropolitana de Quito, </w:t>
      </w:r>
      <w:r>
        <w:rPr>
          <w:rFonts w:ascii="Palatino Linotype" w:hAnsi="Palatino Linotype"/>
        </w:rPr>
        <w:t>a fin de que estas sean analizadas por la Comisión de Mesa.</w:t>
      </w:r>
    </w:p>
    <w:p w:rsidR="00BA63A1" w:rsidRDefault="00BA63A1" w:rsidP="00421094">
      <w:pPr>
        <w:jc w:val="center"/>
        <w:rPr>
          <w:rFonts w:ascii="Palatino Linotype" w:hAnsi="Palatino Linotype"/>
          <w:b/>
          <w:sz w:val="32"/>
        </w:rPr>
      </w:pPr>
    </w:p>
    <w:p w:rsidR="00BA63A1" w:rsidRDefault="00BA63A1" w:rsidP="00421094">
      <w:pPr>
        <w:jc w:val="center"/>
        <w:rPr>
          <w:rFonts w:ascii="Palatino Linotype" w:hAnsi="Palatino Linotype"/>
          <w:b/>
          <w:sz w:val="32"/>
        </w:rPr>
      </w:pPr>
    </w:p>
    <w:p w:rsidR="00BA63A1" w:rsidRDefault="00BA63A1" w:rsidP="00421094">
      <w:pPr>
        <w:jc w:val="center"/>
        <w:rPr>
          <w:rFonts w:ascii="Palatino Linotype" w:hAnsi="Palatino Linotype"/>
          <w:b/>
          <w:sz w:val="32"/>
        </w:rPr>
      </w:pPr>
    </w:p>
    <w:p w:rsidR="00BA63A1" w:rsidRDefault="00BA63A1" w:rsidP="00421094">
      <w:pPr>
        <w:jc w:val="center"/>
        <w:rPr>
          <w:rFonts w:ascii="Palatino Linotype" w:hAnsi="Palatino Linotype"/>
          <w:b/>
          <w:sz w:val="32"/>
        </w:rPr>
      </w:pPr>
    </w:p>
    <w:p w:rsidR="00BA63A1" w:rsidRDefault="00BA63A1" w:rsidP="00421094">
      <w:pPr>
        <w:jc w:val="center"/>
        <w:rPr>
          <w:rFonts w:ascii="Palatino Linotype" w:hAnsi="Palatino Linotype"/>
          <w:b/>
          <w:sz w:val="32"/>
        </w:rPr>
      </w:pPr>
    </w:p>
    <w:p w:rsidR="00BA63A1" w:rsidRDefault="00BA63A1" w:rsidP="00421094">
      <w:pPr>
        <w:jc w:val="center"/>
        <w:rPr>
          <w:rFonts w:ascii="Palatino Linotype" w:hAnsi="Palatino Linotype"/>
          <w:b/>
          <w:sz w:val="32"/>
        </w:rPr>
      </w:pPr>
    </w:p>
    <w:p w:rsidR="001E12BF" w:rsidRDefault="001E12BF" w:rsidP="00421094">
      <w:pPr>
        <w:jc w:val="center"/>
        <w:rPr>
          <w:rFonts w:ascii="Palatino Linotype" w:hAnsi="Palatino Linotype"/>
          <w:b/>
          <w:sz w:val="32"/>
        </w:rPr>
      </w:pPr>
      <w:r>
        <w:rPr>
          <w:rFonts w:ascii="Palatino Linotype" w:hAnsi="Palatino Linotype"/>
          <w:b/>
          <w:sz w:val="32"/>
        </w:rPr>
        <w:br/>
      </w:r>
      <w:r>
        <w:rPr>
          <w:rFonts w:ascii="Palatino Linotype" w:hAnsi="Palatino Linotype"/>
          <w:b/>
          <w:sz w:val="32"/>
        </w:rPr>
        <w:br/>
      </w:r>
    </w:p>
    <w:p w:rsidR="001E12BF" w:rsidRDefault="001E12BF">
      <w:pPr>
        <w:rPr>
          <w:rFonts w:ascii="Palatino Linotype" w:hAnsi="Palatino Linotype"/>
          <w:b/>
          <w:sz w:val="32"/>
        </w:rPr>
      </w:pPr>
      <w:r>
        <w:rPr>
          <w:rFonts w:ascii="Palatino Linotype" w:hAnsi="Palatino Linotype"/>
          <w:b/>
          <w:sz w:val="32"/>
        </w:rPr>
        <w:br w:type="page"/>
      </w:r>
    </w:p>
    <w:p w:rsidR="00421094" w:rsidRPr="00421094" w:rsidRDefault="00421094" w:rsidP="00421094">
      <w:pPr>
        <w:jc w:val="center"/>
        <w:rPr>
          <w:rFonts w:ascii="Palatino Linotype" w:hAnsi="Palatino Linotype"/>
          <w:b/>
          <w:sz w:val="32"/>
        </w:rPr>
      </w:pPr>
      <w:r w:rsidRPr="00421094">
        <w:rPr>
          <w:rFonts w:ascii="Palatino Linotype" w:hAnsi="Palatino Linotype"/>
          <w:b/>
          <w:sz w:val="32"/>
        </w:rPr>
        <w:lastRenderedPageBreak/>
        <w:t>CONVOCATORIA</w:t>
      </w:r>
    </w:p>
    <w:p w:rsidR="00777EB1" w:rsidRDefault="007924E9" w:rsidP="007372B9">
      <w:pPr>
        <w:jc w:val="both"/>
        <w:rPr>
          <w:rFonts w:ascii="Palatino Linotype" w:hAnsi="Palatino Linotype"/>
        </w:rPr>
      </w:pPr>
      <w:r>
        <w:rPr>
          <w:rFonts w:ascii="Palatino Linotype" w:hAnsi="Palatino Linotype"/>
        </w:rPr>
        <w:t xml:space="preserve">Por disposición del Acalde Metropolitano de Quito, Dr. Jorge Yunda Machado y </w:t>
      </w:r>
      <w:r w:rsidR="007372B9" w:rsidRPr="00CB50F6">
        <w:rPr>
          <w:rFonts w:ascii="Palatino Linotype" w:hAnsi="Palatino Linotype"/>
        </w:rPr>
        <w:t xml:space="preserve">de conformidad con lo establecido en </w:t>
      </w:r>
      <w:r w:rsidR="001622D5">
        <w:rPr>
          <w:rFonts w:ascii="Palatino Linotype" w:hAnsi="Palatino Linotype"/>
        </w:rPr>
        <w:t>e</w:t>
      </w:r>
      <w:r w:rsidR="007372B9" w:rsidRPr="00CB50F6">
        <w:rPr>
          <w:rFonts w:ascii="Palatino Linotype" w:hAnsi="Palatino Linotype"/>
        </w:rPr>
        <w:t>l</w:t>
      </w:r>
      <w:r w:rsidR="001622D5">
        <w:rPr>
          <w:rFonts w:ascii="Palatino Linotype" w:hAnsi="Palatino Linotype"/>
        </w:rPr>
        <w:t xml:space="preserve"> Código Municipal, en el Título VII, Capítulo I, artículo II.3.46 y siguientes</w:t>
      </w:r>
      <w:r w:rsidR="007372B9" w:rsidRPr="00CB50F6">
        <w:rPr>
          <w:rFonts w:ascii="Palatino Linotype" w:hAnsi="Palatino Linotype"/>
        </w:rPr>
        <w:t>, referente a las condecoraciones, premios y reconocimientos, convoca</w:t>
      </w:r>
      <w:r w:rsidR="009849EB">
        <w:rPr>
          <w:rFonts w:ascii="Palatino Linotype" w:hAnsi="Palatino Linotype"/>
        </w:rPr>
        <w:t>mos</w:t>
      </w:r>
      <w:r w:rsidR="007372B9" w:rsidRPr="00CB50F6">
        <w:rPr>
          <w:rFonts w:ascii="Palatino Linotype" w:hAnsi="Palatino Linotype"/>
        </w:rPr>
        <w:t xml:space="preserve"> a todas las personas ecuatorianas o extranjeras residentes en el Distrito Metropolitano de Quito, a presentar sus postulaciones para las condecoraciones que otorga el Concejo Metropolitano de Quito, con motivo de la celebración de la fundación española de San Francis</w:t>
      </w:r>
      <w:r w:rsidR="00777EB1">
        <w:rPr>
          <w:rFonts w:ascii="Palatino Linotype" w:hAnsi="Palatino Linotype"/>
        </w:rPr>
        <w:t xml:space="preserve">co de Quito, el 6 de diciembre. </w:t>
      </w:r>
    </w:p>
    <w:p w:rsidR="004762B2" w:rsidRDefault="00777EB1" w:rsidP="007372B9">
      <w:pPr>
        <w:jc w:val="both"/>
        <w:rPr>
          <w:rFonts w:ascii="Palatino Linotype" w:hAnsi="Palatino Linotype"/>
        </w:rPr>
      </w:pPr>
      <w:r>
        <w:rPr>
          <w:rFonts w:ascii="Palatino Linotype" w:hAnsi="Palatino Linotype"/>
        </w:rPr>
        <w:t>Las condecoraciones, premios y reconocimientos disponibles a la fecha son:</w:t>
      </w:r>
    </w:p>
    <w:p w:rsidR="00777EB1" w:rsidRPr="00CB50F6" w:rsidRDefault="00777EB1" w:rsidP="00777EB1">
      <w:pPr>
        <w:pStyle w:val="Prrafodelista"/>
        <w:numPr>
          <w:ilvl w:val="0"/>
          <w:numId w:val="1"/>
        </w:numPr>
        <w:jc w:val="both"/>
        <w:rPr>
          <w:rFonts w:ascii="Palatino Linotype" w:hAnsi="Palatino Linotype"/>
        </w:rPr>
      </w:pPr>
      <w:r w:rsidRPr="00CB50F6">
        <w:rPr>
          <w:rFonts w:ascii="Palatino Linotype" w:hAnsi="Palatino Linotype"/>
          <w:b/>
        </w:rPr>
        <w:t xml:space="preserve">Gran Collar “Rumiñahui”: </w:t>
      </w:r>
      <w:r w:rsidRPr="00CB50F6">
        <w:rPr>
          <w:rFonts w:ascii="Palatino Linotype" w:hAnsi="Palatino Linotype"/>
        </w:rPr>
        <w:t>Destinada exclusivamente a Jefes de Estado, Jefes de Gobierno y a eximias personalidades nacionales o extranjeras que se hayan destacado por su servicio a la humanidad.</w:t>
      </w:r>
    </w:p>
    <w:p w:rsidR="00777EB1" w:rsidRDefault="00777EB1" w:rsidP="00777EB1">
      <w:pPr>
        <w:pStyle w:val="Prrafodelista"/>
        <w:numPr>
          <w:ilvl w:val="0"/>
          <w:numId w:val="1"/>
        </w:numPr>
        <w:jc w:val="both"/>
        <w:rPr>
          <w:rFonts w:ascii="Palatino Linotype" w:hAnsi="Palatino Linotype"/>
        </w:rPr>
      </w:pPr>
      <w:r w:rsidRPr="00CB50F6">
        <w:rPr>
          <w:rFonts w:ascii="Palatino Linotype" w:hAnsi="Palatino Linotype"/>
          <w:b/>
        </w:rPr>
        <w:t xml:space="preserve">Gran Collar “San Francisco de Quito”: </w:t>
      </w:r>
      <w:r w:rsidRPr="00CB50F6">
        <w:rPr>
          <w:rFonts w:ascii="Palatino Linotype" w:hAnsi="Palatino Linotype"/>
        </w:rPr>
        <w:t>Destinada a personalidades o instituciones de gran relieve que se hayan destacado por alguna acción que trascienda en la comunidad local, nacional o internacional.</w:t>
      </w:r>
    </w:p>
    <w:p w:rsidR="00777EB1" w:rsidRPr="001622D5" w:rsidRDefault="00777EB1" w:rsidP="00777EB1">
      <w:pPr>
        <w:pStyle w:val="Prrafodelista"/>
        <w:numPr>
          <w:ilvl w:val="0"/>
          <w:numId w:val="1"/>
        </w:numPr>
        <w:jc w:val="both"/>
        <w:rPr>
          <w:rFonts w:ascii="Palatino Linotype" w:hAnsi="Palatino Linotype"/>
        </w:rPr>
      </w:pPr>
      <w:r w:rsidRPr="001622D5">
        <w:rPr>
          <w:rStyle w:val="fontstyle01"/>
          <w:rFonts w:ascii="Palatino Linotype" w:hAnsi="Palatino Linotype"/>
          <w:sz w:val="22"/>
          <w:szCs w:val="22"/>
        </w:rPr>
        <w:t xml:space="preserve">Gran Collar "Sebastián de Benalcázar": </w:t>
      </w:r>
      <w:r w:rsidRPr="001622D5">
        <w:rPr>
          <w:rStyle w:val="fontstyle21"/>
          <w:rFonts w:ascii="Palatino Linotype" w:hAnsi="Palatino Linotype"/>
          <w:sz w:val="22"/>
          <w:szCs w:val="22"/>
        </w:rPr>
        <w:t>Destinada a ministros y</w:t>
      </w:r>
      <w:r w:rsidRPr="001622D5">
        <w:rPr>
          <w:rFonts w:ascii="Palatino Linotype" w:hAnsi="Palatino Linotype"/>
          <w:color w:val="000000"/>
        </w:rPr>
        <w:br/>
      </w:r>
      <w:r w:rsidRPr="001622D5">
        <w:rPr>
          <w:rStyle w:val="fontstyle21"/>
          <w:rFonts w:ascii="Palatino Linotype" w:hAnsi="Palatino Linotype"/>
          <w:sz w:val="22"/>
          <w:szCs w:val="22"/>
        </w:rPr>
        <w:t>secretarios de Estado, embajadores y en general, titulares y vocales de las Funciones del Estado determinadas en la Constitución de la República o personalidades de similar rango que hayan prestado relevantes servicios a la ciudad.</w:t>
      </w:r>
    </w:p>
    <w:p w:rsidR="00777EB1" w:rsidRPr="001622D5" w:rsidRDefault="00777EB1" w:rsidP="00777EB1">
      <w:pPr>
        <w:pStyle w:val="Prrafodelista"/>
        <w:numPr>
          <w:ilvl w:val="0"/>
          <w:numId w:val="1"/>
        </w:numPr>
        <w:jc w:val="both"/>
        <w:rPr>
          <w:rFonts w:ascii="Palatino Linotype" w:hAnsi="Palatino Linotype"/>
        </w:rPr>
      </w:pPr>
      <w:r>
        <w:rPr>
          <w:rFonts w:ascii="Palatino Linotype" w:hAnsi="Palatino Linotype"/>
          <w:b/>
        </w:rPr>
        <w:t xml:space="preserve">Gran Collar “Luis Héctor Chislain de Carondelet y Baron de Carondelet”: </w:t>
      </w:r>
      <w:r>
        <w:rPr>
          <w:rFonts w:ascii="Palatino Linotype" w:hAnsi="Palatino Linotype"/>
        </w:rPr>
        <w:t xml:space="preserve">Destinada a personalidades extranjeras que se hayan destacado por sus </w:t>
      </w:r>
      <w:r w:rsidRPr="001622D5">
        <w:rPr>
          <w:rFonts w:ascii="Palatino Linotype" w:hAnsi="Palatino Linotype"/>
        </w:rPr>
        <w:t>actividades en beneficio de la ciudad de Quito.</w:t>
      </w:r>
    </w:p>
    <w:p w:rsidR="00777EB1" w:rsidRDefault="00777EB1" w:rsidP="00777EB1">
      <w:pPr>
        <w:pStyle w:val="Prrafodelista"/>
        <w:numPr>
          <w:ilvl w:val="0"/>
          <w:numId w:val="1"/>
        </w:numPr>
        <w:jc w:val="both"/>
        <w:rPr>
          <w:rFonts w:ascii="Palatino Linotype" w:hAnsi="Palatino Linotype"/>
        </w:rPr>
      </w:pPr>
      <w:r>
        <w:rPr>
          <w:rFonts w:ascii="Palatino Linotype" w:hAnsi="Palatino Linotype"/>
          <w:b/>
        </w:rPr>
        <w:t xml:space="preserve"> “María Verónica Cordovez”:</w:t>
      </w:r>
      <w:r>
        <w:rPr>
          <w:rFonts w:ascii="Palatino Linotype" w:hAnsi="Palatino Linotype"/>
        </w:rPr>
        <w:t xml:space="preserve"> Destinada a entidades o personas que, con su capacidad, esfuerzo e iniciativa, hayan cumplido una labor preponderante en beneficio de la seguridad de los habitantes del Distrito Metropolitano de Quito.</w:t>
      </w:r>
    </w:p>
    <w:p w:rsidR="00777EB1" w:rsidRDefault="00777EB1" w:rsidP="00777EB1">
      <w:pPr>
        <w:pStyle w:val="Prrafodelista"/>
        <w:numPr>
          <w:ilvl w:val="0"/>
          <w:numId w:val="1"/>
        </w:numPr>
        <w:jc w:val="both"/>
        <w:rPr>
          <w:rFonts w:ascii="Palatino Linotype" w:hAnsi="Palatino Linotype"/>
        </w:rPr>
      </w:pPr>
      <w:r>
        <w:rPr>
          <w:rFonts w:ascii="Palatino Linotype" w:hAnsi="Palatino Linotype"/>
          <w:b/>
        </w:rPr>
        <w:t>“Federico González Suarez”:</w:t>
      </w:r>
      <w:r>
        <w:rPr>
          <w:rFonts w:ascii="Palatino Linotype" w:hAnsi="Palatino Linotype"/>
        </w:rPr>
        <w:t xml:space="preserve"> </w:t>
      </w:r>
      <w:r w:rsidRPr="00CB50F6">
        <w:rPr>
          <w:rFonts w:ascii="Palatino Linotype" w:hAnsi="Palatino Linotype"/>
        </w:rPr>
        <w:t>Destinada a personalidades</w:t>
      </w:r>
      <w:r>
        <w:rPr>
          <w:rFonts w:ascii="Palatino Linotype" w:hAnsi="Palatino Linotype"/>
        </w:rPr>
        <w:t xml:space="preserve"> destacadas del mundo académico.</w:t>
      </w:r>
    </w:p>
    <w:p w:rsidR="00777EB1" w:rsidRDefault="00777EB1" w:rsidP="00777EB1">
      <w:pPr>
        <w:pStyle w:val="Prrafodelista"/>
        <w:numPr>
          <w:ilvl w:val="0"/>
          <w:numId w:val="1"/>
        </w:numPr>
        <w:jc w:val="both"/>
        <w:rPr>
          <w:rFonts w:ascii="Palatino Linotype" w:hAnsi="Palatino Linotype"/>
        </w:rPr>
      </w:pPr>
      <w:r>
        <w:rPr>
          <w:rFonts w:ascii="Palatino Linotype" w:hAnsi="Palatino Linotype"/>
          <w:b/>
        </w:rPr>
        <w:t>“Eugenio Espejo”:</w:t>
      </w:r>
      <w:r>
        <w:rPr>
          <w:rFonts w:ascii="Palatino Linotype" w:hAnsi="Palatino Linotype"/>
        </w:rPr>
        <w:t xml:space="preserve"> </w:t>
      </w:r>
      <w:r w:rsidRPr="00CB50F6">
        <w:rPr>
          <w:rFonts w:ascii="Palatino Linotype" w:hAnsi="Palatino Linotype"/>
        </w:rPr>
        <w:t>Destinada a personalidades</w:t>
      </w:r>
      <w:r>
        <w:rPr>
          <w:rFonts w:ascii="Palatino Linotype" w:hAnsi="Palatino Linotype"/>
        </w:rPr>
        <w:t xml:space="preserve"> en las ciencias biológicas y naturales.</w:t>
      </w:r>
    </w:p>
    <w:p w:rsidR="00777EB1" w:rsidRDefault="00777EB1" w:rsidP="00777EB1">
      <w:pPr>
        <w:pStyle w:val="Prrafodelista"/>
        <w:numPr>
          <w:ilvl w:val="0"/>
          <w:numId w:val="1"/>
        </w:numPr>
        <w:jc w:val="both"/>
        <w:rPr>
          <w:rFonts w:ascii="Palatino Linotype" w:hAnsi="Palatino Linotype"/>
        </w:rPr>
      </w:pPr>
      <w:r>
        <w:rPr>
          <w:rFonts w:ascii="Palatino Linotype" w:hAnsi="Palatino Linotype"/>
          <w:b/>
        </w:rPr>
        <w:t>“José Gualberto Pérez”:</w:t>
      </w:r>
      <w:r>
        <w:rPr>
          <w:rFonts w:ascii="Palatino Linotype" w:hAnsi="Palatino Linotype"/>
        </w:rPr>
        <w:t xml:space="preserve"> </w:t>
      </w:r>
      <w:r w:rsidRPr="00CB50F6">
        <w:rPr>
          <w:rFonts w:ascii="Palatino Linotype" w:hAnsi="Palatino Linotype"/>
        </w:rPr>
        <w:t>Destinada a personalidades</w:t>
      </w:r>
      <w:r>
        <w:rPr>
          <w:rFonts w:ascii="Palatino Linotype" w:hAnsi="Palatino Linotype"/>
        </w:rPr>
        <w:t xml:space="preserve"> destacadas en las ciencias físicas y exactas.</w:t>
      </w:r>
    </w:p>
    <w:p w:rsidR="00777EB1" w:rsidRDefault="00777EB1" w:rsidP="00777EB1">
      <w:pPr>
        <w:pStyle w:val="Prrafodelista"/>
        <w:numPr>
          <w:ilvl w:val="0"/>
          <w:numId w:val="1"/>
        </w:numPr>
        <w:jc w:val="both"/>
        <w:rPr>
          <w:rFonts w:ascii="Palatino Linotype" w:hAnsi="Palatino Linotype"/>
        </w:rPr>
      </w:pPr>
      <w:r>
        <w:rPr>
          <w:rFonts w:ascii="Palatino Linotype" w:hAnsi="Palatino Linotype"/>
          <w:b/>
        </w:rPr>
        <w:t>“Antonio Quevedo”:</w:t>
      </w:r>
      <w:r>
        <w:rPr>
          <w:rFonts w:ascii="Palatino Linotype" w:hAnsi="Palatino Linotype"/>
        </w:rPr>
        <w:t xml:space="preserve"> Destinada a personalidades destacadas en la política internacional.</w:t>
      </w:r>
    </w:p>
    <w:p w:rsidR="00777EB1" w:rsidRDefault="00777EB1" w:rsidP="00777EB1">
      <w:pPr>
        <w:pStyle w:val="Prrafodelista"/>
        <w:numPr>
          <w:ilvl w:val="0"/>
          <w:numId w:val="1"/>
        </w:numPr>
        <w:jc w:val="both"/>
        <w:rPr>
          <w:rFonts w:ascii="Palatino Linotype" w:hAnsi="Palatino Linotype"/>
        </w:rPr>
      </w:pPr>
      <w:r>
        <w:rPr>
          <w:rFonts w:ascii="Palatino Linotype" w:hAnsi="Palatino Linotype"/>
          <w:b/>
        </w:rPr>
        <w:t>“Aurelio Espinosa Polit”:</w:t>
      </w:r>
      <w:r>
        <w:rPr>
          <w:rFonts w:ascii="Palatino Linotype" w:hAnsi="Palatino Linotype"/>
        </w:rPr>
        <w:t xml:space="preserve"> </w:t>
      </w:r>
      <w:r w:rsidRPr="00CB50F6">
        <w:rPr>
          <w:rFonts w:ascii="Palatino Linotype" w:hAnsi="Palatino Linotype"/>
        </w:rPr>
        <w:t>Destinada a personalidades</w:t>
      </w:r>
      <w:r>
        <w:rPr>
          <w:rFonts w:ascii="Palatino Linotype" w:hAnsi="Palatino Linotype"/>
        </w:rPr>
        <w:t xml:space="preserve"> destacadas en el mundo de la literatura.</w:t>
      </w:r>
    </w:p>
    <w:p w:rsidR="00777EB1" w:rsidRDefault="00777EB1" w:rsidP="00777EB1">
      <w:pPr>
        <w:pStyle w:val="Prrafodelista"/>
        <w:numPr>
          <w:ilvl w:val="0"/>
          <w:numId w:val="1"/>
        </w:numPr>
        <w:jc w:val="both"/>
        <w:rPr>
          <w:rFonts w:ascii="Palatino Linotype" w:hAnsi="Palatino Linotype"/>
        </w:rPr>
      </w:pPr>
      <w:r>
        <w:rPr>
          <w:rFonts w:ascii="Palatino Linotype" w:hAnsi="Palatino Linotype"/>
          <w:b/>
        </w:rPr>
        <w:t xml:space="preserve">“Manuela Cañizares”: </w:t>
      </w:r>
      <w:r w:rsidRPr="00CB50F6">
        <w:rPr>
          <w:rFonts w:ascii="Palatino Linotype" w:hAnsi="Palatino Linotype"/>
        </w:rPr>
        <w:t>Destinada a personalidades</w:t>
      </w:r>
      <w:r>
        <w:rPr>
          <w:rFonts w:ascii="Palatino Linotype" w:hAnsi="Palatino Linotype"/>
        </w:rPr>
        <w:t xml:space="preserve"> que hayan destacado en la defensa de los derechos humanos.</w:t>
      </w:r>
    </w:p>
    <w:p w:rsidR="00777EB1" w:rsidRDefault="00777EB1" w:rsidP="00777EB1">
      <w:pPr>
        <w:pStyle w:val="Prrafodelista"/>
        <w:numPr>
          <w:ilvl w:val="0"/>
          <w:numId w:val="1"/>
        </w:numPr>
        <w:jc w:val="both"/>
        <w:rPr>
          <w:rFonts w:ascii="Palatino Linotype" w:hAnsi="Palatino Linotype"/>
        </w:rPr>
      </w:pPr>
      <w:r>
        <w:rPr>
          <w:rFonts w:ascii="Palatino Linotype" w:hAnsi="Palatino Linotype"/>
          <w:b/>
        </w:rPr>
        <w:t>“Oswaldo Guayasamín”:</w:t>
      </w:r>
      <w:r>
        <w:rPr>
          <w:rFonts w:ascii="Palatino Linotype" w:hAnsi="Palatino Linotype"/>
        </w:rPr>
        <w:t xml:space="preserve"> </w:t>
      </w:r>
      <w:r w:rsidRPr="00CB50F6">
        <w:rPr>
          <w:rFonts w:ascii="Palatino Linotype" w:hAnsi="Palatino Linotype"/>
        </w:rPr>
        <w:t>Destinada a personalidades</w:t>
      </w:r>
      <w:r>
        <w:rPr>
          <w:rFonts w:ascii="Palatino Linotype" w:hAnsi="Palatino Linotype"/>
        </w:rPr>
        <w:t xml:space="preserve"> destacadas en las artes plásticas.</w:t>
      </w:r>
    </w:p>
    <w:p w:rsidR="00777EB1" w:rsidRDefault="00777EB1" w:rsidP="00777EB1">
      <w:pPr>
        <w:pStyle w:val="Prrafodelista"/>
        <w:numPr>
          <w:ilvl w:val="0"/>
          <w:numId w:val="1"/>
        </w:numPr>
        <w:jc w:val="both"/>
        <w:rPr>
          <w:rFonts w:ascii="Palatino Linotype" w:hAnsi="Palatino Linotype"/>
        </w:rPr>
      </w:pPr>
      <w:r>
        <w:rPr>
          <w:rFonts w:ascii="Palatino Linotype" w:hAnsi="Palatino Linotype"/>
          <w:b/>
        </w:rPr>
        <w:lastRenderedPageBreak/>
        <w:t>“Jonatás Sáenz”:</w:t>
      </w:r>
      <w:r>
        <w:rPr>
          <w:rFonts w:ascii="Palatino Linotype" w:hAnsi="Palatino Linotype"/>
        </w:rPr>
        <w:t xml:space="preserve"> </w:t>
      </w:r>
      <w:r w:rsidRPr="00CB50F6">
        <w:rPr>
          <w:rFonts w:ascii="Palatino Linotype" w:hAnsi="Palatino Linotype"/>
        </w:rPr>
        <w:t>Destinada a personalidades</w:t>
      </w:r>
      <w:r>
        <w:rPr>
          <w:rFonts w:ascii="Palatino Linotype" w:hAnsi="Palatino Linotype"/>
        </w:rPr>
        <w:t xml:space="preserve"> que hayan destacado en la promoción y defensa de la inclusión social.</w:t>
      </w:r>
    </w:p>
    <w:p w:rsidR="00777EB1" w:rsidRDefault="00777EB1" w:rsidP="00777EB1">
      <w:pPr>
        <w:pStyle w:val="Prrafodelista"/>
        <w:numPr>
          <w:ilvl w:val="0"/>
          <w:numId w:val="1"/>
        </w:numPr>
        <w:jc w:val="both"/>
        <w:rPr>
          <w:rFonts w:ascii="Palatino Linotype" w:hAnsi="Palatino Linotype"/>
        </w:rPr>
      </w:pPr>
      <w:r>
        <w:rPr>
          <w:rFonts w:ascii="Palatino Linotype" w:hAnsi="Palatino Linotype"/>
          <w:b/>
        </w:rPr>
        <w:t>“Carlos Montúfar”:</w:t>
      </w:r>
      <w:r>
        <w:rPr>
          <w:rFonts w:ascii="Palatino Linotype" w:hAnsi="Palatino Linotype"/>
        </w:rPr>
        <w:t xml:space="preserve"> Destinada a funcionarios municipales, de empresas y administraciones, que hayan desarrollado una labor excepcional en el beneficio de la ciudad.</w:t>
      </w:r>
    </w:p>
    <w:p w:rsidR="00777EB1" w:rsidRDefault="00777EB1" w:rsidP="00777EB1">
      <w:pPr>
        <w:pStyle w:val="Prrafodelista"/>
        <w:numPr>
          <w:ilvl w:val="0"/>
          <w:numId w:val="1"/>
        </w:numPr>
        <w:jc w:val="both"/>
        <w:rPr>
          <w:rFonts w:ascii="Palatino Linotype" w:hAnsi="Palatino Linotype"/>
        </w:rPr>
      </w:pPr>
      <w:r>
        <w:rPr>
          <w:rFonts w:ascii="Palatino Linotype" w:hAnsi="Palatino Linotype"/>
          <w:b/>
        </w:rPr>
        <w:t xml:space="preserve">“Pedro Pablo Traversari”: </w:t>
      </w:r>
      <w:r>
        <w:rPr>
          <w:rFonts w:ascii="Palatino Linotype" w:hAnsi="Palatino Linotype"/>
        </w:rPr>
        <w:t>Destinada a personalidades del mundo de las artes musicales.</w:t>
      </w:r>
    </w:p>
    <w:p w:rsidR="007372B9" w:rsidRDefault="009849EB" w:rsidP="007372B9">
      <w:pPr>
        <w:jc w:val="both"/>
        <w:rPr>
          <w:rFonts w:ascii="Palatino Linotype" w:hAnsi="Palatino Linotype"/>
        </w:rPr>
      </w:pPr>
      <w:r>
        <w:rPr>
          <w:rFonts w:ascii="Palatino Linotype" w:hAnsi="Palatino Linotype"/>
          <w:b/>
        </w:rPr>
        <w:t>Indicaciones para postulaciones</w:t>
      </w:r>
      <w:r w:rsidR="00777EB1" w:rsidRPr="00777EB1">
        <w:rPr>
          <w:rFonts w:ascii="Palatino Linotype" w:hAnsi="Palatino Linotype"/>
          <w:b/>
        </w:rPr>
        <w:t>:</w:t>
      </w:r>
      <w:r w:rsidR="00777EB1">
        <w:rPr>
          <w:rFonts w:ascii="Palatino Linotype" w:hAnsi="Palatino Linotype"/>
        </w:rPr>
        <w:t xml:space="preserve"> </w:t>
      </w:r>
      <w:r w:rsidR="007372B9" w:rsidRPr="00CB50F6">
        <w:rPr>
          <w:rFonts w:ascii="Palatino Linotype" w:hAnsi="Palatino Linotype"/>
        </w:rPr>
        <w:t>Las postulaciones deberán ser entregadas en una carpeta con la hoja de vida, testimonios de labor y cualquier otro documento que lo acredite como aspirante, hasta las 14h00 del sábado 16 de noviembre de 2019, en la Secretaría General del Concejo Metropolitana de Quito, ubicada en el primer piso del Palacio Municipal, calles Venezuela y Chile.</w:t>
      </w:r>
    </w:p>
    <w:p w:rsidR="00CE5045" w:rsidRDefault="009849EB" w:rsidP="001622D5">
      <w:pPr>
        <w:ind w:left="360"/>
        <w:jc w:val="center"/>
        <w:rPr>
          <w:rFonts w:ascii="Palatino Linotype" w:hAnsi="Palatino Linotype"/>
        </w:rPr>
      </w:pPr>
      <w:r>
        <w:rPr>
          <w:rFonts w:ascii="Palatino Linotype" w:hAnsi="Palatino Linotype"/>
        </w:rPr>
        <w:t>Atentamente,</w:t>
      </w:r>
    </w:p>
    <w:p w:rsidR="009849EB" w:rsidRDefault="009849EB" w:rsidP="001622D5">
      <w:pPr>
        <w:ind w:left="360"/>
        <w:jc w:val="center"/>
        <w:rPr>
          <w:rFonts w:ascii="Palatino Linotype" w:hAnsi="Palatino Linotype"/>
        </w:rPr>
      </w:pPr>
    </w:p>
    <w:p w:rsidR="009849EB" w:rsidRDefault="009849EB" w:rsidP="001622D5">
      <w:pPr>
        <w:ind w:left="360"/>
        <w:jc w:val="center"/>
        <w:rPr>
          <w:rFonts w:ascii="Palatino Linotype" w:hAnsi="Palatino Linotype"/>
        </w:rPr>
      </w:pPr>
    </w:p>
    <w:p w:rsidR="001622D5" w:rsidRDefault="001622D5" w:rsidP="001622D5">
      <w:pPr>
        <w:spacing w:after="0"/>
        <w:ind w:left="360"/>
        <w:jc w:val="center"/>
        <w:rPr>
          <w:rFonts w:ascii="Palatino Linotype" w:hAnsi="Palatino Linotype"/>
        </w:rPr>
      </w:pPr>
      <w:r>
        <w:rPr>
          <w:rFonts w:ascii="Palatino Linotype" w:hAnsi="Palatino Linotype"/>
        </w:rPr>
        <w:t>Abg. Damaris Ortíz Pasuy</w:t>
      </w:r>
    </w:p>
    <w:p w:rsidR="001622D5" w:rsidRPr="001622D5" w:rsidRDefault="001622D5" w:rsidP="001E12BF">
      <w:pPr>
        <w:ind w:left="360"/>
        <w:jc w:val="center"/>
        <w:rPr>
          <w:rFonts w:ascii="Palatino Linotype" w:hAnsi="Palatino Linotype"/>
          <w:b/>
        </w:rPr>
      </w:pPr>
      <w:r w:rsidRPr="001622D5">
        <w:rPr>
          <w:rFonts w:ascii="Palatino Linotype" w:hAnsi="Palatino Linotype"/>
          <w:b/>
        </w:rPr>
        <w:t>Secretaria General del Concejo Metropolitano de Quito (E)</w:t>
      </w:r>
    </w:p>
    <w:sectPr w:rsidR="001622D5" w:rsidRPr="001622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1D97"/>
    <w:multiLevelType w:val="hybridMultilevel"/>
    <w:tmpl w:val="D758FD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524268EF"/>
    <w:multiLevelType w:val="hybridMultilevel"/>
    <w:tmpl w:val="D138FF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s-EC" w:vendorID="64" w:dllVersion="131078" w:nlCheck="1" w:checkStyle="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B9"/>
    <w:rsid w:val="001622D5"/>
    <w:rsid w:val="001E12BF"/>
    <w:rsid w:val="00421094"/>
    <w:rsid w:val="00472E33"/>
    <w:rsid w:val="0054376B"/>
    <w:rsid w:val="005561D2"/>
    <w:rsid w:val="007372B9"/>
    <w:rsid w:val="00777EB1"/>
    <w:rsid w:val="00787415"/>
    <w:rsid w:val="007924E9"/>
    <w:rsid w:val="009849EB"/>
    <w:rsid w:val="00B33266"/>
    <w:rsid w:val="00BA63A1"/>
    <w:rsid w:val="00C663EE"/>
    <w:rsid w:val="00CB50F6"/>
    <w:rsid w:val="00CE5045"/>
    <w:rsid w:val="00CE79E1"/>
    <w:rsid w:val="00E16766"/>
    <w:rsid w:val="00E4255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72B9"/>
    <w:pPr>
      <w:ind w:left="720"/>
      <w:contextualSpacing/>
    </w:pPr>
  </w:style>
  <w:style w:type="character" w:customStyle="1" w:styleId="fontstyle01">
    <w:name w:val="fontstyle01"/>
    <w:basedOn w:val="Fuentedeprrafopredeter"/>
    <w:rsid w:val="001622D5"/>
    <w:rPr>
      <w:rFonts w:ascii="Times-Bold" w:hAnsi="Times-Bold" w:hint="default"/>
      <w:b/>
      <w:bCs/>
      <w:i w:val="0"/>
      <w:iCs w:val="0"/>
      <w:color w:val="000000"/>
      <w:sz w:val="26"/>
      <w:szCs w:val="26"/>
    </w:rPr>
  </w:style>
  <w:style w:type="character" w:customStyle="1" w:styleId="fontstyle21">
    <w:name w:val="fontstyle21"/>
    <w:basedOn w:val="Fuentedeprrafopredeter"/>
    <w:rsid w:val="001622D5"/>
    <w:rPr>
      <w:rFonts w:ascii="Times-Roman" w:hAnsi="Times-Roman" w:hint="default"/>
      <w:b w:val="0"/>
      <w:bCs w:val="0"/>
      <w:i w:val="0"/>
      <w:iCs w:val="0"/>
      <w:color w:val="000000"/>
      <w:sz w:val="26"/>
      <w:szCs w:val="26"/>
    </w:rPr>
  </w:style>
  <w:style w:type="paragraph" w:styleId="Textodeglobo">
    <w:name w:val="Balloon Text"/>
    <w:basedOn w:val="Normal"/>
    <w:link w:val="TextodegloboCar"/>
    <w:uiPriority w:val="99"/>
    <w:semiHidden/>
    <w:unhideWhenUsed/>
    <w:rsid w:val="005437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376B"/>
    <w:rPr>
      <w:rFonts w:ascii="Segoe UI" w:hAnsi="Segoe UI" w:cs="Segoe UI"/>
      <w:sz w:val="18"/>
      <w:szCs w:val="18"/>
    </w:rPr>
  </w:style>
  <w:style w:type="paragraph" w:styleId="Sinespaciado">
    <w:name w:val="No Spacing"/>
    <w:uiPriority w:val="1"/>
    <w:qFormat/>
    <w:rsid w:val="00BA63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72B9"/>
    <w:pPr>
      <w:ind w:left="720"/>
      <w:contextualSpacing/>
    </w:pPr>
  </w:style>
  <w:style w:type="character" w:customStyle="1" w:styleId="fontstyle01">
    <w:name w:val="fontstyle01"/>
    <w:basedOn w:val="Fuentedeprrafopredeter"/>
    <w:rsid w:val="001622D5"/>
    <w:rPr>
      <w:rFonts w:ascii="Times-Bold" w:hAnsi="Times-Bold" w:hint="default"/>
      <w:b/>
      <w:bCs/>
      <w:i w:val="0"/>
      <w:iCs w:val="0"/>
      <w:color w:val="000000"/>
      <w:sz w:val="26"/>
      <w:szCs w:val="26"/>
    </w:rPr>
  </w:style>
  <w:style w:type="character" w:customStyle="1" w:styleId="fontstyle21">
    <w:name w:val="fontstyle21"/>
    <w:basedOn w:val="Fuentedeprrafopredeter"/>
    <w:rsid w:val="001622D5"/>
    <w:rPr>
      <w:rFonts w:ascii="Times-Roman" w:hAnsi="Times-Roman" w:hint="default"/>
      <w:b w:val="0"/>
      <w:bCs w:val="0"/>
      <w:i w:val="0"/>
      <w:iCs w:val="0"/>
      <w:color w:val="000000"/>
      <w:sz w:val="26"/>
      <w:szCs w:val="26"/>
    </w:rPr>
  </w:style>
  <w:style w:type="paragraph" w:styleId="Textodeglobo">
    <w:name w:val="Balloon Text"/>
    <w:basedOn w:val="Normal"/>
    <w:link w:val="TextodegloboCar"/>
    <w:uiPriority w:val="99"/>
    <w:semiHidden/>
    <w:unhideWhenUsed/>
    <w:rsid w:val="005437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376B"/>
    <w:rPr>
      <w:rFonts w:ascii="Segoe UI" w:hAnsi="Segoe UI" w:cs="Segoe UI"/>
      <w:sz w:val="18"/>
      <w:szCs w:val="18"/>
    </w:rPr>
  </w:style>
  <w:style w:type="paragraph" w:styleId="Sinespaciado">
    <w:name w:val="No Spacing"/>
    <w:uiPriority w:val="1"/>
    <w:qFormat/>
    <w:rsid w:val="00BA6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675</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Clemente Calderon Ruiz</dc:creator>
  <cp:lastModifiedBy>Damaris</cp:lastModifiedBy>
  <cp:revision>2</cp:revision>
  <cp:lastPrinted>2019-10-23T14:06:00Z</cp:lastPrinted>
  <dcterms:created xsi:type="dcterms:W3CDTF">2019-10-27T03:22:00Z</dcterms:created>
  <dcterms:modified xsi:type="dcterms:W3CDTF">2019-10-27T03:22:00Z</dcterms:modified>
</cp:coreProperties>
</file>