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  <w:r w:rsidRPr="00BC762F">
        <w:rPr>
          <w:rFonts w:ascii="Palatino Linotype" w:hAnsi="Palatino Linotype" w:cs="Tahoma"/>
          <w:b/>
        </w:rPr>
        <w:t xml:space="preserve">ACTA RESOLUTIVA DE LA SESIÓN No. </w:t>
      </w:r>
      <w:r w:rsidR="00025C99" w:rsidRPr="00BC762F">
        <w:rPr>
          <w:rFonts w:ascii="Palatino Linotype" w:hAnsi="Palatino Linotype" w:cs="Tahoma"/>
          <w:b/>
        </w:rPr>
        <w:t>10</w:t>
      </w:r>
      <w:r w:rsidR="00434534">
        <w:rPr>
          <w:rFonts w:ascii="Palatino Linotype" w:hAnsi="Palatino Linotype" w:cs="Tahoma"/>
          <w:b/>
        </w:rPr>
        <w:t>5</w:t>
      </w:r>
      <w:r w:rsidRPr="00BC762F">
        <w:rPr>
          <w:rFonts w:ascii="Palatino Linotype" w:hAnsi="Palatino Linotype" w:cs="Tahoma"/>
          <w:b/>
        </w:rPr>
        <w:t>-</w:t>
      </w:r>
      <w:r w:rsidR="00434534">
        <w:rPr>
          <w:rFonts w:ascii="Palatino Linotype" w:hAnsi="Palatino Linotype" w:cs="Tahoma"/>
          <w:b/>
        </w:rPr>
        <w:t>EXTRA</w:t>
      </w:r>
      <w:r w:rsidRPr="00BC762F">
        <w:rPr>
          <w:rFonts w:ascii="Palatino Linotype" w:hAnsi="Palatino Linotype" w:cs="Tahoma"/>
          <w:b/>
        </w:rPr>
        <w:t>ORDINARIA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/>
        </w:rPr>
      </w:pPr>
      <w:r w:rsidRPr="00BC762F">
        <w:rPr>
          <w:rFonts w:ascii="Palatino Linotype" w:hAnsi="Palatino Linotype" w:cs="Tahoma"/>
          <w:b/>
        </w:rPr>
        <w:t xml:space="preserve">DE LA COMISIÓN DE </w:t>
      </w:r>
      <w:r w:rsidRPr="00BC762F">
        <w:rPr>
          <w:rFonts w:ascii="Palatino Linotype" w:hAnsi="Palatino Linotype" w:cs="NimbusRomNo9L"/>
          <w:b/>
          <w:bCs/>
        </w:rPr>
        <w:t>IGUALDAD, GÉNERO E INCLUSIÓN SOCIAL</w:t>
      </w:r>
    </w:p>
    <w:p w:rsidR="00015C38" w:rsidRPr="00BC762F" w:rsidRDefault="00015C38" w:rsidP="00015C38">
      <w:pPr>
        <w:shd w:val="clear" w:color="auto" w:fill="FFFFFF"/>
        <w:spacing w:after="0"/>
        <w:jc w:val="center"/>
        <w:rPr>
          <w:rFonts w:ascii="Palatino Linotype" w:hAnsi="Palatino Linotype" w:cs="NimbusRomNo9L"/>
          <w:b/>
          <w:bCs/>
        </w:rPr>
      </w:pPr>
      <w:r w:rsidRPr="00BC762F">
        <w:rPr>
          <w:rFonts w:ascii="Palatino Linotype" w:hAnsi="Palatino Linotype" w:cs="NimbusRomNo9L"/>
          <w:b/>
          <w:bCs/>
        </w:rPr>
        <w:t>-EJE SOCIAL-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BC762F" w:rsidRDefault="005E2034" w:rsidP="00015C38">
      <w:pPr>
        <w:spacing w:after="0"/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VIERNES 09</w:t>
      </w:r>
      <w:r w:rsidR="00C94FF2">
        <w:rPr>
          <w:rFonts w:ascii="Palatino Linotype" w:hAnsi="Palatino Linotype" w:cs="Tahoma"/>
          <w:b/>
        </w:rPr>
        <w:t xml:space="preserve"> DE </w:t>
      </w:r>
      <w:r w:rsidR="002A5A53">
        <w:rPr>
          <w:rFonts w:ascii="Palatino Linotype" w:hAnsi="Palatino Linotype" w:cs="Tahoma"/>
          <w:b/>
        </w:rPr>
        <w:t>SEPTIEMBRE</w:t>
      </w:r>
      <w:r w:rsidR="00FE45D3" w:rsidRPr="00BC762F">
        <w:rPr>
          <w:rFonts w:ascii="Palatino Linotype" w:hAnsi="Palatino Linotype" w:cs="Tahoma"/>
          <w:b/>
        </w:rPr>
        <w:t xml:space="preserve"> DE 2023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>En el Distrito Metropolitano de Quito, siendo las 1</w:t>
      </w:r>
      <w:r w:rsidR="002A5A53">
        <w:rPr>
          <w:rFonts w:ascii="Palatino Linotype" w:hAnsi="Palatino Linotype" w:cs="Tahoma"/>
        </w:rPr>
        <w:t>0</w:t>
      </w:r>
      <w:r w:rsidRPr="00BC762F">
        <w:rPr>
          <w:rFonts w:ascii="Palatino Linotype" w:hAnsi="Palatino Linotype" w:cs="Tahoma"/>
        </w:rPr>
        <w:t>h</w:t>
      </w:r>
      <w:r w:rsidR="00C94FF2">
        <w:rPr>
          <w:rFonts w:ascii="Palatino Linotype" w:hAnsi="Palatino Linotype" w:cs="Tahoma"/>
        </w:rPr>
        <w:t>20</w:t>
      </w:r>
      <w:r w:rsidR="00E76EE2" w:rsidRPr="00BC762F">
        <w:rPr>
          <w:rFonts w:ascii="Palatino Linotype" w:hAnsi="Palatino Linotype" w:cs="Tahoma"/>
        </w:rPr>
        <w:t xml:space="preserve"> </w:t>
      </w:r>
      <w:r w:rsidRPr="00BC762F">
        <w:rPr>
          <w:rFonts w:ascii="Palatino Linotype" w:hAnsi="Palatino Linotype" w:cs="Tahoma"/>
        </w:rPr>
        <w:t xml:space="preserve">del </w:t>
      </w:r>
      <w:r w:rsidR="002A5A53">
        <w:rPr>
          <w:rFonts w:ascii="Palatino Linotype" w:hAnsi="Palatino Linotype" w:cs="Tahoma"/>
        </w:rPr>
        <w:t xml:space="preserve">viernes </w:t>
      </w:r>
      <w:r w:rsidR="00434534">
        <w:rPr>
          <w:rFonts w:ascii="Palatino Linotype" w:hAnsi="Palatino Linotype" w:cs="Tahoma"/>
        </w:rPr>
        <w:t>16</w:t>
      </w:r>
      <w:r w:rsidR="002A5A53">
        <w:rPr>
          <w:rFonts w:ascii="Palatino Linotype" w:hAnsi="Palatino Linotype" w:cs="Tahoma"/>
        </w:rPr>
        <w:t xml:space="preserve"> de septiembre</w:t>
      </w:r>
      <w:r w:rsidRPr="00BC762F">
        <w:rPr>
          <w:rFonts w:ascii="Palatino Linotype" w:hAnsi="Palatino Linotype" w:cs="Tahoma"/>
        </w:rPr>
        <w:t xml:space="preserve"> de 2022, conforme la convocatoria se lleva a cabo de manera presencial, la sesión No. </w:t>
      </w:r>
      <w:r w:rsidR="00C94FF2">
        <w:rPr>
          <w:rFonts w:ascii="Palatino Linotype" w:hAnsi="Palatino Linotype" w:cs="Tahoma"/>
        </w:rPr>
        <w:t>10</w:t>
      </w:r>
      <w:r w:rsidR="00434534">
        <w:rPr>
          <w:rFonts w:ascii="Palatino Linotype" w:hAnsi="Palatino Linotype" w:cs="Tahoma"/>
        </w:rPr>
        <w:t>5</w:t>
      </w:r>
      <w:r w:rsidRPr="00BC762F">
        <w:rPr>
          <w:rFonts w:ascii="Palatino Linotype" w:hAnsi="Palatino Linotype" w:cs="Tahoma"/>
        </w:rPr>
        <w:t xml:space="preserve"> - </w:t>
      </w:r>
      <w:r w:rsidR="00C22797" w:rsidRPr="00BC762F">
        <w:rPr>
          <w:rFonts w:ascii="Palatino Linotype" w:hAnsi="Palatino Linotype" w:cs="Tahoma"/>
        </w:rPr>
        <w:t>o</w:t>
      </w:r>
      <w:r w:rsidRPr="00BC762F">
        <w:rPr>
          <w:rFonts w:ascii="Palatino Linotype" w:hAnsi="Palatino Linotype" w:cs="Tahoma"/>
        </w:rPr>
        <w:t xml:space="preserve">rdinaria de la Comisión de </w:t>
      </w:r>
      <w:r w:rsidRPr="00BC762F">
        <w:rPr>
          <w:rFonts w:ascii="Palatino Linotype" w:hAnsi="Palatino Linotype" w:cs="NimbusRomNo9L"/>
        </w:rPr>
        <w:t>Igualdad, Género e Inclusión Social</w:t>
      </w:r>
      <w:r w:rsidRPr="00BC762F">
        <w:rPr>
          <w:rFonts w:ascii="Palatino Linotype" w:hAnsi="Palatino Linotype" w:cs="Tahoma"/>
        </w:rPr>
        <w:t xml:space="preserve">, presidida por la concejala </w:t>
      </w:r>
      <w:r w:rsidRPr="00BC762F">
        <w:rPr>
          <w:rFonts w:ascii="Palatino Linotype" w:hAnsi="Palatino Linotype" w:cs="NimbusRomNo9L"/>
        </w:rPr>
        <w:t xml:space="preserve">Gissela </w:t>
      </w:r>
      <w:r w:rsidRPr="00BC762F">
        <w:rPr>
          <w:rFonts w:ascii="Palatino Linotype" w:hAnsi="Palatino Linotype" w:cs="NimbusRomNo9L"/>
          <w:color w:val="000000"/>
        </w:rPr>
        <w:t>Chalá Reinoso.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  <w:bCs/>
        </w:rPr>
        <w:t xml:space="preserve">Por disposición de la señora presidenta de la Comisión, se procede a constatar el quórum reglamentario, el mismo que se encuentra conformado por los concejales: </w:t>
      </w:r>
      <w:r w:rsidRPr="00BC762F">
        <w:rPr>
          <w:rFonts w:ascii="Palatino Linotype" w:hAnsi="Palatino Linotype" w:cs="NimbusRomNo9L"/>
          <w:color w:val="000000"/>
        </w:rPr>
        <w:t>Gissela Chalá Reinoso</w:t>
      </w:r>
      <w:r w:rsidR="00FE45D3" w:rsidRPr="00BC762F">
        <w:rPr>
          <w:rFonts w:ascii="Palatino Linotype" w:hAnsi="Palatino Linotype" w:cs="NimbusRomNo9L"/>
          <w:color w:val="000000"/>
        </w:rPr>
        <w:t xml:space="preserve">, </w:t>
      </w:r>
      <w:r w:rsidRPr="00BC762F">
        <w:rPr>
          <w:rFonts w:ascii="Palatino Linotype" w:hAnsi="Palatino Linotype" w:cs="Tahoma"/>
        </w:rPr>
        <w:t xml:space="preserve">y </w:t>
      </w:r>
      <w:r w:rsidR="00C22797" w:rsidRPr="00BC762F">
        <w:rPr>
          <w:rFonts w:ascii="Palatino Linotype" w:hAnsi="Palatino Linotype" w:cs="Tahoma"/>
        </w:rPr>
        <w:t>Orlando Núñez</w:t>
      </w:r>
      <w:r w:rsidRPr="00BC762F">
        <w:rPr>
          <w:rFonts w:ascii="Palatino Linotype" w:hAnsi="Palatino Linotype" w:cs="Tahoma"/>
          <w:bCs/>
          <w:iCs/>
          <w:color w:val="000000"/>
        </w:rPr>
        <w:t xml:space="preserve">, </w:t>
      </w:r>
      <w:r w:rsidRPr="00BC762F">
        <w:rPr>
          <w:rFonts w:ascii="Palatino Linotype" w:hAnsi="Palatino Linotype" w:cs="Tahoma"/>
          <w:color w:val="000000"/>
        </w:rPr>
        <w:t xml:space="preserve">de conformidad con el siguiente detalle: 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1914"/>
        <w:gridCol w:w="1869"/>
      </w:tblGrid>
      <w:tr w:rsidR="00015C38" w:rsidRPr="00BC762F" w:rsidTr="00493603">
        <w:trPr>
          <w:trHeight w:val="227"/>
          <w:jc w:val="center"/>
        </w:trPr>
        <w:tc>
          <w:tcPr>
            <w:tcW w:w="8784" w:type="dxa"/>
            <w:gridSpan w:val="3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14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69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69" w:type="dxa"/>
            <w:shd w:val="clear" w:color="auto" w:fill="auto"/>
          </w:tcPr>
          <w:p w:rsidR="00015C38" w:rsidRPr="00BC762F" w:rsidRDefault="002A5A53" w:rsidP="00015C38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2A5A53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BC762F" w:rsidRDefault="00015C38" w:rsidP="00C94FF2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14" w:type="dxa"/>
            <w:shd w:val="clear" w:color="auto" w:fill="0070C0"/>
          </w:tcPr>
          <w:p w:rsidR="00015C38" w:rsidRPr="00BC762F" w:rsidRDefault="00C94FF2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69" w:type="dxa"/>
            <w:shd w:val="clear" w:color="auto" w:fill="0070C0"/>
          </w:tcPr>
          <w:p w:rsidR="00015C38" w:rsidRPr="00BC762F" w:rsidRDefault="00C94FF2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spacing w:after="0"/>
        <w:jc w:val="both"/>
        <w:rPr>
          <w:rFonts w:ascii="Palatino Linotype" w:hAnsi="Palatino Linotype"/>
        </w:rPr>
      </w:pPr>
    </w:p>
    <w:p w:rsidR="0096522F" w:rsidRPr="00BC762F" w:rsidRDefault="00434534" w:rsidP="0096522F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Jorge Heras, delegado</w:t>
      </w:r>
      <w:r w:rsidR="00015C38" w:rsidRPr="00BC762F">
        <w:rPr>
          <w:rFonts w:ascii="Palatino Linotype" w:hAnsi="Palatino Linotype" w:cs="Tahoma"/>
        </w:rPr>
        <w:t xml:space="preserve"> de la Secretaría General del Concejo Metropolitano de Quito ante la Comisión de </w:t>
      </w:r>
      <w:r w:rsidR="00015C38" w:rsidRPr="00BC762F">
        <w:rPr>
          <w:rFonts w:ascii="Palatino Linotype" w:hAnsi="Palatino Linotype" w:cs="NimbusRomNo9L"/>
          <w:color w:val="000000"/>
        </w:rPr>
        <w:t>Igualdad, Género e Inclusión Social</w:t>
      </w:r>
      <w:r w:rsidR="00015C38" w:rsidRPr="00BC762F">
        <w:rPr>
          <w:rFonts w:ascii="Palatino Linotype" w:hAnsi="Palatino Linotype" w:cs="Tahoma"/>
        </w:rPr>
        <w:t xml:space="preserve">, por disposición de la señora Presidenta de la Comisión, procede a dar lectura del orden del día: </w:t>
      </w:r>
    </w:p>
    <w:p w:rsidR="00434534" w:rsidRDefault="00434534" w:rsidP="004B5E60">
      <w:pPr>
        <w:pStyle w:val="paragraph"/>
        <w:numPr>
          <w:ilvl w:val="0"/>
          <w:numId w:val="26"/>
        </w:numPr>
        <w:spacing w:after="0"/>
        <w:ind w:left="825"/>
        <w:jc w:val="both"/>
        <w:textAlignment w:val="baseline"/>
        <w:rPr>
          <w:rStyle w:val="normaltextrun"/>
          <w:lang w:val="es-ES"/>
        </w:rPr>
      </w:pPr>
      <w:r w:rsidRPr="00434534">
        <w:rPr>
          <w:rStyle w:val="normaltextrun"/>
          <w:lang w:val="es-ES"/>
        </w:rPr>
        <w:t xml:space="preserve">Informe por parte de la Secretaría de Educación Recreación y Deporte referente al cumplimiento del cronograma, acciones y asignaciones presupuestarias para la mejora, mantenimiento y reparación de la infraestructura de la Unidad Educativa Municipal Calderón; y, resolución al respecto. </w:t>
      </w:r>
    </w:p>
    <w:p w:rsidR="00434534" w:rsidRPr="00434534" w:rsidRDefault="00434534" w:rsidP="008A7EA2">
      <w:pPr>
        <w:pStyle w:val="paragraph"/>
        <w:numPr>
          <w:ilvl w:val="0"/>
          <w:numId w:val="26"/>
        </w:numPr>
        <w:spacing w:before="0" w:beforeAutospacing="0" w:after="0" w:afterAutospacing="0"/>
        <w:ind w:left="825"/>
        <w:jc w:val="both"/>
        <w:textAlignment w:val="baseline"/>
        <w:rPr>
          <w:rStyle w:val="normaltextrun"/>
        </w:rPr>
      </w:pPr>
      <w:r w:rsidRPr="00434534">
        <w:rPr>
          <w:rStyle w:val="normaltextrun"/>
          <w:lang w:val="es-ES"/>
        </w:rPr>
        <w:t xml:space="preserve">Informe por parte de la Secretaría de Educación Recreación y Deportes sobre el cumplimiento de las acciones afirmativas en la asignación de cupos en las Unidades Educativas Municipales para el año lectivo 2022-2023; y, resolución al respecto.  </w:t>
      </w:r>
    </w:p>
    <w:p w:rsidR="005E2034" w:rsidRDefault="00434534" w:rsidP="008A7EA2">
      <w:pPr>
        <w:pStyle w:val="paragraph"/>
        <w:numPr>
          <w:ilvl w:val="0"/>
          <w:numId w:val="26"/>
        </w:numPr>
        <w:spacing w:before="0" w:beforeAutospacing="0" w:after="0" w:afterAutospacing="0"/>
        <w:ind w:left="825"/>
        <w:jc w:val="both"/>
        <w:textAlignment w:val="baseline"/>
      </w:pPr>
      <w:r w:rsidRPr="00434534">
        <w:rPr>
          <w:rStyle w:val="normaltextrun"/>
          <w:lang w:val="es-ES"/>
        </w:rPr>
        <w:t>Informe por parten de la Secretaría de Educación Recreación y Deportes referente al número de estudiantes con discapacidad en el sistema educativo municipal y accesibilidad universal en las Unidades Educativas Municipales; y, resolución al respecto.</w:t>
      </w:r>
      <w:r w:rsidR="005E2034" w:rsidRPr="00434534">
        <w:rPr>
          <w:rStyle w:val="eop"/>
          <w:rFonts w:eastAsia="MS Mincho"/>
        </w:rPr>
        <w:t> </w:t>
      </w:r>
    </w:p>
    <w:p w:rsidR="002A5A53" w:rsidRDefault="002A5A53" w:rsidP="002A5A53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  <w:color w:val="000000"/>
        </w:rPr>
      </w:pPr>
      <w:r w:rsidRPr="00BC762F">
        <w:rPr>
          <w:rFonts w:ascii="Palatino Linotype" w:hAnsi="Palatino Linotype" w:cs="Tahoma"/>
          <w:b/>
          <w:color w:val="000000"/>
        </w:rPr>
        <w:t>DESARROLLO DE LA SESIÓN</w:t>
      </w:r>
    </w:p>
    <w:p w:rsidR="00015C38" w:rsidRPr="00BC762F" w:rsidRDefault="00015C38" w:rsidP="00015C38">
      <w:pPr>
        <w:autoSpaceDE w:val="0"/>
        <w:autoSpaceDN w:val="0"/>
        <w:adjustRightInd w:val="0"/>
        <w:spacing w:after="0"/>
        <w:rPr>
          <w:rFonts w:ascii="Palatino Linotype" w:hAnsi="Palatino Linotype" w:cs="Tahoma"/>
          <w:b/>
          <w:color w:val="000000"/>
        </w:rPr>
      </w:pPr>
    </w:p>
    <w:p w:rsidR="00C94FF2" w:rsidRDefault="00015C38" w:rsidP="00C94F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alatino Linotype" w:hAnsi="Palatino Linotype"/>
          <w:sz w:val="22"/>
          <w:szCs w:val="22"/>
          <w:lang w:val="es-ES"/>
        </w:rPr>
      </w:pPr>
      <w:r w:rsidRPr="00BC762F">
        <w:rPr>
          <w:rFonts w:ascii="Palatino Linotype" w:hAnsi="Palatino Linotype" w:cs="Tahoma"/>
          <w:b/>
          <w:color w:val="000000"/>
        </w:rPr>
        <w:t xml:space="preserve">Primer punto: </w:t>
      </w:r>
      <w:r w:rsidR="00434534" w:rsidRPr="00434534">
        <w:rPr>
          <w:rStyle w:val="normaltextrun"/>
          <w:rFonts w:ascii="Palatino Linotype" w:hAnsi="Palatino Linotype"/>
          <w:sz w:val="22"/>
          <w:szCs w:val="22"/>
          <w:lang w:val="es-ES"/>
        </w:rPr>
        <w:t>Informe por parte de la Secretaría de Educación Recreación y Deporte referente al cumplimiento del cronograma, acciones y asignaciones presupuestarias para la mejora, mantenimiento y reparación de la infraestructura de la Unidad Educativa Municipal Calderón; y, resolución al respecto</w:t>
      </w:r>
    </w:p>
    <w:p w:rsidR="00434534" w:rsidRDefault="00434534" w:rsidP="00C94F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alatino Linotype" w:hAnsi="Palatino Linotype"/>
          <w:sz w:val="22"/>
          <w:szCs w:val="22"/>
          <w:lang w:val="es-ES"/>
        </w:rPr>
      </w:pPr>
      <w:r>
        <w:rPr>
          <w:rStyle w:val="normaltextrun"/>
          <w:rFonts w:ascii="Palatino Linotype" w:hAnsi="Palatino Linotype"/>
          <w:sz w:val="22"/>
          <w:szCs w:val="22"/>
          <w:lang w:val="es-ES"/>
        </w:rPr>
        <w:lastRenderedPageBreak/>
        <w:t xml:space="preserve">Se realiza la intervención del Señor Secretario de Educación, Luis Calle, quien se refiere al cumplimiento </w:t>
      </w:r>
      <w:r w:rsidRPr="00434534">
        <w:rPr>
          <w:rStyle w:val="normaltextrun"/>
          <w:rFonts w:ascii="Palatino Linotype" w:hAnsi="Palatino Linotype"/>
          <w:sz w:val="22"/>
          <w:szCs w:val="22"/>
          <w:lang w:val="es-ES"/>
        </w:rPr>
        <w:t>del cronograma, acciones y asignaciones presupuestarias para la mejora, mantenimiento y reparación de la infraestructura de la Unidad Educativa Municipal Calderón</w:t>
      </w:r>
      <w:r>
        <w:rPr>
          <w:rStyle w:val="normaltextrun"/>
          <w:rFonts w:ascii="Palatino Linotype" w:hAnsi="Palatino Linotype"/>
          <w:sz w:val="22"/>
          <w:szCs w:val="22"/>
          <w:lang w:val="es-ES"/>
        </w:rPr>
        <w:t>.</w:t>
      </w:r>
    </w:p>
    <w:p w:rsidR="00434534" w:rsidRDefault="00434534" w:rsidP="00C94F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alatino Linotype" w:hAnsi="Palatino Linotype"/>
          <w:sz w:val="22"/>
          <w:szCs w:val="22"/>
          <w:lang w:val="es-ES"/>
        </w:rPr>
      </w:pPr>
    </w:p>
    <w:p w:rsidR="00434534" w:rsidRDefault="00434534" w:rsidP="00C94F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alatino Linotype" w:hAnsi="Palatino Linotype"/>
          <w:sz w:val="22"/>
          <w:szCs w:val="22"/>
          <w:lang w:val="es-ES"/>
        </w:rPr>
      </w:pPr>
      <w:r>
        <w:rPr>
          <w:rStyle w:val="normaltextrun"/>
          <w:rFonts w:ascii="Palatino Linotype" w:hAnsi="Palatino Linotype"/>
          <w:sz w:val="22"/>
          <w:szCs w:val="22"/>
          <w:lang w:val="es-ES"/>
        </w:rPr>
        <w:t>Al haber expuesto lo sustancial del punto, la Presidenta de la Comisión, Gissela Chalá Reinoso, mociona que se suspenda el tratamiento del presente y se vuelva a retomar la visita técnica una vez agotados el resto de puntos del orden del día. Al haber sido apoyada la moción, se procede a tomar votación, arrojando los siguientes resultados:</w:t>
      </w:r>
    </w:p>
    <w:p w:rsidR="00434534" w:rsidRDefault="00434534" w:rsidP="00C94F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alatino Linotype" w:hAnsi="Palatino Linotype"/>
          <w:sz w:val="22"/>
          <w:szCs w:val="22"/>
          <w:lang w:val="es-ES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434534" w:rsidRPr="00BC762F" w:rsidTr="003545BF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5E2034" w:rsidRDefault="005E2034" w:rsidP="00B324E5">
      <w:pPr>
        <w:spacing w:after="0"/>
        <w:jc w:val="both"/>
        <w:rPr>
          <w:rFonts w:ascii="Palatino Linotype" w:hAnsi="Palatino Linotype" w:cs="Tahoma"/>
        </w:rPr>
      </w:pPr>
    </w:p>
    <w:p w:rsidR="005E2034" w:rsidRDefault="005E2034" w:rsidP="00B324E5">
      <w:pPr>
        <w:spacing w:after="0"/>
        <w:jc w:val="both"/>
        <w:rPr>
          <w:rFonts w:ascii="Palatino Linotype" w:hAnsi="Palatino Linotype" w:cs="Tahoma"/>
        </w:rPr>
      </w:pPr>
      <w:r w:rsidRPr="005E2034">
        <w:rPr>
          <w:rFonts w:ascii="Palatino Linotype" w:hAnsi="Palatino Linotype" w:cs="Tahoma"/>
          <w:b/>
        </w:rPr>
        <w:t>Segundo punto:</w:t>
      </w:r>
      <w:r>
        <w:rPr>
          <w:rFonts w:ascii="Palatino Linotype" w:hAnsi="Palatino Linotype" w:cs="Tahoma"/>
        </w:rPr>
        <w:t xml:space="preserve"> </w:t>
      </w:r>
      <w:r w:rsidR="00434534" w:rsidRPr="00434534">
        <w:rPr>
          <w:rFonts w:ascii="Palatino Linotype" w:hAnsi="Palatino Linotype" w:cs="Tahoma"/>
        </w:rPr>
        <w:t xml:space="preserve">Informe por parte de la Secretaría de Educación </w:t>
      </w:r>
      <w:r w:rsidR="00434534">
        <w:rPr>
          <w:rFonts w:ascii="Palatino Linotype" w:hAnsi="Palatino Linotype" w:cs="Tahoma"/>
        </w:rPr>
        <w:t xml:space="preserve">Recreación y Deportes sobre el </w:t>
      </w:r>
      <w:r w:rsidR="00434534" w:rsidRPr="00434534">
        <w:rPr>
          <w:rFonts w:ascii="Palatino Linotype" w:hAnsi="Palatino Linotype" w:cs="Tahoma"/>
        </w:rPr>
        <w:t>cumplimiento de las acciones afirmativas en la asignación de cupos en las Unidades Educativas Municipales para el año lectivo 2022-2023; y, resolución al respecto.</w:t>
      </w:r>
    </w:p>
    <w:p w:rsidR="00434534" w:rsidRDefault="00434534" w:rsidP="00B324E5">
      <w:pPr>
        <w:spacing w:after="0"/>
        <w:jc w:val="both"/>
        <w:rPr>
          <w:rFonts w:ascii="Palatino Linotype" w:hAnsi="Palatino Linotype" w:cs="Tahoma"/>
        </w:rPr>
      </w:pPr>
    </w:p>
    <w:p w:rsidR="00434534" w:rsidRDefault="00434534" w:rsidP="00B324E5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Por disposición de la Señora Concejala Gissela Chalá, presidenta de la Comisión, se solicita la intervención del Señor Secretario de Educación, Recreación y Deportes, Luis Calle, para que haga la exposición correspondiente.</w:t>
      </w:r>
    </w:p>
    <w:p w:rsidR="00434534" w:rsidRDefault="00434534" w:rsidP="00B324E5">
      <w:pPr>
        <w:spacing w:after="0"/>
        <w:jc w:val="both"/>
        <w:rPr>
          <w:rFonts w:ascii="Palatino Linotype" w:hAnsi="Palatino Linotype" w:cs="Tahoma"/>
        </w:rPr>
      </w:pPr>
    </w:p>
    <w:p w:rsidR="00434534" w:rsidRDefault="00434534" w:rsidP="00434534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Una vez conocido el tema, la presidenta de la Comisión, Concejala Gissela Chalá Reinoso, mociona: </w:t>
      </w:r>
      <w:r w:rsidRPr="00434534">
        <w:rPr>
          <w:rFonts w:ascii="Palatino Linotype" w:hAnsi="Palatino Linotype" w:cs="Tahoma"/>
        </w:rPr>
        <w:t>1.- Conformar una comisión extraordinaria para acoger la propuesta de la Señora Rectora de la Unidad Educativa Municipal Calderón que revise el convenio firmado entre el Ministerio de Educación y la Unidad Educativa Municipal Calderón suscrito en julio de 2013 y que finalizó con el acto administrativo del cierre del convenio en enero de 2022.</w:t>
      </w:r>
      <w:r>
        <w:rPr>
          <w:rFonts w:ascii="Palatino Linotype" w:hAnsi="Palatino Linotype" w:cs="Tahoma"/>
        </w:rPr>
        <w:t xml:space="preserve"> </w:t>
      </w:r>
      <w:r w:rsidRPr="00434534">
        <w:rPr>
          <w:rFonts w:ascii="Palatino Linotype" w:hAnsi="Palatino Linotype" w:cs="Tahoma"/>
        </w:rPr>
        <w:t>2.- La Comisión de Igualdad se compromete para impulsar que se dé cumplimiento a la resolución respecto de Quito como ciudad de la coalición de la lucha contra el racismo y la discriminación y todas las formas conexas de violencia.</w:t>
      </w:r>
      <w:r>
        <w:rPr>
          <w:rFonts w:ascii="Palatino Linotype" w:hAnsi="Palatino Linotype" w:cs="Tahoma"/>
        </w:rPr>
        <w:t xml:space="preserve"> Una vez apoyada la moción se procede a tomar votación, brindando los siguientes resultados: </w:t>
      </w:r>
    </w:p>
    <w:p w:rsidR="005E2034" w:rsidRDefault="005E2034" w:rsidP="00B324E5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434534" w:rsidRPr="00BC762F" w:rsidTr="003545BF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434534" w:rsidRDefault="00434534" w:rsidP="00B324E5">
      <w:pPr>
        <w:spacing w:after="0"/>
        <w:jc w:val="both"/>
        <w:rPr>
          <w:rFonts w:ascii="Palatino Linotype" w:hAnsi="Palatino Linotype" w:cs="Tahoma"/>
        </w:rPr>
      </w:pPr>
    </w:p>
    <w:p w:rsidR="00434534" w:rsidRDefault="00434534" w:rsidP="00B324E5">
      <w:pPr>
        <w:spacing w:after="0"/>
        <w:jc w:val="both"/>
        <w:rPr>
          <w:rFonts w:ascii="Palatino Linotype" w:hAnsi="Palatino Linotype" w:cs="Tahoma"/>
        </w:rPr>
      </w:pPr>
      <w:r w:rsidRPr="00DD15C4">
        <w:rPr>
          <w:rFonts w:ascii="Palatino Linotype" w:hAnsi="Palatino Linotype" w:cs="Tahoma"/>
          <w:b/>
        </w:rPr>
        <w:lastRenderedPageBreak/>
        <w:t>Tercer punto:</w:t>
      </w:r>
      <w:r>
        <w:rPr>
          <w:rFonts w:ascii="Palatino Linotype" w:hAnsi="Palatino Linotype" w:cs="Tahoma"/>
        </w:rPr>
        <w:t xml:space="preserve"> </w:t>
      </w:r>
      <w:r w:rsidR="00DD15C4" w:rsidRPr="00DD15C4">
        <w:rPr>
          <w:rFonts w:ascii="Palatino Linotype" w:hAnsi="Palatino Linotype" w:cs="Tahoma"/>
        </w:rPr>
        <w:t>Informe por parten de la Secretaría de Educación Recreación y Deportes referente al número de estudiantes con discapacidad en el sistema educativo municipal y accesibilidad universal en las Unidades Educativas Municipales; y, resolución al respecto.</w:t>
      </w:r>
    </w:p>
    <w:p w:rsidR="00DD15C4" w:rsidRDefault="00DD15C4" w:rsidP="00B324E5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En el mismo sentido, el Secretario de Educación, Recreación y Deportes, a través de sus delegados, hace la exposición correspondiente al tema en mención, para lo cual, la Señora Presidenta de la Comisión, Gissela Chalá Reinoso, mociona: </w:t>
      </w:r>
      <w:r w:rsidRPr="00DD15C4">
        <w:rPr>
          <w:rFonts w:ascii="Palatino Linotype" w:hAnsi="Palatino Linotype" w:cs="Tahoma"/>
        </w:rPr>
        <w:t>Convocar a una mesa de trabajo con la Secretaría de Educación Recreación y Deportes; Secretaría de Salud; Empresa Pública Municipal de Movilidad y Obras Públicas, invitando a asociaciones y colectivos de personas con discapacidad para trabajar la accesibilidad universal de estudiantes con discapacidad en las Unidades Educativas Municipales.</w:t>
      </w:r>
      <w:r>
        <w:rPr>
          <w:rFonts w:ascii="Palatino Linotype" w:hAnsi="Palatino Linotype" w:cs="Tahoma"/>
        </w:rPr>
        <w:t xml:space="preserve"> Una vez apoyada la moción, se procede a tomar votación de la propuesta, dando los siguientes resultados:</w:t>
      </w:r>
    </w:p>
    <w:p w:rsidR="005E2034" w:rsidRPr="00BC762F" w:rsidRDefault="005E2034" w:rsidP="00B324E5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CE024E" w:rsidRPr="00BC762F" w:rsidTr="00A23E60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E76A6B" w:rsidRDefault="00E76A6B" w:rsidP="00015C38">
      <w:pPr>
        <w:spacing w:after="0"/>
        <w:jc w:val="both"/>
        <w:rPr>
          <w:rFonts w:ascii="Palatino Linotype" w:hAnsi="Palatino Linotype" w:cs="Tahoma"/>
          <w:b/>
          <w:color w:val="000000"/>
        </w:rPr>
      </w:pPr>
    </w:p>
    <w:p w:rsidR="00B324E5" w:rsidRPr="00BC762F" w:rsidRDefault="00B324E5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S</w:t>
      </w:r>
      <w:r w:rsidRPr="00BC762F">
        <w:rPr>
          <w:rFonts w:ascii="Palatino Linotype" w:hAnsi="Palatino Linotype" w:cs="Tahoma"/>
        </w:rPr>
        <w:t>iendo las 1</w:t>
      </w:r>
      <w:r w:rsidR="004F696E">
        <w:rPr>
          <w:rFonts w:ascii="Palatino Linotype" w:hAnsi="Palatino Linotype" w:cs="Tahoma"/>
        </w:rPr>
        <w:t>2</w:t>
      </w:r>
      <w:r w:rsidRPr="00BC762F">
        <w:rPr>
          <w:rFonts w:ascii="Palatino Linotype" w:hAnsi="Palatino Linotype" w:cs="Tahoma"/>
        </w:rPr>
        <w:t>h</w:t>
      </w:r>
      <w:r w:rsidR="00DD15C4">
        <w:rPr>
          <w:rFonts w:ascii="Palatino Linotype" w:hAnsi="Palatino Linotype" w:cs="Tahoma"/>
        </w:rPr>
        <w:t>56</w:t>
      </w:r>
      <w:bookmarkStart w:id="0" w:name="_GoBack"/>
      <w:bookmarkEnd w:id="0"/>
      <w:r w:rsidRPr="00BC762F">
        <w:rPr>
          <w:rFonts w:ascii="Palatino Linotype" w:hAnsi="Palatino Linotype" w:cs="Tahoma"/>
        </w:rPr>
        <w:t>,</w:t>
      </w:r>
      <w:r w:rsidR="004F696E">
        <w:rPr>
          <w:rFonts w:ascii="Palatino Linotype" w:hAnsi="Palatino Linotype" w:cs="Tahoma"/>
        </w:rPr>
        <w:t xml:space="preserve"> y al haber abordado todos los puntos del orden del día,</w:t>
      </w:r>
      <w:r w:rsidRPr="00BC762F">
        <w:rPr>
          <w:rFonts w:ascii="Palatino Linotype" w:hAnsi="Palatino Linotype" w:cs="Tahoma"/>
        </w:rPr>
        <w:t xml:space="preserve"> la Señora Presidenta da por clausurada la sesión. </w:t>
      </w:r>
    </w:p>
    <w:p w:rsidR="00B324E5" w:rsidRPr="00BC762F" w:rsidRDefault="00B324E5" w:rsidP="00015C38">
      <w:pPr>
        <w:spacing w:after="0"/>
        <w:jc w:val="both"/>
        <w:rPr>
          <w:rFonts w:ascii="Palatino Linotype" w:hAnsi="Palatino Linotype" w:cs="Tahoma"/>
          <w:b/>
          <w:color w:val="000000"/>
        </w:rPr>
      </w:pPr>
    </w:p>
    <w:p w:rsidR="00B07DDC" w:rsidRDefault="00B07DDC" w:rsidP="00B07DDC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No se </w:t>
      </w:r>
      <w:r w:rsidR="00B324E5">
        <w:rPr>
          <w:rFonts w:ascii="Palatino Linotype" w:hAnsi="Palatino Linotype" w:cs="Tahoma"/>
        </w:rPr>
        <w:t>trató el segundo punto del orden del día.</w:t>
      </w:r>
    </w:p>
    <w:p w:rsidR="002A5E89" w:rsidRPr="00BC762F" w:rsidRDefault="00B07DDC" w:rsidP="00B07DDC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 xml:space="preserve"> </w:t>
      </w:r>
    </w:p>
    <w:p w:rsidR="00015C38" w:rsidRPr="00BC762F" w:rsidRDefault="00015C38" w:rsidP="00015C38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1962"/>
        <w:gridCol w:w="1917"/>
      </w:tblGrid>
      <w:tr w:rsidR="00015C38" w:rsidRPr="00BC762F" w:rsidTr="00493603">
        <w:trPr>
          <w:trHeight w:val="25"/>
          <w:jc w:val="center"/>
        </w:trPr>
        <w:tc>
          <w:tcPr>
            <w:tcW w:w="9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FINALIZACIÓN  SESIÓN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437954" w:rsidP="006202D6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41BCB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437954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437954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 xml:space="preserve">Para constancia, firma la presidenta de la Comisión </w:t>
      </w:r>
      <w:r w:rsidRPr="00BC762F">
        <w:rPr>
          <w:rFonts w:ascii="Palatino Linotype" w:hAnsi="Palatino Linotype"/>
        </w:rPr>
        <w:t>de</w:t>
      </w:r>
      <w:r w:rsidRPr="00BC762F">
        <w:rPr>
          <w:rFonts w:ascii="Palatino Linotype" w:hAnsi="Palatino Linotype" w:cs="NimbusRomNo9L"/>
          <w:color w:val="000000"/>
        </w:rPr>
        <w:t xml:space="preserve"> Igualdad, Género e Inclusión Social</w:t>
      </w:r>
      <w:r w:rsidRPr="00BC762F">
        <w:rPr>
          <w:rFonts w:ascii="Palatino Linotype" w:hAnsi="Palatino Linotype"/>
        </w:rPr>
        <w:t xml:space="preserve"> </w:t>
      </w:r>
      <w:r w:rsidRPr="00BC762F">
        <w:rPr>
          <w:rFonts w:ascii="Palatino Linotype" w:hAnsi="Palatino Linotype" w:cs="Tahoma"/>
        </w:rPr>
        <w:t>y el señor Secretario General del Concejo Metropolitano de Quito.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autoSpaceDE w:val="0"/>
        <w:spacing w:after="0"/>
        <w:jc w:val="both"/>
        <w:rPr>
          <w:rFonts w:ascii="Palatino Linotype" w:hAnsi="Palatino Linotype" w:cs="Times"/>
        </w:rPr>
      </w:pPr>
      <w:r w:rsidRPr="00BC762F">
        <w:rPr>
          <w:rFonts w:ascii="Palatino Linotype" w:hAnsi="Palatino Linotype"/>
        </w:rPr>
        <w:t>Concejala Gissela Chalá</w:t>
      </w:r>
      <w:r w:rsidRPr="00BC762F">
        <w:rPr>
          <w:rFonts w:ascii="Palatino Linotype" w:hAnsi="Palatino Linotype"/>
        </w:rPr>
        <w:tab/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  <w:b/>
        </w:rPr>
        <w:tab/>
        <w:t xml:space="preserve">          </w:t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</w:rPr>
        <w:t xml:space="preserve">Abg. </w:t>
      </w:r>
      <w:bookmarkStart w:id="1" w:name="_Hlk86219745"/>
      <w:bookmarkStart w:id="2" w:name="_Hlk86219539"/>
      <w:r w:rsidRPr="00BC762F">
        <w:rPr>
          <w:rFonts w:ascii="Palatino Linotype" w:hAnsi="Palatino Linotype"/>
        </w:rPr>
        <w:t>Pablo Santillán Paredes</w:t>
      </w:r>
      <w:bookmarkEnd w:id="1"/>
    </w:p>
    <w:bookmarkEnd w:id="2"/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  <w:r w:rsidRPr="00BC762F">
        <w:rPr>
          <w:rFonts w:ascii="Palatino Linotype" w:hAnsi="Palatino Linotype"/>
          <w:b/>
        </w:rPr>
        <w:lastRenderedPageBreak/>
        <w:t xml:space="preserve">PRESIDENTA DE LA COMISIÓN </w:t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  <w:b/>
        </w:rPr>
        <w:tab/>
        <w:t xml:space="preserve">   </w:t>
      </w:r>
      <w:r w:rsidRPr="00BC762F">
        <w:rPr>
          <w:rFonts w:ascii="Palatino Linotype" w:hAnsi="Palatino Linotype"/>
          <w:b/>
        </w:rPr>
        <w:tab/>
        <w:t>SECRETARIO GENERAL DEL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BC762F">
        <w:rPr>
          <w:rFonts w:ascii="Palatino Linotype" w:hAnsi="Palatino Linotype" w:cs="Tahoma"/>
          <w:b/>
        </w:rPr>
        <w:t>DE</w:t>
      </w:r>
      <w:r w:rsidRPr="00BC762F">
        <w:rPr>
          <w:rFonts w:ascii="Palatino Linotype" w:eastAsiaTheme="minorHAnsi" w:hAnsi="Palatino Linotype" w:cs="NimbusRomNo9L"/>
          <w:b/>
          <w:bCs/>
          <w:color w:val="000000"/>
        </w:rPr>
        <w:t xml:space="preserve"> IGUALDAD, GÉNERO E INCLUSIÓN </w:t>
      </w:r>
      <w:r w:rsidRPr="00BC762F">
        <w:rPr>
          <w:rFonts w:ascii="Palatino Linotype" w:hAnsi="Palatino Linotype" w:cs="Tahoma"/>
          <w:b/>
        </w:rPr>
        <w:t xml:space="preserve">            CONCEJO METROPOLITANO 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BC762F">
        <w:rPr>
          <w:rFonts w:ascii="Palatino Linotype" w:eastAsiaTheme="minorHAnsi" w:hAnsi="Palatino Linotype" w:cs="NimbusRomNo9L"/>
          <w:b/>
          <w:bCs/>
          <w:color w:val="000000"/>
        </w:rPr>
        <w:t>SOCIAL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015C38" w:rsidRPr="00BC762F" w:rsidTr="00493603">
        <w:trPr>
          <w:trHeight w:val="20"/>
          <w:jc w:val="center"/>
        </w:trPr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RESUMEN DE  SESIÓN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6202D6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583"/>
        <w:gridCol w:w="1107"/>
        <w:gridCol w:w="1140"/>
        <w:gridCol w:w="950"/>
      </w:tblGrid>
      <w:tr w:rsidR="00015C38" w:rsidRPr="00BC762F" w:rsidTr="00493603">
        <w:trPr>
          <w:trHeight w:val="1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Acción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Responsable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Unidad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Fecha: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Sumilla </w:t>
            </w:r>
          </w:p>
        </w:tc>
      </w:tr>
      <w:tr w:rsidR="00015C38" w:rsidRPr="00BC762F" w:rsidTr="00493603">
        <w:trPr>
          <w:trHeight w:val="2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Elaborado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Jorge Heras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SCIGIS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202</w:t>
            </w:r>
            <w:r w:rsidR="00436B3E" w:rsidRPr="00BC762F">
              <w:rPr>
                <w:rFonts w:ascii="Palatino Linotype" w:hAnsi="Palatino Linotype"/>
              </w:rPr>
              <w:t>3-04</w:t>
            </w:r>
            <w:r w:rsidRPr="00BC762F">
              <w:rPr>
                <w:rFonts w:ascii="Palatino Linotype" w:hAnsi="Palatino Linotype"/>
              </w:rPr>
              <w:t>-</w:t>
            </w:r>
            <w:r w:rsidR="00436B3E" w:rsidRPr="00BC762F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  <w:tr w:rsidR="00015C38" w:rsidRPr="00BC762F" w:rsidTr="00493603">
        <w:trPr>
          <w:trHeight w:val="1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Revisado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Samuel Byun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PSGC (S)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436B3E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2023</w:t>
            </w:r>
            <w:r w:rsidR="00015C38" w:rsidRPr="00BC762F">
              <w:rPr>
                <w:rFonts w:ascii="Palatino Linotype" w:hAnsi="Palatino Linotype"/>
              </w:rPr>
              <w:t>-</w:t>
            </w:r>
            <w:r w:rsidRPr="00BC762F">
              <w:rPr>
                <w:rFonts w:ascii="Palatino Linotype" w:hAnsi="Palatino Linotype"/>
              </w:rPr>
              <w:t>04</w:t>
            </w:r>
            <w:r w:rsidR="00015C38" w:rsidRPr="00BC762F">
              <w:rPr>
                <w:rFonts w:ascii="Palatino Linotype" w:hAnsi="Palatino Linotype"/>
              </w:rPr>
              <w:t>-</w:t>
            </w:r>
            <w:r w:rsidRPr="00BC762F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015C38" w:rsidRPr="00BC762F" w:rsidRDefault="00015C38" w:rsidP="00015C38">
      <w:pPr>
        <w:spacing w:after="0"/>
        <w:rPr>
          <w:rFonts w:ascii="Palatino Linotype" w:hAnsi="Palatino Linotype"/>
        </w:rPr>
      </w:pPr>
    </w:p>
    <w:p w:rsidR="00015C38" w:rsidRPr="00BC762F" w:rsidRDefault="00015C38" w:rsidP="00015C38">
      <w:pPr>
        <w:rPr>
          <w:rFonts w:ascii="Palatino Linotype" w:hAnsi="Palatino Linotype"/>
        </w:rPr>
      </w:pPr>
    </w:p>
    <w:p w:rsidR="00F54291" w:rsidRPr="00BC762F" w:rsidRDefault="00DD15C4">
      <w:pPr>
        <w:rPr>
          <w:rFonts w:ascii="Palatino Linotype" w:hAnsi="Palatino Linotype"/>
        </w:rPr>
      </w:pPr>
    </w:p>
    <w:sectPr w:rsidR="00F54291" w:rsidRPr="00BC762F" w:rsidSect="00286B20">
      <w:pgSz w:w="11907" w:h="16839" w:code="9"/>
      <w:pgMar w:top="1417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27E"/>
    <w:multiLevelType w:val="hybridMultilevel"/>
    <w:tmpl w:val="216A548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A14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61CC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267C"/>
    <w:multiLevelType w:val="multilevel"/>
    <w:tmpl w:val="5652E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83B8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0516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6EFD"/>
    <w:multiLevelType w:val="multilevel"/>
    <w:tmpl w:val="66F8B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42184"/>
    <w:multiLevelType w:val="multilevel"/>
    <w:tmpl w:val="DD06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83856"/>
    <w:multiLevelType w:val="hybridMultilevel"/>
    <w:tmpl w:val="1422CE3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7A71"/>
    <w:multiLevelType w:val="multilevel"/>
    <w:tmpl w:val="2E44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F3238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C7596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37FA0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E7112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860C3"/>
    <w:multiLevelType w:val="multilevel"/>
    <w:tmpl w:val="AD26F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53DEF"/>
    <w:multiLevelType w:val="multilevel"/>
    <w:tmpl w:val="5DDC4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9C66D4"/>
    <w:multiLevelType w:val="hybridMultilevel"/>
    <w:tmpl w:val="2CF6331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259C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D416E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3158E"/>
    <w:multiLevelType w:val="multilevel"/>
    <w:tmpl w:val="1D48D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760E5B"/>
    <w:multiLevelType w:val="multilevel"/>
    <w:tmpl w:val="F98E4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8749D0"/>
    <w:multiLevelType w:val="hybridMultilevel"/>
    <w:tmpl w:val="F4B2EA2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94BA4"/>
    <w:multiLevelType w:val="hybridMultilevel"/>
    <w:tmpl w:val="4896036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01838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0B308E"/>
    <w:multiLevelType w:val="multilevel"/>
    <w:tmpl w:val="F2E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D706A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17"/>
  </w:num>
  <w:num w:numId="8">
    <w:abstractNumId w:val="5"/>
  </w:num>
  <w:num w:numId="9">
    <w:abstractNumId w:val="18"/>
  </w:num>
  <w:num w:numId="10">
    <w:abstractNumId w:val="12"/>
  </w:num>
  <w:num w:numId="11">
    <w:abstractNumId w:val="24"/>
  </w:num>
  <w:num w:numId="12">
    <w:abstractNumId w:val="1"/>
  </w:num>
  <w:num w:numId="13">
    <w:abstractNumId w:val="11"/>
  </w:num>
  <w:num w:numId="14">
    <w:abstractNumId w:val="14"/>
  </w:num>
  <w:num w:numId="15">
    <w:abstractNumId w:val="2"/>
  </w:num>
  <w:num w:numId="16">
    <w:abstractNumId w:val="23"/>
  </w:num>
  <w:num w:numId="17">
    <w:abstractNumId w:val="25"/>
  </w:num>
  <w:num w:numId="18">
    <w:abstractNumId w:val="13"/>
  </w:num>
  <w:num w:numId="19">
    <w:abstractNumId w:val="7"/>
  </w:num>
  <w:num w:numId="20">
    <w:abstractNumId w:val="19"/>
  </w:num>
  <w:num w:numId="21">
    <w:abstractNumId w:val="9"/>
  </w:num>
  <w:num w:numId="22">
    <w:abstractNumId w:val="20"/>
  </w:num>
  <w:num w:numId="23">
    <w:abstractNumId w:val="3"/>
  </w:num>
  <w:num w:numId="24">
    <w:abstractNumId w:val="6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38"/>
    <w:rsid w:val="00015C38"/>
    <w:rsid w:val="00025C99"/>
    <w:rsid w:val="00041BCB"/>
    <w:rsid w:val="000B2E54"/>
    <w:rsid w:val="000F629E"/>
    <w:rsid w:val="0014010E"/>
    <w:rsid w:val="0014642E"/>
    <w:rsid w:val="0025661C"/>
    <w:rsid w:val="00292DC8"/>
    <w:rsid w:val="002A5A53"/>
    <w:rsid w:val="002A5E89"/>
    <w:rsid w:val="002D170F"/>
    <w:rsid w:val="00424C06"/>
    <w:rsid w:val="00434534"/>
    <w:rsid w:val="00436B3E"/>
    <w:rsid w:val="00437954"/>
    <w:rsid w:val="0049582B"/>
    <w:rsid w:val="004F696E"/>
    <w:rsid w:val="005A2B41"/>
    <w:rsid w:val="005E2034"/>
    <w:rsid w:val="006202D6"/>
    <w:rsid w:val="00723A20"/>
    <w:rsid w:val="008F59BC"/>
    <w:rsid w:val="009051B1"/>
    <w:rsid w:val="0096522F"/>
    <w:rsid w:val="00971293"/>
    <w:rsid w:val="009C680D"/>
    <w:rsid w:val="00A11619"/>
    <w:rsid w:val="00A43385"/>
    <w:rsid w:val="00A46003"/>
    <w:rsid w:val="00A51432"/>
    <w:rsid w:val="00B07DDC"/>
    <w:rsid w:val="00B324E5"/>
    <w:rsid w:val="00B7144F"/>
    <w:rsid w:val="00B85CF7"/>
    <w:rsid w:val="00BC589C"/>
    <w:rsid w:val="00BC762F"/>
    <w:rsid w:val="00C22797"/>
    <w:rsid w:val="00C94FF2"/>
    <w:rsid w:val="00CA5398"/>
    <w:rsid w:val="00CC47FA"/>
    <w:rsid w:val="00CE024E"/>
    <w:rsid w:val="00D92FB9"/>
    <w:rsid w:val="00DD15C4"/>
    <w:rsid w:val="00E035FE"/>
    <w:rsid w:val="00E76A6B"/>
    <w:rsid w:val="00E76EE2"/>
    <w:rsid w:val="00F804E4"/>
    <w:rsid w:val="00FE26A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950BF"/>
  <w15:chartTrackingRefBased/>
  <w15:docId w15:val="{32516623-EF53-48C7-816D-B5F07C1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38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15C38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015C3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015C38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015C38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SinespaciadoCar">
    <w:name w:val="Sin espaciado Car"/>
    <w:link w:val="Sinespaciado"/>
    <w:uiPriority w:val="1"/>
    <w:locked/>
    <w:rsid w:val="00015C38"/>
    <w:rPr>
      <w:rFonts w:ascii="Calibri" w:eastAsia="MS Mincho" w:hAnsi="Calibri" w:cs="Times New Roman"/>
      <w:lang w:val="es-EC"/>
    </w:rPr>
  </w:style>
  <w:style w:type="paragraph" w:customStyle="1" w:styleId="paragraph">
    <w:name w:val="paragraph"/>
    <w:basedOn w:val="Normal"/>
    <w:rsid w:val="00BC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normaltextrun">
    <w:name w:val="normaltextrun"/>
    <w:basedOn w:val="Fuentedeprrafopredeter"/>
    <w:rsid w:val="00BC762F"/>
  </w:style>
  <w:style w:type="character" w:customStyle="1" w:styleId="eop">
    <w:name w:val="eop"/>
    <w:basedOn w:val="Fuentedeprrafopredeter"/>
    <w:rsid w:val="00BC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Israel Heras Sanchez</dc:creator>
  <cp:keywords/>
  <dc:description/>
  <cp:lastModifiedBy>Jorge Israel Heras Sanchez</cp:lastModifiedBy>
  <cp:revision>20</cp:revision>
  <dcterms:created xsi:type="dcterms:W3CDTF">2023-04-03T16:26:00Z</dcterms:created>
  <dcterms:modified xsi:type="dcterms:W3CDTF">2023-04-28T04:30:00Z</dcterms:modified>
</cp:coreProperties>
</file>