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7F6431" w14:textId="77777777" w:rsidR="00376DBC" w:rsidRPr="00A207B5" w:rsidRDefault="00597B6B">
      <w:pPr>
        <w:pStyle w:val="Ttulo1"/>
        <w:spacing w:before="153" w:line="276" w:lineRule="auto"/>
        <w:ind w:left="519" w:right="513"/>
        <w:jc w:val="center"/>
      </w:pPr>
      <w:r>
        <w:rPr>
          <w:noProof/>
          <w:lang w:val="es-419" w:eastAsia="es-419"/>
        </w:rPr>
        <mc:AlternateContent>
          <mc:Choice Requires="wps">
            <w:drawing>
              <wp:anchor distT="4294967295" distB="4294967295" distL="114300" distR="114300" simplePos="0" relativeHeight="15728640" behindDoc="0" locked="0" layoutInCell="1" allowOverlap="1" wp14:anchorId="6AB28DC5" wp14:editId="5EF5C19D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34E91AC" id="Line 5" o:spid="_x0000_s1026" style="position:absolute;z-index:15728640;visibility:visible;mso-wrap-style:square;mso-width-percent:0;mso-height-percent:0;mso-wrap-distance-left:9pt;mso-wrap-distance-top:0mm;mso-wrap-distance-right:9pt;mso-wrap-distance-bottom:0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" strokecolor="#3f6797" strokeweight=".42325mm">
                <o:lock v:ext="edit" shapetype="f"/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>
        <w:t xml:space="preserve">CONVOCATORIA A SESIÓN </w:t>
      </w:r>
      <w:r w:rsidR="0001330F">
        <w:t>EXTRA</w:t>
      </w:r>
      <w:r w:rsidR="005163EB">
        <w:t>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E33AB67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5F437525" w14:textId="77777777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01330F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="00A500D0">
        <w:t xml:space="preserve"> DE MANERA VIRTUAL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240D8D">
        <w:rPr>
          <w:b/>
        </w:rPr>
        <w:t>VIERNES</w:t>
      </w:r>
      <w:r w:rsidR="00DF1438">
        <w:rPr>
          <w:b/>
        </w:rPr>
        <w:t xml:space="preserve"> </w:t>
      </w:r>
      <w:r w:rsidR="006B6C1C">
        <w:rPr>
          <w:b/>
        </w:rPr>
        <w:t>1</w:t>
      </w:r>
      <w:r w:rsidR="00A500D0">
        <w:rPr>
          <w:b/>
        </w:rPr>
        <w:t>0</w:t>
      </w:r>
      <w:r w:rsidRPr="003253EE">
        <w:rPr>
          <w:b/>
        </w:rPr>
        <w:t xml:space="preserve"> DE </w:t>
      </w:r>
      <w:r w:rsidR="00A500D0">
        <w:rPr>
          <w:b/>
        </w:rPr>
        <w:t>JUNIO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A500D0">
        <w:rPr>
          <w:b/>
        </w:rPr>
        <w:t>2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240D8D">
        <w:rPr>
          <w:b/>
          <w:spacing w:val="2"/>
        </w:rPr>
        <w:t>0</w:t>
      </w:r>
      <w:r>
        <w:rPr>
          <w:b/>
        </w:rPr>
        <w:t>H</w:t>
      </w:r>
      <w:r w:rsidR="00371C00">
        <w:rPr>
          <w:b/>
        </w:rPr>
        <w:t>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39F1E768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104747E4" w14:textId="77777777" w:rsidR="0057171B" w:rsidRPr="0057171B" w:rsidRDefault="0057171B" w:rsidP="0057171B">
      <w:pPr>
        <w:pStyle w:val="Prrafodelista"/>
        <w:rPr>
          <w:sz w:val="24"/>
          <w:szCs w:val="24"/>
        </w:rPr>
      </w:pPr>
    </w:p>
    <w:p w14:paraId="199DB7C5" w14:textId="4AD512C9" w:rsidR="00A500D0" w:rsidRDefault="00A500D0" w:rsidP="00DF1438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General para recibir a la Sra. Verónica </w:t>
      </w:r>
      <w:proofErr w:type="spellStart"/>
      <w:proofErr w:type="gramStart"/>
      <w:r>
        <w:rPr>
          <w:sz w:val="24"/>
          <w:szCs w:val="24"/>
        </w:rPr>
        <w:t>Supliguicha</w:t>
      </w:r>
      <w:proofErr w:type="spellEnd"/>
      <w:r>
        <w:rPr>
          <w:sz w:val="24"/>
          <w:szCs w:val="24"/>
        </w:rPr>
        <w:t>,  Secretar</w:t>
      </w:r>
      <w:r w:rsidR="00597B6B">
        <w:rPr>
          <w:sz w:val="24"/>
          <w:szCs w:val="24"/>
        </w:rPr>
        <w:t>i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Técnica de Red Anti Trata Quito; y, resolución al respecto.</w:t>
      </w:r>
    </w:p>
    <w:p w14:paraId="529FAE0C" w14:textId="77777777" w:rsidR="00A500D0" w:rsidRDefault="00A500D0" w:rsidP="00A500D0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52E4E603" w14:textId="3F8B0D47" w:rsidR="0057171B" w:rsidRDefault="0057171B" w:rsidP="00DF1438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Presentación por parte de la Secretaría de Inclusión </w:t>
      </w:r>
      <w:r w:rsidR="0001330F">
        <w:rPr>
          <w:sz w:val="24"/>
          <w:szCs w:val="24"/>
        </w:rPr>
        <w:t>Social</w:t>
      </w:r>
      <w:r w:rsidR="00AC3F24">
        <w:rPr>
          <w:sz w:val="24"/>
          <w:szCs w:val="24"/>
        </w:rPr>
        <w:t xml:space="preserve"> </w:t>
      </w:r>
      <w:r w:rsidR="0001330F">
        <w:rPr>
          <w:sz w:val="24"/>
          <w:szCs w:val="24"/>
        </w:rPr>
        <w:t xml:space="preserve">referente </w:t>
      </w:r>
      <w:r w:rsidR="00A500D0">
        <w:rPr>
          <w:sz w:val="24"/>
          <w:szCs w:val="24"/>
        </w:rPr>
        <w:t>a la convocatori</w:t>
      </w:r>
      <w:r w:rsidR="00597B6B">
        <w:rPr>
          <w:sz w:val="24"/>
          <w:szCs w:val="24"/>
        </w:rPr>
        <w:t xml:space="preserve">a, cronograma, y bases </w:t>
      </w:r>
      <w:r w:rsidR="00A500D0">
        <w:rPr>
          <w:sz w:val="24"/>
          <w:szCs w:val="24"/>
        </w:rPr>
        <w:t xml:space="preserve">para las </w:t>
      </w:r>
      <w:r w:rsidR="006B6C1C">
        <w:rPr>
          <w:sz w:val="24"/>
          <w:szCs w:val="24"/>
        </w:rPr>
        <w:t xml:space="preserve">postulantes al </w:t>
      </w:r>
      <w:r>
        <w:rPr>
          <w:sz w:val="24"/>
          <w:szCs w:val="24"/>
        </w:rPr>
        <w:t>p</w:t>
      </w:r>
      <w:r w:rsidRPr="00481CEB">
        <w:rPr>
          <w:sz w:val="24"/>
          <w:szCs w:val="24"/>
        </w:rPr>
        <w:t>remio "Dolores Veintimilla de Galindo"</w:t>
      </w:r>
      <w:r w:rsidR="00AC3F24">
        <w:rPr>
          <w:sz w:val="24"/>
          <w:szCs w:val="24"/>
        </w:rPr>
        <w:t xml:space="preserve"> año 202</w:t>
      </w:r>
      <w:r w:rsidR="00A500D0">
        <w:rPr>
          <w:sz w:val="24"/>
          <w:szCs w:val="24"/>
        </w:rPr>
        <w:t>2</w:t>
      </w:r>
      <w:r w:rsidR="00AC3F24">
        <w:rPr>
          <w:sz w:val="24"/>
          <w:szCs w:val="24"/>
        </w:rPr>
        <w:t xml:space="preserve">, en cumplimiento </w:t>
      </w:r>
      <w:r w:rsidR="00A500D0">
        <w:rPr>
          <w:sz w:val="24"/>
          <w:szCs w:val="24"/>
        </w:rPr>
        <w:t>de lo que estipula el</w:t>
      </w:r>
      <w:r w:rsidR="00DF1438">
        <w:rPr>
          <w:sz w:val="24"/>
          <w:szCs w:val="24"/>
        </w:rPr>
        <w:t xml:space="preserve"> artículo </w:t>
      </w:r>
      <w:r w:rsidR="00DF1438" w:rsidRPr="00DF1438">
        <w:rPr>
          <w:sz w:val="24"/>
          <w:szCs w:val="24"/>
        </w:rPr>
        <w:t>Art. II.3.76</w:t>
      </w:r>
      <w:r w:rsidR="00DF1438">
        <w:rPr>
          <w:sz w:val="24"/>
          <w:szCs w:val="24"/>
        </w:rPr>
        <w:t xml:space="preserve"> del C</w:t>
      </w:r>
      <w:r w:rsidR="00344B3C">
        <w:rPr>
          <w:sz w:val="24"/>
          <w:szCs w:val="24"/>
        </w:rPr>
        <w:t xml:space="preserve">ódigo </w:t>
      </w:r>
      <w:r w:rsidR="00DF1438">
        <w:rPr>
          <w:sz w:val="24"/>
          <w:szCs w:val="24"/>
        </w:rPr>
        <w:t>M</w:t>
      </w:r>
      <w:r w:rsidR="00344B3C">
        <w:rPr>
          <w:sz w:val="24"/>
          <w:szCs w:val="24"/>
        </w:rPr>
        <w:t>unicipal</w:t>
      </w:r>
      <w:r w:rsidR="00DF1438">
        <w:rPr>
          <w:sz w:val="24"/>
          <w:szCs w:val="24"/>
        </w:rPr>
        <w:t xml:space="preserve"> para el D</w:t>
      </w:r>
      <w:r w:rsidR="00AC3F24">
        <w:rPr>
          <w:sz w:val="24"/>
          <w:szCs w:val="24"/>
        </w:rPr>
        <w:t xml:space="preserve">istrito </w:t>
      </w:r>
      <w:r w:rsidR="00DF1438">
        <w:rPr>
          <w:sz w:val="24"/>
          <w:szCs w:val="24"/>
        </w:rPr>
        <w:t>M</w:t>
      </w:r>
      <w:r w:rsidR="00AC3F24">
        <w:rPr>
          <w:sz w:val="24"/>
          <w:szCs w:val="24"/>
        </w:rPr>
        <w:t xml:space="preserve">etropolitano de </w:t>
      </w:r>
      <w:r w:rsidR="00DF1438">
        <w:rPr>
          <w:sz w:val="24"/>
          <w:szCs w:val="24"/>
        </w:rPr>
        <w:t>Q</w:t>
      </w:r>
      <w:r w:rsidR="00AC3F24">
        <w:rPr>
          <w:sz w:val="24"/>
          <w:szCs w:val="24"/>
        </w:rPr>
        <w:t>uito</w:t>
      </w:r>
      <w:r w:rsidR="00597B6B">
        <w:rPr>
          <w:sz w:val="24"/>
          <w:szCs w:val="24"/>
        </w:rPr>
        <w:t xml:space="preserve">, Secretaría de Comunicación y Secretaría de Coordinación Territorial y participación ciudadana referente al plan de comunicación y trabajo territorial para garantía de participación </w:t>
      </w:r>
      <w:r>
        <w:rPr>
          <w:sz w:val="24"/>
          <w:szCs w:val="24"/>
        </w:rPr>
        <w:t>; y, resolución al respecto</w:t>
      </w:r>
      <w:r w:rsidR="0001330F">
        <w:rPr>
          <w:sz w:val="24"/>
          <w:szCs w:val="24"/>
        </w:rPr>
        <w:t>.</w:t>
      </w:r>
    </w:p>
    <w:p w14:paraId="3258F142" w14:textId="77777777" w:rsidR="0057171B" w:rsidRPr="0057171B" w:rsidRDefault="0057171B" w:rsidP="0057171B">
      <w:pPr>
        <w:pStyle w:val="Prrafodelista"/>
        <w:rPr>
          <w:sz w:val="24"/>
          <w:szCs w:val="24"/>
        </w:rPr>
      </w:pPr>
    </w:p>
    <w:p w14:paraId="192C4799" w14:textId="77777777" w:rsidR="0080249F" w:rsidRDefault="0080249F">
      <w:pPr>
        <w:pStyle w:val="Ttulo1"/>
      </w:pPr>
    </w:p>
    <w:p w14:paraId="52C36B28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2DF2CE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56EF80F6" w14:textId="77777777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500D0">
        <w:rPr>
          <w:position w:val="1"/>
        </w:rPr>
        <w:t xml:space="preserve">Concejala </w:t>
      </w:r>
      <w:r w:rsidR="009D7B8E" w:rsidRPr="00A500D0">
        <w:rPr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</w:t>
      </w:r>
      <w:r w:rsidR="00A500D0">
        <w:rPr>
          <w:position w:val="1"/>
        </w:rPr>
        <w:t xml:space="preserve">Orlando </w:t>
      </w:r>
      <w:proofErr w:type="spellStart"/>
      <w:r w:rsidR="00A500D0">
        <w:rPr>
          <w:position w:val="1"/>
        </w:rPr>
        <w:t>Nuñez</w:t>
      </w:r>
      <w:proofErr w:type="spellEnd"/>
    </w:p>
    <w:p w14:paraId="3D334D76" w14:textId="77777777" w:rsidR="00244091" w:rsidRDefault="00244091">
      <w:pPr>
        <w:pStyle w:val="Ttulo1"/>
        <w:spacing w:before="2"/>
        <w:ind w:left="120"/>
      </w:pPr>
    </w:p>
    <w:p w14:paraId="742F7783" w14:textId="77777777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</w:t>
      </w:r>
      <w:r w:rsidR="00A500D0">
        <w:t xml:space="preserve"> DE MANERA INDELEGABLE</w:t>
      </w:r>
      <w:r w:rsidR="00C37D64" w:rsidRPr="00A207B5">
        <w:t>:</w:t>
      </w:r>
    </w:p>
    <w:p w14:paraId="5C08E003" w14:textId="77777777" w:rsidR="004300EF" w:rsidRPr="00A207B5" w:rsidRDefault="004300EF">
      <w:pPr>
        <w:rPr>
          <w:sz w:val="24"/>
          <w:szCs w:val="24"/>
        </w:rPr>
      </w:pPr>
    </w:p>
    <w:p w14:paraId="5B86C401" w14:textId="77777777" w:rsidR="004300E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14:paraId="5C1A504D" w14:textId="77777777" w:rsidR="0070117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</w:t>
      </w:r>
      <w:r w:rsidR="0066594D">
        <w:rPr>
          <w:sz w:val="24"/>
          <w:szCs w:val="24"/>
        </w:rPr>
        <w:t xml:space="preserve"> </w:t>
      </w:r>
    </w:p>
    <w:p w14:paraId="78877010" w14:textId="11E2E7DA" w:rsidR="0012117B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 w:rsidR="00A500D0">
        <w:rPr>
          <w:sz w:val="24"/>
          <w:szCs w:val="24"/>
        </w:rPr>
        <w:t xml:space="preserve"> </w:t>
      </w:r>
    </w:p>
    <w:p w14:paraId="48E558BB" w14:textId="3C349935" w:rsidR="00600F7E" w:rsidRDefault="00600F7E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SECRETARÍA DE SEGURIDAD </w:t>
      </w:r>
    </w:p>
    <w:p w14:paraId="7EE30AB2" w14:textId="77777777" w:rsidR="00EE161F" w:rsidRPr="00A500D0" w:rsidRDefault="00EE161F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500D0">
        <w:rPr>
          <w:sz w:val="24"/>
          <w:szCs w:val="24"/>
        </w:rPr>
        <w:t>SECRETARÍA DE EDUCACIÓN, RECREACIÓN Y DEPORTES</w:t>
      </w:r>
      <w:r w:rsidR="008D1A67" w:rsidRPr="00A500D0">
        <w:rPr>
          <w:sz w:val="24"/>
          <w:szCs w:val="24"/>
        </w:rPr>
        <w:t xml:space="preserve"> </w:t>
      </w:r>
    </w:p>
    <w:p w14:paraId="671E5CA7" w14:textId="77777777" w:rsidR="00A0545D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500D0">
        <w:rPr>
          <w:sz w:val="24"/>
          <w:szCs w:val="24"/>
        </w:rPr>
        <w:t>PROCURADURÍA METROPOLITANA</w:t>
      </w:r>
    </w:p>
    <w:p w14:paraId="12D5549A" w14:textId="77777777" w:rsidR="00A500D0" w:rsidRDefault="00A500D0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500D0">
        <w:rPr>
          <w:sz w:val="24"/>
          <w:szCs w:val="24"/>
        </w:rPr>
        <w:t>ADMINISTRACIÓN GENERAL</w:t>
      </w:r>
    </w:p>
    <w:p w14:paraId="1D1B5AEF" w14:textId="77777777" w:rsidR="00A500D0" w:rsidRPr="00A500D0" w:rsidRDefault="00A500D0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ADMINISTRACIÓN EUGENIO ESPEJO</w:t>
      </w:r>
    </w:p>
    <w:p w14:paraId="3D7C4523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63752009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1F5AEEAF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7E837B4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51C31A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75A885D6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D23643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31C88D63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75E4EF05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 w:rsidSect="00E35DE8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27AB"/>
    <w:multiLevelType w:val="hybridMultilevel"/>
    <w:tmpl w:val="E8408BE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1330F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40D11"/>
    <w:rsid w:val="00240D8D"/>
    <w:rsid w:val="00244091"/>
    <w:rsid w:val="002605A0"/>
    <w:rsid w:val="00264587"/>
    <w:rsid w:val="002679FD"/>
    <w:rsid w:val="00282F22"/>
    <w:rsid w:val="00284053"/>
    <w:rsid w:val="002A0566"/>
    <w:rsid w:val="002B26ED"/>
    <w:rsid w:val="002C3B2B"/>
    <w:rsid w:val="002C3CCB"/>
    <w:rsid w:val="002C543A"/>
    <w:rsid w:val="002D14B3"/>
    <w:rsid w:val="002D17FA"/>
    <w:rsid w:val="002E1FF2"/>
    <w:rsid w:val="002F59C4"/>
    <w:rsid w:val="00305764"/>
    <w:rsid w:val="003151B7"/>
    <w:rsid w:val="0032251D"/>
    <w:rsid w:val="003253EE"/>
    <w:rsid w:val="00334AB6"/>
    <w:rsid w:val="00344B3C"/>
    <w:rsid w:val="00352B99"/>
    <w:rsid w:val="00354B36"/>
    <w:rsid w:val="0036130F"/>
    <w:rsid w:val="00371C00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035"/>
    <w:rsid w:val="00473776"/>
    <w:rsid w:val="00495EB4"/>
    <w:rsid w:val="004A7BF6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7171B"/>
    <w:rsid w:val="00573C70"/>
    <w:rsid w:val="00576B10"/>
    <w:rsid w:val="00577AF1"/>
    <w:rsid w:val="00591476"/>
    <w:rsid w:val="00596A02"/>
    <w:rsid w:val="00597B6B"/>
    <w:rsid w:val="005A73BE"/>
    <w:rsid w:val="005B4EEE"/>
    <w:rsid w:val="005B6D5E"/>
    <w:rsid w:val="005C6BCD"/>
    <w:rsid w:val="005C7392"/>
    <w:rsid w:val="005D7B64"/>
    <w:rsid w:val="005E369C"/>
    <w:rsid w:val="005F08B4"/>
    <w:rsid w:val="005F5A65"/>
    <w:rsid w:val="005F6327"/>
    <w:rsid w:val="00600F7E"/>
    <w:rsid w:val="00601FEF"/>
    <w:rsid w:val="00603FD1"/>
    <w:rsid w:val="006205CF"/>
    <w:rsid w:val="00624D66"/>
    <w:rsid w:val="00630F22"/>
    <w:rsid w:val="006346D1"/>
    <w:rsid w:val="00654AD8"/>
    <w:rsid w:val="00663D65"/>
    <w:rsid w:val="0066594D"/>
    <w:rsid w:val="00671549"/>
    <w:rsid w:val="00671E78"/>
    <w:rsid w:val="006A1BD1"/>
    <w:rsid w:val="006A3820"/>
    <w:rsid w:val="006A5795"/>
    <w:rsid w:val="006B0579"/>
    <w:rsid w:val="006B6C1C"/>
    <w:rsid w:val="006E1B58"/>
    <w:rsid w:val="0070117F"/>
    <w:rsid w:val="00705361"/>
    <w:rsid w:val="00705E8F"/>
    <w:rsid w:val="007146BE"/>
    <w:rsid w:val="00714C51"/>
    <w:rsid w:val="00752E8A"/>
    <w:rsid w:val="00760684"/>
    <w:rsid w:val="007912F2"/>
    <w:rsid w:val="007B61A2"/>
    <w:rsid w:val="007C20A4"/>
    <w:rsid w:val="007C408F"/>
    <w:rsid w:val="0080249F"/>
    <w:rsid w:val="008049ED"/>
    <w:rsid w:val="00805494"/>
    <w:rsid w:val="00837BA7"/>
    <w:rsid w:val="00891E49"/>
    <w:rsid w:val="00894C23"/>
    <w:rsid w:val="008A1E5E"/>
    <w:rsid w:val="008B7369"/>
    <w:rsid w:val="008C2920"/>
    <w:rsid w:val="008D1A67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80B13"/>
    <w:rsid w:val="0098711B"/>
    <w:rsid w:val="00996EA4"/>
    <w:rsid w:val="009D7B8E"/>
    <w:rsid w:val="00A010CE"/>
    <w:rsid w:val="00A0545D"/>
    <w:rsid w:val="00A207B5"/>
    <w:rsid w:val="00A22931"/>
    <w:rsid w:val="00A45505"/>
    <w:rsid w:val="00A500D0"/>
    <w:rsid w:val="00A61771"/>
    <w:rsid w:val="00A62D60"/>
    <w:rsid w:val="00A64EC4"/>
    <w:rsid w:val="00A83036"/>
    <w:rsid w:val="00AA076A"/>
    <w:rsid w:val="00AA3219"/>
    <w:rsid w:val="00AB05EA"/>
    <w:rsid w:val="00AC28A8"/>
    <w:rsid w:val="00AC3F24"/>
    <w:rsid w:val="00AC53DE"/>
    <w:rsid w:val="00AC592D"/>
    <w:rsid w:val="00AC5B1C"/>
    <w:rsid w:val="00AD3403"/>
    <w:rsid w:val="00AD519F"/>
    <w:rsid w:val="00AF7DE0"/>
    <w:rsid w:val="00B140BC"/>
    <w:rsid w:val="00B14A7C"/>
    <w:rsid w:val="00B240DE"/>
    <w:rsid w:val="00B372B4"/>
    <w:rsid w:val="00B51E8E"/>
    <w:rsid w:val="00B66C55"/>
    <w:rsid w:val="00B8106C"/>
    <w:rsid w:val="00B8780F"/>
    <w:rsid w:val="00B93846"/>
    <w:rsid w:val="00BB1FE1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820BD"/>
    <w:rsid w:val="00C8571F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40B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C7356"/>
    <w:rsid w:val="00DE3E95"/>
    <w:rsid w:val="00DF1438"/>
    <w:rsid w:val="00DF2D77"/>
    <w:rsid w:val="00DF5415"/>
    <w:rsid w:val="00DF5ED5"/>
    <w:rsid w:val="00E20629"/>
    <w:rsid w:val="00E2441A"/>
    <w:rsid w:val="00E268AE"/>
    <w:rsid w:val="00E30F13"/>
    <w:rsid w:val="00E35DE8"/>
    <w:rsid w:val="00E51428"/>
    <w:rsid w:val="00E522BD"/>
    <w:rsid w:val="00E719A3"/>
    <w:rsid w:val="00E74B3C"/>
    <w:rsid w:val="00EA1E55"/>
    <w:rsid w:val="00EA3026"/>
    <w:rsid w:val="00EA6172"/>
    <w:rsid w:val="00EC77F0"/>
    <w:rsid w:val="00EE161F"/>
    <w:rsid w:val="00EE7818"/>
    <w:rsid w:val="00F21D39"/>
    <w:rsid w:val="00F34103"/>
    <w:rsid w:val="00F666C5"/>
    <w:rsid w:val="00F745E1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D7E65"/>
  <w15:docId w15:val="{768425EE-BD7E-2643-A4B1-30EB26B3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951F-04D9-47D2-B432-A1F5E3D5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Alba Pamela Albuja Pupiales</cp:lastModifiedBy>
  <cp:revision>2</cp:revision>
  <cp:lastPrinted>2020-10-09T02:13:00Z</cp:lastPrinted>
  <dcterms:created xsi:type="dcterms:W3CDTF">2022-06-07T23:24:00Z</dcterms:created>
  <dcterms:modified xsi:type="dcterms:W3CDTF">2022-06-07T23:24:00Z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