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1619E" w:rsidRDefault="00F1619E"/>
    <w:p w14:paraId="00000002" w14:textId="77777777" w:rsidR="00F1619E" w:rsidRDefault="005425FC">
      <w:pPr>
        <w:jc w:val="center"/>
        <w:rPr>
          <w:b/>
          <w:color w:val="1C4587"/>
        </w:rPr>
      </w:pPr>
      <w:r>
        <w:rPr>
          <w:b/>
          <w:color w:val="1C4587"/>
        </w:rPr>
        <w:t>ESTRATEGIA SECOM 2021</w:t>
      </w:r>
    </w:p>
    <w:p w14:paraId="00000003" w14:textId="77777777" w:rsidR="00F1619E" w:rsidRDefault="005425FC">
      <w:pPr>
        <w:jc w:val="center"/>
        <w:rPr>
          <w:b/>
          <w:color w:val="1C4587"/>
        </w:rPr>
      </w:pPr>
      <w:r>
        <w:rPr>
          <w:b/>
          <w:color w:val="1C4587"/>
        </w:rPr>
        <w:t>Premio Manuela Espejo</w:t>
      </w:r>
    </w:p>
    <w:p w14:paraId="00000004" w14:textId="77777777" w:rsidR="00F1619E" w:rsidRDefault="00F1619E">
      <w:pPr>
        <w:jc w:val="center"/>
        <w:rPr>
          <w:b/>
          <w:color w:val="1C4587"/>
        </w:rPr>
      </w:pPr>
    </w:p>
    <w:p w14:paraId="00000005" w14:textId="77777777" w:rsidR="00F1619E" w:rsidRDefault="00F1619E">
      <w:pPr>
        <w:jc w:val="center"/>
        <w:rPr>
          <w:b/>
          <w:color w:val="1C4587"/>
        </w:rPr>
      </w:pPr>
    </w:p>
    <w:p w14:paraId="00000006" w14:textId="77777777" w:rsidR="00F1619E" w:rsidRDefault="005425FC">
      <w:pPr>
        <w:jc w:val="both"/>
        <w:rPr>
          <w:b/>
        </w:rPr>
      </w:pPr>
      <w:r>
        <w:rPr>
          <w:b/>
        </w:rPr>
        <w:t>OBJETIVO</w:t>
      </w:r>
    </w:p>
    <w:p w14:paraId="00000007" w14:textId="77777777" w:rsidR="00F1619E" w:rsidRDefault="005425F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Difundir la convocatoria para participar en el premio Manuela Espejo en todo el Distrito Metropolitano de Quito. </w:t>
      </w:r>
    </w:p>
    <w:p w14:paraId="00000008" w14:textId="77777777" w:rsidR="00F1619E" w:rsidRDefault="00F1619E">
      <w:pPr>
        <w:jc w:val="both"/>
      </w:pPr>
    </w:p>
    <w:p w14:paraId="00000009" w14:textId="77777777" w:rsidR="00F1619E" w:rsidRDefault="005425FC">
      <w:pPr>
        <w:jc w:val="both"/>
      </w:pPr>
      <w:r>
        <w:rPr>
          <w:b/>
        </w:rPr>
        <w:t>CRONOGRAMA DE DIFUSIÓN:</w:t>
      </w:r>
      <w:r>
        <w:t xml:space="preserve"> </w:t>
      </w:r>
    </w:p>
    <w:p w14:paraId="0000000A" w14:textId="77777777" w:rsidR="00F1619E" w:rsidRDefault="00F1619E">
      <w:pPr>
        <w:jc w:val="both"/>
      </w:pPr>
    </w:p>
    <w:p w14:paraId="0000000B" w14:textId="77777777" w:rsidR="00F1619E" w:rsidRDefault="005425FC">
      <w:pPr>
        <w:jc w:val="both"/>
      </w:pPr>
      <w:r>
        <w:t xml:space="preserve">Del 17 al 28 de febrero de 2021 </w:t>
      </w:r>
    </w:p>
    <w:p w14:paraId="0000000C" w14:textId="77777777" w:rsidR="00F1619E" w:rsidRDefault="00F1619E">
      <w:pPr>
        <w:jc w:val="both"/>
      </w:pPr>
    </w:p>
    <w:p w14:paraId="0000000D" w14:textId="77777777" w:rsidR="00F1619E" w:rsidRDefault="005425FC">
      <w:pPr>
        <w:jc w:val="both"/>
        <w:rPr>
          <w:b/>
        </w:rPr>
      </w:pPr>
      <w:r>
        <w:rPr>
          <w:b/>
        </w:rPr>
        <w:t xml:space="preserve">PÚBLICO OBJETIVO: </w:t>
      </w:r>
    </w:p>
    <w:p w14:paraId="0000000E" w14:textId="77777777" w:rsidR="00F1619E" w:rsidRDefault="005425FC">
      <w:pPr>
        <w:jc w:val="both"/>
      </w:pPr>
      <w:r>
        <w:rPr>
          <w:b/>
        </w:rPr>
        <w:t>General:</w:t>
      </w:r>
      <w:r>
        <w:t xml:space="preserve"> Habitantes del Distrito Metropolitano de Quito entre </w:t>
      </w:r>
      <w:r>
        <w:t xml:space="preserve">los 18 a 65 </w:t>
      </w:r>
      <w:proofErr w:type="gramStart"/>
      <w:r>
        <w:t>años de edad</w:t>
      </w:r>
      <w:proofErr w:type="gramEnd"/>
      <w:r>
        <w:t xml:space="preserve">. </w:t>
      </w:r>
    </w:p>
    <w:p w14:paraId="0000000F" w14:textId="77777777" w:rsidR="00F1619E" w:rsidRDefault="00F1619E">
      <w:pPr>
        <w:jc w:val="both"/>
        <w:rPr>
          <w:b/>
        </w:rPr>
      </w:pPr>
    </w:p>
    <w:p w14:paraId="00000010" w14:textId="77777777" w:rsidR="00F1619E" w:rsidRDefault="005425FC">
      <w:pPr>
        <w:jc w:val="both"/>
      </w:pPr>
      <w:r>
        <w:rPr>
          <w:b/>
        </w:rPr>
        <w:t>Específico:</w:t>
      </w:r>
      <w:r>
        <w:t xml:space="preserve">  </w:t>
      </w:r>
      <w:r>
        <w:rPr>
          <w:sz w:val="20"/>
          <w:szCs w:val="20"/>
        </w:rPr>
        <w:t>Mujeres que, a través de su trayectoria, acciones individuales, colectivas o comunitarias haya logrado incidencia en la garantía de derechos a favor de las mujeres o de los Grupos de Atención Prioritaria</w:t>
      </w:r>
    </w:p>
    <w:p w14:paraId="00000011" w14:textId="77777777" w:rsidR="00F1619E" w:rsidRDefault="00F1619E">
      <w:pPr>
        <w:jc w:val="both"/>
      </w:pPr>
    </w:p>
    <w:p w14:paraId="00000012" w14:textId="77777777" w:rsidR="00F1619E" w:rsidRDefault="00F1619E">
      <w:pPr>
        <w:jc w:val="both"/>
      </w:pPr>
    </w:p>
    <w:p w14:paraId="00000013" w14:textId="77777777" w:rsidR="00F1619E" w:rsidRDefault="005425FC">
      <w:pPr>
        <w:jc w:val="both"/>
        <w:rPr>
          <w:color w:val="0000FF"/>
        </w:rPr>
      </w:pPr>
      <w:r>
        <w:rPr>
          <w:color w:val="0000FF"/>
        </w:rPr>
        <w:t xml:space="preserve">ACCIONES </w:t>
      </w:r>
      <w:r>
        <w:rPr>
          <w:color w:val="0000FF"/>
        </w:rPr>
        <w:t>COMUNICACIONALES:</w:t>
      </w:r>
    </w:p>
    <w:p w14:paraId="00000014" w14:textId="77777777" w:rsidR="00F1619E" w:rsidRDefault="00F1619E">
      <w:pPr>
        <w:jc w:val="both"/>
      </w:pPr>
    </w:p>
    <w:p w14:paraId="00000015" w14:textId="77777777" w:rsidR="00F1619E" w:rsidRDefault="005425FC">
      <w:pPr>
        <w:jc w:val="both"/>
      </w:pPr>
      <w:r>
        <w:rPr>
          <w:b/>
        </w:rPr>
        <w:t>1. Campaña Publicitaria</w:t>
      </w:r>
      <w:r>
        <w:t xml:space="preserve"> </w:t>
      </w:r>
    </w:p>
    <w:p w14:paraId="00000016" w14:textId="77777777" w:rsidR="00F1619E" w:rsidRDefault="00F1619E">
      <w:pPr>
        <w:jc w:val="both"/>
      </w:pPr>
    </w:p>
    <w:p w14:paraId="00000017" w14:textId="77777777" w:rsidR="00F1619E" w:rsidRDefault="005425FC">
      <w:pPr>
        <w:jc w:val="both"/>
      </w:pPr>
      <w:proofErr w:type="gramStart"/>
      <w:r>
        <w:t>De acuerdo a</w:t>
      </w:r>
      <w:proofErr w:type="gramEnd"/>
      <w:r>
        <w:t xml:space="preserve"> la información proporcionada en la reunión de trabajo del viernes 12 de febrero a las 16:00, en conjunto con las comunicadoras de la Secretaría de Coordinación Territorial, Secretaría de Inclusión S</w:t>
      </w:r>
      <w:r>
        <w:t>ocial y la Secretaría de Comunicación, se ha preparado la siguiente estrategia.</w:t>
      </w:r>
    </w:p>
    <w:p w14:paraId="00000018" w14:textId="77777777" w:rsidR="00F1619E" w:rsidRDefault="00F1619E">
      <w:pPr>
        <w:jc w:val="both"/>
      </w:pPr>
    </w:p>
    <w:p w14:paraId="00000019" w14:textId="77777777" w:rsidR="00F1619E" w:rsidRDefault="005425FC">
      <w:pPr>
        <w:jc w:val="both"/>
      </w:pPr>
      <w:r>
        <w:t xml:space="preserve">A partir del miércoles 17 de </w:t>
      </w:r>
      <w:proofErr w:type="gramStart"/>
      <w:r>
        <w:t>febrero,  iniciará</w:t>
      </w:r>
      <w:proofErr w:type="gramEnd"/>
      <w:r>
        <w:t xml:space="preserve"> la difusión del contenido de las inscripciones al premio Manuela Espejo. Se activarán las redes oficiales del Municipio de Quit</w:t>
      </w:r>
      <w:r>
        <w:t xml:space="preserve">o, Administraciones Zonales y de la Secretaría de Inclusión. </w:t>
      </w:r>
    </w:p>
    <w:p w14:paraId="0000001A" w14:textId="77777777" w:rsidR="00F1619E" w:rsidRDefault="00F1619E"/>
    <w:p w14:paraId="0000001B" w14:textId="77777777" w:rsidR="00F1619E" w:rsidRDefault="005425FC">
      <w:r>
        <w:t xml:space="preserve">El </w:t>
      </w:r>
      <w:proofErr w:type="gramStart"/>
      <w:r>
        <w:t>link</w:t>
      </w:r>
      <w:proofErr w:type="gramEnd"/>
      <w:r>
        <w:t xml:space="preserve"> del material desarrollado a continuación: </w:t>
      </w:r>
      <w:hyperlink r:id="rId5">
        <w:r>
          <w:rPr>
            <w:color w:val="1155CC"/>
            <w:u w:val="single"/>
          </w:rPr>
          <w:t>https://drive.google.com/drive/folders/1e5Jt4cxhw0C</w:t>
        </w:r>
        <w:r>
          <w:rPr>
            <w:color w:val="1155CC"/>
            <w:u w:val="single"/>
          </w:rPr>
          <w:t>cgGljp_S5hd0aJO7ZrWjR</w:t>
        </w:r>
      </w:hyperlink>
    </w:p>
    <w:p w14:paraId="0000001C" w14:textId="77777777" w:rsidR="00F1619E" w:rsidRDefault="00F1619E"/>
    <w:p w14:paraId="0000001D" w14:textId="77777777" w:rsidR="00F1619E" w:rsidRDefault="005425FC">
      <w:r>
        <w:t xml:space="preserve">El material audiovisual se difundirá por medio de una batería de mensajes en las redes sociales del Municipio de Quito, zonales y la Secretaría de Inclusión Social. Se publicará un post diario hasta el día de la premiación, utilizando </w:t>
      </w:r>
      <w:proofErr w:type="gramStart"/>
      <w:r>
        <w:t>el hashtag</w:t>
      </w:r>
      <w:proofErr w:type="gramEnd"/>
      <w:r>
        <w:t xml:space="preserve"> #QuitoConE</w:t>
      </w:r>
      <w:r>
        <w:t xml:space="preserve">llas. </w:t>
      </w:r>
    </w:p>
    <w:p w14:paraId="0000001E" w14:textId="77777777" w:rsidR="00F1619E" w:rsidRDefault="00F1619E"/>
    <w:p w14:paraId="0000001F" w14:textId="77777777" w:rsidR="00F1619E" w:rsidRDefault="00F1619E">
      <w:pPr>
        <w:rPr>
          <w:b/>
        </w:rPr>
      </w:pPr>
    </w:p>
    <w:p w14:paraId="00000020" w14:textId="77777777" w:rsidR="00F1619E" w:rsidRDefault="005425FC">
      <w:pPr>
        <w:rPr>
          <w:b/>
        </w:rPr>
      </w:pPr>
      <w:r>
        <w:rPr>
          <w:b/>
        </w:rPr>
        <w:t xml:space="preserve">2.  Difusión por medios tradicionales </w:t>
      </w:r>
    </w:p>
    <w:p w14:paraId="00000021" w14:textId="77777777" w:rsidR="00F1619E" w:rsidRDefault="00F1619E"/>
    <w:p w14:paraId="00000022" w14:textId="77777777" w:rsidR="00F1619E" w:rsidRDefault="005425FC">
      <w:pPr>
        <w:numPr>
          <w:ilvl w:val="0"/>
          <w:numId w:val="2"/>
        </w:numPr>
      </w:pPr>
      <w:r>
        <w:t>Difusión de boletín de prensa (17.02.2021)</w:t>
      </w:r>
    </w:p>
    <w:p w14:paraId="00000023" w14:textId="77777777" w:rsidR="00F1619E" w:rsidRDefault="005425FC">
      <w:pPr>
        <w:numPr>
          <w:ilvl w:val="0"/>
          <w:numId w:val="2"/>
        </w:numPr>
      </w:pPr>
      <w:r>
        <w:lastRenderedPageBreak/>
        <w:t xml:space="preserve">Agenda de medios Vocera: Miriam Jácome, Directora de Inclusión </w:t>
      </w:r>
      <w:proofErr w:type="gramStart"/>
      <w:r>
        <w:t>( inicia</w:t>
      </w:r>
      <w:proofErr w:type="gramEnd"/>
      <w:r>
        <w:t xml:space="preserve"> el 17.02.2021 y culmina  el 25.02.2021 )</w:t>
      </w:r>
    </w:p>
    <w:p w14:paraId="00000024" w14:textId="77777777" w:rsidR="00F1619E" w:rsidRDefault="005425FC">
      <w:pPr>
        <w:numPr>
          <w:ilvl w:val="0"/>
          <w:numId w:val="2"/>
        </w:numPr>
      </w:pPr>
      <w:r>
        <w:t xml:space="preserve">Micros en canales de televisión (19.02.2021) </w:t>
      </w:r>
    </w:p>
    <w:p w14:paraId="00000025" w14:textId="77777777" w:rsidR="00F1619E" w:rsidRDefault="005425FC">
      <w:pPr>
        <w:numPr>
          <w:ilvl w:val="0"/>
          <w:numId w:val="2"/>
        </w:numPr>
      </w:pPr>
      <w:r>
        <w:t xml:space="preserve">Cuña </w:t>
      </w:r>
      <w:r>
        <w:t xml:space="preserve">en radio Pacha FM </w:t>
      </w:r>
    </w:p>
    <w:p w14:paraId="00000026" w14:textId="77777777" w:rsidR="00F1619E" w:rsidRDefault="005425FC">
      <w:pPr>
        <w:numPr>
          <w:ilvl w:val="0"/>
          <w:numId w:val="2"/>
        </w:numPr>
      </w:pPr>
      <w:r>
        <w:t xml:space="preserve">Lectura del comunicado en Radio Pacha FM (Al menos 2 veces al día) </w:t>
      </w:r>
    </w:p>
    <w:p w14:paraId="00000027" w14:textId="77777777" w:rsidR="00F1619E" w:rsidRDefault="005425FC">
      <w:pPr>
        <w:numPr>
          <w:ilvl w:val="0"/>
          <w:numId w:val="2"/>
        </w:numPr>
      </w:pPr>
      <w:r>
        <w:t xml:space="preserve">Publicación de la convocatoria en El Quiteño, distribución gratuita (18.02.2021) </w:t>
      </w:r>
    </w:p>
    <w:p w14:paraId="00000028" w14:textId="77777777" w:rsidR="00F1619E" w:rsidRDefault="00F1619E"/>
    <w:p w14:paraId="00000029" w14:textId="77777777" w:rsidR="00F1619E" w:rsidRDefault="00F1619E">
      <w:pPr>
        <w:rPr>
          <w:b/>
        </w:rPr>
      </w:pPr>
    </w:p>
    <w:p w14:paraId="0000002A" w14:textId="77777777" w:rsidR="00F1619E" w:rsidRDefault="00F1619E">
      <w:pPr>
        <w:rPr>
          <w:b/>
        </w:rPr>
      </w:pPr>
    </w:p>
    <w:p w14:paraId="0000002B" w14:textId="77777777" w:rsidR="00F1619E" w:rsidRDefault="005425FC">
      <w:pPr>
        <w:rPr>
          <w:b/>
        </w:rPr>
      </w:pPr>
      <w:r>
        <w:rPr>
          <w:b/>
        </w:rPr>
        <w:t xml:space="preserve">3.  Trabajo en Territorio </w:t>
      </w:r>
    </w:p>
    <w:p w14:paraId="0000002C" w14:textId="77777777" w:rsidR="00F1619E" w:rsidRDefault="00F1619E"/>
    <w:p w14:paraId="0000002D" w14:textId="77777777" w:rsidR="00F1619E" w:rsidRDefault="005425FC">
      <w:pPr>
        <w:numPr>
          <w:ilvl w:val="0"/>
          <w:numId w:val="3"/>
        </w:numPr>
      </w:pPr>
      <w:r>
        <w:t>Difusión de la convocatoria, reglamento y bases del conc</w:t>
      </w:r>
      <w:r>
        <w:t xml:space="preserve">urso a través de los chats comunitarios con líderes barriales, parroquiales y distritales. </w:t>
      </w:r>
    </w:p>
    <w:p w14:paraId="0000002E" w14:textId="77777777" w:rsidR="00F1619E" w:rsidRDefault="005425FC">
      <w:pPr>
        <w:numPr>
          <w:ilvl w:val="0"/>
          <w:numId w:val="3"/>
        </w:numPr>
      </w:pPr>
      <w:r>
        <w:t>Mapeo organizaciones de la sociedad civil vinculadas al activismo de la mujer, así como mujeres activistas de territorio, para que se realice un contacto y difusión</w:t>
      </w:r>
      <w:r>
        <w:t xml:space="preserve"> directa de la convocatoria. </w:t>
      </w:r>
    </w:p>
    <w:p w14:paraId="0000002F" w14:textId="77777777" w:rsidR="00F1619E" w:rsidRDefault="005425FC">
      <w:pPr>
        <w:numPr>
          <w:ilvl w:val="0"/>
          <w:numId w:val="3"/>
        </w:numPr>
      </w:pPr>
      <w:r>
        <w:t xml:space="preserve">Difusión puerta a puerta en diferentes barrios del Distrito Metropolitano de Quito. </w:t>
      </w:r>
    </w:p>
    <w:p w14:paraId="00000030" w14:textId="77777777" w:rsidR="00F1619E" w:rsidRDefault="005425FC">
      <w:pPr>
        <w:numPr>
          <w:ilvl w:val="0"/>
          <w:numId w:val="3"/>
        </w:numPr>
      </w:pPr>
      <w:r>
        <w:t xml:space="preserve">Coordinación con los 33 GAD parroquiales para la difusión de la convocatoria. </w:t>
      </w:r>
    </w:p>
    <w:p w14:paraId="00000031" w14:textId="77777777" w:rsidR="00F1619E" w:rsidRDefault="00F1619E"/>
    <w:p w14:paraId="00000032" w14:textId="77777777" w:rsidR="00F1619E" w:rsidRDefault="00F1619E"/>
    <w:p w14:paraId="00000033" w14:textId="77777777" w:rsidR="00F1619E" w:rsidRDefault="005425FC">
      <w:pPr>
        <w:rPr>
          <w:b/>
        </w:rPr>
      </w:pPr>
      <w:r>
        <w:rPr>
          <w:b/>
        </w:rPr>
        <w:t>RECOMENDACIONES</w:t>
      </w:r>
    </w:p>
    <w:p w14:paraId="00000034" w14:textId="77777777" w:rsidR="00F1619E" w:rsidRDefault="00F1619E">
      <w:pPr>
        <w:rPr>
          <w:b/>
        </w:rPr>
      </w:pPr>
    </w:p>
    <w:p w14:paraId="00000035" w14:textId="77777777" w:rsidR="00F1619E" w:rsidRDefault="00F1619E">
      <w:pPr>
        <w:rPr>
          <w:b/>
        </w:rPr>
      </w:pPr>
    </w:p>
    <w:p w14:paraId="00000036" w14:textId="77777777" w:rsidR="00F1619E" w:rsidRDefault="005425FC">
      <w:pPr>
        <w:numPr>
          <w:ilvl w:val="0"/>
          <w:numId w:val="1"/>
        </w:numPr>
      </w:pPr>
      <w:proofErr w:type="gramStart"/>
      <w:r>
        <w:t>De acuerdo a</w:t>
      </w:r>
      <w:proofErr w:type="gramEnd"/>
      <w:r>
        <w:t xml:space="preserve"> la mesa de trabajo con el equipo de comunicación, se sugiere culminar o anunciar la metodología para la entrega del premio correspondiente al Concurso 2020, porque puede levantarse una alerta negativa frente al tema. </w:t>
      </w:r>
    </w:p>
    <w:p w14:paraId="00000037" w14:textId="77777777" w:rsidR="00F1619E" w:rsidRDefault="00F1619E"/>
    <w:p w14:paraId="00000038" w14:textId="77777777" w:rsidR="00F1619E" w:rsidRDefault="00F1619E">
      <w:pPr>
        <w:ind w:left="720"/>
      </w:pPr>
    </w:p>
    <w:p w14:paraId="00000039" w14:textId="77777777" w:rsidR="00F1619E" w:rsidRDefault="00F1619E">
      <w:pPr>
        <w:ind w:left="720"/>
      </w:pPr>
    </w:p>
    <w:p w14:paraId="0000003A" w14:textId="77777777" w:rsidR="00F1619E" w:rsidRDefault="00F1619E"/>
    <w:p w14:paraId="0000003B" w14:textId="77777777" w:rsidR="00F1619E" w:rsidRDefault="00F1619E"/>
    <w:p w14:paraId="0000003C" w14:textId="77777777" w:rsidR="00F1619E" w:rsidRDefault="00F1619E">
      <w:pPr>
        <w:rPr>
          <w:b/>
          <w:color w:val="1C4587"/>
        </w:rPr>
      </w:pPr>
    </w:p>
    <w:p w14:paraId="0000003D" w14:textId="77777777" w:rsidR="00F1619E" w:rsidRDefault="00F1619E"/>
    <w:sectPr w:rsidR="00F161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A7B98"/>
    <w:multiLevelType w:val="multilevel"/>
    <w:tmpl w:val="9850D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343AB7"/>
    <w:multiLevelType w:val="multilevel"/>
    <w:tmpl w:val="A1E45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BC6EDB"/>
    <w:multiLevelType w:val="multilevel"/>
    <w:tmpl w:val="4C6AD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9E"/>
    <w:rsid w:val="005425FC"/>
    <w:rsid w:val="00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ABBD6-3E6F-4B9F-A912-595A8516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e5Jt4cxhw0CcgGljp_S5hd0aJO7ZrWj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Papacho</dc:creator>
  <cp:lastModifiedBy>Adriana Sánchez</cp:lastModifiedBy>
  <cp:revision>2</cp:revision>
  <dcterms:created xsi:type="dcterms:W3CDTF">2021-02-17T05:09:00Z</dcterms:created>
  <dcterms:modified xsi:type="dcterms:W3CDTF">2021-02-17T05:09:00Z</dcterms:modified>
</cp:coreProperties>
</file>