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8F" w:rsidRDefault="00B9278F">
      <w:pPr>
        <w:widowControl w:val="0"/>
        <w:pBdr>
          <w:top w:val="nil"/>
          <w:left w:val="nil"/>
          <w:bottom w:val="nil"/>
          <w:right w:val="nil"/>
          <w:between w:val="nil"/>
        </w:pBdr>
        <w:spacing w:line="276" w:lineRule="auto"/>
      </w:pPr>
      <w:bookmarkStart w:id="0" w:name="_GoBack"/>
      <w:bookmarkEnd w:id="0"/>
    </w:p>
    <w:p w:rsidR="00B9278F" w:rsidRDefault="00B9278F"/>
    <w:p w:rsidR="001E0808" w:rsidRDefault="00DF0B53">
      <w:pPr>
        <w:jc w:val="center"/>
        <w:rPr>
          <w:b/>
        </w:rPr>
      </w:pPr>
      <w:r>
        <w:rPr>
          <w:b/>
        </w:rPr>
        <w:t xml:space="preserve">INFORME TÉCNICO PRELIMINAR </w:t>
      </w:r>
    </w:p>
    <w:p w:rsidR="001E0808" w:rsidRDefault="001E0808">
      <w:pPr>
        <w:jc w:val="center"/>
        <w:rPr>
          <w:b/>
        </w:rPr>
      </w:pPr>
      <w:r>
        <w:rPr>
          <w:b/>
        </w:rPr>
        <w:t>SECRETARÍA DE CULTURA</w:t>
      </w:r>
    </w:p>
    <w:p w:rsidR="00B9278F" w:rsidRDefault="0028287A">
      <w:pPr>
        <w:jc w:val="center"/>
        <w:rPr>
          <w:b/>
        </w:rPr>
      </w:pPr>
      <w:r>
        <w:rPr>
          <w:b/>
        </w:rPr>
        <w:t xml:space="preserve"> PROYECTO DE</w:t>
      </w:r>
    </w:p>
    <w:p w:rsidR="00B9278F" w:rsidRDefault="0028287A">
      <w:pPr>
        <w:jc w:val="center"/>
        <w:rPr>
          <w:b/>
        </w:rPr>
      </w:pPr>
      <w:r>
        <w:rPr>
          <w:b/>
        </w:rPr>
        <w:t>“ORDENANZA QUE RECONOCE, FOMENTA Y FORTALECE LA CULTURA VIVA COMUNITARIA EN EL DISTRITO METROPOLITANO DE QUITO”</w:t>
      </w:r>
    </w:p>
    <w:p w:rsidR="00B9278F" w:rsidRDefault="00B9278F"/>
    <w:p w:rsidR="00B9278F" w:rsidRDefault="0028287A">
      <w:r>
        <w:t>La Comisión de Educación y Cultura del Concejo Metropolitano de Quito ha iniciado el tratamiento del proyecto de “Ordenanza que reconoce, fomenta y fortalece la Cultura Viva Comunitaria en el Distrito Metropolitano de Quito”. En función de ello, la Secretaría de Cultura del Distrito Metropolitano de Quito emite los siguientes aportes y recomendaciones para dar continuidad al proceso correspondiente.</w:t>
      </w:r>
    </w:p>
    <w:p w:rsidR="00B9278F" w:rsidRDefault="00B9278F"/>
    <w:p w:rsidR="00B9278F" w:rsidRDefault="0028287A">
      <w:r>
        <w:t xml:space="preserve">En lo concerniente a los aportes y recomendaciones, estos se centran en los aspectos conceptuales y de ejecución de </w:t>
      </w:r>
      <w:proofErr w:type="gramStart"/>
      <w:r>
        <w:t>la ordenanza contemplados</w:t>
      </w:r>
      <w:proofErr w:type="gramEnd"/>
      <w:r>
        <w:t xml:space="preserve"> en el articulado.</w:t>
      </w:r>
    </w:p>
    <w:p w:rsidR="00B9278F" w:rsidRDefault="00B9278F"/>
    <w:p w:rsidR="00B9278F" w:rsidRDefault="00B9278F"/>
    <w:tbl>
      <w:tblPr>
        <w:tblStyle w:val="a"/>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3"/>
        <w:gridCol w:w="3015"/>
      </w:tblGrid>
      <w:tr w:rsidR="00B9278F" w:rsidTr="00C746E2">
        <w:tc>
          <w:tcPr>
            <w:tcW w:w="3024"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ARTÍCULO</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TEXTO</w:t>
            </w:r>
            <w:r w:rsidR="00C746E2">
              <w:t xml:space="preserve"> PROPUESTO</w:t>
            </w:r>
          </w:p>
        </w:tc>
        <w:tc>
          <w:tcPr>
            <w:tcW w:w="3015"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APORTE</w:t>
            </w:r>
            <w:r w:rsidR="00C746E2">
              <w:t>S Y PROPUESTAS DE REDACCIÓN</w:t>
            </w:r>
          </w:p>
        </w:tc>
      </w:tr>
      <w:tr w:rsidR="00B9278F" w:rsidTr="00C746E2">
        <w:tc>
          <w:tcPr>
            <w:tcW w:w="3024" w:type="dxa"/>
            <w:shd w:val="clear" w:color="auto" w:fill="auto"/>
            <w:tcMar>
              <w:top w:w="100" w:type="dxa"/>
              <w:left w:w="100" w:type="dxa"/>
              <w:bottom w:w="100" w:type="dxa"/>
              <w:right w:w="100" w:type="dxa"/>
            </w:tcMar>
          </w:tcPr>
          <w:p w:rsidR="00C746E2" w:rsidRDefault="00C746E2" w:rsidP="00C746E2">
            <w:r>
              <w:rPr>
                <w:b/>
                <w:bCs/>
                <w:color w:val="000000"/>
              </w:rPr>
              <w:t>Artículo 1. OBJETO</w:t>
            </w:r>
          </w:p>
          <w:p w:rsidR="00B9278F" w:rsidRDefault="00B9278F">
            <w:pPr>
              <w:pBdr>
                <w:top w:val="nil"/>
                <w:left w:val="nil"/>
                <w:bottom w:val="nil"/>
                <w:right w:val="nil"/>
                <w:between w:val="nil"/>
              </w:pBdr>
            </w:pP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La presente Ordenanza tiene como objeto institucionalizar como política pública el reconocimiento, el fomento y el fortalecimiento de la Cultura Viva Comunitaria, bajo los siguientes objetivos</w:t>
            </w:r>
          </w:p>
        </w:tc>
        <w:tc>
          <w:tcPr>
            <w:tcW w:w="3015" w:type="dxa"/>
            <w:shd w:val="clear" w:color="auto" w:fill="auto"/>
            <w:tcMar>
              <w:top w:w="100" w:type="dxa"/>
              <w:left w:w="100" w:type="dxa"/>
              <w:bottom w:w="100" w:type="dxa"/>
              <w:right w:w="100" w:type="dxa"/>
            </w:tcMar>
          </w:tcPr>
          <w:p w:rsidR="00C746E2" w:rsidRDefault="00C746E2">
            <w:pPr>
              <w:pBdr>
                <w:top w:val="nil"/>
                <w:left w:val="nil"/>
                <w:bottom w:val="nil"/>
                <w:right w:val="nil"/>
                <w:between w:val="nil"/>
              </w:pBdr>
            </w:pPr>
            <w:r>
              <w:t>Propuesta de redacción:</w:t>
            </w:r>
          </w:p>
          <w:p w:rsidR="00B9278F" w:rsidRDefault="00C746E2">
            <w:pPr>
              <w:pBdr>
                <w:top w:val="nil"/>
                <w:left w:val="nil"/>
                <w:bottom w:val="nil"/>
                <w:right w:val="nil"/>
                <w:between w:val="nil"/>
              </w:pBdr>
            </w:pPr>
            <w:r>
              <w:t xml:space="preserve">La presente Ordenanza tiene como objeto cumplir </w:t>
            </w:r>
            <w:r w:rsidR="0028287A">
              <w:t xml:space="preserve">con lo establecido en la Disposición Transitoria Décimo Tercera de la Ley Orgánica de Cultura (LOC). </w:t>
            </w:r>
          </w:p>
        </w:tc>
      </w:tr>
      <w:tr w:rsidR="00B9278F" w:rsidTr="00C746E2">
        <w:tc>
          <w:tcPr>
            <w:tcW w:w="3024" w:type="dxa"/>
            <w:shd w:val="clear" w:color="auto" w:fill="auto"/>
            <w:tcMar>
              <w:top w:w="100" w:type="dxa"/>
              <w:left w:w="100" w:type="dxa"/>
              <w:bottom w:w="100" w:type="dxa"/>
              <w:right w:w="100" w:type="dxa"/>
            </w:tcMar>
          </w:tcPr>
          <w:p w:rsidR="00C746E2" w:rsidRDefault="00C746E2" w:rsidP="00C746E2">
            <w:r>
              <w:rPr>
                <w:b/>
                <w:bCs/>
                <w:color w:val="000000"/>
              </w:rPr>
              <w:t>Artículo 1. OBJETO</w:t>
            </w:r>
          </w:p>
          <w:p w:rsidR="00B9278F" w:rsidRDefault="0028287A">
            <w:pPr>
              <w:pBdr>
                <w:top w:val="nil"/>
                <w:left w:val="nil"/>
                <w:bottom w:val="nil"/>
                <w:right w:val="nil"/>
                <w:between w:val="nil"/>
              </w:pBdr>
            </w:pPr>
            <w:r>
              <w:t>literal c</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Fomentar la protección y participación del patrimonio material, inmaterial y simbólico cultural de los barrios, colectivos, comunas, comunidades, pueblos y nacionalidades del Distrito Metropolitano de Quito.</w:t>
            </w:r>
          </w:p>
        </w:tc>
        <w:tc>
          <w:tcPr>
            <w:tcW w:w="3015" w:type="dxa"/>
            <w:shd w:val="clear" w:color="auto" w:fill="auto"/>
            <w:tcMar>
              <w:top w:w="100" w:type="dxa"/>
              <w:left w:w="100" w:type="dxa"/>
              <w:bottom w:w="100" w:type="dxa"/>
              <w:right w:w="100" w:type="dxa"/>
            </w:tcMar>
          </w:tcPr>
          <w:p w:rsidR="00C746E2" w:rsidRDefault="00C746E2">
            <w:pPr>
              <w:pBdr>
                <w:top w:val="nil"/>
                <w:left w:val="nil"/>
                <w:bottom w:val="nil"/>
                <w:right w:val="nil"/>
                <w:between w:val="nil"/>
              </w:pBdr>
            </w:pPr>
            <w:r>
              <w:t>Aporte:</w:t>
            </w:r>
          </w:p>
          <w:p w:rsidR="00B9278F" w:rsidRDefault="0028287A">
            <w:pPr>
              <w:pBdr>
                <w:top w:val="nil"/>
                <w:left w:val="nil"/>
                <w:bottom w:val="nil"/>
                <w:right w:val="nil"/>
                <w:between w:val="nil"/>
              </w:pBdr>
            </w:pPr>
            <w:r>
              <w:t>Lo simbólico está indefectiblemente asociado tanto con lo material como lo inmaterial, no se trata de un tipo de patrimonio distinto.</w:t>
            </w:r>
          </w:p>
          <w:p w:rsidR="00C746E2" w:rsidRDefault="00C746E2">
            <w:pPr>
              <w:pBdr>
                <w:top w:val="nil"/>
                <w:left w:val="nil"/>
                <w:bottom w:val="nil"/>
                <w:right w:val="nil"/>
                <w:between w:val="nil"/>
              </w:pBdr>
            </w:pPr>
          </w:p>
          <w:p w:rsidR="00C746E2" w:rsidRDefault="00C746E2">
            <w:pPr>
              <w:pBdr>
                <w:top w:val="nil"/>
                <w:left w:val="nil"/>
                <w:bottom w:val="nil"/>
                <w:right w:val="nil"/>
                <w:between w:val="nil"/>
              </w:pBdr>
            </w:pPr>
            <w:r>
              <w:t>Propuesta de redacción:</w:t>
            </w:r>
          </w:p>
          <w:p w:rsidR="00C746E2" w:rsidRDefault="00C746E2">
            <w:pPr>
              <w:pBdr>
                <w:top w:val="nil"/>
                <w:left w:val="nil"/>
                <w:bottom w:val="nil"/>
                <w:right w:val="nil"/>
                <w:between w:val="nil"/>
              </w:pBdr>
            </w:pPr>
            <w:r>
              <w:t xml:space="preserve">Fomentar la protección y participación del patrimonio material e inmaterial de los barrios, colectivos, comunas, comunidades, pueblos y </w:t>
            </w:r>
            <w:r>
              <w:lastRenderedPageBreak/>
              <w:t>nacionalidades en el Distrito Metropolitano de Quito</w:t>
            </w:r>
          </w:p>
        </w:tc>
      </w:tr>
      <w:tr w:rsidR="00B9278F" w:rsidTr="00C746E2">
        <w:trPr>
          <w:trHeight w:val="5410"/>
        </w:trPr>
        <w:tc>
          <w:tcPr>
            <w:tcW w:w="3024" w:type="dxa"/>
            <w:shd w:val="clear" w:color="auto" w:fill="auto"/>
            <w:tcMar>
              <w:top w:w="100" w:type="dxa"/>
              <w:left w:w="100" w:type="dxa"/>
              <w:bottom w:w="100" w:type="dxa"/>
              <w:right w:w="100" w:type="dxa"/>
            </w:tcMar>
          </w:tcPr>
          <w:p w:rsidR="00C746E2" w:rsidRDefault="00C746E2" w:rsidP="00C746E2">
            <w:r>
              <w:rPr>
                <w:b/>
                <w:bCs/>
                <w:color w:val="000000"/>
              </w:rPr>
              <w:lastRenderedPageBreak/>
              <w:t>Artículo 1. OBJETO</w:t>
            </w:r>
          </w:p>
          <w:p w:rsidR="00B9278F" w:rsidRDefault="0028287A">
            <w:pPr>
              <w:pBdr>
                <w:top w:val="nil"/>
                <w:left w:val="nil"/>
                <w:bottom w:val="nil"/>
                <w:right w:val="nil"/>
                <w:between w:val="nil"/>
              </w:pBdr>
            </w:pPr>
            <w:r>
              <w:t>literal d</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Diseñar programas, planes y proyectos que efectivicen el cumplimiento de los derechos culturales para potenciar la diversidad cultural, presente en la pluralidad de expresiones culturales en cada territorio rural o urbano, que resulta de la construcción de una identidad colectiva y comunitaria dentro del Distrito Metropolitano de Quito.</w:t>
            </w:r>
          </w:p>
        </w:tc>
        <w:tc>
          <w:tcPr>
            <w:tcW w:w="3015" w:type="dxa"/>
            <w:shd w:val="clear" w:color="auto" w:fill="auto"/>
            <w:tcMar>
              <w:top w:w="100" w:type="dxa"/>
              <w:left w:w="100" w:type="dxa"/>
              <w:bottom w:w="100" w:type="dxa"/>
              <w:right w:w="100" w:type="dxa"/>
            </w:tcMar>
          </w:tcPr>
          <w:p w:rsidR="00C746E2" w:rsidRDefault="00C746E2">
            <w:pPr>
              <w:pBdr>
                <w:top w:val="nil"/>
                <w:left w:val="nil"/>
                <w:bottom w:val="nil"/>
                <w:right w:val="nil"/>
                <w:between w:val="nil"/>
              </w:pBdr>
            </w:pPr>
            <w:r>
              <w:t>Aporte:</w:t>
            </w:r>
          </w:p>
          <w:p w:rsidR="00B9278F" w:rsidRDefault="0028287A">
            <w:pPr>
              <w:pBdr>
                <w:top w:val="nil"/>
                <w:left w:val="nil"/>
                <w:bottom w:val="nil"/>
                <w:right w:val="nil"/>
                <w:between w:val="nil"/>
              </w:pBdr>
            </w:pPr>
            <w:r>
              <w:t>En consonancia con la diversidad cultural, debe enfatizarse en la construcción de identidades colectivas comunitarias, ya que se trata de espacios heterogéneos de interacción social.</w:t>
            </w:r>
          </w:p>
          <w:p w:rsidR="00C746E2" w:rsidRDefault="00C746E2">
            <w:pPr>
              <w:pBdr>
                <w:top w:val="nil"/>
                <w:left w:val="nil"/>
                <w:bottom w:val="nil"/>
                <w:right w:val="nil"/>
                <w:between w:val="nil"/>
              </w:pBdr>
            </w:pPr>
          </w:p>
          <w:p w:rsidR="00C746E2" w:rsidRDefault="00C746E2">
            <w:pPr>
              <w:pBdr>
                <w:top w:val="nil"/>
                <w:left w:val="nil"/>
                <w:bottom w:val="nil"/>
                <w:right w:val="nil"/>
                <w:between w:val="nil"/>
              </w:pBdr>
            </w:pPr>
            <w:r>
              <w:t>Propuesta de redacción:</w:t>
            </w:r>
          </w:p>
          <w:p w:rsidR="00C746E2" w:rsidRDefault="00C746E2">
            <w:pPr>
              <w:pBdr>
                <w:top w:val="nil"/>
                <w:left w:val="nil"/>
                <w:bottom w:val="nil"/>
                <w:right w:val="nil"/>
                <w:between w:val="nil"/>
              </w:pBdr>
            </w:pPr>
            <w:r>
              <w:t>Diseñar programas, planes y proyectos que efectivicen el ejercicio de los derechos culturales de la ciudadanía para potenciar la diversidad de las expresiones culturales de cada territorio rural o urbano, que resulta de la construcción de una identidad colectiva y comunitaria en el Distrito Metropolitano de Quito</w:t>
            </w:r>
          </w:p>
        </w:tc>
      </w:tr>
      <w:tr w:rsidR="00B9278F" w:rsidTr="00C746E2">
        <w:tc>
          <w:tcPr>
            <w:tcW w:w="3024" w:type="dxa"/>
            <w:shd w:val="clear" w:color="auto" w:fill="auto"/>
            <w:tcMar>
              <w:top w:w="100" w:type="dxa"/>
              <w:left w:w="100" w:type="dxa"/>
              <w:bottom w:w="100" w:type="dxa"/>
              <w:right w:w="100" w:type="dxa"/>
            </w:tcMar>
          </w:tcPr>
          <w:p w:rsidR="00C746E2" w:rsidRDefault="00C746E2" w:rsidP="00C746E2">
            <w:r>
              <w:rPr>
                <w:b/>
                <w:bCs/>
                <w:color w:val="000000"/>
              </w:rPr>
              <w:t>Artículo 2.  Definiciones. -</w:t>
            </w:r>
          </w:p>
          <w:p w:rsidR="00B9278F" w:rsidRDefault="0028287A">
            <w:pPr>
              <w:pBdr>
                <w:top w:val="nil"/>
                <w:left w:val="nil"/>
                <w:bottom w:val="nil"/>
                <w:right w:val="nil"/>
                <w:between w:val="nil"/>
              </w:pBdr>
            </w:pPr>
            <w:r>
              <w:t>literal a</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Cultura Viva Comunitaria</w:t>
            </w:r>
          </w:p>
        </w:tc>
        <w:tc>
          <w:tcPr>
            <w:tcW w:w="3015" w:type="dxa"/>
            <w:shd w:val="clear" w:color="auto" w:fill="auto"/>
            <w:tcMar>
              <w:top w:w="100" w:type="dxa"/>
              <w:left w:w="100" w:type="dxa"/>
              <w:bottom w:w="100" w:type="dxa"/>
              <w:right w:w="100" w:type="dxa"/>
            </w:tcMar>
          </w:tcPr>
          <w:p w:rsidR="00C746E2" w:rsidRDefault="00C746E2">
            <w:pPr>
              <w:pBdr>
                <w:top w:val="nil"/>
                <w:left w:val="nil"/>
                <w:bottom w:val="nil"/>
                <w:right w:val="nil"/>
                <w:between w:val="nil"/>
              </w:pBdr>
            </w:pPr>
            <w:r>
              <w:t>Aporte:</w:t>
            </w:r>
          </w:p>
          <w:p w:rsidR="00B9278F" w:rsidRDefault="0028287A">
            <w:pPr>
              <w:pBdr>
                <w:top w:val="nil"/>
                <w:left w:val="nil"/>
                <w:bottom w:val="nil"/>
                <w:right w:val="nil"/>
                <w:between w:val="nil"/>
              </w:pBdr>
            </w:pPr>
            <w:r>
              <w:t>La definición es demasiado amplia, lo que podría dificultar a futuro los aspectos administrativos para el fomento de la Cultura Viva Comunitaria (CVC). Como señala la LOC, la gestión cultural comunitaria debe vincularse con los principios de la economía popular y solidaria, lo que le permitiría usar herramientas asociadas a estas prácticas económicas para la administración y gestión municipal.</w:t>
            </w:r>
          </w:p>
          <w:p w:rsidR="00C746E2" w:rsidRDefault="00C746E2">
            <w:pPr>
              <w:pBdr>
                <w:top w:val="nil"/>
                <w:left w:val="nil"/>
                <w:bottom w:val="nil"/>
                <w:right w:val="nil"/>
                <w:between w:val="nil"/>
              </w:pBdr>
            </w:pPr>
          </w:p>
          <w:p w:rsidR="00B25FDA" w:rsidRDefault="00C746E2" w:rsidP="00B25FDA">
            <w:pPr>
              <w:pBdr>
                <w:top w:val="nil"/>
                <w:left w:val="nil"/>
                <w:bottom w:val="nil"/>
                <w:right w:val="nil"/>
                <w:between w:val="nil"/>
              </w:pBdr>
            </w:pPr>
            <w:r>
              <w:lastRenderedPageBreak/>
              <w:t>Propuesta de redacción:</w:t>
            </w:r>
          </w:p>
          <w:p w:rsidR="00B25FDA" w:rsidRDefault="00B25FDA" w:rsidP="00B25FDA">
            <w:pPr>
              <w:pStyle w:val="NormalWeb"/>
              <w:spacing w:before="0" w:after="0"/>
              <w:jc w:val="both"/>
            </w:pPr>
            <w:r>
              <w:rPr>
                <w:color w:val="000000"/>
              </w:rPr>
              <w:t>Para efectos de la presente ordenanza se define como:</w:t>
            </w:r>
          </w:p>
          <w:p w:rsidR="00B25FDA" w:rsidRDefault="00B25FDA" w:rsidP="00B25FDA">
            <w:r>
              <w:rPr>
                <w:color w:val="000000"/>
              </w:rPr>
              <w:t xml:space="preserve">a) </w:t>
            </w:r>
            <w:r>
              <w:rPr>
                <w:b/>
                <w:bCs/>
                <w:color w:val="000000"/>
              </w:rPr>
              <w:t>Cultura Viva Comunitaria</w:t>
            </w:r>
            <w:r>
              <w:rPr>
                <w:color w:val="000000"/>
              </w:rPr>
              <w:t>,</w:t>
            </w:r>
          </w:p>
          <w:p w:rsidR="00B25FDA" w:rsidRPr="00B25FDA" w:rsidRDefault="00B25FDA" w:rsidP="00B25FDA">
            <w:pPr>
              <w:pBdr>
                <w:top w:val="nil"/>
                <w:left w:val="nil"/>
                <w:bottom w:val="nil"/>
                <w:right w:val="nil"/>
                <w:between w:val="nil"/>
              </w:pBdr>
            </w:pPr>
            <w:proofErr w:type="gramStart"/>
            <w:r w:rsidRPr="00B25FDA">
              <w:rPr>
                <w:rFonts w:ascii="TimesNewRomanPSMT" w:hAnsi="TimesNewRomanPSMT"/>
                <w:sz w:val="20"/>
                <w:szCs w:val="18"/>
              </w:rPr>
              <w:t>las</w:t>
            </w:r>
            <w:proofErr w:type="gramEnd"/>
            <w:r w:rsidRPr="00B25FDA">
              <w:rPr>
                <w:rFonts w:ascii="TimesNewRomanPSMT" w:hAnsi="TimesNewRomanPSMT"/>
                <w:sz w:val="20"/>
                <w:szCs w:val="18"/>
              </w:rPr>
              <w:t xml:space="preserve"> expresiones artísticas y culturales que surgen de las comunas, comunidades, pueblos y nacionalidades, a partir de su cotidianidad. Es una experiencia que reconoce y potencia las identidades colectivas, el diálogo, la cooperación, la constitución de redes y la construcción comunitaria a través de la expresión de la cultura popular</w:t>
            </w:r>
            <w:r>
              <w:rPr>
                <w:rFonts w:ascii="TimesNewRomanPSMT" w:hAnsi="TimesNewRomanPSMT"/>
                <w:sz w:val="20"/>
                <w:szCs w:val="18"/>
              </w:rPr>
              <w:t xml:space="preserve"> en el Distrito Metropolitano de Quito.</w:t>
            </w:r>
            <w:r w:rsidRPr="00B25FDA">
              <w:rPr>
                <w:rFonts w:ascii="TimesNewRomanPSMT" w:hAnsi="TimesNewRomanPSMT"/>
                <w:sz w:val="20"/>
                <w:szCs w:val="18"/>
              </w:rPr>
              <w:t xml:space="preserve"> </w:t>
            </w:r>
          </w:p>
          <w:p w:rsidR="00C746E2" w:rsidRPr="00B25FDA" w:rsidRDefault="00C746E2">
            <w:pPr>
              <w:pBdr>
                <w:top w:val="nil"/>
                <w:left w:val="nil"/>
                <w:bottom w:val="nil"/>
                <w:right w:val="nil"/>
                <w:between w:val="nil"/>
              </w:pBdr>
            </w:pPr>
          </w:p>
        </w:tc>
      </w:tr>
      <w:tr w:rsidR="00B9278F" w:rsidTr="00C746E2">
        <w:tc>
          <w:tcPr>
            <w:tcW w:w="3024" w:type="dxa"/>
            <w:shd w:val="clear" w:color="auto" w:fill="auto"/>
            <w:tcMar>
              <w:top w:w="100" w:type="dxa"/>
              <w:left w:w="100" w:type="dxa"/>
              <w:bottom w:w="100" w:type="dxa"/>
              <w:right w:w="100" w:type="dxa"/>
            </w:tcMar>
          </w:tcPr>
          <w:p w:rsidR="00B25FDA" w:rsidRDefault="00B25FDA" w:rsidP="00B25FDA">
            <w:r>
              <w:rPr>
                <w:b/>
                <w:bCs/>
                <w:color w:val="000000"/>
              </w:rPr>
              <w:lastRenderedPageBreak/>
              <w:t>Artículo 2.  Definiciones. -</w:t>
            </w:r>
          </w:p>
          <w:p w:rsidR="00B9278F" w:rsidRDefault="0028287A">
            <w:pPr>
              <w:pBdr>
                <w:top w:val="nil"/>
                <w:left w:val="nil"/>
                <w:bottom w:val="nil"/>
                <w:right w:val="nil"/>
                <w:between w:val="nil"/>
              </w:pBdr>
            </w:pPr>
            <w:r>
              <w:t>literal b</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Organizaciones de Cultura Comunitaria</w:t>
            </w:r>
          </w:p>
        </w:tc>
        <w:tc>
          <w:tcPr>
            <w:tcW w:w="3015" w:type="dxa"/>
            <w:shd w:val="clear" w:color="auto" w:fill="auto"/>
            <w:tcMar>
              <w:top w:w="100" w:type="dxa"/>
              <w:left w:w="100" w:type="dxa"/>
              <w:bottom w:w="100" w:type="dxa"/>
              <w:right w:w="100" w:type="dxa"/>
            </w:tcMar>
          </w:tcPr>
          <w:p w:rsidR="00B25FDA" w:rsidRDefault="00B25FDA">
            <w:pPr>
              <w:pBdr>
                <w:top w:val="nil"/>
                <w:left w:val="nil"/>
                <w:bottom w:val="nil"/>
                <w:right w:val="nil"/>
                <w:between w:val="nil"/>
              </w:pBdr>
            </w:pPr>
            <w:r>
              <w:t>Aporte:</w:t>
            </w:r>
          </w:p>
          <w:p w:rsidR="00B25FDA" w:rsidRDefault="00B25FDA">
            <w:pPr>
              <w:pBdr>
                <w:top w:val="nil"/>
                <w:left w:val="nil"/>
                <w:bottom w:val="nil"/>
                <w:right w:val="nil"/>
                <w:between w:val="nil"/>
              </w:pBdr>
            </w:pPr>
            <w:r>
              <w:t xml:space="preserve">Revisar la Ley Orgánica de Economía Popular y Solidaria para adaptar su definición de organizaciones al ámbito de la cultura, usando el concepto de </w:t>
            </w:r>
            <w:r w:rsidR="0028287A">
              <w:t>"punto de cultura" a fin de reconocer la constitución de un concepto propio de la historia de la CVC. Adicionalmente, esta noción puede operativizar las acciones de política pública cultural.</w:t>
            </w:r>
          </w:p>
          <w:p w:rsidR="00B25FDA" w:rsidRDefault="00B25FDA">
            <w:pPr>
              <w:pBdr>
                <w:top w:val="nil"/>
                <w:left w:val="nil"/>
                <w:bottom w:val="nil"/>
                <w:right w:val="nil"/>
                <w:between w:val="nil"/>
              </w:pBdr>
            </w:pPr>
          </w:p>
          <w:p w:rsidR="00B25FDA" w:rsidRDefault="00B25FDA" w:rsidP="00B25FDA">
            <w:r>
              <w:rPr>
                <w:color w:val="000000"/>
              </w:rPr>
              <w:t xml:space="preserve">b) </w:t>
            </w:r>
            <w:r>
              <w:rPr>
                <w:b/>
                <w:bCs/>
                <w:color w:val="000000"/>
              </w:rPr>
              <w:t>Organizaciones de Cultura Viva Comunitaria</w:t>
            </w:r>
            <w:r>
              <w:rPr>
                <w:color w:val="000000"/>
              </w:rPr>
              <w:t xml:space="preserve">, son todas aquellas organizaciones de la sociedad civil con presencia territorial, formales o no formales, con o sin personería jurídica, que utilicen de forma sostenida herramientas culturales abiertas y participativas para </w:t>
            </w:r>
            <w:r>
              <w:rPr>
                <w:color w:val="000000"/>
              </w:rPr>
              <w:lastRenderedPageBreak/>
              <w:t>el desarrollo de sus comunidades. Se consideran Puntos de Cultura aquellos espacios donde se posibilita la construcción colectiva y la expresión de la identidad cultural comunitaria, contribuyendo al ejercicio de los derechos culturales de sus comunidades.</w:t>
            </w:r>
          </w:p>
          <w:p w:rsidR="00B25FDA" w:rsidRDefault="00B25FDA">
            <w:pPr>
              <w:pBdr>
                <w:top w:val="nil"/>
                <w:left w:val="nil"/>
                <w:bottom w:val="nil"/>
                <w:right w:val="nil"/>
                <w:between w:val="nil"/>
              </w:pBdr>
            </w:pPr>
          </w:p>
        </w:tc>
      </w:tr>
      <w:tr w:rsidR="00B9278F" w:rsidTr="00C746E2">
        <w:tc>
          <w:tcPr>
            <w:tcW w:w="3024" w:type="dxa"/>
            <w:shd w:val="clear" w:color="auto" w:fill="auto"/>
            <w:tcMar>
              <w:top w:w="100" w:type="dxa"/>
              <w:left w:w="100" w:type="dxa"/>
              <w:bottom w:w="100" w:type="dxa"/>
              <w:right w:w="100" w:type="dxa"/>
            </w:tcMar>
          </w:tcPr>
          <w:p w:rsidR="00B25FDA" w:rsidRDefault="00B25FDA" w:rsidP="00B25FDA">
            <w:r>
              <w:rPr>
                <w:b/>
                <w:bCs/>
                <w:color w:val="000000"/>
              </w:rPr>
              <w:lastRenderedPageBreak/>
              <w:t>Artículo 2.  Definiciones. -</w:t>
            </w:r>
          </w:p>
          <w:p w:rsidR="00B9278F" w:rsidRDefault="0028287A">
            <w:pPr>
              <w:pBdr>
                <w:top w:val="nil"/>
                <w:left w:val="nil"/>
                <w:bottom w:val="nil"/>
                <w:right w:val="nil"/>
                <w:between w:val="nil"/>
              </w:pBdr>
            </w:pPr>
            <w:r>
              <w:t>literal d</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rPr>
                <w:highlight w:val="white"/>
              </w:rPr>
              <w:t>Aliados Cultura viva comunitaria</w:t>
            </w:r>
          </w:p>
        </w:tc>
        <w:tc>
          <w:tcPr>
            <w:tcW w:w="3015" w:type="dxa"/>
            <w:shd w:val="clear" w:color="auto" w:fill="auto"/>
            <w:tcMar>
              <w:top w:w="100" w:type="dxa"/>
              <w:left w:w="100" w:type="dxa"/>
              <w:bottom w:w="100" w:type="dxa"/>
              <w:right w:w="100" w:type="dxa"/>
            </w:tcMar>
          </w:tcPr>
          <w:p w:rsidR="00B25FDA" w:rsidRDefault="00B25FDA">
            <w:pPr>
              <w:pBdr>
                <w:top w:val="nil"/>
                <w:left w:val="nil"/>
                <w:bottom w:val="nil"/>
                <w:right w:val="nil"/>
                <w:between w:val="nil"/>
              </w:pBdr>
            </w:pPr>
            <w:r>
              <w:t>Aporte:</w:t>
            </w:r>
          </w:p>
          <w:p w:rsidR="00B9278F" w:rsidRDefault="0028287A">
            <w:pPr>
              <w:pBdr>
                <w:top w:val="nil"/>
                <w:left w:val="nil"/>
                <w:bottom w:val="nil"/>
                <w:right w:val="nil"/>
                <w:between w:val="nil"/>
              </w:pBdr>
            </w:pPr>
            <w:r>
              <w:t>No están claras las diferencias entre las organizaciones y los aliados. Habría que desarrollar los roles de estos aliados en los aspectos administrativos, financieros, jurídicos, entre otros. De lo contrario, bien pueden estos aspectos ser asumidos por las organizaciones. Es probable que estos actores fueron incorporados a partir de la experiencia de la línea de fomento financiero "teatro del barrio", establecida por el Ministerio de Cultura y Patrimonio (MCYP) y el Instituto de Fomento a la Creatividad y la Innovación (IFCI).</w:t>
            </w:r>
          </w:p>
        </w:tc>
      </w:tr>
      <w:tr w:rsidR="00B9278F" w:rsidTr="00C746E2">
        <w:tc>
          <w:tcPr>
            <w:tcW w:w="3024" w:type="dxa"/>
            <w:shd w:val="clear" w:color="auto" w:fill="auto"/>
            <w:tcMar>
              <w:top w:w="100" w:type="dxa"/>
              <w:left w:w="100" w:type="dxa"/>
              <w:bottom w:w="100" w:type="dxa"/>
              <w:right w:w="100" w:type="dxa"/>
            </w:tcMar>
          </w:tcPr>
          <w:p w:rsidR="00B25FDA" w:rsidRDefault="00B25FDA" w:rsidP="00B25FDA">
            <w:r>
              <w:rPr>
                <w:b/>
                <w:bCs/>
                <w:color w:val="000000"/>
                <w:shd w:val="clear" w:color="auto" w:fill="FFFFFF"/>
              </w:rPr>
              <w:t>Artículo 3. Registro de Organizaciones y aliados. -</w:t>
            </w:r>
          </w:p>
          <w:p w:rsidR="00B9278F" w:rsidRDefault="00B9278F">
            <w:pPr>
              <w:pBdr>
                <w:top w:val="nil"/>
                <w:left w:val="nil"/>
                <w:bottom w:val="nil"/>
                <w:right w:val="nil"/>
                <w:between w:val="nil"/>
              </w:pBdr>
            </w:pP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Mapeo de Organizaciones y aliados</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t>Aporte:</w:t>
            </w:r>
          </w:p>
          <w:p w:rsidR="00B9278F" w:rsidRDefault="0028287A">
            <w:pPr>
              <w:pBdr>
                <w:top w:val="nil"/>
                <w:left w:val="nil"/>
                <w:bottom w:val="nil"/>
                <w:right w:val="nil"/>
                <w:between w:val="nil"/>
              </w:pBdr>
            </w:pPr>
            <w:r>
              <w:t xml:space="preserve">Existe una confusión de orden metodológico: el mapeo es una metodología para levantar un registro, lo que bien podría ejecutarse mediante un proceso de contratación pública y además vincularlo con la data manejada por la </w:t>
            </w:r>
            <w:r>
              <w:lastRenderedPageBreak/>
              <w:t>Secretaría de Desarrollo Productivo y Competitividad (SDPC) y la Corporación de Promoción Económica CONQUITO, en función de la labor que compete a la economía popular y solidaria.</w:t>
            </w:r>
          </w:p>
          <w:p w:rsidR="00B9278F" w:rsidRDefault="00B9278F">
            <w:pPr>
              <w:pBdr>
                <w:top w:val="nil"/>
                <w:left w:val="nil"/>
                <w:bottom w:val="nil"/>
                <w:right w:val="nil"/>
                <w:between w:val="nil"/>
              </w:pBdr>
            </w:pPr>
          </w:p>
          <w:p w:rsidR="00B9278F" w:rsidRDefault="0028287A">
            <w:pPr>
              <w:pBdr>
                <w:top w:val="nil"/>
                <w:left w:val="nil"/>
                <w:bottom w:val="nil"/>
                <w:right w:val="nil"/>
                <w:between w:val="nil"/>
              </w:pBdr>
            </w:pPr>
            <w:r>
              <w:t>Cabe recordar que la competencia de los registros es del MCYP a través del Registro Único de Artistas y Gestores Culturales (RUAC), tal como lo señala la LOC y su reglamento. Lo adecuado es establecer en el proyecto de ordenanza una coordinación con el ente rector de cultura para el registro de información para CVC en el DMQ.</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shd w:val="clear" w:color="auto" w:fill="FFFFFF"/>
              </w:rPr>
              <w:lastRenderedPageBreak/>
              <w:t>Artículo 3. Registro de Organizaciones y aliados. -</w:t>
            </w:r>
          </w:p>
          <w:p w:rsidR="000F5240" w:rsidRDefault="000F5240">
            <w:pPr>
              <w:pBdr>
                <w:top w:val="nil"/>
                <w:left w:val="nil"/>
                <w:bottom w:val="nil"/>
                <w:right w:val="nil"/>
                <w:between w:val="nil"/>
              </w:pBdr>
            </w:pPr>
          </w:p>
          <w:p w:rsidR="00B9278F" w:rsidRDefault="0028287A">
            <w:pPr>
              <w:pBdr>
                <w:top w:val="nil"/>
                <w:left w:val="nil"/>
                <w:bottom w:val="nil"/>
                <w:right w:val="nil"/>
                <w:between w:val="nil"/>
              </w:pBdr>
            </w:pPr>
            <w:r>
              <w:t>párrafo 2</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 xml:space="preserve">Las personas naturales y jurídicas de Cultura Viva Comunitaria y aliados que estén incluidas en el mapeo y que demuestren un impacto sostenido por mínimo dos años en su comunidad, comuna, barrio o en la ciudad, podrán participar en las convocatorias, programas, proyectos y capacitaciones organizados por el Distrito Metropolitano de Quito dentro de los programas de fomento e incentivos planificados por la Secretaría de Cultura y Territorio y de cualquier otro beneficio que a futuro se desarrolle para proyectos comunitarios de arte cultura </w:t>
            </w:r>
            <w:r>
              <w:rPr>
                <w:highlight w:val="white"/>
              </w:rPr>
              <w:lastRenderedPageBreak/>
              <w:t>y participación ciudadana, como así también la facilitación de equipamientos logísticos y de Espacios Públicos gestionados por el Distrito Metropolitano de Quito para el desarrollo de actividades culturales de base comunitaria.</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lastRenderedPageBreak/>
              <w:t>Aporte:</w:t>
            </w:r>
          </w:p>
          <w:p w:rsidR="00B9278F" w:rsidRDefault="0028287A">
            <w:pPr>
              <w:pBdr>
                <w:top w:val="nil"/>
                <w:left w:val="nil"/>
                <w:bottom w:val="nil"/>
                <w:right w:val="nil"/>
                <w:between w:val="nil"/>
              </w:pBdr>
            </w:pPr>
            <w:r>
              <w:t>Entre las instancias metropolitanas que debería considerarse para el trabajo son:</w:t>
            </w:r>
          </w:p>
          <w:p w:rsidR="00B9278F" w:rsidRDefault="00B9278F">
            <w:pPr>
              <w:pBdr>
                <w:top w:val="nil"/>
                <w:left w:val="nil"/>
                <w:bottom w:val="nil"/>
                <w:right w:val="nil"/>
                <w:between w:val="nil"/>
              </w:pBdr>
            </w:pPr>
          </w:p>
          <w:p w:rsidR="00B9278F" w:rsidRDefault="0028287A">
            <w:pPr>
              <w:pBdr>
                <w:top w:val="nil"/>
                <w:left w:val="nil"/>
                <w:bottom w:val="nil"/>
                <w:right w:val="nil"/>
                <w:between w:val="nil"/>
              </w:pBdr>
            </w:pPr>
            <w:r>
              <w:t>Secretaría de Cultura, en tanto órgano rector de la política pública cultural</w:t>
            </w:r>
          </w:p>
          <w:p w:rsidR="00B9278F" w:rsidRDefault="00B9278F">
            <w:pPr>
              <w:pBdr>
                <w:top w:val="nil"/>
                <w:left w:val="nil"/>
                <w:bottom w:val="nil"/>
                <w:right w:val="nil"/>
                <w:between w:val="nil"/>
              </w:pBdr>
            </w:pPr>
          </w:p>
          <w:p w:rsidR="00B9278F" w:rsidRDefault="0028287A">
            <w:pPr>
              <w:pBdr>
                <w:top w:val="nil"/>
                <w:left w:val="nil"/>
                <w:bottom w:val="nil"/>
                <w:right w:val="nil"/>
                <w:between w:val="nil"/>
              </w:pBdr>
            </w:pPr>
            <w:r>
              <w:t>Secretaría de Coordinación Territorial y Participación Ciudadana</w:t>
            </w:r>
          </w:p>
          <w:p w:rsidR="00B9278F" w:rsidRDefault="00B9278F">
            <w:pPr>
              <w:pBdr>
                <w:top w:val="nil"/>
                <w:left w:val="nil"/>
                <w:bottom w:val="nil"/>
                <w:right w:val="nil"/>
                <w:between w:val="nil"/>
              </w:pBdr>
            </w:pPr>
          </w:p>
          <w:p w:rsidR="00B9278F" w:rsidRDefault="0028287A">
            <w:pPr>
              <w:pBdr>
                <w:top w:val="nil"/>
                <w:left w:val="nil"/>
                <w:bottom w:val="nil"/>
                <w:right w:val="nil"/>
                <w:between w:val="nil"/>
              </w:pBdr>
            </w:pPr>
            <w:r>
              <w:t>Secretaría de Desarrollo Productivo y Competitividad</w:t>
            </w:r>
          </w:p>
          <w:p w:rsidR="00B9278F" w:rsidRDefault="00B9278F">
            <w:pPr>
              <w:pBdr>
                <w:top w:val="nil"/>
                <w:left w:val="nil"/>
                <w:bottom w:val="nil"/>
                <w:right w:val="nil"/>
                <w:between w:val="nil"/>
              </w:pBdr>
            </w:pPr>
          </w:p>
          <w:p w:rsidR="00B9278F" w:rsidRDefault="0028287A">
            <w:pPr>
              <w:pBdr>
                <w:top w:val="nil"/>
                <w:left w:val="nil"/>
                <w:bottom w:val="nil"/>
                <w:right w:val="nil"/>
                <w:between w:val="nil"/>
              </w:pBdr>
            </w:pPr>
            <w:r>
              <w:t>Secretaría de Territorio, Hábitat y Vivienda</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rPr>
              <w:t xml:space="preserve">Artículo 5. Objetivos del Programa Municipal de Cultura Viva Comunitaria. – </w:t>
            </w:r>
          </w:p>
          <w:p w:rsidR="00B9278F" w:rsidRDefault="0028287A">
            <w:pPr>
              <w:pBdr>
                <w:top w:val="nil"/>
                <w:left w:val="nil"/>
                <w:bottom w:val="nil"/>
                <w:right w:val="nil"/>
                <w:between w:val="nil"/>
              </w:pBdr>
            </w:pPr>
            <w:r>
              <w:t>literal a</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Descentralizar y generar acceso a la ciudadanía en torno a las acciones y recursos económicos, equipamiento e infraestructura, del Distrito Metropolitano de Quito hacia los sectores populares.</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t>Aporte:</w:t>
            </w:r>
          </w:p>
          <w:p w:rsidR="00B9278F" w:rsidRDefault="0028287A">
            <w:pPr>
              <w:pBdr>
                <w:top w:val="nil"/>
                <w:left w:val="nil"/>
                <w:bottom w:val="nil"/>
                <w:right w:val="nil"/>
                <w:between w:val="nil"/>
              </w:pBdr>
            </w:pPr>
            <w:r>
              <w:t>La especificidad del objetivo es muy amplia, lo que evita aclarar las acciones para el mismo.</w:t>
            </w:r>
          </w:p>
          <w:p w:rsidR="000F5240" w:rsidRDefault="000F5240">
            <w:pPr>
              <w:pBdr>
                <w:top w:val="nil"/>
                <w:left w:val="nil"/>
                <w:bottom w:val="nil"/>
                <w:right w:val="nil"/>
                <w:between w:val="nil"/>
              </w:pBdr>
            </w:pPr>
            <w:r>
              <w:t>Propuesta de redacción:</w:t>
            </w:r>
          </w:p>
          <w:p w:rsidR="000F5240" w:rsidRDefault="000F5240">
            <w:pPr>
              <w:pBdr>
                <w:top w:val="nil"/>
                <w:left w:val="nil"/>
                <w:bottom w:val="nil"/>
                <w:right w:val="nil"/>
                <w:between w:val="nil"/>
              </w:pBdr>
            </w:pPr>
            <w:r>
              <w:rPr>
                <w:highlight w:val="white"/>
              </w:rPr>
              <w:t>Ampliar y descentralizar el acceso del sector de la cultura viva comunitaria a los recursos económicos, equipamiento e infraestructura del Distrito Metropolitano de Quito.</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rPr>
              <w:t xml:space="preserve">Artículo 5. Objetivos del Programa Municipal de Cultura Viva Comunitaria. – </w:t>
            </w:r>
          </w:p>
          <w:p w:rsidR="00B9278F" w:rsidRDefault="0028287A">
            <w:pPr>
              <w:pBdr>
                <w:top w:val="nil"/>
                <w:left w:val="nil"/>
                <w:bottom w:val="nil"/>
                <w:right w:val="nil"/>
                <w:between w:val="nil"/>
              </w:pBdr>
            </w:pPr>
            <w:r>
              <w:t>literal b</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Promover la gestión entre las organizaciones mapeadas de la sociedad civil de tipo comunitaria para desarrollar proyectos en conjunto con el Municipio del Distrito Metropolitano de Quito.</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t>Propuesta de redacción:</w:t>
            </w:r>
          </w:p>
          <w:p w:rsidR="00B9278F" w:rsidRDefault="0028287A">
            <w:pPr>
              <w:pBdr>
                <w:top w:val="nil"/>
                <w:left w:val="nil"/>
                <w:bottom w:val="nil"/>
                <w:right w:val="nil"/>
                <w:between w:val="nil"/>
              </w:pBdr>
            </w:pPr>
            <w:r>
              <w:t>Promover las redes de trabajo entre los puntos de cultura para el fomento de la CVC en el DMQ</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rPr>
              <w:t xml:space="preserve">Artículo 5. Objetivos del Programa Municipal de Cultura Viva Comunitaria. – </w:t>
            </w:r>
          </w:p>
          <w:p w:rsidR="00B9278F" w:rsidRDefault="0028287A">
            <w:pPr>
              <w:pBdr>
                <w:top w:val="nil"/>
                <w:left w:val="nil"/>
                <w:bottom w:val="nil"/>
                <w:right w:val="nil"/>
                <w:between w:val="nil"/>
              </w:pBdr>
            </w:pPr>
            <w:r>
              <w:t>literal c</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rPr>
                <w:highlight w:val="white"/>
              </w:rPr>
              <w:t xml:space="preserve">Potenciar los encuentros comunitarios para fortalecer </w:t>
            </w:r>
            <w:proofErr w:type="gramStart"/>
            <w:r>
              <w:rPr>
                <w:highlight w:val="white"/>
              </w:rPr>
              <w:t>la circulación de experiencias culturales, prácticas y saberes desarrolladas</w:t>
            </w:r>
            <w:proofErr w:type="gramEnd"/>
            <w:r>
              <w:rPr>
                <w:highlight w:val="white"/>
              </w:rPr>
              <w:t xml:space="preserve"> por las Organizaciones de Cultura Viva Comunitaria priorizando los grupos de atención prioritaria.</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t>Propuesta de redacción:</w:t>
            </w:r>
          </w:p>
          <w:p w:rsidR="00B9278F" w:rsidRDefault="0028287A">
            <w:pPr>
              <w:pBdr>
                <w:top w:val="nil"/>
                <w:left w:val="nil"/>
                <w:bottom w:val="nil"/>
                <w:right w:val="nil"/>
                <w:between w:val="nil"/>
              </w:pBdr>
            </w:pPr>
            <w:r>
              <w:t>Fomentar</w:t>
            </w:r>
            <w:r w:rsidR="000F5240">
              <w:t>,</w:t>
            </w:r>
            <w:r>
              <w:t xml:space="preserve"> a través de la S</w:t>
            </w:r>
            <w:r w:rsidR="000F5240">
              <w:t xml:space="preserve">ecretaría de Desarrollo Productivo y Compettividad </w:t>
            </w:r>
            <w:r>
              <w:t xml:space="preserve">y </w:t>
            </w:r>
            <w:r w:rsidR="000F5240">
              <w:t xml:space="preserve">la Corporación de Promoción Ecinómica de Quito, </w:t>
            </w:r>
            <w:r>
              <w:t xml:space="preserve">Conquito, </w:t>
            </w:r>
            <w:r w:rsidR="000F5240">
              <w:t xml:space="preserve">la realización de </w:t>
            </w:r>
            <w:r>
              <w:t xml:space="preserve">encuentros y ferias para fortalecer la circulación de experiencias culturales, prácticas y saberes contenidos en los </w:t>
            </w:r>
            <w:r>
              <w:lastRenderedPageBreak/>
              <w:t>puntos de cultura.</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rPr>
              <w:lastRenderedPageBreak/>
              <w:t xml:space="preserve">Artículo 5. Objetivos del Programa Municipal de Cultura Viva Comunitaria. – </w:t>
            </w:r>
          </w:p>
          <w:p w:rsidR="00B9278F" w:rsidRDefault="0028287A">
            <w:pPr>
              <w:pBdr>
                <w:top w:val="nil"/>
                <w:left w:val="nil"/>
                <w:bottom w:val="nil"/>
                <w:right w:val="nil"/>
                <w:between w:val="nil"/>
              </w:pBdr>
            </w:pPr>
            <w:r>
              <w:t>literal d</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Fomentar la innovación de los procesos participativos y culturales en el ámbito de la cultura viva comunitaria</w:t>
            </w:r>
          </w:p>
        </w:tc>
        <w:tc>
          <w:tcPr>
            <w:tcW w:w="3015" w:type="dxa"/>
            <w:shd w:val="clear" w:color="auto" w:fill="auto"/>
            <w:tcMar>
              <w:top w:w="100" w:type="dxa"/>
              <w:left w:w="100" w:type="dxa"/>
              <w:bottom w:w="100" w:type="dxa"/>
              <w:right w:w="100" w:type="dxa"/>
            </w:tcMar>
          </w:tcPr>
          <w:p w:rsidR="00B9278F" w:rsidRDefault="000F5240">
            <w:pPr>
              <w:pBdr>
                <w:top w:val="nil"/>
                <w:left w:val="nil"/>
                <w:bottom w:val="nil"/>
                <w:right w:val="nil"/>
                <w:between w:val="nil"/>
              </w:pBdr>
            </w:pPr>
            <w:r>
              <w:rPr>
                <w:highlight w:val="white"/>
              </w:rPr>
              <w:t>Propuesta de redacción: Fomentar la innovación de los procesos participativos y culturales en el ámbito de la cultura viva comunitaria</w:t>
            </w:r>
            <w:r w:rsidR="0028287A">
              <w:t xml:space="preserve"> </w:t>
            </w:r>
            <w:r>
              <w:t xml:space="preserve">a </w:t>
            </w:r>
            <w:r w:rsidR="0028287A">
              <w:t>través de Conquito</w:t>
            </w:r>
            <w:r>
              <w:t>,</w:t>
            </w:r>
            <w:r w:rsidR="0028287A">
              <w:t xml:space="preserve"> y en coordinación de la SECU y la SDPC</w:t>
            </w:r>
          </w:p>
        </w:tc>
      </w:tr>
      <w:tr w:rsidR="00B9278F" w:rsidTr="00C746E2">
        <w:tc>
          <w:tcPr>
            <w:tcW w:w="3024" w:type="dxa"/>
            <w:shd w:val="clear" w:color="auto" w:fill="auto"/>
            <w:tcMar>
              <w:top w:w="100" w:type="dxa"/>
              <w:left w:w="100" w:type="dxa"/>
              <w:bottom w:w="100" w:type="dxa"/>
              <w:right w:w="100" w:type="dxa"/>
            </w:tcMar>
          </w:tcPr>
          <w:p w:rsidR="000F5240" w:rsidRDefault="000F5240" w:rsidP="000F5240">
            <w:r>
              <w:rPr>
                <w:b/>
                <w:bCs/>
                <w:color w:val="000000"/>
              </w:rPr>
              <w:t xml:space="preserve">Artículo 5. Objetivos del Programa Municipal de Cultura Viva Comunitaria. – </w:t>
            </w:r>
          </w:p>
          <w:p w:rsidR="00B9278F" w:rsidRDefault="0028287A">
            <w:pPr>
              <w:pBdr>
                <w:top w:val="nil"/>
                <w:left w:val="nil"/>
                <w:bottom w:val="nil"/>
                <w:right w:val="nil"/>
                <w:between w:val="nil"/>
              </w:pBdr>
            </w:pPr>
            <w:r>
              <w:t>literal e</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Generar acciones y mecanismos interinstitucionales con instituciones, comunitarias, públicas y privadas</w:t>
            </w:r>
          </w:p>
        </w:tc>
        <w:tc>
          <w:tcPr>
            <w:tcW w:w="3015" w:type="dxa"/>
            <w:shd w:val="clear" w:color="auto" w:fill="auto"/>
            <w:tcMar>
              <w:top w:w="100" w:type="dxa"/>
              <w:left w:w="100" w:type="dxa"/>
              <w:bottom w:w="100" w:type="dxa"/>
              <w:right w:w="100" w:type="dxa"/>
            </w:tcMar>
          </w:tcPr>
          <w:p w:rsidR="000F5240" w:rsidRDefault="000F5240">
            <w:pPr>
              <w:pBdr>
                <w:top w:val="nil"/>
                <w:left w:val="nil"/>
                <w:bottom w:val="nil"/>
                <w:right w:val="nil"/>
                <w:between w:val="nil"/>
              </w:pBdr>
            </w:pPr>
            <w:r>
              <w:t>Aporte:</w:t>
            </w:r>
          </w:p>
          <w:p w:rsidR="00B9278F" w:rsidRDefault="0028287A">
            <w:pPr>
              <w:pBdr>
                <w:top w:val="nil"/>
                <w:left w:val="nil"/>
                <w:bottom w:val="nil"/>
                <w:right w:val="nil"/>
                <w:between w:val="nil"/>
              </w:pBdr>
            </w:pPr>
            <w:r>
              <w:t>A través de la SDPC en coordinación con la SECU</w:t>
            </w:r>
          </w:p>
        </w:tc>
      </w:tr>
      <w:tr w:rsidR="00B9278F" w:rsidTr="00C746E2">
        <w:tc>
          <w:tcPr>
            <w:tcW w:w="3024" w:type="dxa"/>
            <w:shd w:val="clear" w:color="auto" w:fill="auto"/>
            <w:tcMar>
              <w:top w:w="100" w:type="dxa"/>
              <w:left w:w="100" w:type="dxa"/>
              <w:bottom w:w="100" w:type="dxa"/>
              <w:right w:w="100" w:type="dxa"/>
            </w:tcMar>
          </w:tcPr>
          <w:p w:rsidR="00C63801" w:rsidRDefault="00C63801" w:rsidP="00C63801">
            <w:pPr>
              <w:pStyle w:val="NormalWeb"/>
              <w:spacing w:before="0" w:after="160"/>
              <w:ind w:left="66"/>
              <w:jc w:val="both"/>
            </w:pPr>
            <w:r>
              <w:rPr>
                <w:b/>
                <w:bCs/>
                <w:color w:val="000000"/>
              </w:rPr>
              <w:t>Artículo 6. Funciones del Programa Municipal de Cultura Viva Comunitaria. – </w:t>
            </w:r>
          </w:p>
          <w:p w:rsidR="00C63801" w:rsidRDefault="00C63801" w:rsidP="00C63801"/>
          <w:p w:rsidR="00B9278F" w:rsidRDefault="00B9278F">
            <w:pPr>
              <w:pBdr>
                <w:top w:val="nil"/>
                <w:left w:val="nil"/>
                <w:bottom w:val="nil"/>
                <w:right w:val="nil"/>
                <w:between w:val="nil"/>
              </w:pBdr>
            </w:pP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Funciones del Programa de Cultura Viva Comunitaria</w:t>
            </w:r>
          </w:p>
        </w:tc>
        <w:tc>
          <w:tcPr>
            <w:tcW w:w="3015" w:type="dxa"/>
            <w:shd w:val="clear" w:color="auto" w:fill="auto"/>
            <w:tcMar>
              <w:top w:w="100" w:type="dxa"/>
              <w:left w:w="100" w:type="dxa"/>
              <w:bottom w:w="100" w:type="dxa"/>
              <w:right w:w="100" w:type="dxa"/>
            </w:tcMar>
          </w:tcPr>
          <w:p w:rsidR="00C63801" w:rsidRDefault="00C63801">
            <w:pPr>
              <w:pBdr>
                <w:top w:val="nil"/>
                <w:left w:val="nil"/>
                <w:bottom w:val="nil"/>
                <w:right w:val="nil"/>
                <w:between w:val="nil"/>
              </w:pBdr>
            </w:pPr>
            <w:r>
              <w:t>Aporte:</w:t>
            </w:r>
          </w:p>
          <w:p w:rsidR="00B9278F" w:rsidRDefault="0028287A">
            <w:pPr>
              <w:pBdr>
                <w:top w:val="nil"/>
                <w:left w:val="nil"/>
                <w:bottom w:val="nil"/>
                <w:right w:val="nil"/>
                <w:between w:val="nil"/>
              </w:pBdr>
            </w:pPr>
            <w:r>
              <w:t>La redacción lleva a pensar que siguen siendo objetivos y no funciones. Conviene pensar en un instructivo para el programa distrital que defina estas funciones.</w:t>
            </w:r>
          </w:p>
        </w:tc>
      </w:tr>
      <w:tr w:rsidR="00B9278F" w:rsidTr="00C746E2">
        <w:tc>
          <w:tcPr>
            <w:tcW w:w="3024" w:type="dxa"/>
            <w:shd w:val="clear" w:color="auto" w:fill="auto"/>
            <w:tcMar>
              <w:top w:w="100" w:type="dxa"/>
              <w:left w:w="100" w:type="dxa"/>
              <w:bottom w:w="100" w:type="dxa"/>
              <w:right w:w="100" w:type="dxa"/>
            </w:tcMar>
          </w:tcPr>
          <w:p w:rsidR="00C63801" w:rsidRDefault="00C63801" w:rsidP="00C63801">
            <w:pPr>
              <w:pStyle w:val="NormalWeb"/>
              <w:spacing w:before="0" w:after="160"/>
              <w:ind w:left="66"/>
              <w:jc w:val="both"/>
            </w:pPr>
            <w:r>
              <w:rPr>
                <w:b/>
                <w:bCs/>
                <w:color w:val="000000"/>
              </w:rPr>
              <w:t>Artículo 6. Funciones del Programa Municipal de Cultura Viva Comunitaria. – </w:t>
            </w:r>
          </w:p>
          <w:p w:rsidR="00B9278F" w:rsidRDefault="0028287A">
            <w:pPr>
              <w:pBdr>
                <w:top w:val="nil"/>
                <w:left w:val="nil"/>
                <w:bottom w:val="nil"/>
                <w:right w:val="nil"/>
                <w:between w:val="nil"/>
              </w:pBdr>
            </w:pPr>
            <w:r>
              <w:t>literal b</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 xml:space="preserve">Generar la planificación Anual de las Secretarías de Participación ciudadana y Cultura con directrices claras a cada una de las Administraciones zonales del Distrito Metropolitano de Quito, para fortalecer las instancias de participación ciudadana con las personas naturales, jurídicas colectivos y organizaciones adscritas a la de Cultura Viva Comunitaria. con el fin de determinar los diferentes planes, programas, procesos y proyectos que estarán con las personas naturales, jurídicas, colectivos y organizaciones adscritas a la </w:t>
            </w:r>
            <w:r>
              <w:rPr>
                <w:highlight w:val="white"/>
              </w:rPr>
              <w:lastRenderedPageBreak/>
              <w:t>Cultura Viva Comunitaria en el DMQ</w:t>
            </w:r>
          </w:p>
        </w:tc>
        <w:tc>
          <w:tcPr>
            <w:tcW w:w="3015" w:type="dxa"/>
            <w:shd w:val="clear" w:color="auto" w:fill="auto"/>
            <w:tcMar>
              <w:top w:w="100" w:type="dxa"/>
              <w:left w:w="100" w:type="dxa"/>
              <w:bottom w:w="100" w:type="dxa"/>
              <w:right w:w="100" w:type="dxa"/>
            </w:tcMar>
          </w:tcPr>
          <w:p w:rsidR="00C63801" w:rsidRDefault="00C63801">
            <w:pPr>
              <w:pBdr>
                <w:top w:val="nil"/>
                <w:left w:val="nil"/>
                <w:bottom w:val="nil"/>
                <w:right w:val="nil"/>
                <w:between w:val="nil"/>
              </w:pBdr>
            </w:pPr>
            <w:r>
              <w:lastRenderedPageBreak/>
              <w:t>Aporte:</w:t>
            </w:r>
          </w:p>
          <w:p w:rsidR="00B9278F" w:rsidRDefault="0028287A">
            <w:pPr>
              <w:pBdr>
                <w:top w:val="nil"/>
                <w:left w:val="nil"/>
                <w:bottom w:val="nil"/>
                <w:right w:val="nil"/>
                <w:between w:val="nil"/>
              </w:pBdr>
            </w:pPr>
            <w:r>
              <w:t>La SECU sería la encargada de la planificación. Las administraciones zonales las programadoras y ejecutoras en vinculación con las instancias respectivas.</w:t>
            </w:r>
          </w:p>
        </w:tc>
      </w:tr>
      <w:tr w:rsidR="00B9278F" w:rsidTr="00C746E2">
        <w:tc>
          <w:tcPr>
            <w:tcW w:w="3024" w:type="dxa"/>
            <w:shd w:val="clear" w:color="auto" w:fill="auto"/>
            <w:tcMar>
              <w:top w:w="100" w:type="dxa"/>
              <w:left w:w="100" w:type="dxa"/>
              <w:bottom w:w="100" w:type="dxa"/>
              <w:right w:w="100" w:type="dxa"/>
            </w:tcMar>
          </w:tcPr>
          <w:p w:rsidR="00C63801" w:rsidRDefault="00C63801" w:rsidP="00C63801">
            <w:pPr>
              <w:pStyle w:val="NormalWeb"/>
              <w:spacing w:before="0" w:after="160"/>
              <w:ind w:left="66"/>
              <w:jc w:val="both"/>
            </w:pPr>
            <w:r>
              <w:rPr>
                <w:b/>
                <w:bCs/>
                <w:color w:val="000000"/>
              </w:rPr>
              <w:t>Artículo 6. Funciones del Programa Municipal de Cultura Viva Comunitaria. – </w:t>
            </w:r>
          </w:p>
          <w:p w:rsidR="00B9278F" w:rsidRDefault="0028287A">
            <w:pPr>
              <w:pBdr>
                <w:top w:val="nil"/>
                <w:left w:val="nil"/>
                <w:bottom w:val="nil"/>
                <w:right w:val="nil"/>
                <w:between w:val="nil"/>
              </w:pBdr>
            </w:pPr>
            <w:r>
              <w:t>literal c</w:t>
            </w: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Encuentros de Organizaciones de base comunitaria en el Distrito Metropolitano de Quito con el fin de la construcción ciudadana de la política pública para el fortalecimiento de la Cultura Viva Comunitaria en el Distrito Metropolitano de Quito</w:t>
            </w:r>
          </w:p>
        </w:tc>
        <w:tc>
          <w:tcPr>
            <w:tcW w:w="3015" w:type="dxa"/>
            <w:shd w:val="clear" w:color="auto" w:fill="auto"/>
            <w:tcMar>
              <w:top w:w="100" w:type="dxa"/>
              <w:left w:w="100" w:type="dxa"/>
              <w:bottom w:w="100" w:type="dxa"/>
              <w:right w:w="100" w:type="dxa"/>
            </w:tcMar>
          </w:tcPr>
          <w:p w:rsidR="00C63801" w:rsidRDefault="00C63801">
            <w:pPr>
              <w:pBdr>
                <w:top w:val="nil"/>
                <w:left w:val="nil"/>
                <w:bottom w:val="nil"/>
                <w:right w:val="nil"/>
                <w:between w:val="nil"/>
              </w:pBdr>
            </w:pPr>
            <w:r>
              <w:t>Aporte:</w:t>
            </w:r>
          </w:p>
          <w:p w:rsidR="00B9278F" w:rsidRDefault="0028287A">
            <w:pPr>
              <w:pBdr>
                <w:top w:val="nil"/>
                <w:left w:val="nil"/>
                <w:bottom w:val="nil"/>
                <w:right w:val="nil"/>
                <w:between w:val="nil"/>
              </w:pBdr>
            </w:pPr>
            <w:r>
              <w:t>Estos eventos deben ser gestionados de manera independiente por parte de los puntos de cultura. El Municipio participaría como invitado, de lo contrario se convertiría en un evento oficial.</w:t>
            </w:r>
          </w:p>
        </w:tc>
      </w:tr>
      <w:tr w:rsidR="00B9278F" w:rsidTr="00C746E2">
        <w:tc>
          <w:tcPr>
            <w:tcW w:w="3024" w:type="dxa"/>
            <w:shd w:val="clear" w:color="auto" w:fill="auto"/>
            <w:tcMar>
              <w:top w:w="100" w:type="dxa"/>
              <w:left w:w="100" w:type="dxa"/>
              <w:bottom w:w="100" w:type="dxa"/>
              <w:right w:w="100" w:type="dxa"/>
            </w:tcMar>
          </w:tcPr>
          <w:p w:rsidR="00C63801" w:rsidRDefault="00C63801" w:rsidP="00C63801">
            <w:r>
              <w:rPr>
                <w:b/>
                <w:bCs/>
                <w:color w:val="000000"/>
              </w:rPr>
              <w:t xml:space="preserve">Artículo 7. Línea de Fomento de Cultura Viva Comunitaria. </w:t>
            </w:r>
            <w:r>
              <w:rPr>
                <w:color w:val="000000"/>
              </w:rPr>
              <w:t xml:space="preserve">-  </w:t>
            </w:r>
          </w:p>
          <w:p w:rsidR="00B9278F" w:rsidRDefault="00B9278F">
            <w:pPr>
              <w:pBdr>
                <w:top w:val="nil"/>
                <w:left w:val="nil"/>
                <w:bottom w:val="nil"/>
                <w:right w:val="nil"/>
                <w:between w:val="nil"/>
              </w:pBdr>
            </w:pPr>
          </w:p>
        </w:tc>
        <w:tc>
          <w:tcPr>
            <w:tcW w:w="3023"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rPr>
                <w:highlight w:val="white"/>
              </w:rPr>
            </w:pPr>
            <w:r>
              <w:rPr>
                <w:highlight w:val="white"/>
              </w:rPr>
              <w:t>Línea de Fomento de</w:t>
            </w:r>
            <w:r>
              <w:t xml:space="preserve"> </w:t>
            </w:r>
            <w:r>
              <w:rPr>
                <w:highlight w:val="white"/>
              </w:rPr>
              <w:t>Cultura Viva Comunitaria</w:t>
            </w:r>
          </w:p>
        </w:tc>
        <w:tc>
          <w:tcPr>
            <w:tcW w:w="3015" w:type="dxa"/>
            <w:shd w:val="clear" w:color="auto" w:fill="auto"/>
            <w:tcMar>
              <w:top w:w="100" w:type="dxa"/>
              <w:left w:w="100" w:type="dxa"/>
              <w:bottom w:w="100" w:type="dxa"/>
              <w:right w:w="100" w:type="dxa"/>
            </w:tcMar>
          </w:tcPr>
          <w:p w:rsidR="00C63801" w:rsidRDefault="00C63801">
            <w:pPr>
              <w:pBdr>
                <w:top w:val="nil"/>
                <w:left w:val="nil"/>
                <w:bottom w:val="nil"/>
                <w:right w:val="nil"/>
                <w:between w:val="nil"/>
              </w:pBdr>
            </w:pPr>
            <w:r>
              <w:t>Aporte:</w:t>
            </w:r>
          </w:p>
          <w:p w:rsidR="00B9278F" w:rsidRDefault="0028287A">
            <w:pPr>
              <w:pBdr>
                <w:top w:val="nil"/>
                <w:left w:val="nil"/>
                <w:bottom w:val="nil"/>
                <w:right w:val="nil"/>
                <w:between w:val="nil"/>
              </w:pBdr>
            </w:pPr>
            <w:r>
              <w:t>El establecimiento de una línea de fomento implica la existencia de un fondo de fomento, lo cual no está normado en el DMQ. En lugar de ello debería establecerse un instructivo para establecer las herramientas y recursos tanto financieros como no financieros para el fomento de la CVC.</w:t>
            </w:r>
          </w:p>
        </w:tc>
      </w:tr>
    </w:tbl>
    <w:p w:rsidR="00B9278F" w:rsidRDefault="00B9278F"/>
    <w:p w:rsidR="00B9278F" w:rsidRDefault="0028287A">
      <w:r>
        <w:t>Recomendación general:</w:t>
      </w:r>
    </w:p>
    <w:p w:rsidR="00B9278F" w:rsidRDefault="00B9278F"/>
    <w:p w:rsidR="00B9278F" w:rsidRDefault="0028287A">
      <w:r>
        <w:t>A fin de operativizar los mecanismos adecuados, es menester seguir con lo señalado por la Ley Orgánica de Cultura en su artículo 122: “Se establecerán mecanismos de vinculación con esta Red [de Gestión Cultural Comunitaria] y de fomento a las formas de organización cultural que respondan a los principios de la economía popular y solidaria.” El marco legal que ampara este accionar se halla en la Constitución de la República, artículo 283 que, en su parte pertinente, señala: “La economía popular y solidaria se regulará de acuerdo con la ley e incluirá a los sectores cooperativistas, asociativos y comunitarios.” Siguiendo esta línea, la Ley Orgánica de Economía Popular y Solidaria contempla varios artículos relacionados con la gestión cultural:</w:t>
      </w:r>
    </w:p>
    <w:p w:rsidR="00B9278F" w:rsidRDefault="0028287A">
      <w:pPr>
        <w:numPr>
          <w:ilvl w:val="0"/>
          <w:numId w:val="1"/>
        </w:numPr>
      </w:pPr>
      <w:r>
        <w:t>2. Ámbito.- Se rigen por la presente ley, todas las personas naturales y jurídicas, y demás formas de organización que, de acuerdo con la Constitución, conforman la economía popular y solidaria y el sector Financiero Popular y Solidario; y, las instituciones públicas encargadas de la rectoría, regulación, control, fortalecimiento, promoción y acompañamiento.</w:t>
      </w:r>
    </w:p>
    <w:p w:rsidR="00B9278F" w:rsidRDefault="0028287A">
      <w:pPr>
        <w:numPr>
          <w:ilvl w:val="0"/>
          <w:numId w:val="1"/>
        </w:numPr>
      </w:pPr>
      <w:r>
        <w:lastRenderedPageBreak/>
        <w:t>4. Principios.- Las personas y organizaciones amparadas por esta ley, en el ejercicio de sus actividades, se guiarán por los siguientes principios, según corresponda:</w:t>
      </w:r>
    </w:p>
    <w:p w:rsidR="00B9278F" w:rsidRDefault="0028287A">
      <w:pPr>
        <w:numPr>
          <w:ilvl w:val="1"/>
          <w:numId w:val="1"/>
        </w:numPr>
      </w:pPr>
      <w:r>
        <w:t>a) La búsqueda del buen vivir y del bien común;</w:t>
      </w:r>
    </w:p>
    <w:p w:rsidR="00B9278F" w:rsidRDefault="0028287A">
      <w:pPr>
        <w:numPr>
          <w:ilvl w:val="1"/>
          <w:numId w:val="1"/>
        </w:numPr>
      </w:pPr>
      <w:r>
        <w:t>b) La prelación del trabajo sobre el capital y de los intereses colectivos sobre los individuales;</w:t>
      </w:r>
    </w:p>
    <w:p w:rsidR="00B9278F" w:rsidRDefault="0028287A">
      <w:pPr>
        <w:numPr>
          <w:ilvl w:val="1"/>
          <w:numId w:val="1"/>
        </w:numPr>
      </w:pPr>
      <w:r>
        <w:t>c) El comercio justo y consumo ético y responsable:</w:t>
      </w:r>
    </w:p>
    <w:p w:rsidR="00B9278F" w:rsidRDefault="0028287A">
      <w:pPr>
        <w:numPr>
          <w:ilvl w:val="1"/>
          <w:numId w:val="1"/>
        </w:numPr>
      </w:pPr>
      <w:r>
        <w:t>d) La equidad de género;</w:t>
      </w:r>
    </w:p>
    <w:p w:rsidR="00B9278F" w:rsidRDefault="0028287A">
      <w:pPr>
        <w:numPr>
          <w:ilvl w:val="1"/>
          <w:numId w:val="1"/>
        </w:numPr>
      </w:pPr>
      <w:r>
        <w:t>e) El respeto a la identidad cultural;</w:t>
      </w:r>
    </w:p>
    <w:p w:rsidR="00B9278F" w:rsidRDefault="0028287A">
      <w:pPr>
        <w:numPr>
          <w:ilvl w:val="1"/>
          <w:numId w:val="1"/>
        </w:numPr>
      </w:pPr>
      <w:r>
        <w:t>f) La autogestión;</w:t>
      </w:r>
    </w:p>
    <w:p w:rsidR="00B9278F" w:rsidRDefault="0028287A">
      <w:pPr>
        <w:numPr>
          <w:ilvl w:val="1"/>
          <w:numId w:val="1"/>
        </w:numPr>
      </w:pPr>
      <w:r>
        <w:t>g) La responsabilidad social y ambiental, la solidaridad y rendición de cuentas; y,</w:t>
      </w:r>
    </w:p>
    <w:p w:rsidR="00B9278F" w:rsidRDefault="0028287A">
      <w:pPr>
        <w:numPr>
          <w:ilvl w:val="1"/>
          <w:numId w:val="1"/>
        </w:numPr>
      </w:pPr>
      <w:r>
        <w:t>h) La distribución equitativa y solidaria de excedentes.</w:t>
      </w:r>
    </w:p>
    <w:p w:rsidR="00B9278F" w:rsidRDefault="0028287A">
      <w:pPr>
        <w:numPr>
          <w:ilvl w:val="0"/>
          <w:numId w:val="1"/>
        </w:numPr>
      </w:pPr>
      <w:r>
        <w:t>15. Sector Comunitario.- Es el conjunto de organizaciones, vinculadas por relaciones de territorio, familiares, identidades étnicas, culturales, de género, de cuidado de la naturaleza, urbanas o rurales; o, de comunas, comunidades, pueblos y nacionalidades que, mediante el trabajo conjunto, tienen por objeto la producción, comercialización, distribución y el consumo de bienes o servicios lícitos y socialmente necesarios, en forma solidaria y auto gestionada, bajo los principios de la presente Ley.</w:t>
      </w:r>
    </w:p>
    <w:p w:rsidR="00B9278F" w:rsidRDefault="0028287A">
      <w:pPr>
        <w:numPr>
          <w:ilvl w:val="0"/>
          <w:numId w:val="1"/>
        </w:numPr>
      </w:pPr>
      <w:r>
        <w:t>21. Sector Cooperativo.- Es el conjunto de cooperativas entendidas como sociedades de personas que se han unido en forma voluntaria para satisfacer sus necesidades económicas, sociales y culturales en común, mediante una empresa de propiedad conjunta y de gestión democrática, con personalidad jurídica de derecho privado e interés social. Las cooperativas, en su actividad y relaciones, se sujetarán a los principios establecidos en esta Ley y a los valores y principios universales del cooperativismo y a las prácticas de Buen Gobierno Corporativo.</w:t>
      </w:r>
    </w:p>
    <w:p w:rsidR="00B9278F" w:rsidRDefault="0028287A">
      <w:pPr>
        <w:numPr>
          <w:ilvl w:val="0"/>
          <w:numId w:val="1"/>
        </w:numPr>
      </w:pPr>
      <w:r>
        <w:t>Disposición General Segunda.- Las organizaciones sujetas a esta Ley incorporarán en sus informes de gestión, el balance social que acreditará el nivel de cumplimiento de los principios y sus objetivos sociales, en cuanto a la preservación de su identidad, su incidencia en el desarrollo social y comunitario, impacto ambiental, educativo y cultural.</w:t>
      </w:r>
    </w:p>
    <w:p w:rsidR="00B9278F" w:rsidRDefault="00B9278F"/>
    <w:p w:rsidR="00B9278F" w:rsidRDefault="0028287A">
      <w:r>
        <w:t>Adicionalmente, la Ordenanza Metropolitana No. 0539 para el Fomento, Desarrollo y Fortalecimiento de la Economía Popular y Solidaria y las Ferias Inclusivas en el Distrito Metropolitano de Quito y la Ordenanza Metropolitana No. 0259 que reforma la anterior, ambas incluidas en el Código Municipal (Libro III del eje económico), establecen los mecanismos para el fomento de la economía popular y solidaria.</w:t>
      </w:r>
    </w:p>
    <w:p w:rsidR="00B9278F" w:rsidRDefault="00B9278F"/>
    <w:p w:rsidR="00B9278F" w:rsidRDefault="0028287A">
      <w:r>
        <w:t>En ese sentido, este proyecto de ordenanza debería enlazarse con los mecanismos ya establecidos y adaptarlos para las especificidades del sector artístico y cultural del DMQ.</w:t>
      </w:r>
    </w:p>
    <w:p w:rsidR="00B9278F" w:rsidRDefault="00B9278F"/>
    <w:p w:rsidR="00B9278F" w:rsidRDefault="00B9278F"/>
    <w:p w:rsidR="00B9278F" w:rsidRDefault="00B9278F"/>
    <w:tbl>
      <w:tblPr>
        <w:tblStyle w:val="a0"/>
        <w:tblW w:w="5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3045"/>
      </w:tblGrid>
      <w:tr w:rsidR="00B9278F">
        <w:tc>
          <w:tcPr>
            <w:tcW w:w="2100"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Elaborado por:</w:t>
            </w:r>
          </w:p>
        </w:tc>
        <w:tc>
          <w:tcPr>
            <w:tcW w:w="3045"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Jorge Xavier Carrillo Grandes</w:t>
            </w:r>
          </w:p>
        </w:tc>
      </w:tr>
      <w:tr w:rsidR="00B9278F">
        <w:tc>
          <w:tcPr>
            <w:tcW w:w="2100"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lastRenderedPageBreak/>
              <w:t>Revisado por:</w:t>
            </w:r>
          </w:p>
        </w:tc>
        <w:tc>
          <w:tcPr>
            <w:tcW w:w="3045"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Viviana Panchi</w:t>
            </w:r>
          </w:p>
        </w:tc>
      </w:tr>
      <w:tr w:rsidR="00B9278F">
        <w:tc>
          <w:tcPr>
            <w:tcW w:w="2100"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Aprobado por:</w:t>
            </w:r>
          </w:p>
        </w:tc>
        <w:tc>
          <w:tcPr>
            <w:tcW w:w="3045" w:type="dxa"/>
            <w:shd w:val="clear" w:color="auto" w:fill="auto"/>
            <w:tcMar>
              <w:top w:w="100" w:type="dxa"/>
              <w:left w:w="100" w:type="dxa"/>
              <w:bottom w:w="100" w:type="dxa"/>
              <w:right w:w="100" w:type="dxa"/>
            </w:tcMar>
          </w:tcPr>
          <w:p w:rsidR="00B9278F" w:rsidRDefault="0028287A">
            <w:pPr>
              <w:pBdr>
                <w:top w:val="nil"/>
                <w:left w:val="nil"/>
                <w:bottom w:val="nil"/>
                <w:right w:val="nil"/>
                <w:between w:val="nil"/>
              </w:pBdr>
            </w:pPr>
            <w:r>
              <w:t>Juan Martín Cueva</w:t>
            </w:r>
          </w:p>
        </w:tc>
      </w:tr>
    </w:tbl>
    <w:p w:rsidR="00B9278F" w:rsidRDefault="00B9278F"/>
    <w:sectPr w:rsidR="00B9278F">
      <w:headerReference w:type="even" r:id="rId8"/>
      <w:headerReference w:type="default" r:id="rId9"/>
      <w:headerReference w:type="first" r:id="rId10"/>
      <w:pgSz w:w="11906" w:h="16838"/>
      <w:pgMar w:top="2277" w:right="1418" w:bottom="1985"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7C" w:rsidRDefault="0098607C">
      <w:r>
        <w:separator/>
      </w:r>
    </w:p>
  </w:endnote>
  <w:endnote w:type="continuationSeparator" w:id="0">
    <w:p w:rsidR="0098607C" w:rsidRDefault="0098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yriad Pro Black">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7C" w:rsidRDefault="0098607C">
      <w:r>
        <w:separator/>
      </w:r>
    </w:p>
  </w:footnote>
  <w:footnote w:type="continuationSeparator" w:id="0">
    <w:p w:rsidR="0098607C" w:rsidRDefault="00986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8F" w:rsidRDefault="0098607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image1.png" style="position:absolute;margin-left:0;margin-top:0;width:596.4pt;height:840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8F" w:rsidRDefault="0098607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image1.png" style="position:absolute;margin-left:0;margin-top:0;width:596.4pt;height:840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8F" w:rsidRDefault="0098607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png" style="position:absolute;margin-left:0;margin-top:0;width:596.4pt;height:840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265F"/>
    <w:multiLevelType w:val="multilevel"/>
    <w:tmpl w:val="9C3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82CC7"/>
    <w:multiLevelType w:val="multilevel"/>
    <w:tmpl w:val="1F6A9812"/>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2" w15:restartNumberingAfterBreak="0">
    <w:nsid w:val="36C84F9C"/>
    <w:multiLevelType w:val="multilevel"/>
    <w:tmpl w:val="D988D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NoteLevel4"/>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8F"/>
    <w:rsid w:val="000F5240"/>
    <w:rsid w:val="001E0808"/>
    <w:rsid w:val="00231EDA"/>
    <w:rsid w:val="0028287A"/>
    <w:rsid w:val="00646570"/>
    <w:rsid w:val="007A6636"/>
    <w:rsid w:val="0098607C"/>
    <w:rsid w:val="00B25FDA"/>
    <w:rsid w:val="00B9278F"/>
    <w:rsid w:val="00BE6F85"/>
    <w:rsid w:val="00C63801"/>
    <w:rsid w:val="00C746E2"/>
    <w:rsid w:val="00C90904"/>
    <w:rsid w:val="00DF0B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8D2FADA-A31F-4273-8CD6-E8E42D6D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01"/>
    <w:rPr>
      <w:rFonts w:ascii="Times New Roman" w:eastAsia="Times New Roman" w:hAnsi="Times New Roman" w:cs="Times New Roman"/>
      <w:lang w:val="es-EC"/>
    </w:rPr>
  </w:style>
  <w:style w:type="paragraph" w:styleId="Ttulo1">
    <w:name w:val="heading 1"/>
    <w:basedOn w:val="Normal"/>
    <w:next w:val="Normal"/>
    <w:link w:val="Ttulo1Car"/>
    <w:uiPriority w:val="9"/>
    <w:qFormat/>
    <w:rsid w:val="003D0398"/>
    <w:pPr>
      <w:keepNext/>
      <w:numPr>
        <w:numId w:val="1"/>
      </w:numPr>
      <w:outlineLvl w:val="0"/>
    </w:pPr>
    <w:rPr>
      <w:rFonts w:ascii="Arial" w:hAnsi="Arial"/>
      <w:b/>
      <w:szCs w:val="20"/>
      <w:lang w:val="es-ES_tradnl"/>
    </w:rPr>
  </w:style>
  <w:style w:type="paragraph" w:styleId="Ttulo2">
    <w:name w:val="heading 2"/>
    <w:basedOn w:val="Normal"/>
    <w:next w:val="Normal"/>
    <w:link w:val="Ttulo2Car"/>
    <w:uiPriority w:val="9"/>
    <w:semiHidden/>
    <w:unhideWhenUsed/>
    <w:qFormat/>
    <w:rsid w:val="003D0398"/>
    <w:pPr>
      <w:keepNext/>
      <w:numPr>
        <w:ilvl w:val="1"/>
        <w:numId w:val="1"/>
      </w:numPr>
      <w:outlineLvl w:val="1"/>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3D0398"/>
    <w:pPr>
      <w:keepNext/>
      <w:numPr>
        <w:ilvl w:val="2"/>
        <w:numId w:val="1"/>
      </w:numPr>
      <w:spacing w:line="360" w:lineRule="auto"/>
      <w:jc w:val="both"/>
      <w:outlineLvl w:val="2"/>
    </w:pPr>
    <w:rPr>
      <w:rFonts w:ascii="Arial" w:hAnsi="Arial"/>
      <w:b/>
      <w:caps/>
      <w:sz w:val="20"/>
      <w:szCs w:val="20"/>
    </w:rPr>
  </w:style>
  <w:style w:type="paragraph" w:styleId="Ttulo4">
    <w:name w:val="heading 4"/>
    <w:basedOn w:val="Normal"/>
    <w:next w:val="Normal"/>
    <w:link w:val="Ttulo4Car"/>
    <w:uiPriority w:val="9"/>
    <w:semiHidden/>
    <w:unhideWhenUsed/>
    <w:qFormat/>
    <w:rsid w:val="003D0398"/>
    <w:pPr>
      <w:keepNext/>
      <w:numPr>
        <w:ilvl w:val="3"/>
        <w:numId w:val="1"/>
      </w:numPr>
      <w:jc w:val="center"/>
      <w:outlineLvl w:val="3"/>
    </w:pPr>
    <w:rPr>
      <w:rFonts w:ascii="Lucida Grande" w:hAnsi="Lucida Grande"/>
      <w:b/>
      <w:color w:val="FFFFFF"/>
      <w:sz w:val="20"/>
      <w:szCs w:val="20"/>
    </w:rPr>
  </w:style>
  <w:style w:type="paragraph" w:styleId="Ttulo5">
    <w:name w:val="heading 5"/>
    <w:basedOn w:val="Normal"/>
    <w:next w:val="Normal"/>
    <w:link w:val="Ttulo5Car"/>
    <w:uiPriority w:val="9"/>
    <w:semiHidden/>
    <w:unhideWhenUsed/>
    <w:qFormat/>
    <w:rsid w:val="003D0398"/>
    <w:pPr>
      <w:keepNext/>
      <w:numPr>
        <w:ilvl w:val="4"/>
        <w:numId w:val="1"/>
      </w:numPr>
      <w:jc w:val="center"/>
      <w:outlineLvl w:val="4"/>
    </w:pPr>
    <w:rPr>
      <w:rFonts w:ascii="Lucida Grande" w:hAnsi="Lucida Grande"/>
      <w:b/>
      <w:sz w:val="20"/>
      <w:szCs w:val="20"/>
    </w:rPr>
  </w:style>
  <w:style w:type="paragraph" w:styleId="Ttulo6">
    <w:name w:val="heading 6"/>
    <w:basedOn w:val="Normal"/>
    <w:next w:val="Normal"/>
    <w:link w:val="Ttulo6Car"/>
    <w:uiPriority w:val="9"/>
    <w:semiHidden/>
    <w:unhideWhenUsed/>
    <w:qFormat/>
    <w:rsid w:val="003D0398"/>
    <w:pPr>
      <w:keepNext/>
      <w:numPr>
        <w:ilvl w:val="5"/>
        <w:numId w:val="1"/>
      </w:numPr>
      <w:ind w:right="99"/>
      <w:jc w:val="center"/>
      <w:outlineLvl w:val="5"/>
    </w:pPr>
    <w:rPr>
      <w:rFonts w:ascii="Lucida Grande" w:hAnsi="Lucida Grande"/>
      <w:b/>
      <w:sz w:val="20"/>
      <w:szCs w:val="20"/>
    </w:rPr>
  </w:style>
  <w:style w:type="paragraph" w:styleId="Ttulo7">
    <w:name w:val="heading 7"/>
    <w:basedOn w:val="Normal"/>
    <w:next w:val="Normal"/>
    <w:link w:val="Ttulo7Car"/>
    <w:uiPriority w:val="9"/>
    <w:qFormat/>
    <w:rsid w:val="003D0398"/>
    <w:pPr>
      <w:keepNext/>
      <w:numPr>
        <w:ilvl w:val="6"/>
        <w:numId w:val="1"/>
      </w:numPr>
      <w:jc w:val="right"/>
      <w:outlineLvl w:val="6"/>
    </w:pPr>
    <w:rPr>
      <w:rFonts w:ascii="Myriad Pro Black" w:hAnsi="Myriad Pro Black"/>
      <w:color w:val="FFFFFF"/>
      <w:sz w:val="32"/>
      <w:szCs w:val="20"/>
      <w:lang w:val="es-ES_tradnl"/>
    </w:rPr>
  </w:style>
  <w:style w:type="paragraph" w:styleId="Ttulo8">
    <w:name w:val="heading 8"/>
    <w:basedOn w:val="Normal"/>
    <w:next w:val="Normal"/>
    <w:link w:val="Ttulo8Car"/>
    <w:uiPriority w:val="9"/>
    <w:qFormat/>
    <w:rsid w:val="003D0398"/>
    <w:pPr>
      <w:keepNext/>
      <w:numPr>
        <w:ilvl w:val="7"/>
        <w:numId w:val="1"/>
      </w:numPr>
      <w:jc w:val="right"/>
      <w:outlineLvl w:val="7"/>
    </w:pPr>
    <w:rPr>
      <w:rFonts w:ascii="Myriad Pro Black" w:hAnsi="Myriad Pro Black"/>
      <w:color w:val="FFFFFF"/>
      <w:sz w:val="52"/>
      <w:szCs w:val="20"/>
      <w:lang w:val="es-ES_tradnl"/>
    </w:rPr>
  </w:style>
  <w:style w:type="paragraph" w:styleId="Ttulo9">
    <w:name w:val="heading 9"/>
    <w:basedOn w:val="Normal"/>
    <w:next w:val="Normal"/>
    <w:link w:val="Ttulo9Car"/>
    <w:uiPriority w:val="9"/>
    <w:semiHidden/>
    <w:unhideWhenUsed/>
    <w:qFormat/>
    <w:rsid w:val="003D0398"/>
    <w:pPr>
      <w:numPr>
        <w:ilvl w:val="8"/>
        <w:numId w:val="1"/>
      </w:numPr>
      <w:spacing w:before="240" w:after="60"/>
      <w:outlineLvl w:val="8"/>
    </w:pPr>
    <w:rPr>
      <w:rFonts w:ascii="Cambria" w:hAnsi="Cambria"/>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D0398"/>
    <w:pPr>
      <w:contextualSpacing/>
      <w:jc w:val="center"/>
    </w:pPr>
    <w:rPr>
      <w:rFonts w:ascii="Cambria" w:hAnsi="Cambria"/>
      <w:b/>
      <w:bCs/>
      <w:spacing w:val="-7"/>
      <w:sz w:val="48"/>
      <w:szCs w:val="48"/>
      <w:lang w:val="es-ES" w:eastAsia="es-ES"/>
    </w:rPr>
  </w:style>
  <w:style w:type="character" w:customStyle="1" w:styleId="Ttulo1Car">
    <w:name w:val="Título 1 Car"/>
    <w:basedOn w:val="Fuentedeprrafopredeter"/>
    <w:link w:val="Ttulo1"/>
    <w:uiPriority w:val="9"/>
    <w:rsid w:val="003D0398"/>
    <w:rPr>
      <w:rFonts w:ascii="Arial" w:eastAsia="Times New Roman" w:hAnsi="Arial" w:cs="Times New Roman"/>
      <w:b/>
      <w:szCs w:val="20"/>
      <w:lang w:val="es-ES_tradnl" w:eastAsia="es-ES_tradnl"/>
    </w:rPr>
  </w:style>
  <w:style w:type="character" w:customStyle="1" w:styleId="Ttulo2Car">
    <w:name w:val="Título 2 Car"/>
    <w:basedOn w:val="Fuentedeprrafopredeter"/>
    <w:link w:val="Ttulo2"/>
    <w:uiPriority w:val="9"/>
    <w:rsid w:val="003D0398"/>
    <w:rPr>
      <w:rFonts w:ascii="Arial" w:eastAsia="Times New Roman" w:hAnsi="Arial" w:cs="Times New Roman"/>
      <w:b/>
      <w:sz w:val="20"/>
      <w:szCs w:val="20"/>
      <w:lang w:val="es-ES_tradnl" w:eastAsia="es-ES_tradnl"/>
    </w:rPr>
  </w:style>
  <w:style w:type="character" w:customStyle="1" w:styleId="Ttulo3Car">
    <w:name w:val="Título 3 Car"/>
    <w:basedOn w:val="Fuentedeprrafopredeter"/>
    <w:link w:val="Ttulo3"/>
    <w:uiPriority w:val="9"/>
    <w:rsid w:val="003D0398"/>
    <w:rPr>
      <w:rFonts w:ascii="Arial" w:eastAsia="Times New Roman" w:hAnsi="Arial" w:cs="Times New Roman"/>
      <w:b/>
      <w:caps/>
      <w:sz w:val="20"/>
      <w:szCs w:val="20"/>
      <w:lang w:val="es-ES_tradnl" w:eastAsia="es-ES_tradnl"/>
    </w:rPr>
  </w:style>
  <w:style w:type="character" w:customStyle="1" w:styleId="Ttulo4Car">
    <w:name w:val="Título 4 Car"/>
    <w:basedOn w:val="Fuentedeprrafopredeter"/>
    <w:link w:val="Ttulo4"/>
    <w:uiPriority w:val="9"/>
    <w:rsid w:val="003D0398"/>
    <w:rPr>
      <w:rFonts w:ascii="Lucida Grande" w:eastAsia="Times New Roman" w:hAnsi="Lucida Grande" w:cs="Times New Roman"/>
      <w:b/>
      <w:color w:val="FFFFFF"/>
      <w:sz w:val="20"/>
      <w:szCs w:val="20"/>
      <w:lang w:val="es-ES_tradnl" w:eastAsia="es-ES_tradnl"/>
    </w:rPr>
  </w:style>
  <w:style w:type="character" w:customStyle="1" w:styleId="Ttulo5Car">
    <w:name w:val="Título 5 Car"/>
    <w:basedOn w:val="Fuentedeprrafopredeter"/>
    <w:link w:val="Ttulo5"/>
    <w:uiPriority w:val="9"/>
    <w:rsid w:val="003D0398"/>
    <w:rPr>
      <w:rFonts w:ascii="Lucida Grande" w:eastAsia="Times New Roman" w:hAnsi="Lucida Grande" w:cs="Times New Roman"/>
      <w:b/>
      <w:sz w:val="20"/>
      <w:szCs w:val="20"/>
      <w:lang w:val="es-ES_tradnl" w:eastAsia="es-ES_tradnl"/>
    </w:rPr>
  </w:style>
  <w:style w:type="character" w:customStyle="1" w:styleId="Ttulo6Car">
    <w:name w:val="Título 6 Car"/>
    <w:basedOn w:val="Fuentedeprrafopredeter"/>
    <w:link w:val="Ttulo6"/>
    <w:uiPriority w:val="9"/>
    <w:rsid w:val="003D0398"/>
    <w:rPr>
      <w:rFonts w:ascii="Lucida Grande" w:eastAsia="Times New Roman" w:hAnsi="Lucida Grande" w:cs="Times New Roman"/>
      <w:b/>
      <w:sz w:val="20"/>
      <w:szCs w:val="20"/>
      <w:lang w:val="es-ES_tradnl" w:eastAsia="es-ES_tradnl"/>
    </w:rPr>
  </w:style>
  <w:style w:type="character" w:customStyle="1" w:styleId="Ttulo7Car">
    <w:name w:val="Título 7 Car"/>
    <w:basedOn w:val="Fuentedeprrafopredeter"/>
    <w:link w:val="Ttulo7"/>
    <w:uiPriority w:val="9"/>
    <w:rsid w:val="003D0398"/>
    <w:rPr>
      <w:rFonts w:ascii="Myriad Pro Black" w:eastAsia="Times New Roman" w:hAnsi="Myriad Pro Black" w:cs="Times New Roman"/>
      <w:color w:val="FFFFFF"/>
      <w:sz w:val="32"/>
      <w:szCs w:val="20"/>
      <w:lang w:val="es-ES_tradnl" w:eastAsia="es-ES_tradnl"/>
    </w:rPr>
  </w:style>
  <w:style w:type="character" w:customStyle="1" w:styleId="Ttulo8Car">
    <w:name w:val="Título 8 Car"/>
    <w:basedOn w:val="Fuentedeprrafopredeter"/>
    <w:link w:val="Ttulo8"/>
    <w:uiPriority w:val="9"/>
    <w:rsid w:val="003D0398"/>
    <w:rPr>
      <w:rFonts w:ascii="Myriad Pro Black" w:eastAsia="Times New Roman" w:hAnsi="Myriad Pro Black" w:cs="Times New Roman"/>
      <w:color w:val="FFFFFF"/>
      <w:sz w:val="52"/>
      <w:szCs w:val="20"/>
      <w:lang w:val="es-ES_tradnl" w:eastAsia="es-ES_tradnl"/>
    </w:rPr>
  </w:style>
  <w:style w:type="character" w:customStyle="1" w:styleId="Ttulo9Car">
    <w:name w:val="Título 9 Car"/>
    <w:basedOn w:val="Fuentedeprrafopredeter"/>
    <w:link w:val="Ttulo9"/>
    <w:uiPriority w:val="9"/>
    <w:semiHidden/>
    <w:rsid w:val="003D0398"/>
    <w:rPr>
      <w:rFonts w:ascii="Cambria" w:eastAsia="Times New Roman" w:hAnsi="Cambria" w:cs="Times New Roman"/>
      <w:sz w:val="22"/>
      <w:szCs w:val="22"/>
      <w:lang w:val="es-ES_tradnl" w:eastAsia="es-ES_tradnl"/>
    </w:rPr>
  </w:style>
  <w:style w:type="paragraph" w:styleId="Encabezado">
    <w:name w:val="header"/>
    <w:aliases w:val="Encabezado 2,encabezado"/>
    <w:basedOn w:val="Normal"/>
    <w:link w:val="EncabezadoCar"/>
    <w:uiPriority w:val="99"/>
    <w:unhideWhenUsed/>
    <w:rsid w:val="00015565"/>
    <w:pPr>
      <w:tabs>
        <w:tab w:val="center" w:pos="4252"/>
        <w:tab w:val="right" w:pos="8504"/>
      </w:tabs>
    </w:pPr>
    <w:rPr>
      <w:rFonts w:ascii="Calibri" w:eastAsia="Calibri" w:hAnsi="Calibri" w:cs="Calibri"/>
      <w:lang w:val="es-ES_tradnl"/>
    </w:rPr>
  </w:style>
  <w:style w:type="character" w:customStyle="1" w:styleId="EncabezadoCar">
    <w:name w:val="Encabezado Car"/>
    <w:aliases w:val="Encabezado 2 Car,encabezado Car"/>
    <w:basedOn w:val="Fuentedeprrafopredeter"/>
    <w:link w:val="Encabezado"/>
    <w:uiPriority w:val="99"/>
    <w:rsid w:val="00015565"/>
    <w:rPr>
      <w:lang w:val="es-ES_tradnl"/>
    </w:rPr>
  </w:style>
  <w:style w:type="paragraph" w:styleId="Piedepgina">
    <w:name w:val="footer"/>
    <w:basedOn w:val="Normal"/>
    <w:link w:val="PiedepginaCar"/>
    <w:uiPriority w:val="99"/>
    <w:unhideWhenUsed/>
    <w:rsid w:val="00015565"/>
    <w:pPr>
      <w:tabs>
        <w:tab w:val="center" w:pos="4252"/>
        <w:tab w:val="right" w:pos="8504"/>
      </w:tabs>
    </w:pPr>
    <w:rPr>
      <w:rFonts w:ascii="Calibri" w:eastAsia="Calibri" w:hAnsi="Calibri" w:cs="Calibri"/>
      <w:lang w:val="es-ES_tradnl"/>
    </w:rPr>
  </w:style>
  <w:style w:type="character" w:customStyle="1" w:styleId="PiedepginaCar">
    <w:name w:val="Pie de página Car"/>
    <w:basedOn w:val="Fuentedeprrafopredeter"/>
    <w:link w:val="Piedepgina"/>
    <w:uiPriority w:val="99"/>
    <w:rsid w:val="00015565"/>
    <w:rPr>
      <w:lang w:val="es-ES_tradnl"/>
    </w:rPr>
  </w:style>
  <w:style w:type="paragraph" w:styleId="Prrafodelista">
    <w:name w:val="List Paragraph"/>
    <w:aliases w:val="TIT 2 IND,Capítulo,Párrafo de lista SUBCAPITULO,Colorful List - Accent 11,Texto,List Paragraph1,Bullet List,FooterText,numbered,Paragraphe de liste1,lp1,List Paragraph,Titulo parrafo,Titulo 1,Párrafo 3,Bullet 1,Use Case List Paragraph"/>
    <w:basedOn w:val="Normal"/>
    <w:link w:val="PrrafodelistaCar"/>
    <w:uiPriority w:val="34"/>
    <w:qFormat/>
    <w:rsid w:val="003D0398"/>
    <w:pPr>
      <w:ind w:left="720"/>
      <w:contextualSpacing/>
    </w:pPr>
    <w:rPr>
      <w:rFonts w:ascii="Calibri" w:eastAsia="Calibri" w:hAnsi="Calibri" w:cs="Calibri"/>
      <w:lang w:val="es-ES"/>
    </w:rPr>
  </w:style>
  <w:style w:type="character" w:customStyle="1" w:styleId="PrrafodelistaCar">
    <w:name w:val="Párrafo de lista Car"/>
    <w:aliases w:val="TIT 2 IND Car,Capítulo Car,Párrafo de lista SUBCAPITULO Car,Colorful List - Accent 11 Car,Texto Car,List Paragraph1 Car,Bullet List Car,FooterText Car,numbered Car,Paragraphe de liste1 Car,lp1 Car,List Paragraph Car,Titulo 1 Car"/>
    <w:link w:val="Prrafodelista"/>
    <w:uiPriority w:val="34"/>
    <w:qFormat/>
    <w:locked/>
    <w:rsid w:val="003D0398"/>
  </w:style>
  <w:style w:type="paragraph" w:styleId="Textoindependiente">
    <w:name w:val="Body Text"/>
    <w:basedOn w:val="Normal"/>
    <w:link w:val="TextoindependienteCar"/>
    <w:uiPriority w:val="1"/>
    <w:qFormat/>
    <w:rsid w:val="003D0398"/>
    <w:rPr>
      <w:rFonts w:ascii="Lucida Grande" w:hAnsi="Lucida Grande"/>
      <w:sz w:val="20"/>
      <w:szCs w:val="20"/>
      <w:lang w:val="es-ES_tradnl"/>
    </w:rPr>
  </w:style>
  <w:style w:type="character" w:customStyle="1" w:styleId="TextoindependienteCar">
    <w:name w:val="Texto independiente Car"/>
    <w:basedOn w:val="Fuentedeprrafopredeter"/>
    <w:link w:val="Textoindependiente"/>
    <w:uiPriority w:val="1"/>
    <w:rsid w:val="003D0398"/>
    <w:rPr>
      <w:rFonts w:ascii="Lucida Grande" w:eastAsia="Times New Roman" w:hAnsi="Lucida Grande" w:cs="Times New Roman"/>
      <w:sz w:val="20"/>
      <w:szCs w:val="20"/>
      <w:lang w:val="es-ES_tradnl" w:eastAsia="es-ES_tradnl"/>
    </w:rPr>
  </w:style>
  <w:style w:type="paragraph" w:customStyle="1" w:styleId="TableText">
    <w:name w:val="Table Text"/>
    <w:basedOn w:val="Normal"/>
    <w:rsid w:val="003D0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hAnsi="Helvetica"/>
      <w:snapToGrid w:val="0"/>
      <w:sz w:val="20"/>
      <w:szCs w:val="20"/>
      <w:lang w:val="en-US" w:eastAsia="pt-BR"/>
    </w:rPr>
  </w:style>
  <w:style w:type="paragraph" w:customStyle="1" w:styleId="Normal1">
    <w:name w:val="Normal1"/>
    <w:rsid w:val="003D0398"/>
    <w:pPr>
      <w:spacing w:line="276" w:lineRule="auto"/>
    </w:pPr>
    <w:rPr>
      <w:rFonts w:ascii="Arial" w:eastAsia="Arial" w:hAnsi="Arial" w:cs="Arial"/>
      <w:color w:val="000000"/>
      <w:sz w:val="22"/>
      <w:szCs w:val="22"/>
      <w:lang w:val="es-EC" w:eastAsia="es-EC"/>
    </w:rPr>
  </w:style>
  <w:style w:type="table" w:styleId="Tablaconcuadrcula">
    <w:name w:val="Table Grid"/>
    <w:basedOn w:val="Tablanormal"/>
    <w:uiPriority w:val="59"/>
    <w:rsid w:val="003D0398"/>
    <w:rPr>
      <w:rFonts w:cs="Times New Roman"/>
      <w:sz w:val="22"/>
      <w:szCs w:val="22"/>
      <w:lang w:val="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idos">
    <w:name w:val="leidos"/>
    <w:basedOn w:val="Fuentedeprrafopredeter"/>
    <w:rsid w:val="003D0398"/>
  </w:style>
  <w:style w:type="paragraph" w:styleId="Sinespaciado">
    <w:name w:val="No Spacing"/>
    <w:link w:val="SinespaciadoCar"/>
    <w:uiPriority w:val="1"/>
    <w:qFormat/>
    <w:rsid w:val="003D0398"/>
    <w:rPr>
      <w:sz w:val="22"/>
      <w:szCs w:val="22"/>
      <w:lang w:val="es-EC"/>
    </w:rPr>
  </w:style>
  <w:style w:type="character" w:customStyle="1" w:styleId="SinespaciadoCar">
    <w:name w:val="Sin espaciado Car"/>
    <w:link w:val="Sinespaciado"/>
    <w:uiPriority w:val="1"/>
    <w:rsid w:val="003D0398"/>
    <w:rPr>
      <w:sz w:val="22"/>
      <w:szCs w:val="22"/>
      <w:lang w:val="es-EC"/>
    </w:rPr>
  </w:style>
  <w:style w:type="character" w:customStyle="1" w:styleId="noleidos">
    <w:name w:val="no_leidos"/>
    <w:basedOn w:val="Fuentedeprrafopredeter"/>
    <w:rsid w:val="003D0398"/>
  </w:style>
  <w:style w:type="character" w:styleId="Hipervnculo">
    <w:name w:val="Hyperlink"/>
    <w:uiPriority w:val="99"/>
    <w:unhideWhenUsed/>
    <w:rsid w:val="003D0398"/>
    <w:rPr>
      <w:color w:val="0563C1"/>
      <w:u w:val="single"/>
    </w:rPr>
  </w:style>
  <w:style w:type="paragraph" w:styleId="NormalWeb">
    <w:name w:val="Normal (Web)"/>
    <w:basedOn w:val="Normal"/>
    <w:uiPriority w:val="99"/>
    <w:qFormat/>
    <w:rsid w:val="003D0398"/>
    <w:pPr>
      <w:widowControl w:val="0"/>
      <w:suppressAutoHyphens/>
      <w:spacing w:before="280" w:after="119" w:line="100" w:lineRule="atLeast"/>
    </w:pPr>
    <w:rPr>
      <w:kern w:val="1"/>
      <w:lang w:eastAsia="hi-IN" w:bidi="hi-IN"/>
    </w:rPr>
  </w:style>
  <w:style w:type="paragraph" w:customStyle="1" w:styleId="Sinespaciado1">
    <w:name w:val="Sin espaciado1"/>
    <w:uiPriority w:val="1"/>
    <w:qFormat/>
    <w:rsid w:val="003D0398"/>
    <w:rPr>
      <w:rFonts w:cs="Times New Roman"/>
      <w:sz w:val="22"/>
      <w:szCs w:val="22"/>
      <w:lang w:val="es-EC"/>
    </w:rPr>
  </w:style>
  <w:style w:type="character" w:customStyle="1" w:styleId="TextodegloboCar">
    <w:name w:val="Texto de globo Car"/>
    <w:basedOn w:val="Fuentedeprrafopredeter"/>
    <w:link w:val="Textodeglobo"/>
    <w:uiPriority w:val="99"/>
    <w:semiHidden/>
    <w:rsid w:val="003D0398"/>
    <w:rPr>
      <w:rFonts w:ascii="Tahoma" w:eastAsia="Calibri" w:hAnsi="Tahoma" w:cs="Tahoma"/>
      <w:sz w:val="16"/>
      <w:szCs w:val="16"/>
    </w:rPr>
  </w:style>
  <w:style w:type="paragraph" w:styleId="Textodeglobo">
    <w:name w:val="Balloon Text"/>
    <w:basedOn w:val="Normal"/>
    <w:link w:val="TextodegloboCar"/>
    <w:uiPriority w:val="99"/>
    <w:semiHidden/>
    <w:unhideWhenUsed/>
    <w:rsid w:val="003D0398"/>
    <w:rPr>
      <w:rFonts w:ascii="Tahoma" w:eastAsia="Calibri" w:hAnsi="Tahoma" w:cs="Tahoma"/>
      <w:sz w:val="16"/>
      <w:szCs w:val="16"/>
      <w:lang w:val="es-ES"/>
    </w:rPr>
  </w:style>
  <w:style w:type="character" w:customStyle="1" w:styleId="TextodegloboCar1">
    <w:name w:val="Texto de globo Car1"/>
    <w:basedOn w:val="Fuentedeprrafopredeter"/>
    <w:uiPriority w:val="99"/>
    <w:semiHidden/>
    <w:rsid w:val="003D0398"/>
    <w:rPr>
      <w:rFonts w:ascii="Tahoma" w:hAnsi="Tahoma" w:cs="Tahoma"/>
      <w:sz w:val="16"/>
      <w:szCs w:val="16"/>
      <w:lang w:val="es-ES_tradnl"/>
    </w:rPr>
  </w:style>
  <w:style w:type="paragraph" w:customStyle="1" w:styleId="Default">
    <w:name w:val="Default"/>
    <w:rsid w:val="003D0398"/>
    <w:pPr>
      <w:autoSpaceDE w:val="0"/>
      <w:autoSpaceDN w:val="0"/>
      <w:adjustRightInd w:val="0"/>
    </w:pPr>
    <w:rPr>
      <w:color w:val="000000"/>
      <w:lang w:val="es-EC" w:eastAsia="es-EC"/>
    </w:rPr>
  </w:style>
  <w:style w:type="character" w:styleId="Refdecomentario">
    <w:name w:val="annotation reference"/>
    <w:basedOn w:val="Fuentedeprrafopredeter"/>
    <w:uiPriority w:val="99"/>
    <w:unhideWhenUsed/>
    <w:rsid w:val="003D0398"/>
    <w:rPr>
      <w:sz w:val="16"/>
      <w:szCs w:val="16"/>
    </w:rPr>
  </w:style>
  <w:style w:type="paragraph" w:styleId="Textocomentario">
    <w:name w:val="annotation text"/>
    <w:basedOn w:val="Normal"/>
    <w:link w:val="TextocomentarioCar"/>
    <w:uiPriority w:val="99"/>
    <w:unhideWhenUsed/>
    <w:rsid w:val="003D0398"/>
    <w:pPr>
      <w:spacing w:after="200"/>
    </w:pPr>
    <w:rPr>
      <w:rFonts w:ascii="Calibri" w:eastAsiaTheme="minorEastAsia" w:hAnsi="Calibri" w:cs="Calibri"/>
      <w:sz w:val="20"/>
      <w:szCs w:val="20"/>
      <w:lang w:eastAsia="es-EC"/>
    </w:rPr>
  </w:style>
  <w:style w:type="character" w:customStyle="1" w:styleId="TextocomentarioCar">
    <w:name w:val="Texto comentario Car"/>
    <w:basedOn w:val="Fuentedeprrafopredeter"/>
    <w:link w:val="Textocomentario"/>
    <w:uiPriority w:val="99"/>
    <w:rsid w:val="003D0398"/>
    <w:rPr>
      <w:rFonts w:eastAsiaTheme="minorEastAsia"/>
      <w:sz w:val="20"/>
      <w:szCs w:val="20"/>
      <w:lang w:val="es-EC" w:eastAsia="es-EC"/>
    </w:rPr>
  </w:style>
  <w:style w:type="character" w:customStyle="1" w:styleId="AsuntodelcomentarioCar">
    <w:name w:val="Asunto del comentario Car"/>
    <w:basedOn w:val="TextocomentarioCar"/>
    <w:link w:val="Asuntodelcomentario"/>
    <w:uiPriority w:val="99"/>
    <w:semiHidden/>
    <w:rsid w:val="003D0398"/>
    <w:rPr>
      <w:rFonts w:eastAsiaTheme="minorEastAsia"/>
      <w:b/>
      <w:bCs/>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3D0398"/>
    <w:rPr>
      <w:b/>
      <w:bCs/>
    </w:rPr>
  </w:style>
  <w:style w:type="character" w:customStyle="1" w:styleId="AsuntodelcomentarioCar1">
    <w:name w:val="Asunto del comentario Car1"/>
    <w:basedOn w:val="TextocomentarioCar"/>
    <w:uiPriority w:val="99"/>
    <w:semiHidden/>
    <w:rsid w:val="003D0398"/>
    <w:rPr>
      <w:rFonts w:eastAsiaTheme="minorEastAsia"/>
      <w:b/>
      <w:bCs/>
      <w:sz w:val="20"/>
      <w:szCs w:val="20"/>
      <w:lang w:val="es-EC" w:eastAsia="es-EC"/>
    </w:rPr>
  </w:style>
  <w:style w:type="paragraph" w:customStyle="1" w:styleId="Standard">
    <w:name w:val="Standard"/>
    <w:uiPriority w:val="99"/>
    <w:rsid w:val="003D0398"/>
    <w:pPr>
      <w:autoSpaceDN w:val="0"/>
      <w:textAlignment w:val="baseline"/>
    </w:pPr>
    <w:rPr>
      <w:rFonts w:ascii="Times New Roman" w:eastAsia="Times New Roman" w:hAnsi="Times New Roman" w:cs="Times New Roman"/>
      <w:sz w:val="20"/>
      <w:szCs w:val="20"/>
      <w:lang w:val="es-EC" w:eastAsia="es-EC"/>
    </w:rPr>
  </w:style>
  <w:style w:type="paragraph" w:customStyle="1" w:styleId="tablecontents">
    <w:name w:val="tablecontents"/>
    <w:basedOn w:val="Normal"/>
    <w:uiPriority w:val="99"/>
    <w:rsid w:val="003D0398"/>
    <w:pPr>
      <w:spacing w:before="100" w:beforeAutospacing="1" w:after="100" w:afterAutospacing="1"/>
    </w:pPr>
    <w:rPr>
      <w:lang w:eastAsia="es-EC"/>
    </w:rPr>
  </w:style>
  <w:style w:type="character" w:styleId="Refdenotaalpie">
    <w:name w:val="footnote reference"/>
    <w:uiPriority w:val="99"/>
    <w:unhideWhenUsed/>
    <w:rsid w:val="003D0398"/>
    <w:rPr>
      <w:vertAlign w:val="superscript"/>
    </w:rPr>
  </w:style>
  <w:style w:type="character" w:styleId="nfasis">
    <w:name w:val="Emphasis"/>
    <w:uiPriority w:val="20"/>
    <w:qFormat/>
    <w:rsid w:val="003D0398"/>
    <w:rPr>
      <w:i/>
      <w:iCs/>
    </w:rPr>
  </w:style>
  <w:style w:type="paragraph" w:customStyle="1" w:styleId="TableParagraph">
    <w:name w:val="Table Paragraph"/>
    <w:basedOn w:val="Normal"/>
    <w:uiPriority w:val="1"/>
    <w:qFormat/>
    <w:rsid w:val="003D0398"/>
    <w:pPr>
      <w:widowControl w:val="0"/>
      <w:autoSpaceDE w:val="0"/>
      <w:autoSpaceDN w:val="0"/>
      <w:ind w:left="735"/>
    </w:pPr>
    <w:rPr>
      <w:rFonts w:ascii="Calibri" w:eastAsia="Calibri" w:hAnsi="Calibri" w:cs="Calibri"/>
      <w:sz w:val="22"/>
      <w:szCs w:val="22"/>
      <w:lang w:val="es-ES" w:eastAsia="es-ES" w:bidi="es-ES"/>
    </w:rPr>
  </w:style>
  <w:style w:type="paragraph" w:styleId="Textonotapie">
    <w:name w:val="footnote text"/>
    <w:basedOn w:val="Normal"/>
    <w:link w:val="TextonotapieCar"/>
    <w:uiPriority w:val="99"/>
    <w:unhideWhenUsed/>
    <w:rsid w:val="003D0398"/>
    <w:rPr>
      <w:rFonts w:ascii="Calibri" w:eastAsiaTheme="minorEastAsia" w:hAnsi="Calibri" w:cs="Calibri"/>
      <w:sz w:val="20"/>
      <w:szCs w:val="20"/>
      <w:lang w:eastAsia="es-EC"/>
    </w:rPr>
  </w:style>
  <w:style w:type="character" w:customStyle="1" w:styleId="TextonotapieCar">
    <w:name w:val="Texto nota pie Car"/>
    <w:basedOn w:val="Fuentedeprrafopredeter"/>
    <w:link w:val="Textonotapie"/>
    <w:uiPriority w:val="99"/>
    <w:rsid w:val="003D0398"/>
    <w:rPr>
      <w:rFonts w:eastAsiaTheme="minorEastAsia"/>
      <w:sz w:val="20"/>
      <w:szCs w:val="20"/>
      <w:lang w:val="es-EC" w:eastAsia="es-EC"/>
    </w:rPr>
  </w:style>
  <w:style w:type="character" w:customStyle="1" w:styleId="e24kjd">
    <w:name w:val="e24kjd"/>
    <w:basedOn w:val="Fuentedeprrafopredeter"/>
    <w:rsid w:val="003D0398"/>
  </w:style>
  <w:style w:type="paragraph" w:customStyle="1" w:styleId="NoteLevel1">
    <w:name w:val="Note Level 1"/>
    <w:basedOn w:val="Normal"/>
    <w:uiPriority w:val="99"/>
    <w:unhideWhenUsed/>
    <w:rsid w:val="003D0398"/>
    <w:pPr>
      <w:keepNext/>
      <w:tabs>
        <w:tab w:val="num" w:pos="0"/>
      </w:tabs>
      <w:spacing w:line="276" w:lineRule="auto"/>
      <w:contextualSpacing/>
      <w:outlineLvl w:val="0"/>
    </w:pPr>
    <w:rPr>
      <w:rFonts w:ascii="Verdana" w:eastAsia="Calibri" w:hAnsi="Verdana" w:cs="Calibri"/>
      <w:sz w:val="22"/>
      <w:szCs w:val="22"/>
      <w:lang w:val="es-ES_tradnl"/>
    </w:rPr>
  </w:style>
  <w:style w:type="paragraph" w:customStyle="1" w:styleId="NoteLevel2">
    <w:name w:val="Note Level 2"/>
    <w:basedOn w:val="Normal"/>
    <w:uiPriority w:val="99"/>
    <w:unhideWhenUsed/>
    <w:rsid w:val="003D0398"/>
    <w:pPr>
      <w:keepNext/>
      <w:tabs>
        <w:tab w:val="num" w:pos="720"/>
      </w:tabs>
      <w:spacing w:line="276" w:lineRule="auto"/>
      <w:ind w:left="1080" w:hanging="360"/>
      <w:contextualSpacing/>
      <w:outlineLvl w:val="1"/>
    </w:pPr>
    <w:rPr>
      <w:rFonts w:ascii="Verdana" w:eastAsia="Calibri" w:hAnsi="Verdana" w:cs="Calibri"/>
      <w:sz w:val="22"/>
      <w:szCs w:val="22"/>
      <w:lang w:val="es-ES_tradnl"/>
    </w:rPr>
  </w:style>
  <w:style w:type="paragraph" w:customStyle="1" w:styleId="NoteLevel3">
    <w:name w:val="Note Level 3"/>
    <w:basedOn w:val="Normal"/>
    <w:uiPriority w:val="99"/>
    <w:unhideWhenUsed/>
    <w:rsid w:val="003D0398"/>
    <w:pPr>
      <w:keepNext/>
      <w:tabs>
        <w:tab w:val="num" w:pos="1440"/>
      </w:tabs>
      <w:spacing w:line="276" w:lineRule="auto"/>
      <w:ind w:left="1800" w:hanging="360"/>
      <w:contextualSpacing/>
      <w:outlineLvl w:val="2"/>
    </w:pPr>
    <w:rPr>
      <w:rFonts w:ascii="Verdana" w:eastAsia="Calibri" w:hAnsi="Verdana" w:cs="Calibri"/>
      <w:sz w:val="22"/>
      <w:szCs w:val="22"/>
      <w:lang w:val="es-ES_tradnl"/>
    </w:rPr>
  </w:style>
  <w:style w:type="paragraph" w:customStyle="1" w:styleId="NoteLevel4">
    <w:name w:val="Note Level 4"/>
    <w:basedOn w:val="Normal"/>
    <w:uiPriority w:val="99"/>
    <w:unhideWhenUsed/>
    <w:rsid w:val="003D0398"/>
    <w:pPr>
      <w:keepNext/>
      <w:numPr>
        <w:ilvl w:val="7"/>
        <w:numId w:val="2"/>
      </w:numPr>
      <w:tabs>
        <w:tab w:val="num" w:pos="2160"/>
      </w:tabs>
      <w:spacing w:line="276" w:lineRule="auto"/>
      <w:ind w:left="2520"/>
      <w:contextualSpacing/>
      <w:outlineLvl w:val="3"/>
    </w:pPr>
    <w:rPr>
      <w:rFonts w:ascii="Verdana" w:eastAsia="Calibri" w:hAnsi="Verdana" w:cs="Calibri"/>
      <w:sz w:val="22"/>
      <w:szCs w:val="22"/>
      <w:lang w:val="es-ES_tradnl"/>
    </w:rPr>
  </w:style>
  <w:style w:type="paragraph" w:customStyle="1" w:styleId="NoteLevel5">
    <w:name w:val="Note Level 5"/>
    <w:basedOn w:val="Normal"/>
    <w:uiPriority w:val="99"/>
    <w:unhideWhenUsed/>
    <w:rsid w:val="003D0398"/>
    <w:pPr>
      <w:keepNext/>
      <w:tabs>
        <w:tab w:val="num" w:pos="2880"/>
      </w:tabs>
      <w:spacing w:line="276" w:lineRule="auto"/>
      <w:ind w:left="3240" w:hanging="360"/>
      <w:contextualSpacing/>
      <w:outlineLvl w:val="4"/>
    </w:pPr>
    <w:rPr>
      <w:rFonts w:ascii="Verdana" w:eastAsia="Calibri" w:hAnsi="Verdana" w:cs="Calibri"/>
      <w:sz w:val="22"/>
      <w:szCs w:val="22"/>
      <w:lang w:val="es-ES_tradnl"/>
    </w:rPr>
  </w:style>
  <w:style w:type="paragraph" w:customStyle="1" w:styleId="NoteLevel6">
    <w:name w:val="Note Level 6"/>
    <w:basedOn w:val="Normal"/>
    <w:uiPriority w:val="99"/>
    <w:unhideWhenUsed/>
    <w:rsid w:val="003D0398"/>
    <w:pPr>
      <w:keepNext/>
      <w:tabs>
        <w:tab w:val="num" w:pos="3600"/>
      </w:tabs>
      <w:spacing w:line="276" w:lineRule="auto"/>
      <w:ind w:left="3960" w:hanging="360"/>
      <w:contextualSpacing/>
      <w:outlineLvl w:val="5"/>
    </w:pPr>
    <w:rPr>
      <w:rFonts w:ascii="Verdana" w:eastAsia="Calibri" w:hAnsi="Verdana" w:cs="Calibri"/>
      <w:sz w:val="22"/>
      <w:szCs w:val="22"/>
      <w:lang w:val="es-ES_tradnl"/>
    </w:rPr>
  </w:style>
  <w:style w:type="paragraph" w:customStyle="1" w:styleId="NoteLevel7">
    <w:name w:val="Note Level 7"/>
    <w:basedOn w:val="Normal"/>
    <w:uiPriority w:val="99"/>
    <w:unhideWhenUsed/>
    <w:rsid w:val="003D0398"/>
    <w:pPr>
      <w:keepNext/>
      <w:tabs>
        <w:tab w:val="num" w:pos="4320"/>
      </w:tabs>
      <w:spacing w:line="276" w:lineRule="auto"/>
      <w:ind w:left="4680" w:hanging="360"/>
      <w:contextualSpacing/>
      <w:outlineLvl w:val="6"/>
    </w:pPr>
    <w:rPr>
      <w:rFonts w:ascii="Verdana" w:eastAsia="Calibri" w:hAnsi="Verdana" w:cs="Calibri"/>
      <w:sz w:val="22"/>
      <w:szCs w:val="22"/>
      <w:lang w:val="es-ES_tradnl"/>
    </w:rPr>
  </w:style>
  <w:style w:type="paragraph" w:customStyle="1" w:styleId="NoteLevel8">
    <w:name w:val="Note Level 8"/>
    <w:basedOn w:val="Normal"/>
    <w:uiPriority w:val="99"/>
    <w:unhideWhenUsed/>
    <w:rsid w:val="003D0398"/>
    <w:pPr>
      <w:keepNext/>
      <w:tabs>
        <w:tab w:val="num" w:pos="5040"/>
      </w:tabs>
      <w:spacing w:line="276" w:lineRule="auto"/>
      <w:ind w:left="5400" w:hanging="360"/>
      <w:contextualSpacing/>
      <w:outlineLvl w:val="7"/>
    </w:pPr>
    <w:rPr>
      <w:rFonts w:ascii="Verdana" w:eastAsia="Calibri" w:hAnsi="Verdana" w:cs="Calibri"/>
      <w:sz w:val="22"/>
      <w:szCs w:val="22"/>
      <w:lang w:val="es-ES_tradnl"/>
    </w:rPr>
  </w:style>
  <w:style w:type="paragraph" w:customStyle="1" w:styleId="NoteLevel9">
    <w:name w:val="Note Level 9"/>
    <w:basedOn w:val="Normal"/>
    <w:uiPriority w:val="99"/>
    <w:unhideWhenUsed/>
    <w:rsid w:val="003D0398"/>
    <w:pPr>
      <w:keepNext/>
      <w:tabs>
        <w:tab w:val="num" w:pos="5760"/>
      </w:tabs>
      <w:spacing w:line="276" w:lineRule="auto"/>
      <w:ind w:left="6120" w:hanging="360"/>
      <w:contextualSpacing/>
      <w:outlineLvl w:val="8"/>
    </w:pPr>
    <w:rPr>
      <w:rFonts w:ascii="Verdana" w:eastAsia="Calibri" w:hAnsi="Verdana" w:cs="Calibri"/>
      <w:sz w:val="22"/>
      <w:szCs w:val="22"/>
      <w:lang w:val="es-ES_tradnl"/>
    </w:rPr>
  </w:style>
  <w:style w:type="paragraph" w:customStyle="1" w:styleId="Prrafodelista1">
    <w:name w:val="Párrafo de lista1"/>
    <w:basedOn w:val="Normal"/>
    <w:uiPriority w:val="34"/>
    <w:qFormat/>
    <w:rsid w:val="003D0398"/>
    <w:pPr>
      <w:spacing w:after="200" w:line="276" w:lineRule="auto"/>
      <w:ind w:left="720"/>
      <w:contextualSpacing/>
    </w:pPr>
    <w:rPr>
      <w:rFonts w:ascii="Calibri" w:eastAsia="Calibri" w:hAnsi="Calibri" w:cs="Calibri"/>
      <w:sz w:val="22"/>
      <w:szCs w:val="22"/>
    </w:rPr>
  </w:style>
  <w:style w:type="paragraph" w:customStyle="1" w:styleId="m-4168286375819899569gmail-msolistparagraph">
    <w:name w:val="m_-4168286375819899569gmail-msolistparagraph"/>
    <w:basedOn w:val="Normal"/>
    <w:rsid w:val="003D0398"/>
    <w:pPr>
      <w:spacing w:before="100" w:beforeAutospacing="1" w:after="100" w:afterAutospacing="1"/>
    </w:pPr>
    <w:rPr>
      <w:lang w:eastAsia="es-EC"/>
    </w:rPr>
  </w:style>
  <w:style w:type="paragraph" w:customStyle="1" w:styleId="m-4168286375819899569gmail-msobodytext">
    <w:name w:val="m_-4168286375819899569gmail-msobodytext"/>
    <w:basedOn w:val="Normal"/>
    <w:rsid w:val="003D0398"/>
    <w:pPr>
      <w:spacing w:before="100" w:beforeAutospacing="1" w:after="100" w:afterAutospacing="1"/>
    </w:pPr>
    <w:rPr>
      <w:lang w:eastAsia="es-EC"/>
    </w:rPr>
  </w:style>
  <w:style w:type="paragraph" w:customStyle="1" w:styleId="m-4168286375819899569gmail-sinespaciado1">
    <w:name w:val="m_-4168286375819899569gmail-sinespaciado1"/>
    <w:basedOn w:val="Normal"/>
    <w:rsid w:val="003D0398"/>
    <w:pPr>
      <w:spacing w:before="100" w:beforeAutospacing="1" w:after="100" w:afterAutospacing="1"/>
    </w:pPr>
    <w:rPr>
      <w:lang w:eastAsia="es-EC"/>
    </w:rPr>
  </w:style>
  <w:style w:type="paragraph" w:customStyle="1" w:styleId="Listavistosa-nfasis11">
    <w:name w:val="Lista vistosa - Énfasis 11"/>
    <w:basedOn w:val="Normal"/>
    <w:uiPriority w:val="34"/>
    <w:qFormat/>
    <w:rsid w:val="003D0398"/>
    <w:pPr>
      <w:spacing w:after="200" w:line="276" w:lineRule="auto"/>
      <w:ind w:left="708"/>
    </w:pPr>
    <w:rPr>
      <w:rFonts w:ascii="Calibri" w:eastAsia="Calibri" w:hAnsi="Calibri"/>
      <w:sz w:val="20"/>
      <w:szCs w:val="20"/>
      <w:lang w:val="x-none" w:eastAsia="x-none"/>
    </w:rPr>
  </w:style>
  <w:style w:type="paragraph" w:customStyle="1" w:styleId="Prrafobsico">
    <w:name w:val="[Párrafo básico]"/>
    <w:basedOn w:val="Normal"/>
    <w:uiPriority w:val="99"/>
    <w:rsid w:val="003D0398"/>
    <w:pPr>
      <w:autoSpaceDE w:val="0"/>
      <w:autoSpaceDN w:val="0"/>
      <w:adjustRightInd w:val="0"/>
      <w:spacing w:line="288" w:lineRule="auto"/>
      <w:jc w:val="both"/>
      <w:textAlignment w:val="center"/>
    </w:pPr>
    <w:rPr>
      <w:color w:val="000000"/>
      <w:lang w:val="es-ES_tradnl" w:eastAsia="es-ES"/>
    </w:rPr>
  </w:style>
  <w:style w:type="character" w:customStyle="1" w:styleId="Textoindependiente2Car">
    <w:name w:val="Texto independiente 2 Car"/>
    <w:basedOn w:val="Fuentedeprrafopredeter"/>
    <w:link w:val="Textoindependiente2"/>
    <w:uiPriority w:val="99"/>
    <w:semiHidden/>
    <w:rsid w:val="003D0398"/>
    <w:rPr>
      <w:rFonts w:ascii="Calibri" w:eastAsia="Times New Roman" w:hAnsi="Calibri" w:cs="Times New Roman"/>
      <w:lang w:eastAsia="es-ES"/>
    </w:rPr>
  </w:style>
  <w:style w:type="paragraph" w:styleId="Textoindependiente2">
    <w:name w:val="Body Text 2"/>
    <w:basedOn w:val="Normal"/>
    <w:link w:val="Textoindependiente2Car"/>
    <w:uiPriority w:val="99"/>
    <w:semiHidden/>
    <w:unhideWhenUsed/>
    <w:rsid w:val="003D0398"/>
    <w:pPr>
      <w:spacing w:after="120" w:line="480" w:lineRule="auto"/>
      <w:jc w:val="both"/>
    </w:pPr>
    <w:rPr>
      <w:rFonts w:ascii="Calibri" w:hAnsi="Calibri"/>
      <w:lang w:val="es-ES" w:eastAsia="es-ES"/>
    </w:rPr>
  </w:style>
  <w:style w:type="character" w:customStyle="1" w:styleId="Textoindependiente2Car1">
    <w:name w:val="Texto independiente 2 Car1"/>
    <w:basedOn w:val="Fuentedeprrafopredeter"/>
    <w:uiPriority w:val="99"/>
    <w:semiHidden/>
    <w:rsid w:val="003D0398"/>
    <w:rPr>
      <w:lang w:val="es-ES_tradnl"/>
    </w:rPr>
  </w:style>
  <w:style w:type="character" w:styleId="Textoennegrita">
    <w:name w:val="Strong"/>
    <w:uiPriority w:val="22"/>
    <w:qFormat/>
    <w:rsid w:val="003D0398"/>
    <w:rPr>
      <w:b/>
      <w:bCs/>
      <w:color w:val="auto"/>
    </w:rPr>
  </w:style>
  <w:style w:type="character" w:customStyle="1" w:styleId="PuestoCar">
    <w:name w:val="Puesto Car"/>
    <w:basedOn w:val="Fuentedeprrafopredeter"/>
    <w:link w:val="Puesto"/>
    <w:uiPriority w:val="10"/>
    <w:rsid w:val="003D0398"/>
    <w:rPr>
      <w:rFonts w:ascii="Cambria" w:eastAsia="Times New Roman" w:hAnsi="Cambria" w:cs="Times New Roman"/>
      <w:b/>
      <w:bCs/>
      <w:spacing w:val="-7"/>
      <w:sz w:val="48"/>
      <w:szCs w:val="48"/>
      <w:lang w:eastAsia="es-ES"/>
    </w:rPr>
  </w:style>
  <w:style w:type="paragraph" w:styleId="Subttulo">
    <w:name w:val="Subtitle"/>
    <w:basedOn w:val="Normal"/>
    <w:next w:val="Normal"/>
    <w:link w:val="SubttuloCar"/>
    <w:uiPriority w:val="11"/>
    <w:qFormat/>
    <w:pPr>
      <w:spacing w:after="240" w:line="252" w:lineRule="auto"/>
      <w:jc w:val="center"/>
    </w:pPr>
    <w:rPr>
      <w:rFonts w:ascii="Cambria" w:eastAsia="Cambria" w:hAnsi="Cambria" w:cs="Cambria"/>
      <w:lang w:val="es-ES_tradnl"/>
    </w:rPr>
  </w:style>
  <w:style w:type="character" w:customStyle="1" w:styleId="SubttuloCar">
    <w:name w:val="Subtítulo Car"/>
    <w:basedOn w:val="Fuentedeprrafopredeter"/>
    <w:link w:val="Subttulo"/>
    <w:uiPriority w:val="11"/>
    <w:rsid w:val="003D0398"/>
    <w:rPr>
      <w:rFonts w:ascii="Cambria" w:eastAsia="Times New Roman" w:hAnsi="Cambria" w:cs="Times New Roman"/>
      <w:lang w:eastAsia="es-ES"/>
    </w:rPr>
  </w:style>
  <w:style w:type="paragraph" w:styleId="Cita">
    <w:name w:val="Quote"/>
    <w:basedOn w:val="Normal"/>
    <w:next w:val="Normal"/>
    <w:link w:val="CitaCar"/>
    <w:uiPriority w:val="29"/>
    <w:qFormat/>
    <w:rsid w:val="003D0398"/>
    <w:pPr>
      <w:spacing w:before="200" w:after="160" w:line="264" w:lineRule="auto"/>
      <w:ind w:left="864" w:right="864"/>
      <w:jc w:val="center"/>
    </w:pPr>
    <w:rPr>
      <w:rFonts w:ascii="Cambria" w:hAnsi="Cambria"/>
      <w:i/>
      <w:iCs/>
      <w:lang w:val="es-ES" w:eastAsia="es-ES"/>
    </w:rPr>
  </w:style>
  <w:style w:type="character" w:customStyle="1" w:styleId="CitaCar">
    <w:name w:val="Cita Car"/>
    <w:basedOn w:val="Fuentedeprrafopredeter"/>
    <w:link w:val="Cita"/>
    <w:uiPriority w:val="29"/>
    <w:rsid w:val="003D0398"/>
    <w:rPr>
      <w:rFonts w:ascii="Cambria" w:eastAsia="Times New Roman" w:hAnsi="Cambria" w:cs="Times New Roman"/>
      <w:i/>
      <w:iCs/>
      <w:lang w:eastAsia="es-ES"/>
    </w:rPr>
  </w:style>
  <w:style w:type="paragraph" w:styleId="Citadestacada">
    <w:name w:val="Intense Quote"/>
    <w:basedOn w:val="Normal"/>
    <w:next w:val="Normal"/>
    <w:link w:val="CitadestacadaCar"/>
    <w:uiPriority w:val="30"/>
    <w:qFormat/>
    <w:rsid w:val="003D0398"/>
    <w:pPr>
      <w:spacing w:before="100" w:beforeAutospacing="1" w:after="240" w:line="252" w:lineRule="auto"/>
      <w:ind w:left="936" w:right="936"/>
      <w:jc w:val="center"/>
    </w:pPr>
    <w:rPr>
      <w:rFonts w:ascii="Cambria" w:hAnsi="Cambria"/>
      <w:sz w:val="26"/>
      <w:szCs w:val="26"/>
      <w:lang w:val="es-ES" w:eastAsia="es-ES"/>
    </w:rPr>
  </w:style>
  <w:style w:type="character" w:customStyle="1" w:styleId="CitadestacadaCar">
    <w:name w:val="Cita destacada Car"/>
    <w:basedOn w:val="Fuentedeprrafopredeter"/>
    <w:link w:val="Citadestacada"/>
    <w:uiPriority w:val="30"/>
    <w:rsid w:val="003D0398"/>
    <w:rPr>
      <w:rFonts w:ascii="Cambria" w:eastAsia="Times New Roman" w:hAnsi="Cambria" w:cs="Times New Roman"/>
      <w:sz w:val="26"/>
      <w:szCs w:val="26"/>
      <w:lang w:eastAsia="es-ES"/>
    </w:rPr>
  </w:style>
  <w:style w:type="character" w:styleId="nfasissutil">
    <w:name w:val="Subtle Emphasis"/>
    <w:uiPriority w:val="19"/>
    <w:qFormat/>
    <w:rsid w:val="003D0398"/>
    <w:rPr>
      <w:i/>
      <w:iCs/>
      <w:color w:val="auto"/>
    </w:rPr>
  </w:style>
  <w:style w:type="character" w:styleId="nfasisintenso">
    <w:name w:val="Intense Emphasis"/>
    <w:uiPriority w:val="21"/>
    <w:qFormat/>
    <w:rsid w:val="003D0398"/>
    <w:rPr>
      <w:b/>
      <w:bCs/>
      <w:i/>
      <w:iCs/>
      <w:color w:val="auto"/>
    </w:rPr>
  </w:style>
  <w:style w:type="character" w:styleId="Referenciasutil">
    <w:name w:val="Subtle Reference"/>
    <w:uiPriority w:val="31"/>
    <w:qFormat/>
    <w:rsid w:val="003D0398"/>
    <w:rPr>
      <w:smallCaps/>
      <w:color w:val="auto"/>
      <w:u w:val="single" w:color="7F7F7F"/>
    </w:rPr>
  </w:style>
  <w:style w:type="character" w:styleId="Referenciaintensa">
    <w:name w:val="Intense Reference"/>
    <w:uiPriority w:val="32"/>
    <w:qFormat/>
    <w:rsid w:val="003D0398"/>
    <w:rPr>
      <w:b/>
      <w:bCs/>
      <w:smallCaps/>
      <w:color w:val="auto"/>
      <w:u w:val="single"/>
    </w:rPr>
  </w:style>
  <w:style w:type="character" w:styleId="Ttulodellibro">
    <w:name w:val="Book Title"/>
    <w:uiPriority w:val="33"/>
    <w:qFormat/>
    <w:rsid w:val="003D0398"/>
    <w:rPr>
      <w:b/>
      <w:bCs/>
      <w:smallCaps/>
      <w:color w:val="auto"/>
    </w:rPr>
  </w:style>
  <w:style w:type="paragraph" w:customStyle="1" w:styleId="Normal2">
    <w:name w:val="Normal2"/>
    <w:uiPriority w:val="99"/>
    <w:rsid w:val="003D0398"/>
    <w:pPr>
      <w:spacing w:line="276" w:lineRule="auto"/>
    </w:pPr>
    <w:rPr>
      <w:rFonts w:ascii="Arial" w:eastAsia="Arial" w:hAnsi="Arial" w:cs="Arial"/>
      <w:color w:val="000000"/>
      <w:sz w:val="22"/>
      <w:szCs w:val="20"/>
      <w:lang w:val="en-US" w:eastAsia="es-ES"/>
    </w:rPr>
  </w:style>
  <w:style w:type="character" w:customStyle="1" w:styleId="Cuadrculamedia1-nfasis2Car">
    <w:name w:val="Cuadrícula media 1 - Énfasis 2 Car"/>
    <w:link w:val="Cuadrculamedia1-nfasis2"/>
    <w:uiPriority w:val="34"/>
    <w:locked/>
    <w:rsid w:val="003D0398"/>
    <w:rPr>
      <w:sz w:val="22"/>
      <w:szCs w:val="22"/>
      <w:lang w:val="es-EC" w:eastAsia="en-US"/>
    </w:rPr>
  </w:style>
  <w:style w:type="table" w:styleId="Cuadrculamedia1-nfasis2">
    <w:name w:val="Medium Grid 1 Accent 2"/>
    <w:basedOn w:val="Tablanormal"/>
    <w:link w:val="Cuadrculamedia1-nfasis2Car"/>
    <w:uiPriority w:val="34"/>
    <w:rsid w:val="003D0398"/>
    <w:rPr>
      <w:sz w:val="22"/>
      <w:szCs w:val="22"/>
      <w:lang w:val="es-EC"/>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Listavistosa-nfasis1">
    <w:name w:val="Colorful List Accent 1"/>
    <w:basedOn w:val="Tablanormal"/>
    <w:link w:val="Listavistosa-nfasis1Car"/>
    <w:uiPriority w:val="34"/>
    <w:unhideWhenUsed/>
    <w:rsid w:val="003D0398"/>
    <w:pPr>
      <w:jc w:val="both"/>
    </w:pPr>
    <w:rPr>
      <w:sz w:val="22"/>
      <w:szCs w:val="22"/>
      <w:lang w:val="es-EC"/>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D0398"/>
    <w:rPr>
      <w:sz w:val="22"/>
      <w:szCs w:val="22"/>
      <w:lang w:val="es-EC" w:eastAsia="en-US"/>
    </w:rPr>
  </w:style>
  <w:style w:type="paragraph" w:customStyle="1" w:styleId="m-8971048966131635375gmail-msolistparagraph">
    <w:name w:val="m_-8971048966131635375gmail-msolistparagraph"/>
    <w:basedOn w:val="Normal"/>
    <w:uiPriority w:val="99"/>
    <w:rsid w:val="003D0398"/>
    <w:pPr>
      <w:spacing w:before="100" w:beforeAutospacing="1" w:after="100" w:afterAutospacing="1"/>
    </w:pPr>
    <w:rPr>
      <w:lang w:eastAsia="es-EC"/>
    </w:rPr>
  </w:style>
  <w:style w:type="paragraph" w:customStyle="1" w:styleId="msonormal0">
    <w:name w:val="msonormal"/>
    <w:basedOn w:val="Normal"/>
    <w:rsid w:val="003D0398"/>
    <w:pPr>
      <w:spacing w:before="100" w:beforeAutospacing="1" w:after="100" w:afterAutospacing="1"/>
      <w:jc w:val="both"/>
    </w:pPr>
    <w:rPr>
      <w:lang w:val="es-ES" w:eastAsia="es-EC"/>
    </w:rPr>
  </w:style>
  <w:style w:type="paragraph" w:customStyle="1" w:styleId="xl67">
    <w:name w:val="xl67"/>
    <w:basedOn w:val="Normal"/>
    <w:rsid w:val="003D0398"/>
    <w:pPr>
      <w:pBdr>
        <w:left w:val="single" w:sz="4" w:space="0" w:color="000000"/>
        <w:bottom w:val="single" w:sz="8" w:space="0" w:color="000000"/>
      </w:pBdr>
      <w:shd w:val="clear" w:color="000000" w:fill="C0C0C0"/>
      <w:spacing w:before="100" w:beforeAutospacing="1" w:after="100" w:afterAutospacing="1"/>
    </w:pPr>
    <w:rPr>
      <w:color w:val="000000"/>
      <w:lang w:eastAsia="es-EC"/>
    </w:rPr>
  </w:style>
  <w:style w:type="paragraph" w:styleId="Revisin">
    <w:name w:val="Revision"/>
    <w:hidden/>
    <w:uiPriority w:val="99"/>
    <w:semiHidden/>
    <w:rsid w:val="003D0398"/>
    <w:rPr>
      <w:rFonts w:eastAsiaTheme="minorEastAsia"/>
      <w:sz w:val="22"/>
      <w:szCs w:val="22"/>
      <w:lang w:val="es-EC" w:eastAsia="es-EC"/>
    </w:rPr>
  </w:style>
  <w:style w:type="paragraph" w:customStyle="1" w:styleId="CuerpoA">
    <w:name w:val="Cuerpo A"/>
    <w:rsid w:val="003D0398"/>
    <w:pPr>
      <w:pBdr>
        <w:top w:val="nil"/>
        <w:left w:val="nil"/>
        <w:bottom w:val="nil"/>
        <w:right w:val="nil"/>
        <w:between w:val="nil"/>
        <w:bar w:val="nil"/>
      </w:pBdr>
      <w:spacing w:after="200" w:line="276" w:lineRule="auto"/>
    </w:pPr>
    <w:rPr>
      <w:color w:val="000000"/>
      <w:sz w:val="22"/>
      <w:szCs w:val="22"/>
      <w:u w:color="000000"/>
      <w:bdr w:val="nil"/>
      <w:lang w:eastAsia="es-EC"/>
    </w:rPr>
  </w:style>
  <w:style w:type="character" w:customStyle="1" w:styleId="Ninguno">
    <w:name w:val="Ninguno"/>
    <w:rsid w:val="003D0398"/>
  </w:style>
  <w:style w:type="table" w:customStyle="1" w:styleId="TableGrid">
    <w:name w:val="TableGrid"/>
    <w:rsid w:val="003D0398"/>
    <w:rPr>
      <w:rFonts w:eastAsiaTheme="minorEastAsia"/>
      <w:sz w:val="22"/>
      <w:szCs w:val="22"/>
      <w:lang w:eastAsia="es-ES"/>
    </w:rPr>
    <w:tblPr>
      <w:tblCellMar>
        <w:top w:w="0" w:type="dxa"/>
        <w:left w:w="0" w:type="dxa"/>
        <w:bottom w:w="0" w:type="dxa"/>
        <w:right w:w="0" w:type="dxa"/>
      </w:tblCellMar>
    </w:tblPr>
  </w:style>
  <w:style w:type="character" w:customStyle="1" w:styleId="hgkelc">
    <w:name w:val="hgkelc"/>
    <w:basedOn w:val="Fuentedeprrafopredeter"/>
    <w:rsid w:val="003D0398"/>
  </w:style>
  <w:style w:type="paragraph" w:customStyle="1" w:styleId="Contenidodelatabla">
    <w:name w:val="Contenido de la tabla"/>
    <w:basedOn w:val="Normal"/>
    <w:rsid w:val="003D0398"/>
    <w:pPr>
      <w:widowControl w:val="0"/>
      <w:suppressLineNumbers/>
      <w:suppressAutoHyphens/>
    </w:pPr>
    <w:rPr>
      <w:rFonts w:eastAsia="Lucida Sans Unicode"/>
      <w:lang w:val="en-US" w:eastAsia="ar-SA"/>
    </w:rPr>
  </w:style>
  <w:style w:type="paragraph" w:customStyle="1" w:styleId="xl65">
    <w:name w:val="xl65"/>
    <w:basedOn w:val="Normal"/>
    <w:rsid w:val="003D0398"/>
    <w:pPr>
      <w:spacing w:before="100" w:beforeAutospacing="1" w:after="100" w:afterAutospacing="1"/>
    </w:pPr>
    <w:rPr>
      <w:rFonts w:ascii="Verdana" w:hAnsi="Verdana"/>
      <w:color w:val="4F4F4F"/>
      <w:sz w:val="22"/>
      <w:szCs w:val="22"/>
      <w:lang w:val="en-US"/>
    </w:rPr>
  </w:style>
  <w:style w:type="paragraph" w:customStyle="1" w:styleId="xl66">
    <w:name w:val="xl66"/>
    <w:basedOn w:val="Normal"/>
    <w:rsid w:val="003D0398"/>
    <w:pPr>
      <w:spacing w:before="100" w:beforeAutospacing="1" w:after="100" w:afterAutospacing="1"/>
    </w:pPr>
    <w:rPr>
      <w:rFonts w:ascii="Verdana" w:hAnsi="Verdana"/>
      <w:color w:val="4F4F4F"/>
      <w:sz w:val="22"/>
      <w:szCs w:val="22"/>
      <w:lang w:val="en-US"/>
    </w:rPr>
  </w:style>
  <w:style w:type="paragraph" w:customStyle="1" w:styleId="xl68">
    <w:name w:val="xl6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33"/>
      <w:lang w:val="en-US"/>
    </w:rPr>
  </w:style>
  <w:style w:type="paragraph" w:customStyle="1" w:styleId="xl69">
    <w:name w:val="xl69"/>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color w:val="0563C1"/>
      <w:u w:val="single"/>
      <w:lang w:val="en-US"/>
    </w:rPr>
  </w:style>
  <w:style w:type="paragraph" w:customStyle="1" w:styleId="xl70">
    <w:name w:val="xl7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1">
    <w:name w:val="xl7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2">
    <w:name w:val="xl7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3">
    <w:name w:val="xl7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4">
    <w:name w:val="xl7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5">
    <w:name w:val="xl7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6">
    <w:name w:val="xl7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33"/>
      <w:lang w:val="en-US"/>
    </w:rPr>
  </w:style>
  <w:style w:type="paragraph" w:customStyle="1" w:styleId="xl77">
    <w:name w:val="xl77"/>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333333"/>
      <w:lang w:val="en-US"/>
    </w:rPr>
  </w:style>
  <w:style w:type="paragraph" w:customStyle="1" w:styleId="xl78">
    <w:name w:val="xl78"/>
    <w:basedOn w:val="Normal"/>
    <w:rsid w:val="003D0398"/>
    <w:pPr>
      <w:pBdr>
        <w:top w:val="single" w:sz="4" w:space="0" w:color="auto"/>
        <w:left w:val="single" w:sz="4" w:space="0" w:color="auto"/>
        <w:bottom w:val="single" w:sz="4" w:space="0" w:color="auto"/>
      </w:pBdr>
      <w:spacing w:before="100" w:beforeAutospacing="1" w:after="100" w:afterAutospacing="1"/>
    </w:pPr>
    <w:rPr>
      <w:rFonts w:ascii="Verdana" w:hAnsi="Verdana"/>
      <w:lang w:val="en-US"/>
    </w:rPr>
  </w:style>
  <w:style w:type="paragraph" w:customStyle="1" w:styleId="xl79">
    <w:name w:val="xl79"/>
    <w:basedOn w:val="Normal"/>
    <w:rsid w:val="003D0398"/>
    <w:pPr>
      <w:pBdr>
        <w:top w:val="single" w:sz="4" w:space="0" w:color="auto"/>
        <w:left w:val="single" w:sz="4" w:space="0" w:color="auto"/>
        <w:bottom w:val="single" w:sz="4" w:space="0" w:color="auto"/>
      </w:pBdr>
      <w:spacing w:before="100" w:beforeAutospacing="1" w:after="100" w:afterAutospacing="1"/>
    </w:pPr>
    <w:rPr>
      <w:rFonts w:ascii="Verdana" w:hAnsi="Verdana"/>
      <w:color w:val="4F4F4F"/>
      <w:sz w:val="22"/>
      <w:szCs w:val="22"/>
      <w:lang w:val="en-US"/>
    </w:rPr>
  </w:style>
  <w:style w:type="paragraph" w:customStyle="1" w:styleId="xl80">
    <w:name w:val="xl8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color w:val="0563C1"/>
      <w:u w:val="single"/>
      <w:lang w:val="en-US"/>
    </w:rPr>
  </w:style>
  <w:style w:type="paragraph" w:customStyle="1" w:styleId="xl81">
    <w:name w:val="xl8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82">
    <w:name w:val="xl8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83">
    <w:name w:val="xl8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4">
    <w:name w:val="xl8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4F4F"/>
      <w:sz w:val="16"/>
      <w:szCs w:val="16"/>
      <w:lang w:val="en-US"/>
    </w:rPr>
  </w:style>
  <w:style w:type="paragraph" w:customStyle="1" w:styleId="xl85">
    <w:name w:val="xl85"/>
    <w:basedOn w:val="Normal"/>
    <w:rsid w:val="003D0398"/>
    <w:pPr>
      <w:spacing w:before="100" w:beforeAutospacing="1" w:after="100" w:afterAutospacing="1"/>
    </w:pPr>
    <w:rPr>
      <w:rFonts w:ascii="Arial" w:hAnsi="Arial" w:cs="Arial"/>
      <w:sz w:val="16"/>
      <w:szCs w:val="16"/>
      <w:lang w:val="en-US"/>
    </w:rPr>
  </w:style>
  <w:style w:type="paragraph" w:customStyle="1" w:styleId="xl86">
    <w:name w:val="xl8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563C1"/>
      <w:sz w:val="16"/>
      <w:szCs w:val="16"/>
      <w:u w:val="single"/>
      <w:lang w:val="en-US"/>
    </w:rPr>
  </w:style>
  <w:style w:type="paragraph" w:customStyle="1" w:styleId="xl87">
    <w:name w:val="xl87"/>
    <w:basedOn w:val="Normal"/>
    <w:rsid w:val="003D03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0563C1"/>
      <w:sz w:val="16"/>
      <w:szCs w:val="16"/>
      <w:u w:val="single"/>
      <w:lang w:val="en-US"/>
    </w:rPr>
  </w:style>
  <w:style w:type="paragraph" w:customStyle="1" w:styleId="xl88">
    <w:name w:val="xl88"/>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n-US"/>
    </w:rPr>
  </w:style>
  <w:style w:type="paragraph" w:customStyle="1" w:styleId="xl89">
    <w:name w:val="xl89"/>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color w:val="4F4F4F"/>
      <w:sz w:val="16"/>
      <w:szCs w:val="16"/>
      <w:lang w:val="en-US"/>
    </w:rPr>
  </w:style>
  <w:style w:type="paragraph" w:customStyle="1" w:styleId="xl90">
    <w:name w:val="xl9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US"/>
    </w:rPr>
  </w:style>
  <w:style w:type="paragraph" w:customStyle="1" w:styleId="xl91">
    <w:name w:val="xl91"/>
    <w:basedOn w:val="Normal"/>
    <w:rsid w:val="003D0398"/>
    <w:pPr>
      <w:spacing w:before="100" w:beforeAutospacing="1" w:after="100" w:afterAutospacing="1"/>
    </w:pPr>
    <w:rPr>
      <w:lang w:val="en-US"/>
    </w:rPr>
  </w:style>
  <w:style w:type="paragraph" w:customStyle="1" w:styleId="xl92">
    <w:name w:val="xl92"/>
    <w:basedOn w:val="Normal"/>
    <w:rsid w:val="003D0398"/>
    <w:pPr>
      <w:shd w:val="clear" w:color="000000" w:fill="FFFF00"/>
      <w:spacing w:before="100" w:beforeAutospacing="1" w:after="100" w:afterAutospacing="1"/>
      <w:jc w:val="center"/>
      <w:textAlignment w:val="center"/>
    </w:pPr>
    <w:rPr>
      <w:rFonts w:ascii="Arial" w:hAnsi="Arial" w:cs="Arial"/>
      <w:b/>
      <w:bCs/>
      <w:sz w:val="16"/>
      <w:szCs w:val="16"/>
      <w:lang w:val="en-US"/>
    </w:rPr>
  </w:style>
  <w:style w:type="paragraph" w:customStyle="1" w:styleId="xl93">
    <w:name w:val="xl93"/>
    <w:basedOn w:val="Normal"/>
    <w:rsid w:val="003D0398"/>
    <w:pPr>
      <w:spacing w:before="100" w:beforeAutospacing="1" w:after="100" w:afterAutospacing="1"/>
      <w:jc w:val="center"/>
      <w:textAlignment w:val="center"/>
    </w:pPr>
    <w:rPr>
      <w:rFonts w:ascii="Arial" w:hAnsi="Arial" w:cs="Arial"/>
      <w:b/>
      <w:bCs/>
      <w:sz w:val="16"/>
      <w:szCs w:val="16"/>
      <w:lang w:val="en-US"/>
    </w:rPr>
  </w:style>
  <w:style w:type="paragraph" w:customStyle="1" w:styleId="xl94">
    <w:name w:val="xl9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5">
    <w:name w:val="xl9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6">
    <w:name w:val="xl96"/>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7">
    <w:name w:val="xl97"/>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u w:val="single"/>
      <w:lang w:val="en-US"/>
    </w:rPr>
  </w:style>
  <w:style w:type="paragraph" w:customStyle="1" w:styleId="xl98">
    <w:name w:val="xl9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9">
    <w:name w:val="xl99"/>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0">
    <w:name w:val="xl10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1">
    <w:name w:val="xl101"/>
    <w:basedOn w:val="Normal"/>
    <w:rsid w:val="003D03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u w:val="single"/>
      <w:lang w:val="en-US"/>
    </w:rPr>
  </w:style>
  <w:style w:type="paragraph" w:customStyle="1" w:styleId="xl102">
    <w:name w:val="xl10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6"/>
      <w:szCs w:val="16"/>
      <w:u w:val="single"/>
      <w:lang w:val="en-US"/>
    </w:rPr>
  </w:style>
  <w:style w:type="paragraph" w:customStyle="1" w:styleId="xl103">
    <w:name w:val="xl10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3D0398"/>
    <w:pPr>
      <w:spacing w:before="100" w:beforeAutospacing="1" w:after="100" w:afterAutospacing="1"/>
    </w:pPr>
    <w:rPr>
      <w:rFonts w:ascii="Arial" w:hAnsi="Arial" w:cs="Arial"/>
      <w:sz w:val="16"/>
      <w:szCs w:val="16"/>
      <w:lang w:val="en-US"/>
    </w:rPr>
  </w:style>
  <w:style w:type="paragraph" w:customStyle="1" w:styleId="xl106">
    <w:name w:val="xl106"/>
    <w:basedOn w:val="Normal"/>
    <w:rsid w:val="003D0398"/>
    <w:pPr>
      <w:shd w:val="clear" w:color="000000" w:fill="FFFF00"/>
      <w:spacing w:before="100" w:beforeAutospacing="1" w:after="100" w:afterAutospacing="1"/>
    </w:pPr>
    <w:rPr>
      <w:rFonts w:ascii="Arial" w:hAnsi="Arial" w:cs="Arial"/>
      <w:sz w:val="16"/>
      <w:szCs w:val="16"/>
      <w:lang w:val="en-US"/>
    </w:rPr>
  </w:style>
  <w:style w:type="paragraph" w:customStyle="1" w:styleId="xl107">
    <w:name w:val="xl107"/>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108">
    <w:name w:val="xl10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4F4F"/>
      <w:sz w:val="16"/>
      <w:szCs w:val="16"/>
      <w:lang w:val="en-US"/>
    </w:rPr>
  </w:style>
  <w:style w:type="paragraph" w:customStyle="1" w:styleId="xl109">
    <w:name w:val="xl109"/>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sz w:val="16"/>
      <w:szCs w:val="16"/>
      <w:u w:val="single"/>
      <w:lang w:val="en-US"/>
    </w:rPr>
  </w:style>
  <w:style w:type="paragraph" w:customStyle="1" w:styleId="xl110">
    <w:name w:val="xl110"/>
    <w:basedOn w:val="Normal"/>
    <w:rsid w:val="003D03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n-US"/>
    </w:rPr>
  </w:style>
  <w:style w:type="paragraph" w:customStyle="1" w:styleId="font5">
    <w:name w:val="font5"/>
    <w:basedOn w:val="Normal"/>
    <w:rsid w:val="003D0398"/>
    <w:pPr>
      <w:spacing w:before="100" w:beforeAutospacing="1" w:after="100" w:afterAutospacing="1"/>
    </w:pPr>
    <w:rPr>
      <w:rFonts w:ascii="Calibri Light" w:hAnsi="Calibri Light" w:cs="Calibri Light"/>
      <w:sz w:val="20"/>
      <w:szCs w:val="20"/>
      <w:lang w:eastAsia="es-EC"/>
    </w:rPr>
  </w:style>
  <w:style w:type="paragraph" w:customStyle="1" w:styleId="font6">
    <w:name w:val="font6"/>
    <w:basedOn w:val="Normal"/>
    <w:rsid w:val="003D0398"/>
    <w:pPr>
      <w:spacing w:before="100" w:beforeAutospacing="1" w:after="100" w:afterAutospacing="1"/>
    </w:pPr>
    <w:rPr>
      <w:rFonts w:ascii="Calibri" w:hAnsi="Calibri" w:cs="Calibri"/>
      <w:sz w:val="20"/>
      <w:szCs w:val="20"/>
      <w:lang w:eastAsia="es-EC"/>
    </w:rPr>
  </w:style>
  <w:style w:type="paragraph" w:customStyle="1" w:styleId="xl111">
    <w:name w:val="xl111"/>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2">
    <w:name w:val="xl112"/>
    <w:basedOn w:val="Normal"/>
    <w:rsid w:val="003D0398"/>
    <w:pPr>
      <w:spacing w:before="100" w:beforeAutospacing="1" w:after="100" w:afterAutospacing="1"/>
      <w:textAlignment w:val="center"/>
    </w:pPr>
    <w:rPr>
      <w:rFonts w:ascii="Calibri Light" w:hAnsi="Calibri Light" w:cs="Calibri Light"/>
      <w:sz w:val="20"/>
      <w:szCs w:val="20"/>
      <w:lang w:eastAsia="es-EC"/>
    </w:rPr>
  </w:style>
  <w:style w:type="paragraph" w:customStyle="1" w:styleId="xl113">
    <w:name w:val="xl11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4">
    <w:name w:val="xl114"/>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sz w:val="20"/>
      <w:szCs w:val="20"/>
      <w:lang w:eastAsia="es-EC"/>
    </w:rPr>
  </w:style>
  <w:style w:type="paragraph" w:customStyle="1" w:styleId="xl115">
    <w:name w:val="xl115"/>
    <w:basedOn w:val="Normal"/>
    <w:rsid w:val="003D03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Light" w:hAnsi="Calibri Light" w:cs="Calibri Light"/>
      <w:sz w:val="20"/>
      <w:szCs w:val="20"/>
      <w:lang w:eastAsia="es-EC"/>
    </w:rPr>
  </w:style>
  <w:style w:type="paragraph" w:customStyle="1" w:styleId="xl116">
    <w:name w:val="xl116"/>
    <w:basedOn w:val="Normal"/>
    <w:rsid w:val="003D03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lang w:eastAsia="es-EC"/>
    </w:rPr>
  </w:style>
  <w:style w:type="paragraph" w:customStyle="1" w:styleId="xl117">
    <w:name w:val="xl117"/>
    <w:basedOn w:val="Normal"/>
    <w:rsid w:val="003D03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Light" w:hAnsi="Calibri Light" w:cs="Calibri Light"/>
      <w:sz w:val="20"/>
      <w:szCs w:val="20"/>
      <w:lang w:eastAsia="es-EC"/>
    </w:rPr>
  </w:style>
  <w:style w:type="paragraph" w:customStyle="1" w:styleId="xl118">
    <w:name w:val="xl118"/>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9">
    <w:name w:val="xl119"/>
    <w:basedOn w:val="Normal"/>
    <w:rsid w:val="003D0398"/>
    <w:pPr>
      <w:spacing w:before="100" w:beforeAutospacing="1" w:after="100" w:afterAutospacing="1"/>
      <w:textAlignment w:val="center"/>
    </w:pPr>
    <w:rPr>
      <w:rFonts w:ascii="Calibri Light" w:hAnsi="Calibri Light" w:cs="Calibri Light"/>
      <w:sz w:val="20"/>
      <w:szCs w:val="20"/>
      <w:lang w:eastAsia="es-EC"/>
    </w:rPr>
  </w:style>
  <w:style w:type="character" w:customStyle="1" w:styleId="fontstyle01">
    <w:name w:val="fontstyle01"/>
    <w:basedOn w:val="Fuentedeprrafopredeter"/>
    <w:rsid w:val="003D0398"/>
    <w:rPr>
      <w:rFonts w:ascii="Helvetica" w:hAnsi="Helvetica" w:hint="default"/>
      <w:b w:val="0"/>
      <w:bCs w:val="0"/>
      <w:i w:val="0"/>
      <w:iCs w:val="0"/>
      <w:color w:val="000000"/>
      <w:sz w:val="22"/>
      <w:szCs w:val="22"/>
    </w:rPr>
  </w:style>
  <w:style w:type="character" w:customStyle="1" w:styleId="fontstyle11">
    <w:name w:val="fontstyle11"/>
    <w:basedOn w:val="Fuentedeprrafopredeter"/>
    <w:rsid w:val="003D0398"/>
    <w:rPr>
      <w:rFonts w:ascii="Times-Roman" w:hAnsi="Times-Roman" w:hint="default"/>
      <w:b w:val="0"/>
      <w:bCs w:val="0"/>
      <w:i w:val="0"/>
      <w:iCs w:val="0"/>
      <w:color w:val="000000"/>
      <w:sz w:val="20"/>
      <w:szCs w:val="20"/>
    </w:rPr>
  </w:style>
  <w:style w:type="paragraph" w:customStyle="1" w:styleId="xydp23d7a8e5msonormal">
    <w:name w:val="x_ydp23d7a8e5msonormal"/>
    <w:basedOn w:val="Normal"/>
    <w:rsid w:val="003D0398"/>
    <w:pPr>
      <w:spacing w:before="100" w:beforeAutospacing="1" w:after="100" w:afterAutospacing="1"/>
    </w:pPr>
    <w:rPr>
      <w:lang w:eastAsia="es-EC"/>
    </w:rPr>
  </w:style>
  <w:style w:type="paragraph" w:customStyle="1" w:styleId="font7">
    <w:name w:val="font7"/>
    <w:basedOn w:val="Normal"/>
    <w:rsid w:val="003D0398"/>
    <w:pPr>
      <w:spacing w:before="100" w:beforeAutospacing="1" w:after="100" w:afterAutospacing="1"/>
    </w:pPr>
    <w:rPr>
      <w:rFonts w:ascii="Calibri Light" w:hAnsi="Calibri Light"/>
      <w:color w:val="000000"/>
      <w:sz w:val="20"/>
      <w:szCs w:val="20"/>
      <w:lang w:eastAsia="es-EC"/>
    </w:rPr>
  </w:style>
  <w:style w:type="paragraph" w:customStyle="1" w:styleId="xl120">
    <w:name w:val="xl120"/>
    <w:basedOn w:val="Normal"/>
    <w:rsid w:val="003D039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0"/>
      <w:szCs w:val="20"/>
      <w:lang w:eastAsia="es-EC"/>
    </w:rPr>
  </w:style>
  <w:style w:type="paragraph" w:customStyle="1" w:styleId="xl121">
    <w:name w:val="xl121"/>
    <w:basedOn w:val="Normal"/>
    <w:rsid w:val="003D0398"/>
    <w:pPr>
      <w:pBdr>
        <w:left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lang w:eastAsia="es-EC"/>
    </w:rPr>
  </w:style>
  <w:style w:type="paragraph" w:customStyle="1" w:styleId="xl122">
    <w:name w:val="xl122"/>
    <w:basedOn w:val="Normal"/>
    <w:rsid w:val="003D0398"/>
    <w:pPr>
      <w:pBdr>
        <w:left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3">
    <w:name w:val="xl123"/>
    <w:basedOn w:val="Normal"/>
    <w:rsid w:val="003D0398"/>
    <w:pPr>
      <w:pBdr>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4">
    <w:name w:val="xl124"/>
    <w:basedOn w:val="Normal"/>
    <w:rsid w:val="003D0398"/>
    <w:pPr>
      <w:pBdr>
        <w:left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u w:val="single"/>
      <w:lang w:eastAsia="es-EC"/>
    </w:rPr>
  </w:style>
  <w:style w:type="paragraph" w:customStyle="1" w:styleId="xl125">
    <w:name w:val="xl125"/>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0"/>
      <w:szCs w:val="20"/>
      <w:lang w:eastAsia="es-EC"/>
    </w:rPr>
  </w:style>
  <w:style w:type="paragraph" w:customStyle="1" w:styleId="xl126">
    <w:name w:val="xl126"/>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lang w:eastAsia="es-EC"/>
    </w:rPr>
  </w:style>
  <w:style w:type="paragraph" w:customStyle="1" w:styleId="xl127">
    <w:name w:val="xl127"/>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8">
    <w:name w:val="xl128"/>
    <w:basedOn w:val="Normal"/>
    <w:rsid w:val="003D0398"/>
    <w:pPr>
      <w:pBdr>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9">
    <w:name w:val="xl129"/>
    <w:basedOn w:val="Normal"/>
    <w:rsid w:val="003D0398"/>
    <w:pPr>
      <w:pBdr>
        <w:right w:val="single" w:sz="4" w:space="0" w:color="auto"/>
      </w:pBdr>
      <w:spacing w:before="100" w:beforeAutospacing="1" w:after="100" w:afterAutospacing="1"/>
      <w:jc w:val="center"/>
      <w:textAlignment w:val="center"/>
    </w:pPr>
    <w:rPr>
      <w:rFonts w:ascii="Calibri Light" w:hAnsi="Calibri Light"/>
      <w:sz w:val="20"/>
      <w:szCs w:val="20"/>
      <w:lang w:eastAsia="es-EC"/>
    </w:rPr>
  </w:style>
  <w:style w:type="paragraph" w:customStyle="1" w:styleId="xl130">
    <w:name w:val="xl130"/>
    <w:basedOn w:val="Normal"/>
    <w:rsid w:val="003D0398"/>
    <w:pPr>
      <w:spacing w:before="100" w:beforeAutospacing="1" w:after="100" w:afterAutospacing="1"/>
      <w:jc w:val="center"/>
      <w:textAlignment w:val="center"/>
    </w:pPr>
    <w:rPr>
      <w:rFonts w:ascii="Calibri Light" w:hAnsi="Calibri Light"/>
      <w:sz w:val="20"/>
      <w:szCs w:val="20"/>
      <w:lang w:eastAsia="es-EC"/>
    </w:rPr>
  </w:style>
  <w:style w:type="paragraph" w:customStyle="1" w:styleId="xl131">
    <w:name w:val="xl13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b/>
      <w:bCs/>
      <w:lang w:eastAsia="es-EC"/>
    </w:rPr>
  </w:style>
  <w:style w:type="paragraph" w:customStyle="1" w:styleId="xl132">
    <w:name w:val="xl13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s-EC"/>
    </w:rPr>
  </w:style>
  <w:style w:type="paragraph" w:customStyle="1" w:styleId="xl133">
    <w:name w:val="xl13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b/>
      <w:bCs/>
      <w:lang w:eastAsia="es-EC"/>
    </w:rPr>
  </w:style>
  <w:style w:type="paragraph" w:customStyle="1" w:styleId="xl134">
    <w:name w:val="xl13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s-EC"/>
    </w:rPr>
  </w:style>
  <w:style w:type="paragraph" w:customStyle="1" w:styleId="xl135">
    <w:name w:val="xl13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xl136">
    <w:name w:val="xl13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olor w:val="000000"/>
      <w:sz w:val="20"/>
      <w:szCs w:val="20"/>
      <w:lang w:eastAsia="es-EC"/>
    </w:rPr>
  </w:style>
  <w:style w:type="paragraph" w:customStyle="1" w:styleId="xl137">
    <w:name w:val="xl137"/>
    <w:basedOn w:val="Normal"/>
    <w:rsid w:val="003D039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hAnsi="Calibri Light"/>
      <w:color w:val="000000"/>
      <w:sz w:val="20"/>
      <w:szCs w:val="20"/>
      <w:lang w:eastAsia="es-EC"/>
    </w:rPr>
  </w:style>
  <w:style w:type="paragraph" w:customStyle="1" w:styleId="xl138">
    <w:name w:val="xl138"/>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sz w:val="20"/>
      <w:szCs w:val="20"/>
      <w:lang w:eastAsia="es-EC"/>
    </w:rPr>
  </w:style>
  <w:style w:type="paragraph" w:customStyle="1" w:styleId="xl139">
    <w:name w:val="xl139"/>
    <w:basedOn w:val="Normal"/>
    <w:rsid w:val="003D0398"/>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xl140">
    <w:name w:val="xl140"/>
    <w:basedOn w:val="Normal"/>
    <w:rsid w:val="003D0398"/>
    <w:pPr>
      <w:pBdr>
        <w:top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Cuerpo">
    <w:name w:val="Cuerpo"/>
    <w:rsid w:val="0062494C"/>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tulo11">
    <w:name w:val="Título 11"/>
    <w:basedOn w:val="Normal"/>
    <w:uiPriority w:val="1"/>
    <w:qFormat/>
    <w:rsid w:val="0062494C"/>
    <w:pPr>
      <w:widowControl w:val="0"/>
      <w:ind w:left="529" w:hanging="360"/>
      <w:outlineLvl w:val="1"/>
    </w:pPr>
    <w:rPr>
      <w:b/>
      <w:bCs/>
      <w:sz w:val="26"/>
      <w:szCs w:val="26"/>
      <w:lang w:val="en-US"/>
    </w:rPr>
  </w:style>
  <w:style w:type="paragraph" w:customStyle="1" w:styleId="Ttulo21">
    <w:name w:val="Título 21"/>
    <w:basedOn w:val="Normal"/>
    <w:uiPriority w:val="1"/>
    <w:qFormat/>
    <w:rsid w:val="0062494C"/>
    <w:pPr>
      <w:widowControl w:val="0"/>
      <w:spacing w:before="69"/>
      <w:ind w:left="510"/>
      <w:outlineLvl w:val="2"/>
    </w:pPr>
    <w:rPr>
      <w:b/>
      <w:bCs/>
      <w:lang w:val="en-US"/>
    </w:rPr>
  </w:style>
  <w:style w:type="paragraph" w:customStyle="1" w:styleId="TableContents0">
    <w:name w:val="Table Contents"/>
    <w:basedOn w:val="Normal"/>
    <w:rsid w:val="0062494C"/>
    <w:pPr>
      <w:suppressLineNumbers/>
      <w:suppressAutoHyphens/>
      <w:autoSpaceDN w:val="0"/>
      <w:textAlignment w:val="baseline"/>
    </w:pPr>
    <w:rPr>
      <w:rFonts w:cs="Calibri"/>
      <w:lang w:eastAsia="ar-SA"/>
    </w:rPr>
  </w:style>
  <w:style w:type="character" w:customStyle="1" w:styleId="ListParagraphChar">
    <w:name w:val="List Paragraph Char"/>
    <w:aliases w:val="Texto Char,List Paragraph1 Char,Párrafo de lista1 Char"/>
    <w:locked/>
    <w:rsid w:val="0062494C"/>
    <w:rPr>
      <w:rFonts w:ascii="Calibri" w:eastAsia="Times New Roman" w:hAnsi="Calibri" w:cs="Calibri"/>
      <w:lang w:val="es-EC" w:eastAsia="es-EC"/>
    </w:rPr>
  </w:style>
  <w:style w:type="paragraph" w:customStyle="1" w:styleId="Style2">
    <w:name w:val="Style 2"/>
    <w:basedOn w:val="Normal"/>
    <w:rsid w:val="0062494C"/>
    <w:pPr>
      <w:autoSpaceDE w:val="0"/>
      <w:ind w:left="288" w:right="72" w:hanging="288"/>
      <w:jc w:val="both"/>
    </w:pPr>
    <w:rPr>
      <w:lang w:val="es-MX" w:eastAsia="es-EC"/>
    </w:rPr>
  </w:style>
  <w:style w:type="paragraph" w:customStyle="1" w:styleId="Textbody">
    <w:name w:val="Text body"/>
    <w:basedOn w:val="Standard"/>
    <w:rsid w:val="0062494C"/>
    <w:pPr>
      <w:spacing w:after="120"/>
    </w:pPr>
  </w:style>
  <w:style w:type="paragraph" w:customStyle="1" w:styleId="font8">
    <w:name w:val="font8"/>
    <w:basedOn w:val="Normal"/>
    <w:rsid w:val="0062494C"/>
    <w:pPr>
      <w:spacing w:before="100" w:beforeAutospacing="1" w:after="100" w:afterAutospacing="1"/>
    </w:pPr>
    <w:rPr>
      <w:b/>
      <w:bCs/>
      <w:color w:val="000000"/>
      <w:sz w:val="14"/>
      <w:szCs w:val="14"/>
      <w:lang w:eastAsia="es-EC"/>
    </w:rPr>
  </w:style>
  <w:style w:type="paragraph" w:customStyle="1" w:styleId="xl63">
    <w:name w:val="xl63"/>
    <w:basedOn w:val="Normal"/>
    <w:rsid w:val="0062494C"/>
    <w:pPr>
      <w:spacing w:before="100" w:beforeAutospacing="1" w:after="100" w:afterAutospacing="1"/>
      <w:textAlignment w:val="center"/>
    </w:pPr>
    <w:rPr>
      <w:lang w:eastAsia="es-EC"/>
    </w:rPr>
  </w:style>
  <w:style w:type="paragraph" w:customStyle="1" w:styleId="xl64">
    <w:name w:val="xl64"/>
    <w:basedOn w:val="Normal"/>
    <w:rsid w:val="006249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eastAsia="es-EC"/>
    </w:rPr>
  </w:style>
  <w:style w:type="character" w:customStyle="1" w:styleId="markedcontent">
    <w:name w:val="markedcontent"/>
    <w:basedOn w:val="Fuentedeprrafopredeter"/>
    <w:rsid w:val="000D694C"/>
  </w:style>
  <w:style w:type="paragraph" w:customStyle="1" w:styleId="xl141">
    <w:name w:val="xl141"/>
    <w:basedOn w:val="Normal"/>
    <w:rsid w:val="00D32089"/>
    <w:pPr>
      <w:spacing w:before="100" w:beforeAutospacing="1" w:after="100" w:afterAutospacing="1"/>
      <w:jc w:val="center"/>
      <w:textAlignment w:val="top"/>
    </w:pPr>
    <w:rPr>
      <w:sz w:val="18"/>
      <w:szCs w:val="18"/>
      <w:lang w:val="en-US"/>
    </w:rPr>
  </w:style>
  <w:style w:type="paragraph" w:customStyle="1" w:styleId="xl142">
    <w:name w:val="xl14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43">
    <w:name w:val="xl143"/>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lang w:val="en-US"/>
    </w:rPr>
  </w:style>
  <w:style w:type="paragraph" w:customStyle="1" w:styleId="xl144">
    <w:name w:val="xl144"/>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5">
    <w:name w:val="xl145"/>
    <w:basedOn w:val="Normal"/>
    <w:rsid w:val="00D32089"/>
    <w:pPr>
      <w:spacing w:before="100" w:beforeAutospacing="1" w:after="100" w:afterAutospacing="1"/>
      <w:jc w:val="center"/>
      <w:textAlignment w:val="top"/>
    </w:pPr>
    <w:rPr>
      <w:sz w:val="18"/>
      <w:szCs w:val="18"/>
      <w:lang w:val="en-US"/>
    </w:rPr>
  </w:style>
  <w:style w:type="paragraph" w:customStyle="1" w:styleId="xl146">
    <w:name w:val="xl146"/>
    <w:basedOn w:val="Normal"/>
    <w:rsid w:val="00D32089"/>
    <w:pPr>
      <w:shd w:val="clear" w:color="000000" w:fill="FFFFFF"/>
      <w:spacing w:before="100" w:beforeAutospacing="1" w:after="100" w:afterAutospacing="1"/>
      <w:jc w:val="center"/>
      <w:textAlignment w:val="top"/>
    </w:pPr>
    <w:rPr>
      <w:sz w:val="18"/>
      <w:szCs w:val="18"/>
      <w:lang w:val="en-US"/>
    </w:rPr>
  </w:style>
  <w:style w:type="paragraph" w:customStyle="1" w:styleId="xl147">
    <w:name w:val="xl147"/>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8">
    <w:name w:val="xl148"/>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9">
    <w:name w:val="xl149"/>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50">
    <w:name w:val="xl150"/>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1">
    <w:name w:val="xl151"/>
    <w:basedOn w:val="Normal"/>
    <w:rsid w:val="00D32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8"/>
      <w:szCs w:val="18"/>
      <w:lang w:val="en-US"/>
    </w:rPr>
  </w:style>
  <w:style w:type="paragraph" w:customStyle="1" w:styleId="xl152">
    <w:name w:val="xl152"/>
    <w:basedOn w:val="Normal"/>
    <w:rsid w:val="00D32089"/>
    <w:pPr>
      <w:spacing w:before="100" w:beforeAutospacing="1" w:after="100" w:afterAutospacing="1"/>
      <w:jc w:val="center"/>
      <w:textAlignment w:val="top"/>
    </w:pPr>
    <w:rPr>
      <w:color w:val="FF0000"/>
      <w:sz w:val="18"/>
      <w:szCs w:val="18"/>
      <w:lang w:val="en-US"/>
    </w:rPr>
  </w:style>
  <w:style w:type="paragraph" w:customStyle="1" w:styleId="xl153">
    <w:name w:val="xl153"/>
    <w:basedOn w:val="Normal"/>
    <w:rsid w:val="00D32089"/>
    <w:pPr>
      <w:pBdr>
        <w:top w:val="single" w:sz="4" w:space="0" w:color="auto"/>
        <w:bottom w:val="single" w:sz="4" w:space="0" w:color="auto"/>
      </w:pBdr>
      <w:shd w:val="clear" w:color="000000" w:fill="D9D9D9"/>
      <w:spacing w:before="100" w:beforeAutospacing="1" w:after="100" w:afterAutospacing="1"/>
      <w:jc w:val="center"/>
      <w:textAlignment w:val="top"/>
    </w:pPr>
    <w:rPr>
      <w:sz w:val="18"/>
      <w:szCs w:val="18"/>
      <w:lang w:val="en-US"/>
    </w:rPr>
  </w:style>
  <w:style w:type="paragraph" w:customStyle="1" w:styleId="xl154">
    <w:name w:val="xl154"/>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5">
    <w:name w:val="xl155"/>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6">
    <w:name w:val="xl156"/>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7">
    <w:name w:val="xl157"/>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8">
    <w:name w:val="xl15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lang w:val="en-US"/>
    </w:rPr>
  </w:style>
  <w:style w:type="paragraph" w:customStyle="1" w:styleId="xl159">
    <w:name w:val="xl159"/>
    <w:basedOn w:val="Normal"/>
    <w:rsid w:val="00D32089"/>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lang w:val="en-US"/>
    </w:rPr>
  </w:style>
  <w:style w:type="paragraph" w:customStyle="1" w:styleId="xl160">
    <w:name w:val="xl160"/>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61">
    <w:name w:val="xl161"/>
    <w:basedOn w:val="Normal"/>
    <w:rsid w:val="00D32089"/>
    <w:pPr>
      <w:shd w:val="clear" w:color="000000" w:fill="FFFFFF"/>
      <w:spacing w:before="100" w:beforeAutospacing="1" w:after="100" w:afterAutospacing="1"/>
      <w:jc w:val="center"/>
      <w:textAlignment w:val="top"/>
    </w:pPr>
    <w:rPr>
      <w:sz w:val="18"/>
      <w:szCs w:val="18"/>
      <w:lang w:val="en-US"/>
    </w:rPr>
  </w:style>
  <w:style w:type="paragraph" w:customStyle="1" w:styleId="xl162">
    <w:name w:val="xl162"/>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222222"/>
      <w:sz w:val="18"/>
      <w:szCs w:val="18"/>
      <w:lang w:val="en-US"/>
    </w:rPr>
  </w:style>
  <w:style w:type="paragraph" w:customStyle="1" w:styleId="xl163">
    <w:name w:val="xl163"/>
    <w:basedOn w:val="Normal"/>
    <w:rsid w:val="00D32089"/>
    <w:pPr>
      <w:spacing w:before="100" w:beforeAutospacing="1" w:after="100" w:afterAutospacing="1"/>
      <w:jc w:val="center"/>
      <w:textAlignment w:val="top"/>
    </w:pPr>
    <w:rPr>
      <w:color w:val="222222"/>
      <w:sz w:val="18"/>
      <w:szCs w:val="18"/>
      <w:lang w:val="en-US"/>
    </w:rPr>
  </w:style>
  <w:style w:type="paragraph" w:customStyle="1" w:styleId="xl164">
    <w:name w:val="xl164"/>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222222"/>
      <w:sz w:val="18"/>
      <w:szCs w:val="18"/>
      <w:lang w:val="en-US"/>
    </w:rPr>
  </w:style>
  <w:style w:type="paragraph" w:customStyle="1" w:styleId="xl165">
    <w:name w:val="xl165"/>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222222"/>
      <w:sz w:val="18"/>
      <w:szCs w:val="18"/>
      <w:lang w:val="en-US"/>
    </w:rPr>
  </w:style>
  <w:style w:type="paragraph" w:customStyle="1" w:styleId="xl166">
    <w:name w:val="xl166"/>
    <w:basedOn w:val="Normal"/>
    <w:rsid w:val="00D320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18"/>
      <w:szCs w:val="18"/>
      <w:lang w:val="en-US"/>
    </w:rPr>
  </w:style>
  <w:style w:type="paragraph" w:customStyle="1" w:styleId="xl167">
    <w:name w:val="xl167"/>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68">
    <w:name w:val="xl16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69">
    <w:name w:val="xl169"/>
    <w:basedOn w:val="Normal"/>
    <w:rsid w:val="00D32089"/>
    <w:pPr>
      <w:shd w:val="clear" w:color="000000" w:fill="FFFFFF"/>
      <w:spacing w:before="100" w:beforeAutospacing="1" w:after="100" w:afterAutospacing="1"/>
      <w:textAlignment w:val="center"/>
    </w:pPr>
    <w:rPr>
      <w:b/>
      <w:bCs/>
      <w:sz w:val="18"/>
      <w:szCs w:val="18"/>
      <w:lang w:val="en-US"/>
    </w:rPr>
  </w:style>
  <w:style w:type="paragraph" w:customStyle="1" w:styleId="xl170">
    <w:name w:val="xl170"/>
    <w:basedOn w:val="Normal"/>
    <w:rsid w:val="00D320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lang w:val="en-US"/>
    </w:rPr>
  </w:style>
  <w:style w:type="paragraph" w:customStyle="1" w:styleId="xl171">
    <w:name w:val="xl171"/>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72">
    <w:name w:val="xl17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212121"/>
      <w:sz w:val="18"/>
      <w:szCs w:val="18"/>
      <w:lang w:val="en-US"/>
    </w:rPr>
  </w:style>
  <w:style w:type="paragraph" w:customStyle="1" w:styleId="xl173">
    <w:name w:val="xl17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rPr>
  </w:style>
  <w:style w:type="paragraph" w:customStyle="1" w:styleId="xl174">
    <w:name w:val="xl174"/>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75">
    <w:name w:val="xl175"/>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76">
    <w:name w:val="xl176"/>
    <w:basedOn w:val="Normal"/>
    <w:rsid w:val="00D32089"/>
    <w:pPr>
      <w:spacing w:before="100" w:beforeAutospacing="1" w:after="100" w:afterAutospacing="1"/>
    </w:pPr>
    <w:rPr>
      <w:color w:val="000000"/>
      <w:sz w:val="16"/>
      <w:szCs w:val="16"/>
      <w:lang w:val="en-US"/>
    </w:rPr>
  </w:style>
  <w:style w:type="paragraph" w:customStyle="1" w:styleId="xl177">
    <w:name w:val="xl177"/>
    <w:basedOn w:val="Normal"/>
    <w:rsid w:val="00D32089"/>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rPr>
  </w:style>
  <w:style w:type="paragraph" w:customStyle="1" w:styleId="xl178">
    <w:name w:val="xl178"/>
    <w:basedOn w:val="Normal"/>
    <w:rsid w:val="00D32089"/>
    <w:pPr>
      <w:pBdr>
        <w:bottom w:val="single" w:sz="8" w:space="0" w:color="auto"/>
        <w:right w:val="single" w:sz="8" w:space="0" w:color="auto"/>
      </w:pBdr>
      <w:spacing w:before="100" w:beforeAutospacing="1" w:after="100" w:afterAutospacing="1"/>
      <w:jc w:val="right"/>
      <w:textAlignment w:val="center"/>
    </w:pPr>
    <w:rPr>
      <w:color w:val="000000"/>
      <w:sz w:val="16"/>
      <w:szCs w:val="16"/>
      <w:lang w:val="en-US"/>
    </w:rPr>
  </w:style>
  <w:style w:type="paragraph" w:customStyle="1" w:styleId="xl179">
    <w:name w:val="xl179"/>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0">
    <w:name w:val="xl180"/>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1">
    <w:name w:val="xl181"/>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2">
    <w:name w:val="xl182"/>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83">
    <w:name w:val="xl183"/>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84">
    <w:name w:val="xl184"/>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185">
    <w:name w:val="xl185"/>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6">
    <w:name w:val="xl186"/>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7">
    <w:name w:val="xl187"/>
    <w:basedOn w:val="Normal"/>
    <w:rsid w:val="00D32089"/>
    <w:pPr>
      <w:pBdr>
        <w:top w:val="single" w:sz="4" w:space="0" w:color="auto"/>
        <w:lef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8">
    <w:name w:val="xl188"/>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lang w:val="en-US"/>
    </w:rPr>
  </w:style>
  <w:style w:type="paragraph" w:customStyle="1" w:styleId="xl189">
    <w:name w:val="xl189"/>
    <w:basedOn w:val="Normal"/>
    <w:rsid w:val="00D32089"/>
    <w:pPr>
      <w:pBdr>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90">
    <w:name w:val="xl190"/>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91">
    <w:name w:val="xl191"/>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92">
    <w:name w:val="xl192"/>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193">
    <w:name w:val="xl19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94">
    <w:name w:val="xl194"/>
    <w:basedOn w:val="Normal"/>
    <w:rsid w:val="00D32089"/>
    <w:pPr>
      <w:pBdr>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95">
    <w:name w:val="xl195"/>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222222"/>
      <w:sz w:val="18"/>
      <w:szCs w:val="18"/>
      <w:lang w:val="en-US"/>
    </w:rPr>
  </w:style>
  <w:style w:type="paragraph" w:customStyle="1" w:styleId="xl196">
    <w:name w:val="xl196"/>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97">
    <w:name w:val="xl197"/>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98">
    <w:name w:val="xl198"/>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99">
    <w:name w:val="xl199"/>
    <w:basedOn w:val="Normal"/>
    <w:rsid w:val="00D32089"/>
    <w:pPr>
      <w:pBdr>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00">
    <w:name w:val="xl200"/>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01">
    <w:name w:val="xl201"/>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2">
    <w:name w:val="xl202"/>
    <w:basedOn w:val="Normal"/>
    <w:rsid w:val="00D32089"/>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3">
    <w:name w:val="xl203"/>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4">
    <w:name w:val="xl204"/>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5">
    <w:name w:val="xl205"/>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6">
    <w:name w:val="xl206"/>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7">
    <w:name w:val="xl207"/>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8">
    <w:name w:val="xl208"/>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9">
    <w:name w:val="xl209"/>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10">
    <w:name w:val="xl210"/>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1">
    <w:name w:val="xl211"/>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2">
    <w:name w:val="xl212"/>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3">
    <w:name w:val="xl213"/>
    <w:basedOn w:val="Normal"/>
    <w:rsid w:val="00D32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4">
    <w:name w:val="xl214"/>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15">
    <w:name w:val="xl215"/>
    <w:basedOn w:val="Normal"/>
    <w:rsid w:val="00D32089"/>
    <w:pPr>
      <w:pBdr>
        <w:left w:val="single" w:sz="8"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6">
    <w:name w:val="xl216"/>
    <w:basedOn w:val="Normal"/>
    <w:rsid w:val="00D32089"/>
    <w:pPr>
      <w:pBdr>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7">
    <w:name w:val="xl217"/>
    <w:basedOn w:val="Normal"/>
    <w:rsid w:val="00D320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18">
    <w:name w:val="xl218"/>
    <w:basedOn w:val="Normal"/>
    <w:rsid w:val="00D3208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19">
    <w:name w:val="xl219"/>
    <w:basedOn w:val="Normal"/>
    <w:rsid w:val="00D32089"/>
    <w:pPr>
      <w:pBdr>
        <w:left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20">
    <w:name w:val="xl220"/>
    <w:basedOn w:val="Normal"/>
    <w:rsid w:val="00D32089"/>
    <w:pPr>
      <w:pBdr>
        <w:left w:val="single" w:sz="4" w:space="0" w:color="auto"/>
      </w:pBdr>
      <w:spacing w:before="100" w:beforeAutospacing="1" w:after="100" w:afterAutospacing="1"/>
      <w:textAlignment w:val="center"/>
    </w:pPr>
    <w:rPr>
      <w:b/>
      <w:bCs/>
      <w:sz w:val="18"/>
      <w:szCs w:val="18"/>
      <w:lang w:val="en-US"/>
    </w:rPr>
  </w:style>
  <w:style w:type="paragraph" w:customStyle="1" w:styleId="xl221">
    <w:name w:val="xl221"/>
    <w:basedOn w:val="Normal"/>
    <w:rsid w:val="00D32089"/>
    <w:pPr>
      <w:pBdr>
        <w:top w:val="single" w:sz="4"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22">
    <w:name w:val="xl222"/>
    <w:basedOn w:val="Normal"/>
    <w:rsid w:val="00D32089"/>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23">
    <w:name w:val="xl223"/>
    <w:basedOn w:val="Normal"/>
    <w:rsid w:val="00D32089"/>
    <w:pPr>
      <w:pBdr>
        <w:top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24">
    <w:name w:val="xl224"/>
    <w:basedOn w:val="Normal"/>
    <w:rsid w:val="00D32089"/>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25">
    <w:name w:val="xl225"/>
    <w:basedOn w:val="Normal"/>
    <w:rsid w:val="00D3208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26">
    <w:name w:val="xl226"/>
    <w:basedOn w:val="Normal"/>
    <w:rsid w:val="00D32089"/>
    <w:pPr>
      <w:pBdr>
        <w:left w:val="single" w:sz="8" w:space="0" w:color="auto"/>
      </w:pBdr>
      <w:shd w:val="clear" w:color="000000" w:fill="808080"/>
      <w:spacing w:before="100" w:beforeAutospacing="1" w:after="100" w:afterAutospacing="1"/>
      <w:textAlignment w:val="center"/>
    </w:pPr>
    <w:rPr>
      <w:b/>
      <w:bCs/>
      <w:sz w:val="18"/>
      <w:szCs w:val="18"/>
      <w:lang w:val="en-US"/>
    </w:rPr>
  </w:style>
  <w:style w:type="paragraph" w:customStyle="1" w:styleId="xl227">
    <w:name w:val="xl227"/>
    <w:basedOn w:val="Normal"/>
    <w:rsid w:val="00D32089"/>
    <w:pPr>
      <w:shd w:val="clear" w:color="000000" w:fill="808080"/>
      <w:spacing w:before="100" w:beforeAutospacing="1" w:after="100" w:afterAutospacing="1"/>
      <w:textAlignment w:val="center"/>
    </w:pPr>
    <w:rPr>
      <w:b/>
      <w:bCs/>
      <w:sz w:val="18"/>
      <w:szCs w:val="18"/>
      <w:lang w:val="en-US"/>
    </w:rPr>
  </w:style>
  <w:style w:type="paragraph" w:customStyle="1" w:styleId="xl228">
    <w:name w:val="xl22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29">
    <w:name w:val="xl229"/>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0">
    <w:name w:val="xl230"/>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1">
    <w:name w:val="xl231"/>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32">
    <w:name w:val="xl23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33">
    <w:name w:val="xl23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4">
    <w:name w:val="xl234"/>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5">
    <w:name w:val="xl235"/>
    <w:basedOn w:val="Normal"/>
    <w:rsid w:val="00D32089"/>
    <w:pPr>
      <w:pBdr>
        <w:left w:val="single" w:sz="8" w:space="0" w:color="auto"/>
      </w:pBdr>
      <w:shd w:val="clear" w:color="000000" w:fill="D9D9D9"/>
      <w:spacing w:before="100" w:beforeAutospacing="1" w:after="100" w:afterAutospacing="1"/>
      <w:textAlignment w:val="center"/>
    </w:pPr>
    <w:rPr>
      <w:b/>
      <w:bCs/>
      <w:sz w:val="18"/>
      <w:szCs w:val="18"/>
      <w:lang w:val="en-US"/>
    </w:rPr>
  </w:style>
  <w:style w:type="paragraph" w:customStyle="1" w:styleId="xl236">
    <w:name w:val="xl236"/>
    <w:basedOn w:val="Normal"/>
    <w:rsid w:val="00D32089"/>
    <w:pPr>
      <w:shd w:val="clear" w:color="000000" w:fill="D9D9D9"/>
      <w:spacing w:before="100" w:beforeAutospacing="1" w:after="100" w:afterAutospacing="1"/>
      <w:textAlignment w:val="center"/>
    </w:pPr>
    <w:rPr>
      <w:b/>
      <w:bCs/>
      <w:sz w:val="18"/>
      <w:szCs w:val="18"/>
      <w:lang w:val="en-US"/>
    </w:rPr>
  </w:style>
  <w:style w:type="paragraph" w:customStyle="1" w:styleId="xl237">
    <w:name w:val="xl237"/>
    <w:basedOn w:val="Normal"/>
    <w:rsid w:val="00D320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38">
    <w:name w:val="xl238"/>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39">
    <w:name w:val="xl239"/>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0">
    <w:name w:val="xl240"/>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41">
    <w:name w:val="xl241"/>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42">
    <w:name w:val="xl242"/>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3">
    <w:name w:val="xl243"/>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4">
    <w:name w:val="xl244"/>
    <w:basedOn w:val="Normal"/>
    <w:rsid w:val="00D32089"/>
    <w:pPr>
      <w:pBdr>
        <w:top w:val="single" w:sz="4" w:space="0" w:color="auto"/>
        <w:bottom w:val="single" w:sz="4" w:space="0" w:color="auto"/>
      </w:pBdr>
      <w:spacing w:before="100" w:beforeAutospacing="1" w:after="100" w:afterAutospacing="1"/>
      <w:textAlignment w:val="center"/>
    </w:pPr>
    <w:rPr>
      <w:color w:val="000000"/>
      <w:sz w:val="18"/>
      <w:szCs w:val="18"/>
      <w:lang w:val="en-US"/>
    </w:rPr>
  </w:style>
  <w:style w:type="paragraph" w:customStyle="1" w:styleId="xl245">
    <w:name w:val="xl245"/>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246">
    <w:name w:val="xl246"/>
    <w:basedOn w:val="Normal"/>
    <w:rsid w:val="00D32089"/>
    <w:pPr>
      <w:pBdr>
        <w:top w:val="single" w:sz="4" w:space="0" w:color="auto"/>
        <w:bottom w:val="single" w:sz="4" w:space="0" w:color="auto"/>
      </w:pBdr>
      <w:spacing w:before="100" w:beforeAutospacing="1" w:after="100" w:afterAutospacing="1"/>
    </w:pPr>
    <w:rPr>
      <w:sz w:val="18"/>
      <w:szCs w:val="18"/>
      <w:lang w:val="en-US"/>
    </w:rPr>
  </w:style>
  <w:style w:type="paragraph" w:customStyle="1" w:styleId="xl247">
    <w:name w:val="xl247"/>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248">
    <w:name w:val="xl248"/>
    <w:basedOn w:val="Normal"/>
    <w:rsid w:val="00D32089"/>
    <w:pPr>
      <w:pBdr>
        <w:top w:val="single" w:sz="4" w:space="0" w:color="auto"/>
      </w:pBdr>
      <w:spacing w:before="100" w:beforeAutospacing="1" w:after="100" w:afterAutospacing="1"/>
      <w:textAlignment w:val="center"/>
    </w:pPr>
    <w:rPr>
      <w:sz w:val="18"/>
      <w:szCs w:val="18"/>
      <w:lang w:val="en-US"/>
    </w:rPr>
  </w:style>
  <w:style w:type="paragraph" w:customStyle="1" w:styleId="xl249">
    <w:name w:val="xl249"/>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50">
    <w:name w:val="xl250"/>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rPr>
  </w:style>
  <w:style w:type="paragraph" w:customStyle="1" w:styleId="xl251">
    <w:name w:val="xl251"/>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52">
    <w:name w:val="xl252"/>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rPr>
  </w:style>
  <w:style w:type="paragraph" w:customStyle="1" w:styleId="xl253">
    <w:name w:val="xl253"/>
    <w:basedOn w:val="Normal"/>
    <w:rsid w:val="00D32089"/>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4">
    <w:name w:val="xl254"/>
    <w:basedOn w:val="Normal"/>
    <w:rsid w:val="00D32089"/>
    <w:pPr>
      <w:pBdr>
        <w:top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5">
    <w:name w:val="xl255"/>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256">
    <w:name w:val="xl256"/>
    <w:basedOn w:val="Normal"/>
    <w:rsid w:val="00D32089"/>
    <w:pPr>
      <w:pBdr>
        <w:left w:val="single" w:sz="8" w:space="0" w:color="auto"/>
      </w:pBdr>
      <w:shd w:val="clear" w:color="000000" w:fill="FFFFFF"/>
      <w:spacing w:before="100" w:beforeAutospacing="1" w:after="100" w:afterAutospacing="1"/>
      <w:textAlignment w:val="center"/>
    </w:pPr>
    <w:rPr>
      <w:b/>
      <w:bCs/>
      <w:sz w:val="18"/>
      <w:szCs w:val="18"/>
      <w:lang w:val="en-US"/>
    </w:rPr>
  </w:style>
  <w:style w:type="paragraph" w:customStyle="1" w:styleId="xl257">
    <w:name w:val="xl257"/>
    <w:basedOn w:val="Normal"/>
    <w:rsid w:val="00D32089"/>
    <w:pPr>
      <w:shd w:val="clear" w:color="000000" w:fill="FFFFFF"/>
      <w:spacing w:before="100" w:beforeAutospacing="1" w:after="100" w:afterAutospacing="1"/>
      <w:textAlignment w:val="center"/>
    </w:pPr>
    <w:rPr>
      <w:b/>
      <w:bCs/>
      <w:sz w:val="18"/>
      <w:szCs w:val="18"/>
      <w:lang w:val="en-US"/>
    </w:rPr>
  </w:style>
  <w:style w:type="paragraph" w:customStyle="1" w:styleId="xl258">
    <w:name w:val="xl258"/>
    <w:basedOn w:val="Normal"/>
    <w:rsid w:val="00D32089"/>
    <w:pPr>
      <w:pBdr>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9">
    <w:name w:val="xl259"/>
    <w:basedOn w:val="Normal"/>
    <w:rsid w:val="00D32089"/>
    <w:pPr>
      <w:pBdr>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60">
    <w:name w:val="xl260"/>
    <w:basedOn w:val="Normal"/>
    <w:rsid w:val="00D32089"/>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61">
    <w:name w:val="xl261"/>
    <w:basedOn w:val="Normal"/>
    <w:rsid w:val="00D32089"/>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62">
    <w:name w:val="xl262"/>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63">
    <w:name w:val="xl263"/>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64">
    <w:name w:val="xl264"/>
    <w:basedOn w:val="Normal"/>
    <w:rsid w:val="00D32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8"/>
      <w:szCs w:val="18"/>
      <w:lang w:val="en-US"/>
    </w:rPr>
  </w:style>
  <w:style w:type="paragraph" w:customStyle="1" w:styleId="xl265">
    <w:name w:val="xl265"/>
    <w:basedOn w:val="Normal"/>
    <w:rsid w:val="00D32089"/>
    <w:pPr>
      <w:pBdr>
        <w:top w:val="single" w:sz="4" w:space="0" w:color="auto"/>
        <w:bottom w:val="single" w:sz="4" w:space="0" w:color="auto"/>
      </w:pBdr>
      <w:shd w:val="clear" w:color="000000" w:fill="D9D9D9"/>
      <w:spacing w:before="100" w:beforeAutospacing="1" w:after="100" w:afterAutospacing="1"/>
      <w:jc w:val="center"/>
      <w:textAlignment w:val="center"/>
    </w:pPr>
    <w:rPr>
      <w:b/>
      <w:bCs/>
      <w:sz w:val="18"/>
      <w:szCs w:val="18"/>
      <w:lang w:val="en-US"/>
    </w:rPr>
  </w:style>
  <w:style w:type="paragraph" w:customStyle="1" w:styleId="xl266">
    <w:name w:val="xl266"/>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267">
    <w:name w:val="xl267"/>
    <w:basedOn w:val="Normal"/>
    <w:rsid w:val="00D32089"/>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68">
    <w:name w:val="xl268"/>
    <w:basedOn w:val="Normal"/>
    <w:rsid w:val="00D32089"/>
    <w:pPr>
      <w:pBdr>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69">
    <w:name w:val="xl269"/>
    <w:basedOn w:val="Normal"/>
    <w:rsid w:val="00D32089"/>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70">
    <w:name w:val="xl270"/>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71">
    <w:name w:val="xl271"/>
    <w:basedOn w:val="Normal"/>
    <w:rsid w:val="00D32089"/>
    <w:pPr>
      <w:pBdr>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72">
    <w:name w:val="xl272"/>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character" w:customStyle="1" w:styleId="TextonotaalfinalCar">
    <w:name w:val="Texto nota al final Car"/>
    <w:basedOn w:val="Fuentedeprrafopredeter"/>
    <w:link w:val="Textonotaalfinal"/>
    <w:uiPriority w:val="99"/>
    <w:semiHidden/>
    <w:rsid w:val="00D32089"/>
    <w:rPr>
      <w:rFonts w:eastAsiaTheme="minorEastAsia"/>
      <w:sz w:val="20"/>
      <w:szCs w:val="20"/>
      <w:lang w:val="es-EC" w:eastAsia="es-EC"/>
    </w:rPr>
  </w:style>
  <w:style w:type="paragraph" w:styleId="Textonotaalfinal">
    <w:name w:val="endnote text"/>
    <w:basedOn w:val="Normal"/>
    <w:link w:val="TextonotaalfinalCar"/>
    <w:uiPriority w:val="99"/>
    <w:semiHidden/>
    <w:unhideWhenUsed/>
    <w:rsid w:val="00D32089"/>
    <w:rPr>
      <w:rFonts w:eastAsiaTheme="minorEastAsia"/>
      <w:sz w:val="20"/>
      <w:szCs w:val="20"/>
      <w:lang w:eastAsia="es-EC"/>
    </w:rPr>
  </w:style>
  <w:style w:type="table" w:customStyle="1" w:styleId="TableGrid1">
    <w:name w:val="TableGrid1"/>
    <w:rsid w:val="008D0357"/>
    <w:rPr>
      <w:rFonts w:eastAsiaTheme="minorEastAsia"/>
      <w:sz w:val="22"/>
      <w:szCs w:val="22"/>
      <w:lang w:eastAsia="es-E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D0357"/>
    <w:rPr>
      <w:color w:val="954F72"/>
      <w:u w:val="single"/>
    </w:rPr>
  </w:style>
  <w:style w:type="table" w:customStyle="1" w:styleId="TableNormal0">
    <w:name w:val="Table Normal"/>
    <w:uiPriority w:val="2"/>
    <w:semiHidden/>
    <w:unhideWhenUsed/>
    <w:qFormat/>
    <w:rsid w:val="008D0357"/>
    <w:pPr>
      <w:widowControl w:val="0"/>
    </w:pPr>
    <w:rPr>
      <w:rFonts w:cs="Times New Roman"/>
      <w:sz w:val="22"/>
      <w:szCs w:val="22"/>
      <w:lang w:val="en-US"/>
    </w:rPr>
    <w:tblPr>
      <w:tblInd w:w="0" w:type="dxa"/>
      <w:tblCellMar>
        <w:top w:w="0" w:type="dxa"/>
        <w:left w:w="0" w:type="dxa"/>
        <w:bottom w:w="0" w:type="dxa"/>
        <w:right w:w="0" w:type="dxa"/>
      </w:tblCellMar>
    </w:tblPr>
  </w:style>
  <w:style w:type="character" w:styleId="Refdenotaalfinal">
    <w:name w:val="endnote reference"/>
    <w:basedOn w:val="Fuentedeprrafopredeter"/>
    <w:uiPriority w:val="99"/>
    <w:semiHidden/>
    <w:unhideWhenUsed/>
    <w:rsid w:val="008D0357"/>
    <w:rPr>
      <w:vertAlign w:val="superscript"/>
    </w:rPr>
  </w:style>
  <w:style w:type="character" w:customStyle="1" w:styleId="Mencinsinresolver1">
    <w:name w:val="Mención sin resolver1"/>
    <w:basedOn w:val="Fuentedeprrafopredeter"/>
    <w:uiPriority w:val="99"/>
    <w:semiHidden/>
    <w:unhideWhenUsed/>
    <w:rsid w:val="008D0357"/>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1763">
      <w:bodyDiv w:val="1"/>
      <w:marLeft w:val="0"/>
      <w:marRight w:val="0"/>
      <w:marTop w:val="0"/>
      <w:marBottom w:val="0"/>
      <w:divBdr>
        <w:top w:val="none" w:sz="0" w:space="0" w:color="auto"/>
        <w:left w:val="none" w:sz="0" w:space="0" w:color="auto"/>
        <w:bottom w:val="none" w:sz="0" w:space="0" w:color="auto"/>
        <w:right w:val="none" w:sz="0" w:space="0" w:color="auto"/>
      </w:divBdr>
    </w:div>
    <w:div w:id="627511559">
      <w:bodyDiv w:val="1"/>
      <w:marLeft w:val="0"/>
      <w:marRight w:val="0"/>
      <w:marTop w:val="0"/>
      <w:marBottom w:val="0"/>
      <w:divBdr>
        <w:top w:val="none" w:sz="0" w:space="0" w:color="auto"/>
        <w:left w:val="none" w:sz="0" w:space="0" w:color="auto"/>
        <w:bottom w:val="none" w:sz="0" w:space="0" w:color="auto"/>
        <w:right w:val="none" w:sz="0" w:space="0" w:color="auto"/>
      </w:divBdr>
    </w:div>
    <w:div w:id="923758661">
      <w:bodyDiv w:val="1"/>
      <w:marLeft w:val="0"/>
      <w:marRight w:val="0"/>
      <w:marTop w:val="0"/>
      <w:marBottom w:val="0"/>
      <w:divBdr>
        <w:top w:val="none" w:sz="0" w:space="0" w:color="auto"/>
        <w:left w:val="none" w:sz="0" w:space="0" w:color="auto"/>
        <w:bottom w:val="none" w:sz="0" w:space="0" w:color="auto"/>
        <w:right w:val="none" w:sz="0" w:space="0" w:color="auto"/>
      </w:divBdr>
    </w:div>
    <w:div w:id="1245066026">
      <w:bodyDiv w:val="1"/>
      <w:marLeft w:val="0"/>
      <w:marRight w:val="0"/>
      <w:marTop w:val="0"/>
      <w:marBottom w:val="0"/>
      <w:divBdr>
        <w:top w:val="none" w:sz="0" w:space="0" w:color="auto"/>
        <w:left w:val="none" w:sz="0" w:space="0" w:color="auto"/>
        <w:bottom w:val="none" w:sz="0" w:space="0" w:color="auto"/>
        <w:right w:val="none" w:sz="0" w:space="0" w:color="auto"/>
      </w:divBdr>
    </w:div>
    <w:div w:id="1280260967">
      <w:bodyDiv w:val="1"/>
      <w:marLeft w:val="0"/>
      <w:marRight w:val="0"/>
      <w:marTop w:val="0"/>
      <w:marBottom w:val="0"/>
      <w:divBdr>
        <w:top w:val="none" w:sz="0" w:space="0" w:color="auto"/>
        <w:left w:val="none" w:sz="0" w:space="0" w:color="auto"/>
        <w:bottom w:val="none" w:sz="0" w:space="0" w:color="auto"/>
        <w:right w:val="none" w:sz="0" w:space="0" w:color="auto"/>
      </w:divBdr>
    </w:div>
    <w:div w:id="1685743218">
      <w:bodyDiv w:val="1"/>
      <w:marLeft w:val="0"/>
      <w:marRight w:val="0"/>
      <w:marTop w:val="0"/>
      <w:marBottom w:val="0"/>
      <w:divBdr>
        <w:top w:val="none" w:sz="0" w:space="0" w:color="auto"/>
        <w:left w:val="none" w:sz="0" w:space="0" w:color="auto"/>
        <w:bottom w:val="none" w:sz="0" w:space="0" w:color="auto"/>
        <w:right w:val="none" w:sz="0" w:space="0" w:color="auto"/>
      </w:divBdr>
    </w:div>
    <w:div w:id="1700666974">
      <w:bodyDiv w:val="1"/>
      <w:marLeft w:val="0"/>
      <w:marRight w:val="0"/>
      <w:marTop w:val="0"/>
      <w:marBottom w:val="0"/>
      <w:divBdr>
        <w:top w:val="none" w:sz="0" w:space="0" w:color="auto"/>
        <w:left w:val="none" w:sz="0" w:space="0" w:color="auto"/>
        <w:bottom w:val="none" w:sz="0" w:space="0" w:color="auto"/>
        <w:right w:val="none" w:sz="0" w:space="0" w:color="auto"/>
      </w:divBdr>
    </w:div>
    <w:div w:id="1862089281">
      <w:bodyDiv w:val="1"/>
      <w:marLeft w:val="0"/>
      <w:marRight w:val="0"/>
      <w:marTop w:val="0"/>
      <w:marBottom w:val="0"/>
      <w:divBdr>
        <w:top w:val="none" w:sz="0" w:space="0" w:color="auto"/>
        <w:left w:val="none" w:sz="0" w:space="0" w:color="auto"/>
        <w:bottom w:val="none" w:sz="0" w:space="0" w:color="auto"/>
        <w:right w:val="none" w:sz="0" w:space="0" w:color="auto"/>
      </w:divBdr>
    </w:div>
    <w:div w:id="1896312542">
      <w:bodyDiv w:val="1"/>
      <w:marLeft w:val="0"/>
      <w:marRight w:val="0"/>
      <w:marTop w:val="0"/>
      <w:marBottom w:val="0"/>
      <w:divBdr>
        <w:top w:val="none" w:sz="0" w:space="0" w:color="auto"/>
        <w:left w:val="none" w:sz="0" w:space="0" w:color="auto"/>
        <w:bottom w:val="none" w:sz="0" w:space="0" w:color="auto"/>
        <w:right w:val="none" w:sz="0" w:space="0" w:color="auto"/>
      </w:divBdr>
    </w:div>
    <w:div w:id="1915121597">
      <w:bodyDiv w:val="1"/>
      <w:marLeft w:val="0"/>
      <w:marRight w:val="0"/>
      <w:marTop w:val="0"/>
      <w:marBottom w:val="0"/>
      <w:divBdr>
        <w:top w:val="none" w:sz="0" w:space="0" w:color="auto"/>
        <w:left w:val="none" w:sz="0" w:space="0" w:color="auto"/>
        <w:bottom w:val="none" w:sz="0" w:space="0" w:color="auto"/>
        <w:right w:val="none" w:sz="0" w:space="0" w:color="auto"/>
      </w:divBdr>
      <w:divsChild>
        <w:div w:id="38167562">
          <w:marLeft w:val="0"/>
          <w:marRight w:val="0"/>
          <w:marTop w:val="0"/>
          <w:marBottom w:val="0"/>
          <w:divBdr>
            <w:top w:val="none" w:sz="0" w:space="0" w:color="auto"/>
            <w:left w:val="none" w:sz="0" w:space="0" w:color="auto"/>
            <w:bottom w:val="none" w:sz="0" w:space="0" w:color="auto"/>
            <w:right w:val="none" w:sz="0" w:space="0" w:color="auto"/>
          </w:divBdr>
          <w:divsChild>
            <w:div w:id="680931648">
              <w:marLeft w:val="0"/>
              <w:marRight w:val="0"/>
              <w:marTop w:val="0"/>
              <w:marBottom w:val="0"/>
              <w:divBdr>
                <w:top w:val="none" w:sz="0" w:space="0" w:color="auto"/>
                <w:left w:val="none" w:sz="0" w:space="0" w:color="auto"/>
                <w:bottom w:val="none" w:sz="0" w:space="0" w:color="auto"/>
                <w:right w:val="none" w:sz="0" w:space="0" w:color="auto"/>
              </w:divBdr>
              <w:divsChild>
                <w:div w:id="483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Ggk5dv3n6u25LuFwcMtybeGdA==">AMUW2mX6i2zNovc2BJza8ZOJGcGH3iPSJxNfxaClgCe3JXGl0eEA0/M/c+9b+OcUlRqB/PR/wArZQ65VIR1J9X8UjpfPP/KIn9ea2CCLIXc0dcmCtOJeTec=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Glenda Alexandra Allan Alegria</cp:lastModifiedBy>
  <cp:revision>2</cp:revision>
  <dcterms:created xsi:type="dcterms:W3CDTF">2022-02-14T17:52:00Z</dcterms:created>
  <dcterms:modified xsi:type="dcterms:W3CDTF">2022-02-14T17:52:00Z</dcterms:modified>
</cp:coreProperties>
</file>