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180" w:rsidRPr="00D70915" w:rsidRDefault="00434667" w:rsidP="00404180">
      <w:pPr>
        <w:spacing w:after="0" w:line="240" w:lineRule="auto"/>
        <w:jc w:val="both"/>
        <w:rPr>
          <w:rFonts w:ascii="Palatino Linotype" w:eastAsia="MS Mincho" w:hAnsi="Palatino Linotype" w:cs="Tahoma"/>
        </w:rPr>
      </w:pPr>
      <w:r w:rsidRPr="00D70915">
        <w:rPr>
          <w:rFonts w:ascii="Palatino Linotype" w:eastAsia="MS Mincho" w:hAnsi="Palatino Linotype" w:cs="Tahoma"/>
        </w:rPr>
        <w:t xml:space="preserve">En el Distrito Metropolitano de Quito, siendo las </w:t>
      </w:r>
      <w:r w:rsidR="00A115FC" w:rsidRPr="00D70915">
        <w:rPr>
          <w:rFonts w:ascii="Palatino Linotype" w:eastAsia="MS Mincho" w:hAnsi="Palatino Linotype" w:cs="Tahoma"/>
        </w:rPr>
        <w:t>1</w:t>
      </w:r>
      <w:r w:rsidR="00A40787" w:rsidRPr="00D70915">
        <w:rPr>
          <w:rFonts w:ascii="Palatino Linotype" w:eastAsia="MS Mincho" w:hAnsi="Palatino Linotype" w:cs="Tahoma"/>
        </w:rPr>
        <w:t>4</w:t>
      </w:r>
      <w:r w:rsidR="002268AC" w:rsidRPr="00D70915">
        <w:rPr>
          <w:rFonts w:ascii="Palatino Linotype" w:eastAsia="MS Mincho" w:hAnsi="Palatino Linotype" w:cs="Tahoma"/>
        </w:rPr>
        <w:t>h</w:t>
      </w:r>
      <w:r w:rsidR="00B945D3" w:rsidRPr="00D70915">
        <w:rPr>
          <w:rFonts w:ascii="Palatino Linotype" w:eastAsia="MS Mincho" w:hAnsi="Palatino Linotype" w:cs="Tahoma"/>
        </w:rPr>
        <w:t>4</w:t>
      </w:r>
      <w:r w:rsidR="00203002" w:rsidRPr="00D70915">
        <w:rPr>
          <w:rFonts w:ascii="Palatino Linotype" w:eastAsia="MS Mincho" w:hAnsi="Palatino Linotype" w:cs="Tahoma"/>
        </w:rPr>
        <w:t>1</w:t>
      </w:r>
      <w:r w:rsidRPr="00D70915">
        <w:rPr>
          <w:rFonts w:ascii="Palatino Linotype" w:eastAsia="MS Mincho" w:hAnsi="Palatino Linotype" w:cs="Tahoma"/>
        </w:rPr>
        <w:t xml:space="preserve"> del </w:t>
      </w:r>
      <w:r w:rsidR="00011D83" w:rsidRPr="00D70915">
        <w:rPr>
          <w:rFonts w:ascii="Palatino Linotype" w:eastAsia="MS Mincho" w:hAnsi="Palatino Linotype" w:cs="Tahoma"/>
        </w:rPr>
        <w:t xml:space="preserve">día </w:t>
      </w:r>
      <w:r w:rsidR="00C50EB2" w:rsidRPr="00D70915">
        <w:rPr>
          <w:rFonts w:ascii="Palatino Linotype" w:eastAsia="MS Mincho" w:hAnsi="Palatino Linotype" w:cs="Tahoma"/>
        </w:rPr>
        <w:t>14</w:t>
      </w:r>
      <w:r w:rsidR="00203002" w:rsidRPr="00D70915">
        <w:rPr>
          <w:rFonts w:ascii="Palatino Linotype" w:eastAsia="MS Mincho" w:hAnsi="Palatino Linotype" w:cs="Tahoma"/>
        </w:rPr>
        <w:t xml:space="preserve"> </w:t>
      </w:r>
      <w:r w:rsidR="00EF138F" w:rsidRPr="00D70915">
        <w:rPr>
          <w:rFonts w:ascii="Palatino Linotype" w:eastAsia="MS Mincho" w:hAnsi="Palatino Linotype" w:cs="Tahoma"/>
        </w:rPr>
        <w:t xml:space="preserve">de </w:t>
      </w:r>
      <w:r w:rsidR="00203002" w:rsidRPr="00D70915">
        <w:rPr>
          <w:rFonts w:ascii="Palatino Linotype" w:eastAsia="MS Mincho" w:hAnsi="Palatino Linotype" w:cs="Tahoma"/>
        </w:rPr>
        <w:t xml:space="preserve">febrero </w:t>
      </w:r>
      <w:r w:rsidR="00BB3D1B" w:rsidRPr="00D70915">
        <w:rPr>
          <w:rFonts w:ascii="Palatino Linotype" w:eastAsia="MS Mincho" w:hAnsi="Palatino Linotype" w:cs="Tahoma"/>
        </w:rPr>
        <w:t>de 2022</w:t>
      </w:r>
      <w:r w:rsidRPr="00D70915">
        <w:rPr>
          <w:rFonts w:ascii="Palatino Linotype" w:eastAsia="MS Mincho" w:hAnsi="Palatino Linotype" w:cs="Tahoma"/>
        </w:rPr>
        <w:t xml:space="preserve">, conforme la convocatoria </w:t>
      </w:r>
      <w:r w:rsidR="0012526D" w:rsidRPr="00D70915">
        <w:rPr>
          <w:rFonts w:ascii="Palatino Linotype" w:eastAsia="MS Mincho" w:hAnsi="Palatino Linotype" w:cs="Tahoma"/>
        </w:rPr>
        <w:t>realizada</w:t>
      </w:r>
      <w:r w:rsidRPr="00D70915">
        <w:rPr>
          <w:rFonts w:ascii="Palatino Linotype" w:eastAsia="MS Mincho" w:hAnsi="Palatino Linotype" w:cs="Tahoma"/>
        </w:rPr>
        <w:t xml:space="preserve">, </w:t>
      </w:r>
      <w:r w:rsidR="00BB3D1B" w:rsidRPr="00D70915">
        <w:rPr>
          <w:rFonts w:ascii="Palatino Linotype" w:eastAsia="MS Mincho" w:hAnsi="Palatino Linotype" w:cs="Tahoma"/>
        </w:rPr>
        <w:t xml:space="preserve">se lleva a cabo, de manera virtual, por medio de la plataforma para reuniones virtuales “Microsoft </w:t>
      </w:r>
      <w:proofErr w:type="spellStart"/>
      <w:r w:rsidR="00BB3D1B" w:rsidRPr="00D70915">
        <w:rPr>
          <w:rFonts w:ascii="Palatino Linotype" w:eastAsia="MS Mincho" w:hAnsi="Palatino Linotype" w:cs="Tahoma"/>
        </w:rPr>
        <w:t>Teams</w:t>
      </w:r>
      <w:proofErr w:type="spellEnd"/>
      <w:r w:rsidR="00BB3D1B" w:rsidRPr="00D70915">
        <w:rPr>
          <w:rFonts w:ascii="Palatino Linotype" w:eastAsia="MS Mincho" w:hAnsi="Palatino Linotype" w:cs="Tahoma"/>
        </w:rPr>
        <w:t xml:space="preserve">” de Office 365, </w:t>
      </w:r>
      <w:r w:rsidRPr="00D70915">
        <w:rPr>
          <w:rFonts w:ascii="Palatino Linotype" w:eastAsia="MS Mincho" w:hAnsi="Palatino Linotype" w:cs="Tahoma"/>
        </w:rPr>
        <w:t xml:space="preserve">la sesión </w:t>
      </w:r>
      <w:r w:rsidR="007D4313" w:rsidRPr="00D70915">
        <w:rPr>
          <w:rFonts w:ascii="Palatino Linotype" w:eastAsia="MS Mincho" w:hAnsi="Palatino Linotype" w:cs="Tahoma"/>
        </w:rPr>
        <w:t>No. 0</w:t>
      </w:r>
      <w:r w:rsidR="00BB3D1B" w:rsidRPr="00D70915">
        <w:rPr>
          <w:rFonts w:ascii="Palatino Linotype" w:eastAsia="MS Mincho" w:hAnsi="Palatino Linotype" w:cs="Tahoma"/>
        </w:rPr>
        <w:t>6</w:t>
      </w:r>
      <w:r w:rsidR="00F047C1" w:rsidRPr="00D70915">
        <w:rPr>
          <w:rFonts w:ascii="Palatino Linotype" w:eastAsia="MS Mincho" w:hAnsi="Palatino Linotype" w:cs="Tahoma"/>
        </w:rPr>
        <w:t>2</w:t>
      </w:r>
      <w:r w:rsidR="0012526D" w:rsidRPr="00D70915">
        <w:rPr>
          <w:rFonts w:ascii="Palatino Linotype" w:eastAsia="MS Mincho" w:hAnsi="Palatino Linotype" w:cs="Tahoma"/>
        </w:rPr>
        <w:t xml:space="preserve"> </w:t>
      </w:r>
      <w:r w:rsidR="00862555" w:rsidRPr="00D70915">
        <w:rPr>
          <w:rFonts w:ascii="Palatino Linotype" w:eastAsia="MS Mincho" w:hAnsi="Palatino Linotype" w:cs="Tahoma"/>
        </w:rPr>
        <w:t>-</w:t>
      </w:r>
      <w:r w:rsidRPr="00D70915">
        <w:rPr>
          <w:rFonts w:ascii="Palatino Linotype" w:eastAsia="MS Mincho" w:hAnsi="Palatino Linotype" w:cs="Tahoma"/>
        </w:rPr>
        <w:t xml:space="preserve"> </w:t>
      </w:r>
      <w:r w:rsidR="00C85F59" w:rsidRPr="00D70915">
        <w:rPr>
          <w:rFonts w:ascii="Palatino Linotype" w:eastAsia="MS Mincho" w:hAnsi="Palatino Linotype" w:cs="Tahoma"/>
        </w:rPr>
        <w:t>extra</w:t>
      </w:r>
      <w:r w:rsidRPr="00D70915">
        <w:rPr>
          <w:rFonts w:ascii="Palatino Linotype" w:eastAsia="MS Mincho" w:hAnsi="Palatino Linotype" w:cs="Tahoma"/>
        </w:rPr>
        <w:t>ordinaria de la C</w:t>
      </w:r>
      <w:r w:rsidR="00464589" w:rsidRPr="00D70915">
        <w:rPr>
          <w:rFonts w:ascii="Palatino Linotype" w:eastAsia="MS Mincho" w:hAnsi="Palatino Linotype" w:cs="Tahoma"/>
        </w:rPr>
        <w:t>omisión de Educación y Cultura</w:t>
      </w:r>
      <w:r w:rsidR="00404180" w:rsidRPr="00D70915">
        <w:rPr>
          <w:rFonts w:ascii="Palatino Linotype" w:eastAsia="MS Mincho" w:hAnsi="Palatino Linotype" w:cs="Tahoma"/>
        </w:rPr>
        <w:t>, presidida por la concejala Paulina Izurieta.</w:t>
      </w:r>
    </w:p>
    <w:p w:rsidR="00D32D55" w:rsidRPr="00D70915" w:rsidRDefault="00D32D55" w:rsidP="00CA2C0C">
      <w:pPr>
        <w:spacing w:after="0" w:line="276" w:lineRule="auto"/>
        <w:jc w:val="both"/>
        <w:rPr>
          <w:rFonts w:ascii="Palatino Linotype" w:eastAsia="MS Mincho" w:hAnsi="Palatino Linotype" w:cs="Tahoma"/>
        </w:rPr>
      </w:pPr>
    </w:p>
    <w:p w:rsidR="00434667" w:rsidRPr="00D70915" w:rsidRDefault="000B65E5" w:rsidP="00CA2C0C">
      <w:pPr>
        <w:spacing w:after="0" w:line="276" w:lineRule="auto"/>
        <w:jc w:val="both"/>
        <w:rPr>
          <w:rFonts w:ascii="Palatino Linotype" w:eastAsia="MS Mincho" w:hAnsi="Palatino Linotype" w:cs="Tahoma"/>
          <w:color w:val="000000"/>
        </w:rPr>
      </w:pPr>
      <w:r w:rsidRPr="00D70915">
        <w:rPr>
          <w:rFonts w:ascii="Palatino Linotype" w:eastAsia="MS Mincho" w:hAnsi="Palatino Linotype" w:cs="Tahoma"/>
          <w:color w:val="000000"/>
        </w:rPr>
        <w:t>Por</w:t>
      </w:r>
      <w:r w:rsidR="006E3712" w:rsidRPr="00D70915">
        <w:rPr>
          <w:rFonts w:ascii="Palatino Linotype" w:eastAsia="MS Mincho" w:hAnsi="Palatino Linotype" w:cs="Tahoma"/>
          <w:color w:val="000000"/>
        </w:rPr>
        <w:t xml:space="preserve"> </w:t>
      </w:r>
      <w:r w:rsidR="00434667" w:rsidRPr="00D70915">
        <w:rPr>
          <w:rFonts w:ascii="Palatino Linotype" w:eastAsia="MS Mincho" w:hAnsi="Palatino Linotype" w:cs="Tahoma"/>
          <w:color w:val="000000"/>
        </w:rPr>
        <w:t>disposición de</w:t>
      </w:r>
      <w:r w:rsidR="00954254" w:rsidRPr="00D70915">
        <w:rPr>
          <w:rFonts w:ascii="Palatino Linotype" w:eastAsia="MS Mincho" w:hAnsi="Palatino Linotype" w:cs="Tahoma"/>
          <w:color w:val="000000"/>
        </w:rPr>
        <w:t xml:space="preserve"> </w:t>
      </w:r>
      <w:r w:rsidR="00C84980" w:rsidRPr="00D70915">
        <w:rPr>
          <w:rFonts w:ascii="Palatino Linotype" w:eastAsia="MS Mincho" w:hAnsi="Palatino Linotype" w:cs="Tahoma"/>
          <w:color w:val="000000"/>
        </w:rPr>
        <w:t>l</w:t>
      </w:r>
      <w:r w:rsidR="00954254" w:rsidRPr="00D70915">
        <w:rPr>
          <w:rFonts w:ascii="Palatino Linotype" w:eastAsia="MS Mincho" w:hAnsi="Palatino Linotype" w:cs="Tahoma"/>
          <w:color w:val="000000"/>
        </w:rPr>
        <w:t>a</w:t>
      </w:r>
      <w:r w:rsidR="00846E67" w:rsidRPr="00D70915">
        <w:rPr>
          <w:rFonts w:ascii="Palatino Linotype" w:eastAsia="MS Mincho" w:hAnsi="Palatino Linotype" w:cs="Tahoma"/>
          <w:color w:val="000000"/>
        </w:rPr>
        <w:t xml:space="preserve"> </w:t>
      </w:r>
      <w:r w:rsidRPr="00D70915">
        <w:rPr>
          <w:rFonts w:ascii="Palatino Linotype" w:eastAsia="MS Mincho" w:hAnsi="Palatino Linotype" w:cs="Tahoma"/>
          <w:color w:val="000000"/>
        </w:rPr>
        <w:t>president</w:t>
      </w:r>
      <w:r w:rsidR="00954254" w:rsidRPr="00D70915">
        <w:rPr>
          <w:rFonts w:ascii="Palatino Linotype" w:eastAsia="MS Mincho" w:hAnsi="Palatino Linotype" w:cs="Tahoma"/>
          <w:color w:val="000000"/>
        </w:rPr>
        <w:t>a</w:t>
      </w:r>
      <w:r w:rsidR="00846E67" w:rsidRPr="00D70915">
        <w:rPr>
          <w:rFonts w:ascii="Palatino Linotype" w:eastAsia="MS Mincho" w:hAnsi="Palatino Linotype" w:cs="Tahoma"/>
          <w:color w:val="000000"/>
        </w:rPr>
        <w:t xml:space="preserve"> </w:t>
      </w:r>
      <w:r w:rsidR="00434667" w:rsidRPr="00D70915">
        <w:rPr>
          <w:rFonts w:ascii="Palatino Linotype" w:eastAsia="MS Mincho" w:hAnsi="Palatino Linotype" w:cs="Tahoma"/>
          <w:color w:val="000000"/>
        </w:rPr>
        <w:t xml:space="preserve">de </w:t>
      </w:r>
      <w:r w:rsidR="00B40062" w:rsidRPr="00D70915">
        <w:rPr>
          <w:rFonts w:ascii="Palatino Linotype" w:eastAsia="MS Mincho" w:hAnsi="Palatino Linotype" w:cs="Tahoma"/>
          <w:color w:val="000000"/>
        </w:rPr>
        <w:t>la c</w:t>
      </w:r>
      <w:r w:rsidR="00434667" w:rsidRPr="00D70915">
        <w:rPr>
          <w:rFonts w:ascii="Palatino Linotype" w:eastAsia="MS Mincho" w:hAnsi="Palatino Linotype" w:cs="Tahoma"/>
          <w:color w:val="000000"/>
        </w:rPr>
        <w:t xml:space="preserve">omisión, se procede a constatar el quórum reglamentario </w:t>
      </w:r>
      <w:r w:rsidR="00F729A3" w:rsidRPr="00D70915">
        <w:rPr>
          <w:rFonts w:ascii="Palatino Linotype" w:eastAsia="MS Mincho" w:hAnsi="Palatino Linotype" w:cs="Tahoma"/>
          <w:color w:val="000000"/>
        </w:rPr>
        <w:t>para la presente sesión</w:t>
      </w:r>
      <w:r w:rsidR="00434667" w:rsidRPr="00D70915">
        <w:rPr>
          <w:rFonts w:ascii="Palatino Linotype" w:eastAsia="MS Mincho" w:hAnsi="Palatino Linotype" w:cs="Tahoma"/>
          <w:color w:val="000000"/>
        </w:rPr>
        <w:t>, mismo que se encuentra conformado por los siguientes concejales</w:t>
      </w:r>
      <w:r w:rsidR="00502E7B" w:rsidRPr="00D70915">
        <w:rPr>
          <w:rFonts w:ascii="Palatino Linotype" w:eastAsia="MS Mincho" w:hAnsi="Palatino Linotype" w:cs="Tahoma"/>
          <w:color w:val="000000"/>
        </w:rPr>
        <w:t xml:space="preserve"> presentes</w:t>
      </w:r>
      <w:r w:rsidR="00434667" w:rsidRPr="00D70915">
        <w:rPr>
          <w:rFonts w:ascii="Palatino Linotype" w:eastAsia="MS Mincho" w:hAnsi="Palatino Linotype" w:cs="Tahoma"/>
          <w:color w:val="000000"/>
        </w:rPr>
        <w:t>:</w:t>
      </w:r>
      <w:r w:rsidR="00DF5390" w:rsidRPr="00D70915">
        <w:rPr>
          <w:rFonts w:ascii="Palatino Linotype" w:eastAsia="MS Mincho" w:hAnsi="Palatino Linotype" w:cs="Tahoma"/>
          <w:color w:val="000000"/>
        </w:rPr>
        <w:t xml:space="preserve"> </w:t>
      </w:r>
      <w:r w:rsidR="00954254" w:rsidRPr="00D70915">
        <w:rPr>
          <w:rFonts w:ascii="Palatino Linotype" w:eastAsia="MS Mincho" w:hAnsi="Palatino Linotype" w:cs="Tahoma"/>
          <w:color w:val="000000"/>
        </w:rPr>
        <w:t>Paulina Izurieta</w:t>
      </w:r>
      <w:r w:rsidR="00505C13" w:rsidRPr="00D70915">
        <w:rPr>
          <w:rFonts w:ascii="Palatino Linotype" w:eastAsia="MS Mincho" w:hAnsi="Palatino Linotype" w:cs="Tahoma"/>
          <w:color w:val="000000"/>
        </w:rPr>
        <w:t xml:space="preserve">, </w:t>
      </w:r>
      <w:proofErr w:type="spellStart"/>
      <w:r w:rsidR="00505C13" w:rsidRPr="00D70915">
        <w:rPr>
          <w:rFonts w:ascii="Palatino Linotype" w:eastAsia="MS Mincho" w:hAnsi="Palatino Linotype" w:cs="Tahoma"/>
          <w:color w:val="000000"/>
        </w:rPr>
        <w:t>Brith</w:t>
      </w:r>
      <w:proofErr w:type="spellEnd"/>
      <w:r w:rsidR="00505C13" w:rsidRPr="00D70915">
        <w:rPr>
          <w:rFonts w:ascii="Palatino Linotype" w:eastAsia="MS Mincho" w:hAnsi="Palatino Linotype" w:cs="Tahoma"/>
          <w:color w:val="000000"/>
        </w:rPr>
        <w:t xml:space="preserve"> Vaca</w:t>
      </w:r>
      <w:r w:rsidR="00954254" w:rsidRPr="00D70915">
        <w:rPr>
          <w:rFonts w:ascii="Palatino Linotype" w:eastAsia="MS Mincho" w:hAnsi="Palatino Linotype" w:cs="Tahoma"/>
          <w:color w:val="000000"/>
        </w:rPr>
        <w:t>; y, Orlando Núñez,</w:t>
      </w:r>
      <w:r w:rsidR="00434667" w:rsidRPr="00D70915">
        <w:rPr>
          <w:rFonts w:ascii="Palatino Linotype" w:eastAsia="MS Mincho" w:hAnsi="Palatino Linotype" w:cs="Tahoma"/>
          <w:color w:val="000000"/>
        </w:rPr>
        <w:t xml:space="preserve"> conforme el siguiente detalle:</w:t>
      </w:r>
    </w:p>
    <w:p w:rsidR="00434667" w:rsidRPr="00D70915" w:rsidRDefault="00434667" w:rsidP="00CA2C0C">
      <w:pPr>
        <w:spacing w:after="0" w:line="276" w:lineRule="auto"/>
        <w:jc w:val="both"/>
        <w:rPr>
          <w:rFonts w:ascii="Palatino Linotype" w:eastAsia="MS Mincho" w:hAnsi="Palatino Linotype" w:cs="Tahoma"/>
        </w:rPr>
      </w:pP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1933"/>
        <w:gridCol w:w="1889"/>
      </w:tblGrid>
      <w:tr w:rsidR="00434667" w:rsidRPr="00D70915" w:rsidTr="00502E7B">
        <w:trPr>
          <w:trHeight w:val="244"/>
          <w:jc w:val="center"/>
        </w:trPr>
        <w:tc>
          <w:tcPr>
            <w:tcW w:w="8874" w:type="dxa"/>
            <w:gridSpan w:val="3"/>
            <w:shd w:val="clear" w:color="auto" w:fill="0070C0"/>
          </w:tcPr>
          <w:p w:rsidR="00434667" w:rsidRPr="00D70915" w:rsidRDefault="00434667" w:rsidP="00CA2C0C">
            <w:pPr>
              <w:spacing w:after="0" w:line="276" w:lineRule="auto"/>
              <w:jc w:val="center"/>
              <w:rPr>
                <w:rFonts w:ascii="Palatino Linotype" w:eastAsia="Times New Roman" w:hAnsi="Palatino Linotype" w:cs="Tahoma"/>
                <w:b/>
                <w:iCs/>
                <w:color w:val="FFFFFF"/>
                <w:lang w:val="es-ES" w:eastAsia="es-ES"/>
              </w:rPr>
            </w:pPr>
            <w:r w:rsidRPr="00D70915">
              <w:rPr>
                <w:rFonts w:ascii="Palatino Linotype" w:eastAsia="Times New Roman" w:hAnsi="Palatino Linotype" w:cs="Tahoma"/>
                <w:b/>
                <w:iCs/>
                <w:color w:val="FFFFFF"/>
                <w:lang w:val="es-ES" w:eastAsia="es-ES"/>
              </w:rPr>
              <w:t>REGISTRO ASISTENCIA – INICIO SESIÓN</w:t>
            </w:r>
          </w:p>
          <w:p w:rsidR="00502E7B" w:rsidRPr="00D70915" w:rsidRDefault="00502E7B" w:rsidP="00CA2C0C">
            <w:pPr>
              <w:spacing w:after="0" w:line="276" w:lineRule="auto"/>
              <w:jc w:val="center"/>
              <w:rPr>
                <w:rFonts w:ascii="Palatino Linotype" w:eastAsia="Times New Roman" w:hAnsi="Palatino Linotype" w:cs="Tahoma"/>
                <w:b/>
                <w:iCs/>
                <w:color w:val="FFFFFF"/>
                <w:lang w:val="es-ES" w:eastAsia="es-ES"/>
              </w:rPr>
            </w:pPr>
          </w:p>
        </w:tc>
      </w:tr>
      <w:tr w:rsidR="00434667" w:rsidRPr="00D70915" w:rsidTr="00502E7B">
        <w:trPr>
          <w:trHeight w:val="244"/>
          <w:jc w:val="center"/>
        </w:trPr>
        <w:tc>
          <w:tcPr>
            <w:tcW w:w="5052" w:type="dxa"/>
            <w:shd w:val="clear" w:color="auto" w:fill="0070C0"/>
          </w:tcPr>
          <w:p w:rsidR="00434667" w:rsidRPr="00D70915" w:rsidRDefault="00434667" w:rsidP="00CA2C0C">
            <w:pPr>
              <w:spacing w:after="0" w:line="276" w:lineRule="auto"/>
              <w:jc w:val="center"/>
              <w:rPr>
                <w:rFonts w:ascii="Palatino Linotype" w:eastAsia="Times New Roman" w:hAnsi="Palatino Linotype" w:cs="Tahoma"/>
                <w:b/>
                <w:iCs/>
                <w:color w:val="FFFFFF"/>
                <w:lang w:val="es-ES" w:eastAsia="es-ES"/>
              </w:rPr>
            </w:pPr>
            <w:r w:rsidRPr="00D70915">
              <w:rPr>
                <w:rFonts w:ascii="Palatino Linotype" w:eastAsia="Times New Roman" w:hAnsi="Palatino Linotype" w:cs="Times New Roman"/>
                <w:b/>
                <w:iCs/>
                <w:color w:val="FFFFFF"/>
                <w:lang w:val="es-ES" w:eastAsia="es-ES"/>
              </w:rPr>
              <w:t>INTEGRANTES  COMISIÓN</w:t>
            </w:r>
          </w:p>
        </w:tc>
        <w:tc>
          <w:tcPr>
            <w:tcW w:w="1933" w:type="dxa"/>
            <w:shd w:val="clear" w:color="auto" w:fill="0070C0"/>
          </w:tcPr>
          <w:p w:rsidR="00434667" w:rsidRPr="00D70915" w:rsidRDefault="00434667" w:rsidP="00CA2C0C">
            <w:pPr>
              <w:spacing w:after="0" w:line="276" w:lineRule="auto"/>
              <w:jc w:val="center"/>
              <w:rPr>
                <w:rFonts w:ascii="Palatino Linotype" w:eastAsia="Times New Roman" w:hAnsi="Palatino Linotype" w:cs="Tahoma"/>
                <w:b/>
                <w:iCs/>
                <w:color w:val="FFFFFF"/>
                <w:lang w:val="es-ES" w:eastAsia="es-ES"/>
              </w:rPr>
            </w:pPr>
            <w:r w:rsidRPr="00D70915">
              <w:rPr>
                <w:rFonts w:ascii="Palatino Linotype" w:eastAsia="Times New Roman" w:hAnsi="Palatino Linotype" w:cs="Tahoma"/>
                <w:b/>
                <w:iCs/>
                <w:color w:val="FFFFFF"/>
                <w:lang w:val="es-ES" w:eastAsia="es-ES"/>
              </w:rPr>
              <w:t>PRESENTE</w:t>
            </w:r>
          </w:p>
        </w:tc>
        <w:tc>
          <w:tcPr>
            <w:tcW w:w="1888" w:type="dxa"/>
            <w:shd w:val="clear" w:color="auto" w:fill="0070C0"/>
          </w:tcPr>
          <w:p w:rsidR="00434667" w:rsidRPr="00D70915" w:rsidRDefault="00434667" w:rsidP="00CA2C0C">
            <w:pPr>
              <w:spacing w:after="0" w:line="276" w:lineRule="auto"/>
              <w:jc w:val="center"/>
              <w:rPr>
                <w:rFonts w:ascii="Palatino Linotype" w:eastAsia="Times New Roman" w:hAnsi="Palatino Linotype" w:cs="Tahoma"/>
                <w:b/>
                <w:iCs/>
                <w:color w:val="FFFFFF"/>
                <w:lang w:val="es-ES" w:eastAsia="es-ES"/>
              </w:rPr>
            </w:pPr>
            <w:r w:rsidRPr="00D70915">
              <w:rPr>
                <w:rFonts w:ascii="Palatino Linotype" w:eastAsia="Times New Roman" w:hAnsi="Palatino Linotype" w:cs="Tahoma"/>
                <w:b/>
                <w:iCs/>
                <w:color w:val="FFFFFF"/>
                <w:lang w:val="es-ES" w:eastAsia="es-ES"/>
              </w:rPr>
              <w:t xml:space="preserve">AUSENTE </w:t>
            </w:r>
          </w:p>
        </w:tc>
      </w:tr>
      <w:tr w:rsidR="00434667" w:rsidRPr="00D70915" w:rsidTr="00502E7B">
        <w:trPr>
          <w:trHeight w:val="244"/>
          <w:jc w:val="center"/>
        </w:trPr>
        <w:tc>
          <w:tcPr>
            <w:tcW w:w="5052" w:type="dxa"/>
            <w:shd w:val="clear" w:color="auto" w:fill="auto"/>
          </w:tcPr>
          <w:p w:rsidR="00434667" w:rsidRPr="00D70915" w:rsidRDefault="00855DEF" w:rsidP="00CA2C0C">
            <w:pPr>
              <w:spacing w:after="0" w:line="276" w:lineRule="auto"/>
              <w:jc w:val="both"/>
              <w:rPr>
                <w:rFonts w:ascii="Palatino Linotype" w:eastAsia="Times New Roman" w:hAnsi="Palatino Linotype" w:cs="Tahoma"/>
                <w:b/>
                <w:iCs/>
                <w:color w:val="000000"/>
                <w:lang w:val="es-ES" w:eastAsia="es-ES"/>
              </w:rPr>
            </w:pPr>
            <w:r w:rsidRPr="00D70915">
              <w:rPr>
                <w:rFonts w:ascii="Palatino Linotype" w:eastAsia="Times New Roman" w:hAnsi="Palatino Linotype" w:cs="Tahoma"/>
                <w:b/>
                <w:iCs/>
                <w:color w:val="000000"/>
                <w:lang w:val="es-ES" w:eastAsia="es-ES"/>
              </w:rPr>
              <w:t xml:space="preserve">Paulina Izurieta </w:t>
            </w:r>
          </w:p>
        </w:tc>
        <w:tc>
          <w:tcPr>
            <w:tcW w:w="1933" w:type="dxa"/>
            <w:shd w:val="clear" w:color="auto" w:fill="auto"/>
          </w:tcPr>
          <w:p w:rsidR="00434667" w:rsidRPr="00D70915" w:rsidRDefault="00B945D3" w:rsidP="00CA2C0C">
            <w:pPr>
              <w:spacing w:after="0" w:line="276" w:lineRule="auto"/>
              <w:jc w:val="center"/>
              <w:rPr>
                <w:rFonts w:ascii="Palatino Linotype" w:eastAsia="Times New Roman" w:hAnsi="Palatino Linotype" w:cs="Tahoma"/>
                <w:iCs/>
                <w:color w:val="000000"/>
                <w:lang w:val="es-ES" w:eastAsia="es-ES"/>
              </w:rPr>
            </w:pPr>
            <w:r w:rsidRPr="00D70915">
              <w:rPr>
                <w:rFonts w:ascii="Palatino Linotype" w:eastAsia="Times New Roman" w:hAnsi="Palatino Linotype" w:cs="Tahoma"/>
                <w:iCs/>
                <w:color w:val="000000"/>
                <w:lang w:val="es-ES" w:eastAsia="es-ES"/>
              </w:rPr>
              <w:t>1</w:t>
            </w:r>
          </w:p>
        </w:tc>
        <w:tc>
          <w:tcPr>
            <w:tcW w:w="1888" w:type="dxa"/>
            <w:shd w:val="clear" w:color="auto" w:fill="auto"/>
          </w:tcPr>
          <w:p w:rsidR="00434667" w:rsidRPr="00D70915"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D70915" w:rsidTr="00502E7B">
        <w:trPr>
          <w:trHeight w:val="244"/>
          <w:jc w:val="center"/>
        </w:trPr>
        <w:tc>
          <w:tcPr>
            <w:tcW w:w="5052" w:type="dxa"/>
            <w:shd w:val="clear" w:color="auto" w:fill="auto"/>
          </w:tcPr>
          <w:p w:rsidR="00434667" w:rsidRPr="00D70915" w:rsidRDefault="00203002" w:rsidP="00203002">
            <w:pPr>
              <w:spacing w:after="0" w:line="276" w:lineRule="auto"/>
              <w:jc w:val="both"/>
              <w:rPr>
                <w:rFonts w:ascii="Palatino Linotype" w:eastAsia="Times New Roman" w:hAnsi="Palatino Linotype" w:cs="Tahoma"/>
                <w:b/>
                <w:iCs/>
                <w:color w:val="000000"/>
                <w:lang w:val="es-ES" w:eastAsia="es-ES"/>
              </w:rPr>
            </w:pPr>
            <w:proofErr w:type="spellStart"/>
            <w:r w:rsidRPr="00D70915">
              <w:rPr>
                <w:rFonts w:ascii="Palatino Linotype" w:eastAsia="Times New Roman" w:hAnsi="Palatino Linotype" w:cs="Tahoma"/>
                <w:b/>
                <w:iCs/>
                <w:color w:val="000000"/>
                <w:lang w:val="es-ES" w:eastAsia="es-ES"/>
              </w:rPr>
              <w:t>Brith</w:t>
            </w:r>
            <w:proofErr w:type="spellEnd"/>
            <w:r w:rsidRPr="00D70915">
              <w:rPr>
                <w:rFonts w:ascii="Palatino Linotype" w:eastAsia="Times New Roman" w:hAnsi="Palatino Linotype" w:cs="Tahoma"/>
                <w:b/>
                <w:iCs/>
                <w:color w:val="000000"/>
                <w:lang w:val="es-ES" w:eastAsia="es-ES"/>
              </w:rPr>
              <w:t xml:space="preserve"> Vaca</w:t>
            </w:r>
          </w:p>
        </w:tc>
        <w:tc>
          <w:tcPr>
            <w:tcW w:w="1933" w:type="dxa"/>
            <w:shd w:val="clear" w:color="auto" w:fill="auto"/>
          </w:tcPr>
          <w:p w:rsidR="00434667" w:rsidRPr="00D70915" w:rsidRDefault="00B945D3" w:rsidP="00CA2C0C">
            <w:pPr>
              <w:spacing w:after="0" w:line="276" w:lineRule="auto"/>
              <w:jc w:val="center"/>
              <w:rPr>
                <w:rFonts w:ascii="Palatino Linotype" w:eastAsia="Times New Roman" w:hAnsi="Palatino Linotype" w:cs="Tahoma"/>
                <w:iCs/>
                <w:color w:val="000000"/>
                <w:lang w:val="es-ES" w:eastAsia="es-ES"/>
              </w:rPr>
            </w:pPr>
            <w:r w:rsidRPr="00D70915">
              <w:rPr>
                <w:rFonts w:ascii="Palatino Linotype" w:eastAsia="Times New Roman" w:hAnsi="Palatino Linotype" w:cs="Tahoma"/>
                <w:iCs/>
                <w:color w:val="000000"/>
                <w:lang w:val="es-ES" w:eastAsia="es-ES"/>
              </w:rPr>
              <w:t>1</w:t>
            </w:r>
          </w:p>
        </w:tc>
        <w:tc>
          <w:tcPr>
            <w:tcW w:w="1888" w:type="dxa"/>
            <w:shd w:val="clear" w:color="auto" w:fill="auto"/>
          </w:tcPr>
          <w:p w:rsidR="00434667" w:rsidRPr="00D70915"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D70915" w:rsidTr="00502E7B">
        <w:trPr>
          <w:trHeight w:val="244"/>
          <w:jc w:val="center"/>
        </w:trPr>
        <w:tc>
          <w:tcPr>
            <w:tcW w:w="5052" w:type="dxa"/>
            <w:shd w:val="clear" w:color="auto" w:fill="auto"/>
          </w:tcPr>
          <w:p w:rsidR="00434667" w:rsidRPr="00D70915" w:rsidRDefault="00B24CC9" w:rsidP="00CA2C0C">
            <w:pPr>
              <w:spacing w:after="0" w:line="276" w:lineRule="auto"/>
              <w:jc w:val="both"/>
              <w:rPr>
                <w:rFonts w:ascii="Palatino Linotype" w:eastAsia="Times New Roman" w:hAnsi="Palatino Linotype" w:cs="Tahoma"/>
                <w:b/>
                <w:iCs/>
                <w:color w:val="000000"/>
                <w:lang w:val="es-ES" w:eastAsia="es-ES"/>
              </w:rPr>
            </w:pPr>
            <w:r w:rsidRPr="00D70915">
              <w:rPr>
                <w:rFonts w:ascii="Palatino Linotype" w:eastAsia="Times New Roman" w:hAnsi="Palatino Linotype" w:cs="Tahoma"/>
                <w:b/>
                <w:iCs/>
                <w:color w:val="000000"/>
                <w:lang w:val="es-ES" w:eastAsia="es-ES"/>
              </w:rPr>
              <w:t>Orlando Núñez</w:t>
            </w:r>
          </w:p>
        </w:tc>
        <w:tc>
          <w:tcPr>
            <w:tcW w:w="1933" w:type="dxa"/>
            <w:shd w:val="clear" w:color="auto" w:fill="auto"/>
          </w:tcPr>
          <w:p w:rsidR="00434667" w:rsidRPr="00D70915" w:rsidRDefault="00B945D3" w:rsidP="00CA2C0C">
            <w:pPr>
              <w:spacing w:after="0" w:line="276" w:lineRule="auto"/>
              <w:jc w:val="center"/>
              <w:rPr>
                <w:rFonts w:ascii="Palatino Linotype" w:eastAsia="Times New Roman" w:hAnsi="Palatino Linotype" w:cs="Tahoma"/>
                <w:iCs/>
                <w:color w:val="000000"/>
                <w:lang w:val="es-ES" w:eastAsia="es-ES"/>
              </w:rPr>
            </w:pPr>
            <w:r w:rsidRPr="00D70915">
              <w:rPr>
                <w:rFonts w:ascii="Palatino Linotype" w:eastAsia="Times New Roman" w:hAnsi="Palatino Linotype" w:cs="Tahoma"/>
                <w:iCs/>
                <w:color w:val="000000"/>
                <w:lang w:val="es-ES" w:eastAsia="es-ES"/>
              </w:rPr>
              <w:t>1</w:t>
            </w:r>
          </w:p>
        </w:tc>
        <w:tc>
          <w:tcPr>
            <w:tcW w:w="1888" w:type="dxa"/>
            <w:shd w:val="clear" w:color="auto" w:fill="auto"/>
          </w:tcPr>
          <w:p w:rsidR="00434667" w:rsidRPr="00D70915"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D70915" w:rsidTr="00502E7B">
        <w:trPr>
          <w:trHeight w:val="244"/>
          <w:jc w:val="center"/>
        </w:trPr>
        <w:tc>
          <w:tcPr>
            <w:tcW w:w="5052" w:type="dxa"/>
            <w:shd w:val="clear" w:color="auto" w:fill="0070C0"/>
          </w:tcPr>
          <w:p w:rsidR="00434667" w:rsidRPr="00D70915" w:rsidRDefault="00434667" w:rsidP="007D4313">
            <w:pPr>
              <w:spacing w:after="0" w:line="276" w:lineRule="auto"/>
              <w:rPr>
                <w:rFonts w:ascii="Palatino Linotype" w:eastAsia="Times New Roman" w:hAnsi="Palatino Linotype" w:cs="Tahoma"/>
                <w:b/>
                <w:iCs/>
                <w:color w:val="FFFFFF"/>
                <w:lang w:val="es-ES" w:eastAsia="es-ES"/>
              </w:rPr>
            </w:pPr>
            <w:r w:rsidRPr="00D70915">
              <w:rPr>
                <w:rFonts w:ascii="Palatino Linotype" w:eastAsia="Times New Roman" w:hAnsi="Palatino Linotype" w:cs="Tahoma"/>
                <w:b/>
                <w:iCs/>
                <w:color w:val="FFFFFF"/>
                <w:lang w:val="es-ES" w:eastAsia="es-ES"/>
              </w:rPr>
              <w:t>TOTAL</w:t>
            </w:r>
          </w:p>
        </w:tc>
        <w:tc>
          <w:tcPr>
            <w:tcW w:w="1933" w:type="dxa"/>
            <w:shd w:val="clear" w:color="auto" w:fill="0070C0"/>
          </w:tcPr>
          <w:p w:rsidR="00434667" w:rsidRPr="00D70915" w:rsidRDefault="00B945D3" w:rsidP="00CA2C0C">
            <w:pPr>
              <w:spacing w:after="0" w:line="276" w:lineRule="auto"/>
              <w:jc w:val="center"/>
              <w:rPr>
                <w:rFonts w:ascii="Palatino Linotype" w:eastAsia="Times New Roman" w:hAnsi="Palatino Linotype" w:cs="Tahoma"/>
                <w:iCs/>
                <w:color w:val="FFFFFF"/>
                <w:lang w:val="es-ES" w:eastAsia="es-ES"/>
              </w:rPr>
            </w:pPr>
            <w:r w:rsidRPr="00D70915">
              <w:rPr>
                <w:rFonts w:ascii="Palatino Linotype" w:eastAsia="Times New Roman" w:hAnsi="Palatino Linotype" w:cs="Tahoma"/>
                <w:iCs/>
                <w:color w:val="FFFFFF"/>
                <w:lang w:val="es-ES" w:eastAsia="es-ES"/>
              </w:rPr>
              <w:t>3</w:t>
            </w:r>
          </w:p>
        </w:tc>
        <w:tc>
          <w:tcPr>
            <w:tcW w:w="1888" w:type="dxa"/>
            <w:shd w:val="clear" w:color="auto" w:fill="0070C0"/>
          </w:tcPr>
          <w:p w:rsidR="00434667" w:rsidRPr="00D70915" w:rsidRDefault="00B945D3" w:rsidP="00CA2C0C">
            <w:pPr>
              <w:spacing w:after="0" w:line="276" w:lineRule="auto"/>
              <w:jc w:val="center"/>
              <w:rPr>
                <w:rFonts w:ascii="Palatino Linotype" w:eastAsia="Times New Roman" w:hAnsi="Palatino Linotype" w:cs="Tahoma"/>
                <w:iCs/>
                <w:color w:val="FFFFFF"/>
                <w:lang w:val="es-ES" w:eastAsia="es-ES"/>
              </w:rPr>
            </w:pPr>
            <w:r w:rsidRPr="00D70915">
              <w:rPr>
                <w:rFonts w:ascii="Palatino Linotype" w:eastAsia="Times New Roman" w:hAnsi="Palatino Linotype" w:cs="Tahoma"/>
                <w:iCs/>
                <w:color w:val="FFFFFF"/>
                <w:lang w:val="es-ES" w:eastAsia="es-ES"/>
              </w:rPr>
              <w:t>0</w:t>
            </w:r>
          </w:p>
        </w:tc>
      </w:tr>
    </w:tbl>
    <w:p w:rsidR="00434667" w:rsidRPr="00D70915" w:rsidRDefault="00434667" w:rsidP="00CA2C0C">
      <w:pPr>
        <w:spacing w:after="0" w:line="276" w:lineRule="auto"/>
        <w:jc w:val="both"/>
        <w:rPr>
          <w:rFonts w:ascii="Palatino Linotype" w:eastAsia="MS Mincho" w:hAnsi="Palatino Linotype" w:cs="Tahoma"/>
          <w:lang w:val="es-ES"/>
        </w:rPr>
      </w:pPr>
    </w:p>
    <w:p w:rsidR="00351A74" w:rsidRPr="00D70915" w:rsidRDefault="00434667" w:rsidP="00351A74">
      <w:pPr>
        <w:autoSpaceDE w:val="0"/>
        <w:autoSpaceDN w:val="0"/>
        <w:adjustRightInd w:val="0"/>
        <w:spacing w:after="0" w:line="240" w:lineRule="auto"/>
        <w:jc w:val="both"/>
        <w:rPr>
          <w:rFonts w:ascii="Palatino Linotype" w:eastAsia="MS Mincho" w:hAnsi="Palatino Linotype" w:cs="Tahoma"/>
          <w:color w:val="000000"/>
        </w:rPr>
      </w:pPr>
      <w:bookmarkStart w:id="0" w:name="_GoBack"/>
      <w:r w:rsidRPr="00D70915">
        <w:rPr>
          <w:rFonts w:ascii="Palatino Linotype" w:eastAsia="MS Mincho" w:hAnsi="Palatino Linotype" w:cs="Tahoma"/>
          <w:color w:val="000000"/>
        </w:rPr>
        <w:t>Además, se registra la presencia de los siguientes funcionarios:</w:t>
      </w:r>
      <w:r w:rsidR="000E1CB1" w:rsidRPr="00D70915">
        <w:rPr>
          <w:rFonts w:ascii="Palatino Linotype" w:eastAsia="MS Mincho" w:hAnsi="Palatino Linotype" w:cs="Tahoma"/>
          <w:color w:val="000000"/>
        </w:rPr>
        <w:t xml:space="preserve"> </w:t>
      </w:r>
      <w:bookmarkEnd w:id="0"/>
      <w:r w:rsidR="005418B8" w:rsidRPr="00D70915">
        <w:rPr>
          <w:rFonts w:ascii="Palatino Linotype" w:eastAsia="MS Mincho" w:hAnsi="Palatino Linotype" w:cs="Tahoma"/>
          <w:color w:val="000000"/>
        </w:rPr>
        <w:t>Juan Cueva Armijos, Secretario de Cultura</w:t>
      </w:r>
      <w:r w:rsidR="00275147" w:rsidRPr="00D70915">
        <w:rPr>
          <w:rFonts w:ascii="Palatino Linotype" w:eastAsia="MS Mincho" w:hAnsi="Palatino Linotype" w:cs="Tahoma"/>
          <w:color w:val="000000"/>
        </w:rPr>
        <w:t>;</w:t>
      </w:r>
      <w:r w:rsidR="00AF5DC2" w:rsidRPr="00D70915">
        <w:rPr>
          <w:rFonts w:ascii="Palatino Linotype" w:eastAsia="MS Mincho" w:hAnsi="Palatino Linotype" w:cs="Tahoma"/>
          <w:color w:val="000000"/>
        </w:rPr>
        <w:t xml:space="preserve"> Javier Cañar, funcionario de la Secretaría General de Planificación;</w:t>
      </w:r>
      <w:r w:rsidR="00793E9D" w:rsidRPr="00D70915">
        <w:rPr>
          <w:rFonts w:ascii="Palatino Linotype" w:eastAsia="MS Mincho" w:hAnsi="Palatino Linotype" w:cs="Tahoma"/>
          <w:color w:val="000000"/>
        </w:rPr>
        <w:t xml:space="preserve"> </w:t>
      </w:r>
      <w:r w:rsidR="00330852" w:rsidRPr="00D70915">
        <w:rPr>
          <w:rFonts w:ascii="Palatino Linotype" w:eastAsia="MS Mincho" w:hAnsi="Palatino Linotype" w:cs="Tahoma"/>
          <w:color w:val="000000"/>
        </w:rPr>
        <w:t>María</w:t>
      </w:r>
      <w:r w:rsidR="00793E9D" w:rsidRPr="00D70915">
        <w:rPr>
          <w:rFonts w:ascii="Palatino Linotype" w:eastAsia="MS Mincho" w:hAnsi="Palatino Linotype" w:cs="Tahoma"/>
          <w:color w:val="000000"/>
        </w:rPr>
        <w:t xml:space="preserve"> Escobar, funcionaria de la Secretaria General de Coordinación Territorial y Participación Ciudadana;</w:t>
      </w:r>
      <w:r w:rsidR="002B6F80" w:rsidRPr="00D70915">
        <w:rPr>
          <w:rFonts w:ascii="Palatino Linotype" w:eastAsia="MS Mincho" w:hAnsi="Palatino Linotype" w:cs="Tahoma"/>
          <w:color w:val="000000"/>
        </w:rPr>
        <w:t xml:space="preserve"> </w:t>
      </w:r>
      <w:r w:rsidR="005428CC" w:rsidRPr="00D70915">
        <w:rPr>
          <w:rFonts w:ascii="Palatino Linotype" w:eastAsia="MS Mincho" w:hAnsi="Palatino Linotype" w:cs="Tahoma"/>
          <w:color w:val="000000"/>
        </w:rPr>
        <w:t xml:space="preserve">Viviana </w:t>
      </w:r>
      <w:proofErr w:type="spellStart"/>
      <w:r w:rsidR="005428CC" w:rsidRPr="00D70915">
        <w:rPr>
          <w:rFonts w:ascii="Palatino Linotype" w:eastAsia="MS Mincho" w:hAnsi="Palatino Linotype" w:cs="Tahoma"/>
          <w:color w:val="000000"/>
        </w:rPr>
        <w:t>Panchi</w:t>
      </w:r>
      <w:proofErr w:type="spellEnd"/>
      <w:r w:rsidR="002B6F80" w:rsidRPr="00D70915">
        <w:rPr>
          <w:rFonts w:ascii="Palatino Linotype" w:eastAsia="MS Mincho" w:hAnsi="Palatino Linotype" w:cs="Tahoma"/>
          <w:color w:val="000000"/>
        </w:rPr>
        <w:t>, funcionaria de la Secretaría de Cultura;</w:t>
      </w:r>
      <w:r w:rsidR="00AF5DC2" w:rsidRPr="00D70915">
        <w:rPr>
          <w:rFonts w:ascii="Palatino Linotype" w:eastAsia="MS Mincho" w:hAnsi="Palatino Linotype" w:cs="Tahoma"/>
          <w:color w:val="000000"/>
        </w:rPr>
        <w:t xml:space="preserve"> </w:t>
      </w:r>
      <w:r w:rsidR="00275147" w:rsidRPr="00D70915">
        <w:rPr>
          <w:rFonts w:ascii="Palatino Linotype" w:eastAsia="MS Mincho" w:hAnsi="Palatino Linotype" w:cs="Tahoma"/>
          <w:color w:val="000000"/>
        </w:rPr>
        <w:t>Nancy Palomo</w:t>
      </w:r>
      <w:r w:rsidR="00A85A6A" w:rsidRPr="00D70915">
        <w:rPr>
          <w:rFonts w:ascii="Palatino Linotype" w:eastAsia="MS Mincho" w:hAnsi="Palatino Linotype" w:cs="Tahoma"/>
          <w:color w:val="000000"/>
        </w:rPr>
        <w:t xml:space="preserve"> y Braulio Vivas, </w:t>
      </w:r>
      <w:r w:rsidR="0076665C" w:rsidRPr="00D70915">
        <w:rPr>
          <w:rFonts w:ascii="Palatino Linotype" w:eastAsia="MS Mincho" w:hAnsi="Palatino Linotype" w:cs="Tahoma"/>
          <w:color w:val="000000"/>
        </w:rPr>
        <w:t>funcionari</w:t>
      </w:r>
      <w:r w:rsidR="00A85A6A" w:rsidRPr="00D70915">
        <w:rPr>
          <w:rFonts w:ascii="Palatino Linotype" w:eastAsia="MS Mincho" w:hAnsi="Palatino Linotype" w:cs="Tahoma"/>
          <w:color w:val="000000"/>
        </w:rPr>
        <w:t>os</w:t>
      </w:r>
      <w:r w:rsidR="00351A74" w:rsidRPr="00D70915">
        <w:rPr>
          <w:rFonts w:ascii="Palatino Linotype" w:eastAsia="MS Mincho" w:hAnsi="Palatino Linotype" w:cs="Tahoma"/>
          <w:color w:val="000000"/>
        </w:rPr>
        <w:t xml:space="preserve"> del despacho de la concejala </w:t>
      </w:r>
      <w:proofErr w:type="spellStart"/>
      <w:r w:rsidR="00351A74" w:rsidRPr="00D70915">
        <w:rPr>
          <w:rFonts w:ascii="Palatino Linotype" w:eastAsia="MS Mincho" w:hAnsi="Palatino Linotype" w:cs="Tahoma"/>
          <w:color w:val="000000"/>
        </w:rPr>
        <w:t>Brith</w:t>
      </w:r>
      <w:proofErr w:type="spellEnd"/>
      <w:r w:rsidR="00351A74" w:rsidRPr="00D70915">
        <w:rPr>
          <w:rFonts w:ascii="Palatino Linotype" w:eastAsia="MS Mincho" w:hAnsi="Palatino Linotype" w:cs="Tahoma"/>
          <w:color w:val="000000"/>
        </w:rPr>
        <w:t xml:space="preserve"> Vaca; Gabriela Freire funcionaria del despacho de la concejala Paulina Izurieta; </w:t>
      </w:r>
      <w:r w:rsidR="0076665C" w:rsidRPr="00D70915">
        <w:rPr>
          <w:rFonts w:ascii="Palatino Linotype" w:eastAsia="MS Mincho" w:hAnsi="Palatino Linotype" w:cs="Tahoma"/>
          <w:color w:val="000000"/>
        </w:rPr>
        <w:t>Gonzalo Montalvo</w:t>
      </w:r>
      <w:r w:rsidR="00351A74" w:rsidRPr="00D70915">
        <w:rPr>
          <w:rFonts w:ascii="Palatino Linotype" w:eastAsia="MS Mincho" w:hAnsi="Palatino Linotype" w:cs="Tahoma"/>
          <w:color w:val="000000"/>
        </w:rPr>
        <w:t>, funcionario del despach</w:t>
      </w:r>
      <w:r w:rsidR="00AF5DC2" w:rsidRPr="00D70915">
        <w:rPr>
          <w:rFonts w:ascii="Palatino Linotype" w:eastAsia="MS Mincho" w:hAnsi="Palatino Linotype" w:cs="Tahoma"/>
          <w:color w:val="000000"/>
        </w:rPr>
        <w:t>o del concejal Orlando Núñez; Felipe Hidalgo</w:t>
      </w:r>
      <w:r w:rsidR="00351A74" w:rsidRPr="00D70915">
        <w:rPr>
          <w:rFonts w:ascii="Palatino Linotype" w:eastAsia="MS Mincho" w:hAnsi="Palatino Linotype" w:cs="Tahoma"/>
          <w:color w:val="000000"/>
        </w:rPr>
        <w:t>, funcionario de Procuraduría Metropolitano</w:t>
      </w:r>
      <w:r w:rsidR="00AF5DC2" w:rsidRPr="00D70915">
        <w:rPr>
          <w:rFonts w:ascii="Palatino Linotype" w:eastAsia="MS Mincho" w:hAnsi="Palatino Linotype" w:cs="Tahoma"/>
          <w:color w:val="000000"/>
        </w:rPr>
        <w:t>; Said Flores, funcionario de la Secretaría General del Concejo</w:t>
      </w:r>
      <w:r w:rsidR="00351A74" w:rsidRPr="00D70915">
        <w:rPr>
          <w:rFonts w:ascii="Palatino Linotype" w:eastAsia="MS Mincho" w:hAnsi="Palatino Linotype" w:cs="Tahoma"/>
          <w:color w:val="000000"/>
        </w:rPr>
        <w:t>.</w:t>
      </w:r>
    </w:p>
    <w:p w:rsidR="00351A74" w:rsidRPr="00D70915" w:rsidRDefault="00351A74" w:rsidP="00351A74">
      <w:pPr>
        <w:autoSpaceDE w:val="0"/>
        <w:autoSpaceDN w:val="0"/>
        <w:adjustRightInd w:val="0"/>
        <w:spacing w:after="0" w:line="240" w:lineRule="auto"/>
        <w:jc w:val="both"/>
        <w:rPr>
          <w:rFonts w:ascii="Palatino Linotype" w:eastAsia="MS Mincho" w:hAnsi="Palatino Linotype" w:cs="Tahoma"/>
          <w:color w:val="000000"/>
        </w:rPr>
      </w:pPr>
    </w:p>
    <w:p w:rsidR="00C50EB2" w:rsidRPr="00D70915" w:rsidRDefault="00C50EB2" w:rsidP="00C50EB2">
      <w:pPr>
        <w:spacing w:after="0" w:line="276" w:lineRule="auto"/>
        <w:jc w:val="both"/>
        <w:rPr>
          <w:rFonts w:ascii="Palatino Linotype" w:eastAsia="MS Mincho" w:hAnsi="Palatino Linotype" w:cs="Tahoma"/>
        </w:rPr>
      </w:pPr>
      <w:r w:rsidRPr="00D70915">
        <w:rPr>
          <w:rFonts w:ascii="Palatino Linotype" w:eastAsia="MS Mincho" w:hAnsi="Palatino Linotype" w:cs="Tahoma"/>
          <w:color w:val="000000"/>
        </w:rPr>
        <w:t xml:space="preserve">La doctora Glenda </w:t>
      </w:r>
      <w:proofErr w:type="spellStart"/>
      <w:r w:rsidRPr="00D70915">
        <w:rPr>
          <w:rFonts w:ascii="Palatino Linotype" w:eastAsia="MS Mincho" w:hAnsi="Palatino Linotype" w:cs="Tahoma"/>
          <w:color w:val="000000"/>
        </w:rPr>
        <w:t>Allán</w:t>
      </w:r>
      <w:proofErr w:type="spellEnd"/>
      <w:r w:rsidRPr="00D70915">
        <w:rPr>
          <w:rFonts w:ascii="Palatino Linotype" w:eastAsia="MS Mincho" w:hAnsi="Palatino Linotype" w:cs="Tahoma"/>
        </w:rPr>
        <w:t xml:space="preserve">, delegada de la Secretaría General del Concejo Metropolitano de Quito ante la Comisión de Educación y Cultura, una vez que constata que existe el quórum legal y reglamentario, procede a dar lectura del orden del día: </w:t>
      </w:r>
    </w:p>
    <w:p w:rsidR="00C50EB2" w:rsidRPr="00D70915" w:rsidRDefault="00C50EB2" w:rsidP="005418B8">
      <w:pPr>
        <w:autoSpaceDE w:val="0"/>
        <w:autoSpaceDN w:val="0"/>
        <w:adjustRightInd w:val="0"/>
        <w:spacing w:after="0" w:line="240" w:lineRule="auto"/>
        <w:jc w:val="both"/>
        <w:rPr>
          <w:rFonts w:ascii="Palatino Linotype" w:eastAsia="MS Mincho" w:hAnsi="Palatino Linotype" w:cs="Tahoma"/>
          <w:color w:val="000000"/>
        </w:rPr>
      </w:pPr>
    </w:p>
    <w:p w:rsidR="00C50EB2" w:rsidRPr="00D70915" w:rsidRDefault="00C50EB2" w:rsidP="00C50EB2">
      <w:pPr>
        <w:autoSpaceDE w:val="0"/>
        <w:autoSpaceDN w:val="0"/>
        <w:adjustRightInd w:val="0"/>
        <w:spacing w:after="0" w:line="240" w:lineRule="auto"/>
        <w:jc w:val="both"/>
        <w:rPr>
          <w:rFonts w:ascii="Palatino Linotype" w:hAnsi="Palatino Linotype" w:cs="Times New Roman"/>
        </w:rPr>
      </w:pPr>
      <w:r w:rsidRPr="00D70915">
        <w:rPr>
          <w:rFonts w:ascii="Palatino Linotype" w:hAnsi="Palatino Linotype" w:cs="Times New Roman"/>
        </w:rPr>
        <w:t xml:space="preserve">1.- Aprobación de las siguientes actas: </w:t>
      </w:r>
    </w:p>
    <w:p w:rsidR="00C50EB2" w:rsidRPr="00D70915" w:rsidRDefault="00C50EB2" w:rsidP="00C50EB2">
      <w:pPr>
        <w:autoSpaceDE w:val="0"/>
        <w:autoSpaceDN w:val="0"/>
        <w:adjustRightInd w:val="0"/>
        <w:spacing w:after="0" w:line="240" w:lineRule="auto"/>
        <w:jc w:val="both"/>
        <w:rPr>
          <w:rFonts w:ascii="Palatino Linotype" w:hAnsi="Palatino Linotype" w:cs="Times New Roman"/>
        </w:rPr>
      </w:pPr>
    </w:p>
    <w:p w:rsidR="00C50EB2" w:rsidRPr="00D70915" w:rsidRDefault="00C50EB2" w:rsidP="00C50EB2">
      <w:pPr>
        <w:autoSpaceDE w:val="0"/>
        <w:autoSpaceDN w:val="0"/>
        <w:adjustRightInd w:val="0"/>
        <w:spacing w:after="0" w:line="240" w:lineRule="auto"/>
        <w:jc w:val="both"/>
        <w:rPr>
          <w:rFonts w:ascii="Palatino Linotype" w:hAnsi="Palatino Linotype" w:cs="Times New Roman"/>
        </w:rPr>
      </w:pPr>
      <w:r w:rsidRPr="00D70915">
        <w:rPr>
          <w:rFonts w:ascii="Palatino Linotype" w:hAnsi="Palatino Linotype" w:cs="Times New Roman"/>
        </w:rPr>
        <w:t>- Acta de la sesión No. 58 de 17 de enero de 2022; y,</w:t>
      </w:r>
    </w:p>
    <w:p w:rsidR="00C50EB2" w:rsidRPr="00D70915" w:rsidRDefault="00C50EB2" w:rsidP="00C50EB2">
      <w:pPr>
        <w:autoSpaceDE w:val="0"/>
        <w:autoSpaceDN w:val="0"/>
        <w:adjustRightInd w:val="0"/>
        <w:spacing w:after="0" w:line="240" w:lineRule="auto"/>
        <w:jc w:val="both"/>
        <w:rPr>
          <w:rFonts w:ascii="Palatino Linotype" w:hAnsi="Palatino Linotype" w:cs="Times New Roman"/>
        </w:rPr>
      </w:pPr>
      <w:r w:rsidRPr="00D70915">
        <w:rPr>
          <w:rFonts w:ascii="Palatino Linotype" w:hAnsi="Palatino Linotype" w:cs="Times New Roman"/>
        </w:rPr>
        <w:t>- Acta de la sesión No. 59 de 24 de enero de 2022</w:t>
      </w:r>
    </w:p>
    <w:p w:rsidR="00C50EB2" w:rsidRPr="00D70915" w:rsidRDefault="00C50EB2" w:rsidP="00C50EB2">
      <w:pPr>
        <w:autoSpaceDE w:val="0"/>
        <w:autoSpaceDN w:val="0"/>
        <w:adjustRightInd w:val="0"/>
        <w:spacing w:after="0" w:line="240" w:lineRule="auto"/>
        <w:jc w:val="both"/>
        <w:rPr>
          <w:rFonts w:ascii="Palatino Linotype" w:hAnsi="Palatino Linotype" w:cs="Times New Roman"/>
        </w:rPr>
      </w:pPr>
    </w:p>
    <w:p w:rsidR="00C50EB2" w:rsidRPr="00D70915" w:rsidRDefault="00C50EB2" w:rsidP="00C50EB2">
      <w:pPr>
        <w:autoSpaceDE w:val="0"/>
        <w:autoSpaceDN w:val="0"/>
        <w:adjustRightInd w:val="0"/>
        <w:spacing w:after="0" w:line="240" w:lineRule="auto"/>
        <w:jc w:val="both"/>
        <w:rPr>
          <w:rFonts w:ascii="Palatino Linotype" w:hAnsi="Palatino Linotype" w:cs="Times New Roman"/>
        </w:rPr>
      </w:pPr>
      <w:r w:rsidRPr="00D70915">
        <w:rPr>
          <w:rFonts w:ascii="Palatino Linotype" w:hAnsi="Palatino Linotype" w:cs="Times New Roman"/>
        </w:rPr>
        <w:lastRenderedPageBreak/>
        <w:t>2.- Conocimiento del Informe por parte de la Secretaría de Cultura, en respuesta a la Resolución de la Comisión del 24 de enero de 2022, respecto al proyecto de “</w:t>
      </w:r>
      <w:r w:rsidRPr="00D70915">
        <w:rPr>
          <w:rFonts w:ascii="Palatino Linotype" w:hAnsi="Palatino Linotype" w:cs="Times New Roman"/>
          <w:i/>
        </w:rPr>
        <w:t>Ordenanza del Sistema Metropolitano de Cultura del Distrito Metropolitano de Quito”</w:t>
      </w:r>
      <w:r w:rsidRPr="00D70915">
        <w:rPr>
          <w:rFonts w:ascii="Palatino Linotype" w:hAnsi="Palatino Linotype" w:cs="Times New Roman"/>
        </w:rPr>
        <w:t>.</w:t>
      </w:r>
    </w:p>
    <w:p w:rsidR="00C50EB2" w:rsidRPr="00D70915" w:rsidRDefault="00C50EB2" w:rsidP="00C50EB2">
      <w:pPr>
        <w:autoSpaceDE w:val="0"/>
        <w:autoSpaceDN w:val="0"/>
        <w:adjustRightInd w:val="0"/>
        <w:spacing w:after="0" w:line="240" w:lineRule="auto"/>
        <w:jc w:val="both"/>
        <w:rPr>
          <w:rFonts w:ascii="Palatino Linotype" w:hAnsi="Palatino Linotype" w:cs="Times New Roman"/>
        </w:rPr>
      </w:pPr>
    </w:p>
    <w:p w:rsidR="00C50EB2" w:rsidRPr="00D70915" w:rsidRDefault="00C50EB2" w:rsidP="00C50EB2">
      <w:pPr>
        <w:autoSpaceDE w:val="0"/>
        <w:autoSpaceDN w:val="0"/>
        <w:adjustRightInd w:val="0"/>
        <w:spacing w:after="0" w:line="240" w:lineRule="auto"/>
        <w:jc w:val="both"/>
        <w:rPr>
          <w:rFonts w:ascii="Palatino Linotype" w:hAnsi="Palatino Linotype" w:cs="Times New Roman"/>
        </w:rPr>
      </w:pPr>
      <w:r w:rsidRPr="00D70915">
        <w:rPr>
          <w:rFonts w:ascii="Palatino Linotype" w:hAnsi="Palatino Linotype" w:cs="Times New Roman"/>
        </w:rPr>
        <w:t xml:space="preserve">3.- Tratamiento del proyecto de </w:t>
      </w:r>
      <w:r w:rsidRPr="00D70915">
        <w:rPr>
          <w:rFonts w:ascii="Palatino Linotype" w:hAnsi="Palatino Linotype" w:cs="Times New Roman"/>
          <w:i/>
        </w:rPr>
        <w:t>“Ordenanza del Sistema Metropolitano de Cultura del Distrito Metropolitano de Quito”</w:t>
      </w:r>
      <w:r w:rsidRPr="00D70915">
        <w:rPr>
          <w:rFonts w:ascii="Palatino Linotype" w:hAnsi="Palatino Linotype" w:cs="Times New Roman"/>
        </w:rPr>
        <w:t xml:space="preserve"> y resolución al respecto.</w:t>
      </w:r>
    </w:p>
    <w:p w:rsidR="00C50EB2" w:rsidRPr="00D70915" w:rsidRDefault="00C50EB2" w:rsidP="00C50EB2">
      <w:pPr>
        <w:autoSpaceDE w:val="0"/>
        <w:autoSpaceDN w:val="0"/>
        <w:adjustRightInd w:val="0"/>
        <w:spacing w:after="0" w:line="240" w:lineRule="auto"/>
        <w:jc w:val="both"/>
        <w:rPr>
          <w:rFonts w:ascii="Palatino Linotype" w:hAnsi="Palatino Linotype" w:cs="Times New Roman"/>
        </w:rPr>
      </w:pPr>
    </w:p>
    <w:p w:rsidR="00C50EB2" w:rsidRPr="00D70915" w:rsidRDefault="00C50EB2" w:rsidP="00C50EB2">
      <w:pPr>
        <w:autoSpaceDE w:val="0"/>
        <w:autoSpaceDN w:val="0"/>
        <w:adjustRightInd w:val="0"/>
        <w:spacing w:after="0" w:line="240" w:lineRule="auto"/>
        <w:jc w:val="both"/>
        <w:rPr>
          <w:rFonts w:ascii="Palatino Linotype" w:hAnsi="Palatino Linotype" w:cs="Times New Roman"/>
        </w:rPr>
      </w:pPr>
      <w:r w:rsidRPr="00D70915">
        <w:rPr>
          <w:rFonts w:ascii="Palatino Linotype" w:hAnsi="Palatino Linotype" w:cs="Times New Roman"/>
        </w:rPr>
        <w:t xml:space="preserve">4.- Tratamiento y resolución al respecto de los aportes al Proyecto de </w:t>
      </w:r>
      <w:r w:rsidRPr="00D70915">
        <w:rPr>
          <w:rFonts w:ascii="Palatino Linotype" w:hAnsi="Palatino Linotype" w:cs="Times New Roman"/>
          <w:i/>
        </w:rPr>
        <w:t>“Ordenanza que reconoce y fortalece la Cultura Viva Comunitaria en el Distrito Metropolitano de Quito”.</w:t>
      </w:r>
    </w:p>
    <w:p w:rsidR="00C50EB2" w:rsidRPr="00D70915" w:rsidRDefault="00C50EB2" w:rsidP="00C50EB2">
      <w:pPr>
        <w:autoSpaceDE w:val="0"/>
        <w:autoSpaceDN w:val="0"/>
        <w:adjustRightInd w:val="0"/>
        <w:spacing w:after="0" w:line="240" w:lineRule="auto"/>
        <w:jc w:val="both"/>
        <w:rPr>
          <w:rFonts w:ascii="Palatino Linotype" w:hAnsi="Palatino Linotype" w:cs="Times New Roman"/>
        </w:rPr>
      </w:pPr>
    </w:p>
    <w:p w:rsidR="00C50EB2" w:rsidRPr="00D70915" w:rsidRDefault="00C50EB2" w:rsidP="00C50EB2">
      <w:pPr>
        <w:autoSpaceDE w:val="0"/>
        <w:autoSpaceDN w:val="0"/>
        <w:adjustRightInd w:val="0"/>
        <w:spacing w:after="0" w:line="240" w:lineRule="auto"/>
        <w:jc w:val="both"/>
        <w:rPr>
          <w:rFonts w:ascii="Palatino Linotype" w:hAnsi="Palatino Linotype" w:cs="Times New Roman"/>
        </w:rPr>
      </w:pPr>
      <w:r w:rsidRPr="00D70915">
        <w:rPr>
          <w:rFonts w:ascii="Palatino Linotype" w:hAnsi="Palatino Linotype" w:cs="Times New Roman"/>
        </w:rPr>
        <w:t>5.- Varios.</w:t>
      </w:r>
    </w:p>
    <w:p w:rsidR="00C50EB2" w:rsidRPr="00D70915" w:rsidRDefault="00C50EB2" w:rsidP="005418B8">
      <w:pPr>
        <w:autoSpaceDE w:val="0"/>
        <w:autoSpaceDN w:val="0"/>
        <w:adjustRightInd w:val="0"/>
        <w:spacing w:after="0" w:line="240" w:lineRule="auto"/>
        <w:jc w:val="both"/>
        <w:rPr>
          <w:rFonts w:ascii="Palatino Linotype" w:eastAsia="MS Mincho" w:hAnsi="Palatino Linotype" w:cs="Tahoma"/>
          <w:color w:val="000000"/>
        </w:rPr>
      </w:pPr>
    </w:p>
    <w:p w:rsidR="00C50EB2" w:rsidRPr="00D70915" w:rsidRDefault="00C50EB2" w:rsidP="00C50EB2">
      <w:pPr>
        <w:autoSpaceDE w:val="0"/>
        <w:autoSpaceDN w:val="0"/>
        <w:adjustRightInd w:val="0"/>
        <w:spacing w:after="0" w:line="240" w:lineRule="auto"/>
        <w:jc w:val="both"/>
        <w:rPr>
          <w:rFonts w:ascii="Palatino Linotype" w:hAnsi="Palatino Linotype" w:cs="Times New Roman"/>
        </w:rPr>
      </w:pPr>
      <w:r w:rsidRPr="00D70915">
        <w:rPr>
          <w:rFonts w:ascii="Palatino Linotype" w:hAnsi="Palatino Linotype" w:cs="Times New Roman"/>
        </w:rPr>
        <w:t>L</w:t>
      </w:r>
      <w:r w:rsidRPr="00D70915">
        <w:rPr>
          <w:rFonts w:ascii="Palatino Linotype" w:hAnsi="Palatino Linotype" w:cs="Tahoma"/>
          <w:color w:val="000000" w:themeColor="text1"/>
        </w:rPr>
        <w:t>a comisión aprueba el orden del día, conforme la siguiente votación:</w:t>
      </w:r>
    </w:p>
    <w:p w:rsidR="00C50EB2" w:rsidRPr="00D70915" w:rsidRDefault="00C50EB2" w:rsidP="00C50EB2">
      <w:pPr>
        <w:spacing w:after="0" w:line="276" w:lineRule="auto"/>
        <w:jc w:val="both"/>
        <w:rPr>
          <w:rFonts w:ascii="Palatino Linotype" w:eastAsia="MS Mincho" w:hAnsi="Palatino Linotype" w:cs="Tahoma"/>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C50EB2" w:rsidRPr="00D70915" w:rsidTr="00273330">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C50EB2" w:rsidRPr="00D70915" w:rsidRDefault="00C50EB2" w:rsidP="00273330">
            <w:pPr>
              <w:pStyle w:val="Subttulo"/>
              <w:spacing w:line="276" w:lineRule="auto"/>
              <w:jc w:val="center"/>
              <w:rPr>
                <w:rFonts w:ascii="Palatino Linotype" w:hAnsi="Palatino Linotype"/>
                <w:b/>
                <w:i w:val="0"/>
                <w:color w:val="FFFFFF"/>
                <w:sz w:val="22"/>
                <w:szCs w:val="22"/>
                <w:lang w:val="es-ES"/>
              </w:rPr>
            </w:pPr>
            <w:r w:rsidRPr="00D70915">
              <w:rPr>
                <w:rFonts w:ascii="Palatino Linotype" w:hAnsi="Palatino Linotype"/>
                <w:b/>
                <w:i w:val="0"/>
                <w:color w:val="FFFFFF"/>
                <w:sz w:val="22"/>
                <w:szCs w:val="22"/>
                <w:lang w:val="es-ES"/>
              </w:rPr>
              <w:t>REGISTRO DE VOTACIÓN</w:t>
            </w:r>
          </w:p>
        </w:tc>
      </w:tr>
      <w:tr w:rsidR="00C50EB2" w:rsidRPr="00D70915" w:rsidTr="00273330">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C50EB2" w:rsidRPr="00D70915" w:rsidRDefault="00C50EB2" w:rsidP="00273330">
            <w:pPr>
              <w:pStyle w:val="Subttulo"/>
              <w:spacing w:line="276" w:lineRule="auto"/>
              <w:jc w:val="center"/>
              <w:rPr>
                <w:rFonts w:ascii="Palatino Linotype" w:hAnsi="Palatino Linotype"/>
                <w:b/>
                <w:i w:val="0"/>
                <w:color w:val="FFFFFF"/>
                <w:sz w:val="22"/>
                <w:szCs w:val="22"/>
                <w:lang w:val="es-ES"/>
              </w:rPr>
            </w:pPr>
            <w:r w:rsidRPr="00D70915">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C50EB2" w:rsidRPr="00D70915" w:rsidRDefault="00C50EB2" w:rsidP="00273330">
            <w:pPr>
              <w:pStyle w:val="Subttulo"/>
              <w:spacing w:line="276" w:lineRule="auto"/>
              <w:jc w:val="center"/>
              <w:rPr>
                <w:rFonts w:ascii="Palatino Linotype" w:hAnsi="Palatino Linotype"/>
                <w:b/>
                <w:i w:val="0"/>
                <w:color w:val="FFFFFF"/>
                <w:sz w:val="22"/>
                <w:szCs w:val="22"/>
                <w:lang w:val="es-ES"/>
              </w:rPr>
            </w:pPr>
            <w:r w:rsidRPr="00D70915">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C50EB2" w:rsidRPr="00D70915" w:rsidRDefault="00C50EB2" w:rsidP="00273330">
            <w:pPr>
              <w:pStyle w:val="Subttulo"/>
              <w:spacing w:line="276" w:lineRule="auto"/>
              <w:jc w:val="center"/>
              <w:rPr>
                <w:rFonts w:ascii="Palatino Linotype" w:hAnsi="Palatino Linotype"/>
                <w:b/>
                <w:i w:val="0"/>
                <w:color w:val="FFFFFF"/>
                <w:sz w:val="22"/>
                <w:szCs w:val="22"/>
                <w:lang w:val="es-ES"/>
              </w:rPr>
            </w:pPr>
            <w:r w:rsidRPr="00D70915">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C50EB2" w:rsidRPr="00D70915" w:rsidRDefault="00C50EB2" w:rsidP="00273330">
            <w:pPr>
              <w:pStyle w:val="Subttulo"/>
              <w:spacing w:line="276" w:lineRule="auto"/>
              <w:jc w:val="center"/>
              <w:rPr>
                <w:rFonts w:ascii="Palatino Linotype" w:hAnsi="Palatino Linotype"/>
                <w:b/>
                <w:i w:val="0"/>
                <w:color w:val="FFFFFF"/>
                <w:sz w:val="22"/>
                <w:szCs w:val="22"/>
                <w:lang w:val="es-ES"/>
              </w:rPr>
            </w:pPr>
            <w:r w:rsidRPr="00D70915">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C50EB2" w:rsidRPr="00D70915" w:rsidRDefault="00C50EB2" w:rsidP="00273330">
            <w:pPr>
              <w:pStyle w:val="Subttulo"/>
              <w:spacing w:line="276" w:lineRule="auto"/>
              <w:jc w:val="center"/>
              <w:rPr>
                <w:rFonts w:ascii="Palatino Linotype" w:hAnsi="Palatino Linotype"/>
                <w:b/>
                <w:i w:val="0"/>
                <w:color w:val="FFFFFF"/>
                <w:sz w:val="22"/>
                <w:szCs w:val="22"/>
                <w:lang w:val="es-ES"/>
              </w:rPr>
            </w:pPr>
            <w:r w:rsidRPr="00D70915">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C50EB2" w:rsidRPr="00D70915" w:rsidRDefault="00C50EB2" w:rsidP="00273330">
            <w:pPr>
              <w:pStyle w:val="Subttulo"/>
              <w:spacing w:line="276" w:lineRule="auto"/>
              <w:jc w:val="center"/>
              <w:rPr>
                <w:rFonts w:ascii="Palatino Linotype" w:hAnsi="Palatino Linotype"/>
                <w:b/>
                <w:i w:val="0"/>
                <w:color w:val="FFFFFF"/>
                <w:sz w:val="22"/>
                <w:szCs w:val="22"/>
                <w:lang w:val="es-ES"/>
              </w:rPr>
            </w:pPr>
            <w:r w:rsidRPr="00D70915">
              <w:rPr>
                <w:rFonts w:ascii="Palatino Linotype" w:hAnsi="Palatino Linotype"/>
                <w:b/>
                <w:i w:val="0"/>
                <w:color w:val="FFFFFF"/>
                <w:sz w:val="22"/>
                <w:szCs w:val="22"/>
                <w:lang w:val="es-ES"/>
              </w:rPr>
              <w:t>AUSENTE</w:t>
            </w:r>
          </w:p>
        </w:tc>
      </w:tr>
      <w:tr w:rsidR="00C50EB2" w:rsidRPr="00D70915" w:rsidTr="00273330">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C50EB2" w:rsidRPr="00D70915" w:rsidRDefault="00C50EB2" w:rsidP="00273330">
            <w:pPr>
              <w:spacing w:after="0" w:line="276" w:lineRule="auto"/>
              <w:jc w:val="both"/>
              <w:rPr>
                <w:rFonts w:ascii="Palatino Linotype" w:eastAsia="Times New Roman" w:hAnsi="Palatino Linotype" w:cs="Tahoma"/>
                <w:b/>
                <w:iCs/>
                <w:color w:val="000000"/>
                <w:lang w:val="es-ES" w:eastAsia="es-ES"/>
              </w:rPr>
            </w:pPr>
            <w:r w:rsidRPr="00D70915">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C50EB2" w:rsidRPr="00D70915" w:rsidRDefault="00C47BFD" w:rsidP="00273330">
            <w:pPr>
              <w:pStyle w:val="Subttulo"/>
              <w:spacing w:line="276" w:lineRule="auto"/>
              <w:jc w:val="center"/>
              <w:rPr>
                <w:rFonts w:ascii="Palatino Linotype" w:hAnsi="Palatino Linotype" w:cs="Tahoma"/>
                <w:i w:val="0"/>
                <w:color w:val="000000"/>
                <w:sz w:val="22"/>
                <w:szCs w:val="22"/>
                <w:lang w:val="es-ES"/>
              </w:rPr>
            </w:pPr>
            <w:r w:rsidRPr="00D70915">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C50EB2" w:rsidRPr="00D70915" w:rsidRDefault="00C50EB2" w:rsidP="00273330">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C50EB2" w:rsidRPr="00D70915" w:rsidRDefault="00C50EB2" w:rsidP="00273330">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50EB2" w:rsidRPr="00D70915" w:rsidRDefault="00C50EB2" w:rsidP="00273330">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50EB2" w:rsidRPr="00D70915" w:rsidRDefault="00C50EB2" w:rsidP="00273330">
            <w:pPr>
              <w:pStyle w:val="Subttulo"/>
              <w:spacing w:line="276" w:lineRule="auto"/>
              <w:jc w:val="center"/>
              <w:rPr>
                <w:rFonts w:ascii="Palatino Linotype" w:hAnsi="Palatino Linotype"/>
                <w:i w:val="0"/>
                <w:color w:val="000000"/>
                <w:sz w:val="22"/>
                <w:szCs w:val="22"/>
                <w:lang w:val="es-ES"/>
              </w:rPr>
            </w:pPr>
          </w:p>
        </w:tc>
      </w:tr>
      <w:tr w:rsidR="00C50EB2" w:rsidRPr="00D70915" w:rsidTr="00273330">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C50EB2" w:rsidRPr="00D70915" w:rsidRDefault="00C50EB2" w:rsidP="00273330">
            <w:pPr>
              <w:spacing w:after="0" w:line="276" w:lineRule="auto"/>
              <w:jc w:val="both"/>
              <w:rPr>
                <w:rFonts w:ascii="Palatino Linotype" w:eastAsia="Times New Roman" w:hAnsi="Palatino Linotype" w:cs="Tahoma"/>
                <w:b/>
                <w:iCs/>
                <w:color w:val="000000"/>
                <w:lang w:val="es-ES" w:eastAsia="es-ES"/>
              </w:rPr>
            </w:pPr>
            <w:proofErr w:type="spellStart"/>
            <w:r w:rsidRPr="00D70915">
              <w:rPr>
                <w:rFonts w:ascii="Palatino Linotype" w:eastAsia="Times New Roman" w:hAnsi="Palatino Linotype" w:cs="Tahoma"/>
                <w:b/>
                <w:iCs/>
                <w:color w:val="000000"/>
                <w:lang w:val="es-ES" w:eastAsia="es-ES"/>
              </w:rPr>
              <w:t>Brith</w:t>
            </w:r>
            <w:proofErr w:type="spellEnd"/>
            <w:r w:rsidRPr="00D70915">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C50EB2" w:rsidRPr="00D70915" w:rsidRDefault="00C47BFD" w:rsidP="00273330">
            <w:pPr>
              <w:pStyle w:val="Subttulo"/>
              <w:spacing w:line="276" w:lineRule="auto"/>
              <w:jc w:val="center"/>
              <w:rPr>
                <w:rFonts w:ascii="Palatino Linotype" w:hAnsi="Palatino Linotype" w:cs="Tahoma"/>
                <w:i w:val="0"/>
                <w:color w:val="000000"/>
                <w:sz w:val="22"/>
                <w:szCs w:val="22"/>
                <w:lang w:val="es-ES"/>
              </w:rPr>
            </w:pPr>
            <w:r w:rsidRPr="00D70915">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C50EB2" w:rsidRPr="00D70915" w:rsidRDefault="00C50EB2" w:rsidP="00273330">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C50EB2" w:rsidRPr="00D70915" w:rsidRDefault="00C50EB2" w:rsidP="00273330">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50EB2" w:rsidRPr="00D70915" w:rsidRDefault="00C50EB2" w:rsidP="00273330">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50EB2" w:rsidRPr="00D70915" w:rsidRDefault="00C50EB2" w:rsidP="00273330">
            <w:pPr>
              <w:pStyle w:val="Subttulo"/>
              <w:spacing w:line="276" w:lineRule="auto"/>
              <w:jc w:val="center"/>
              <w:rPr>
                <w:rFonts w:ascii="Palatino Linotype" w:hAnsi="Palatino Linotype"/>
                <w:i w:val="0"/>
                <w:color w:val="000000"/>
                <w:sz w:val="22"/>
                <w:szCs w:val="22"/>
                <w:lang w:val="es-ES"/>
              </w:rPr>
            </w:pPr>
          </w:p>
        </w:tc>
      </w:tr>
      <w:tr w:rsidR="00C50EB2" w:rsidRPr="00D70915" w:rsidTr="00273330">
        <w:trPr>
          <w:trHeight w:val="308"/>
          <w:jc w:val="center"/>
        </w:trPr>
        <w:tc>
          <w:tcPr>
            <w:tcW w:w="2547" w:type="dxa"/>
            <w:tcBorders>
              <w:top w:val="single" w:sz="4" w:space="0" w:color="auto"/>
              <w:left w:val="single" w:sz="4" w:space="0" w:color="auto"/>
              <w:bottom w:val="single" w:sz="4" w:space="0" w:color="auto"/>
              <w:right w:val="single" w:sz="4" w:space="0" w:color="auto"/>
            </w:tcBorders>
          </w:tcPr>
          <w:p w:rsidR="00C50EB2" w:rsidRPr="00D70915" w:rsidRDefault="00C50EB2" w:rsidP="00273330">
            <w:pPr>
              <w:spacing w:after="0" w:line="276" w:lineRule="auto"/>
              <w:jc w:val="both"/>
              <w:rPr>
                <w:rFonts w:ascii="Palatino Linotype" w:eastAsia="Times New Roman" w:hAnsi="Palatino Linotype" w:cs="Tahoma"/>
                <w:b/>
                <w:iCs/>
                <w:color w:val="000000"/>
                <w:lang w:val="es-ES" w:eastAsia="es-ES"/>
              </w:rPr>
            </w:pPr>
            <w:r w:rsidRPr="00D70915">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C50EB2" w:rsidRPr="00D70915" w:rsidRDefault="00C47BFD" w:rsidP="00273330">
            <w:pPr>
              <w:spacing w:after="0" w:line="276" w:lineRule="auto"/>
              <w:jc w:val="center"/>
              <w:rPr>
                <w:rFonts w:ascii="Palatino Linotype" w:hAnsi="Palatino Linotype" w:cs="Tahoma"/>
                <w:color w:val="000000"/>
              </w:rPr>
            </w:pPr>
            <w:r w:rsidRPr="00D70915">
              <w:rPr>
                <w:rFonts w:ascii="Palatino Linotype" w:hAnsi="Palatino Linotype" w:cs="Tahoma"/>
                <w:color w:val="000000"/>
              </w:rPr>
              <w:t>1</w:t>
            </w:r>
          </w:p>
        </w:tc>
        <w:tc>
          <w:tcPr>
            <w:tcW w:w="1312" w:type="dxa"/>
            <w:tcBorders>
              <w:top w:val="single" w:sz="4" w:space="0" w:color="auto"/>
              <w:left w:val="single" w:sz="4" w:space="0" w:color="auto"/>
              <w:bottom w:val="single" w:sz="4" w:space="0" w:color="auto"/>
              <w:right w:val="single" w:sz="4" w:space="0" w:color="auto"/>
            </w:tcBorders>
          </w:tcPr>
          <w:p w:rsidR="00C50EB2" w:rsidRPr="00D70915" w:rsidRDefault="00C50EB2" w:rsidP="00273330">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C50EB2" w:rsidRPr="00D70915" w:rsidRDefault="00C50EB2" w:rsidP="00273330">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50EB2" w:rsidRPr="00D70915" w:rsidRDefault="00C50EB2" w:rsidP="00273330">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50EB2" w:rsidRPr="00D70915" w:rsidRDefault="00C50EB2" w:rsidP="00273330">
            <w:pPr>
              <w:pStyle w:val="Subttulo"/>
              <w:spacing w:line="276" w:lineRule="auto"/>
              <w:jc w:val="center"/>
              <w:rPr>
                <w:rFonts w:ascii="Palatino Linotype" w:hAnsi="Palatino Linotype"/>
                <w:i w:val="0"/>
                <w:color w:val="000000"/>
                <w:sz w:val="22"/>
                <w:szCs w:val="22"/>
                <w:lang w:val="es-ES"/>
              </w:rPr>
            </w:pPr>
          </w:p>
        </w:tc>
      </w:tr>
      <w:tr w:rsidR="00C50EB2" w:rsidRPr="00D70915" w:rsidTr="00273330">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C50EB2" w:rsidRPr="00D70915" w:rsidRDefault="00C50EB2" w:rsidP="00273330">
            <w:pPr>
              <w:pStyle w:val="Subttulo"/>
              <w:spacing w:line="276" w:lineRule="auto"/>
              <w:jc w:val="center"/>
              <w:rPr>
                <w:rFonts w:ascii="Palatino Linotype" w:hAnsi="Palatino Linotype"/>
                <w:b/>
                <w:i w:val="0"/>
                <w:color w:val="FFFFFF"/>
                <w:sz w:val="22"/>
                <w:szCs w:val="22"/>
                <w:lang w:val="es-ES"/>
              </w:rPr>
            </w:pPr>
            <w:r w:rsidRPr="00D70915">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C50EB2" w:rsidRPr="00D70915" w:rsidRDefault="00C47BFD" w:rsidP="00273330">
            <w:pPr>
              <w:pStyle w:val="Subttulo"/>
              <w:spacing w:line="276" w:lineRule="auto"/>
              <w:jc w:val="center"/>
              <w:rPr>
                <w:rFonts w:ascii="Palatino Linotype" w:hAnsi="Palatino Linotype"/>
                <w:i w:val="0"/>
                <w:color w:val="FFFFFF"/>
                <w:sz w:val="22"/>
                <w:szCs w:val="22"/>
                <w:lang w:val="es-ES"/>
              </w:rPr>
            </w:pPr>
            <w:r w:rsidRPr="00D70915">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C50EB2" w:rsidRPr="00D70915" w:rsidRDefault="00C50EB2" w:rsidP="00273330">
            <w:pPr>
              <w:pStyle w:val="Subttulo"/>
              <w:spacing w:line="276" w:lineRule="auto"/>
              <w:jc w:val="center"/>
              <w:rPr>
                <w:rFonts w:ascii="Palatino Linotype" w:hAnsi="Palatino Linotype"/>
                <w:i w:val="0"/>
                <w:color w:val="FFFFFF"/>
                <w:sz w:val="22"/>
                <w:szCs w:val="22"/>
                <w:lang w:val="es-ES"/>
              </w:rPr>
            </w:pPr>
            <w:r w:rsidRPr="00D70915">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C50EB2" w:rsidRPr="00D70915" w:rsidRDefault="00C50EB2" w:rsidP="00273330">
            <w:pPr>
              <w:pStyle w:val="Subttulo"/>
              <w:spacing w:line="276" w:lineRule="auto"/>
              <w:jc w:val="center"/>
              <w:rPr>
                <w:rFonts w:ascii="Palatino Linotype" w:hAnsi="Palatino Linotype"/>
                <w:i w:val="0"/>
                <w:color w:val="FFFFFF"/>
                <w:sz w:val="22"/>
                <w:szCs w:val="22"/>
                <w:lang w:val="es-ES"/>
              </w:rPr>
            </w:pPr>
            <w:r w:rsidRPr="00D70915">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C50EB2" w:rsidRPr="00D70915" w:rsidRDefault="00C50EB2" w:rsidP="00273330">
            <w:pPr>
              <w:pStyle w:val="Subttulo"/>
              <w:spacing w:line="276" w:lineRule="auto"/>
              <w:jc w:val="center"/>
              <w:rPr>
                <w:rFonts w:ascii="Palatino Linotype" w:hAnsi="Palatino Linotype"/>
                <w:i w:val="0"/>
                <w:color w:val="FFFFFF"/>
                <w:sz w:val="22"/>
                <w:szCs w:val="22"/>
                <w:lang w:val="es-ES"/>
              </w:rPr>
            </w:pPr>
            <w:r w:rsidRPr="00D70915">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C50EB2" w:rsidRPr="00D70915" w:rsidRDefault="00C50EB2" w:rsidP="00273330">
            <w:pPr>
              <w:pStyle w:val="Subttulo"/>
              <w:spacing w:line="276" w:lineRule="auto"/>
              <w:jc w:val="center"/>
              <w:rPr>
                <w:rFonts w:ascii="Palatino Linotype" w:hAnsi="Palatino Linotype"/>
                <w:i w:val="0"/>
                <w:color w:val="FFFFFF"/>
                <w:sz w:val="22"/>
                <w:szCs w:val="22"/>
                <w:lang w:val="es-ES"/>
              </w:rPr>
            </w:pPr>
            <w:r w:rsidRPr="00D70915">
              <w:rPr>
                <w:rFonts w:ascii="Palatino Linotype" w:hAnsi="Palatino Linotype"/>
                <w:i w:val="0"/>
                <w:color w:val="FFFFFF"/>
                <w:sz w:val="22"/>
                <w:szCs w:val="22"/>
                <w:lang w:val="es-ES"/>
              </w:rPr>
              <w:t>0</w:t>
            </w:r>
          </w:p>
        </w:tc>
      </w:tr>
    </w:tbl>
    <w:p w:rsidR="00C50EB2" w:rsidRPr="00D70915" w:rsidRDefault="00C50EB2" w:rsidP="005418B8">
      <w:pPr>
        <w:autoSpaceDE w:val="0"/>
        <w:autoSpaceDN w:val="0"/>
        <w:adjustRightInd w:val="0"/>
        <w:spacing w:after="0" w:line="240" w:lineRule="auto"/>
        <w:jc w:val="both"/>
        <w:rPr>
          <w:rFonts w:ascii="Palatino Linotype" w:eastAsia="MS Mincho" w:hAnsi="Palatino Linotype" w:cs="Tahoma"/>
          <w:color w:val="000000"/>
        </w:rPr>
      </w:pPr>
    </w:p>
    <w:p w:rsidR="00434667" w:rsidRPr="00D70915" w:rsidRDefault="00434667" w:rsidP="00F830F5">
      <w:pPr>
        <w:spacing w:after="0" w:line="276" w:lineRule="auto"/>
        <w:jc w:val="center"/>
        <w:rPr>
          <w:rFonts w:ascii="Palatino Linotype" w:eastAsia="MS Mincho" w:hAnsi="Palatino Linotype" w:cs="Tahoma"/>
          <w:b/>
          <w:color w:val="000000"/>
        </w:rPr>
      </w:pPr>
      <w:r w:rsidRPr="00D70915">
        <w:rPr>
          <w:rFonts w:ascii="Palatino Linotype" w:eastAsia="MS Mincho" w:hAnsi="Palatino Linotype" w:cs="Tahoma"/>
          <w:b/>
          <w:color w:val="000000"/>
        </w:rPr>
        <w:t>DESARROLLO DE LA SESIÓN</w:t>
      </w:r>
    </w:p>
    <w:p w:rsidR="000A2347" w:rsidRPr="00D70915" w:rsidRDefault="000A2347" w:rsidP="00F830F5">
      <w:pPr>
        <w:spacing w:after="0" w:line="276" w:lineRule="auto"/>
        <w:jc w:val="center"/>
        <w:rPr>
          <w:rFonts w:ascii="Palatino Linotype" w:eastAsia="MS Mincho" w:hAnsi="Palatino Linotype" w:cs="Tahoma"/>
          <w:b/>
          <w:color w:val="000000"/>
        </w:rPr>
      </w:pPr>
    </w:p>
    <w:p w:rsidR="00C50EB2" w:rsidRPr="00D70915" w:rsidRDefault="003C611E" w:rsidP="00C50EB2">
      <w:pPr>
        <w:autoSpaceDE w:val="0"/>
        <w:autoSpaceDN w:val="0"/>
        <w:adjustRightInd w:val="0"/>
        <w:spacing w:after="0" w:line="240" w:lineRule="auto"/>
        <w:jc w:val="both"/>
        <w:rPr>
          <w:rFonts w:ascii="Palatino Linotype" w:hAnsi="Palatino Linotype" w:cs="Times New Roman"/>
        </w:rPr>
      </w:pPr>
      <w:r w:rsidRPr="00D70915">
        <w:rPr>
          <w:rFonts w:ascii="Palatino Linotype" w:eastAsia="MS Mincho" w:hAnsi="Palatino Linotype" w:cs="Tahoma"/>
          <w:b/>
        </w:rPr>
        <w:t xml:space="preserve">Primer </w:t>
      </w:r>
      <w:r w:rsidR="00CE6412" w:rsidRPr="00D70915">
        <w:rPr>
          <w:rFonts w:ascii="Palatino Linotype" w:eastAsia="MS Mincho" w:hAnsi="Palatino Linotype" w:cs="Tahoma"/>
          <w:b/>
        </w:rPr>
        <w:t>Punto. -</w:t>
      </w:r>
      <w:r w:rsidR="000B44B5" w:rsidRPr="00D70915">
        <w:rPr>
          <w:rFonts w:ascii="Palatino Linotype" w:eastAsia="MS Mincho" w:hAnsi="Palatino Linotype" w:cs="Tahoma"/>
          <w:b/>
        </w:rPr>
        <w:t xml:space="preserve"> </w:t>
      </w:r>
      <w:r w:rsidR="00C50EB2" w:rsidRPr="00D70915">
        <w:rPr>
          <w:rFonts w:ascii="Palatino Linotype" w:hAnsi="Palatino Linotype" w:cs="Times New Roman"/>
          <w:b/>
        </w:rPr>
        <w:t>Aprobación de las siguientes actas:</w:t>
      </w:r>
      <w:r w:rsidR="00C50EB2" w:rsidRPr="00D70915">
        <w:rPr>
          <w:rFonts w:ascii="Palatino Linotype" w:hAnsi="Palatino Linotype" w:cs="Times New Roman"/>
        </w:rPr>
        <w:t xml:space="preserve"> </w:t>
      </w:r>
    </w:p>
    <w:p w:rsidR="00C50EB2" w:rsidRPr="00D70915" w:rsidRDefault="00C50EB2" w:rsidP="00D72607">
      <w:pPr>
        <w:pStyle w:val="Prrafodelista"/>
        <w:numPr>
          <w:ilvl w:val="0"/>
          <w:numId w:val="43"/>
        </w:numPr>
        <w:autoSpaceDE w:val="0"/>
        <w:autoSpaceDN w:val="0"/>
        <w:adjustRightInd w:val="0"/>
        <w:spacing w:after="0" w:line="240" w:lineRule="auto"/>
        <w:jc w:val="both"/>
        <w:rPr>
          <w:rFonts w:ascii="Palatino Linotype" w:hAnsi="Palatino Linotype" w:cs="Times New Roman"/>
        </w:rPr>
      </w:pPr>
      <w:r w:rsidRPr="00D70915">
        <w:rPr>
          <w:rFonts w:ascii="Palatino Linotype" w:hAnsi="Palatino Linotype" w:cs="Times New Roman"/>
          <w:b/>
        </w:rPr>
        <w:t xml:space="preserve">Acta de la sesión No. 58 de 17 de enero de </w:t>
      </w:r>
      <w:r w:rsidR="00D72607" w:rsidRPr="00D70915">
        <w:rPr>
          <w:rFonts w:ascii="Palatino Linotype" w:hAnsi="Palatino Linotype" w:cs="Times New Roman"/>
          <w:b/>
        </w:rPr>
        <w:t>2022.</w:t>
      </w:r>
    </w:p>
    <w:p w:rsidR="00D72607" w:rsidRPr="00D70915" w:rsidRDefault="00D72607" w:rsidP="00D72607">
      <w:pPr>
        <w:autoSpaceDE w:val="0"/>
        <w:autoSpaceDN w:val="0"/>
        <w:adjustRightInd w:val="0"/>
        <w:spacing w:after="0" w:line="240" w:lineRule="auto"/>
        <w:jc w:val="both"/>
        <w:rPr>
          <w:rFonts w:ascii="Palatino Linotype" w:hAnsi="Palatino Linotype" w:cs="Tahoma"/>
          <w:color w:val="000000" w:themeColor="text1"/>
          <w:lang w:val="es-419"/>
        </w:rPr>
      </w:pPr>
    </w:p>
    <w:p w:rsidR="00D72607" w:rsidRPr="00D70915" w:rsidRDefault="00D72607" w:rsidP="00D72607">
      <w:pPr>
        <w:autoSpaceDE w:val="0"/>
        <w:autoSpaceDN w:val="0"/>
        <w:adjustRightInd w:val="0"/>
        <w:spacing w:after="0" w:line="240" w:lineRule="auto"/>
        <w:jc w:val="both"/>
        <w:rPr>
          <w:rFonts w:ascii="Palatino Linotype" w:hAnsi="Palatino Linotype" w:cs="Tahoma"/>
          <w:color w:val="000000" w:themeColor="text1"/>
        </w:rPr>
      </w:pPr>
      <w:r w:rsidRPr="00D70915">
        <w:rPr>
          <w:rFonts w:ascii="Palatino Linotype" w:hAnsi="Palatino Linotype" w:cs="Tahoma"/>
          <w:color w:val="000000" w:themeColor="text1"/>
          <w:lang w:val="es-419"/>
        </w:rPr>
        <w:t xml:space="preserve">La presidenta de la comisión, mocionó aprobar el </w:t>
      </w:r>
      <w:r w:rsidRPr="00D70915">
        <w:rPr>
          <w:rFonts w:ascii="Palatino Linotype" w:hAnsi="Palatino Linotype" w:cs="Times New Roman"/>
        </w:rPr>
        <w:t>Acta de la sesión No. 58 – ordinaria de 17 de enero de 2022.</w:t>
      </w:r>
    </w:p>
    <w:p w:rsidR="00A72C40" w:rsidRPr="00D70915" w:rsidRDefault="00A72C40" w:rsidP="00DF336E">
      <w:pPr>
        <w:spacing w:after="0"/>
        <w:jc w:val="both"/>
        <w:rPr>
          <w:rFonts w:ascii="Palatino Linotype" w:hAnsi="Palatino Linotype" w:cs="Tahoma"/>
          <w:color w:val="000000" w:themeColor="text1"/>
        </w:rPr>
      </w:pPr>
    </w:p>
    <w:p w:rsidR="00D72607" w:rsidRPr="00D70915" w:rsidRDefault="00D72607" w:rsidP="00DF336E">
      <w:pPr>
        <w:spacing w:after="0"/>
        <w:jc w:val="both"/>
        <w:rPr>
          <w:rFonts w:ascii="Palatino Linotype" w:hAnsi="Palatino Linotype" w:cs="Tahoma"/>
          <w:color w:val="000000" w:themeColor="text1"/>
        </w:rPr>
      </w:pPr>
      <w:r w:rsidRPr="00D70915">
        <w:rPr>
          <w:rFonts w:ascii="Palatino Linotype" w:hAnsi="Palatino Linotype" w:cs="Tahoma"/>
          <w:color w:val="000000" w:themeColor="text1"/>
        </w:rPr>
        <w:t xml:space="preserve">Propuesta que es aprobada, conforme la siguiente votación: </w:t>
      </w:r>
    </w:p>
    <w:p w:rsidR="00AE44CD" w:rsidRPr="00D70915" w:rsidRDefault="00AE44CD" w:rsidP="00DF336E">
      <w:pPr>
        <w:autoSpaceDE w:val="0"/>
        <w:autoSpaceDN w:val="0"/>
        <w:adjustRightInd w:val="0"/>
        <w:spacing w:after="0" w:line="240" w:lineRule="auto"/>
        <w:jc w:val="both"/>
        <w:rPr>
          <w:rFonts w:ascii="Palatino Linotype" w:hAnsi="Palatino Linotype" w:cs="Times New Roman"/>
          <w:lang w:val="es-419"/>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F72133" w:rsidRPr="00D70915" w:rsidTr="00273330">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F72133" w:rsidRPr="00D70915" w:rsidRDefault="00F72133" w:rsidP="00273330">
            <w:pPr>
              <w:pStyle w:val="Subttulo"/>
              <w:spacing w:line="276" w:lineRule="auto"/>
              <w:jc w:val="center"/>
              <w:rPr>
                <w:rFonts w:ascii="Palatino Linotype" w:hAnsi="Palatino Linotype"/>
                <w:b/>
                <w:i w:val="0"/>
                <w:color w:val="FFFFFF"/>
                <w:sz w:val="22"/>
                <w:szCs w:val="22"/>
                <w:lang w:val="es-ES"/>
              </w:rPr>
            </w:pPr>
            <w:r w:rsidRPr="00D70915">
              <w:rPr>
                <w:rFonts w:ascii="Palatino Linotype" w:hAnsi="Palatino Linotype"/>
                <w:b/>
                <w:i w:val="0"/>
                <w:color w:val="FFFFFF"/>
                <w:sz w:val="22"/>
                <w:szCs w:val="22"/>
                <w:lang w:val="es-ES"/>
              </w:rPr>
              <w:t>REGISTRO DE VOTACIÓN</w:t>
            </w:r>
          </w:p>
        </w:tc>
      </w:tr>
      <w:tr w:rsidR="00F72133" w:rsidRPr="00D70915" w:rsidTr="00273330">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F72133" w:rsidRPr="00D70915" w:rsidRDefault="00F72133" w:rsidP="00273330">
            <w:pPr>
              <w:pStyle w:val="Subttulo"/>
              <w:spacing w:line="276" w:lineRule="auto"/>
              <w:jc w:val="center"/>
              <w:rPr>
                <w:rFonts w:ascii="Palatino Linotype" w:hAnsi="Palatino Linotype"/>
                <w:b/>
                <w:i w:val="0"/>
                <w:color w:val="FFFFFF"/>
                <w:sz w:val="22"/>
                <w:szCs w:val="22"/>
                <w:lang w:val="es-ES"/>
              </w:rPr>
            </w:pPr>
            <w:r w:rsidRPr="00D70915">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F72133" w:rsidRPr="00D70915" w:rsidRDefault="00F72133" w:rsidP="00273330">
            <w:pPr>
              <w:pStyle w:val="Subttulo"/>
              <w:spacing w:line="276" w:lineRule="auto"/>
              <w:jc w:val="center"/>
              <w:rPr>
                <w:rFonts w:ascii="Palatino Linotype" w:hAnsi="Palatino Linotype"/>
                <w:b/>
                <w:i w:val="0"/>
                <w:color w:val="FFFFFF"/>
                <w:sz w:val="22"/>
                <w:szCs w:val="22"/>
                <w:lang w:val="es-ES"/>
              </w:rPr>
            </w:pPr>
            <w:r w:rsidRPr="00D70915">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F72133" w:rsidRPr="00D70915" w:rsidRDefault="00F72133" w:rsidP="00273330">
            <w:pPr>
              <w:pStyle w:val="Subttulo"/>
              <w:spacing w:line="276" w:lineRule="auto"/>
              <w:jc w:val="center"/>
              <w:rPr>
                <w:rFonts w:ascii="Palatino Linotype" w:hAnsi="Palatino Linotype"/>
                <w:b/>
                <w:i w:val="0"/>
                <w:color w:val="FFFFFF"/>
                <w:sz w:val="22"/>
                <w:szCs w:val="22"/>
                <w:lang w:val="es-ES"/>
              </w:rPr>
            </w:pPr>
            <w:r w:rsidRPr="00D70915">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F72133" w:rsidRPr="00D70915" w:rsidRDefault="00F72133" w:rsidP="00273330">
            <w:pPr>
              <w:pStyle w:val="Subttulo"/>
              <w:spacing w:line="276" w:lineRule="auto"/>
              <w:jc w:val="center"/>
              <w:rPr>
                <w:rFonts w:ascii="Palatino Linotype" w:hAnsi="Palatino Linotype"/>
                <w:b/>
                <w:i w:val="0"/>
                <w:color w:val="FFFFFF"/>
                <w:sz w:val="22"/>
                <w:szCs w:val="22"/>
                <w:lang w:val="es-ES"/>
              </w:rPr>
            </w:pPr>
            <w:r w:rsidRPr="00D70915">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F72133" w:rsidRPr="00D70915" w:rsidRDefault="00F72133" w:rsidP="00273330">
            <w:pPr>
              <w:pStyle w:val="Subttulo"/>
              <w:spacing w:line="276" w:lineRule="auto"/>
              <w:jc w:val="center"/>
              <w:rPr>
                <w:rFonts w:ascii="Palatino Linotype" w:hAnsi="Palatino Linotype"/>
                <w:b/>
                <w:i w:val="0"/>
                <w:color w:val="FFFFFF"/>
                <w:sz w:val="22"/>
                <w:szCs w:val="22"/>
                <w:lang w:val="es-ES"/>
              </w:rPr>
            </w:pPr>
            <w:r w:rsidRPr="00D70915">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F72133" w:rsidRPr="00D70915" w:rsidRDefault="00F72133" w:rsidP="00273330">
            <w:pPr>
              <w:pStyle w:val="Subttulo"/>
              <w:spacing w:line="276" w:lineRule="auto"/>
              <w:jc w:val="center"/>
              <w:rPr>
                <w:rFonts w:ascii="Palatino Linotype" w:hAnsi="Palatino Linotype"/>
                <w:b/>
                <w:i w:val="0"/>
                <w:color w:val="FFFFFF"/>
                <w:sz w:val="22"/>
                <w:szCs w:val="22"/>
                <w:lang w:val="es-ES"/>
              </w:rPr>
            </w:pPr>
            <w:r w:rsidRPr="00D70915">
              <w:rPr>
                <w:rFonts w:ascii="Palatino Linotype" w:hAnsi="Palatino Linotype"/>
                <w:b/>
                <w:i w:val="0"/>
                <w:color w:val="FFFFFF"/>
                <w:sz w:val="22"/>
                <w:szCs w:val="22"/>
                <w:lang w:val="es-ES"/>
              </w:rPr>
              <w:t>AUSENTE</w:t>
            </w:r>
          </w:p>
        </w:tc>
      </w:tr>
      <w:tr w:rsidR="00F72133" w:rsidRPr="00D70915" w:rsidTr="00273330">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F72133" w:rsidRPr="00D70915" w:rsidRDefault="00F72133" w:rsidP="00273330">
            <w:pPr>
              <w:spacing w:after="0" w:line="276" w:lineRule="auto"/>
              <w:jc w:val="both"/>
              <w:rPr>
                <w:rFonts w:ascii="Palatino Linotype" w:eastAsia="Times New Roman" w:hAnsi="Palatino Linotype" w:cs="Tahoma"/>
                <w:b/>
                <w:iCs/>
                <w:color w:val="000000"/>
                <w:lang w:val="es-ES" w:eastAsia="es-ES"/>
              </w:rPr>
            </w:pPr>
            <w:r w:rsidRPr="00D70915">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F72133" w:rsidRPr="00D70915" w:rsidRDefault="004E3182" w:rsidP="00273330">
            <w:pPr>
              <w:pStyle w:val="Subttulo"/>
              <w:spacing w:line="276" w:lineRule="auto"/>
              <w:jc w:val="center"/>
              <w:rPr>
                <w:rFonts w:ascii="Palatino Linotype" w:hAnsi="Palatino Linotype" w:cs="Tahoma"/>
                <w:i w:val="0"/>
                <w:color w:val="000000"/>
                <w:sz w:val="22"/>
                <w:szCs w:val="22"/>
                <w:lang w:val="es-ES"/>
              </w:rPr>
            </w:pPr>
            <w:r w:rsidRPr="00D70915">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F72133" w:rsidRPr="00D70915" w:rsidRDefault="00F72133" w:rsidP="00273330">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F72133" w:rsidRPr="00D70915" w:rsidRDefault="00F72133" w:rsidP="00273330">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F72133" w:rsidRPr="00D70915" w:rsidRDefault="00F72133" w:rsidP="00273330">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72133" w:rsidRPr="00D70915" w:rsidRDefault="00F72133" w:rsidP="00273330">
            <w:pPr>
              <w:pStyle w:val="Subttulo"/>
              <w:spacing w:line="276" w:lineRule="auto"/>
              <w:jc w:val="center"/>
              <w:rPr>
                <w:rFonts w:ascii="Palatino Linotype" w:hAnsi="Palatino Linotype"/>
                <w:i w:val="0"/>
                <w:color w:val="000000"/>
                <w:sz w:val="22"/>
                <w:szCs w:val="22"/>
                <w:lang w:val="es-ES"/>
              </w:rPr>
            </w:pPr>
          </w:p>
        </w:tc>
      </w:tr>
      <w:tr w:rsidR="00F72133" w:rsidRPr="00D70915" w:rsidTr="00273330">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F72133" w:rsidRPr="00D70915" w:rsidRDefault="00203002" w:rsidP="00273330">
            <w:pPr>
              <w:spacing w:after="0" w:line="276" w:lineRule="auto"/>
              <w:jc w:val="both"/>
              <w:rPr>
                <w:rFonts w:ascii="Palatino Linotype" w:eastAsia="Times New Roman" w:hAnsi="Palatino Linotype" w:cs="Tahoma"/>
                <w:b/>
                <w:iCs/>
                <w:color w:val="000000"/>
                <w:lang w:val="es-ES" w:eastAsia="es-ES"/>
              </w:rPr>
            </w:pPr>
            <w:proofErr w:type="spellStart"/>
            <w:r w:rsidRPr="00D70915">
              <w:rPr>
                <w:rFonts w:ascii="Palatino Linotype" w:eastAsia="Times New Roman" w:hAnsi="Palatino Linotype" w:cs="Tahoma"/>
                <w:b/>
                <w:iCs/>
                <w:color w:val="000000"/>
                <w:lang w:val="es-ES" w:eastAsia="es-ES"/>
              </w:rPr>
              <w:t>Brith</w:t>
            </w:r>
            <w:proofErr w:type="spellEnd"/>
            <w:r w:rsidRPr="00D70915">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F72133" w:rsidRPr="00D70915" w:rsidRDefault="004E3182" w:rsidP="00273330">
            <w:pPr>
              <w:pStyle w:val="Subttulo"/>
              <w:spacing w:line="276" w:lineRule="auto"/>
              <w:jc w:val="center"/>
              <w:rPr>
                <w:rFonts w:ascii="Palatino Linotype" w:hAnsi="Palatino Linotype" w:cs="Tahoma"/>
                <w:i w:val="0"/>
                <w:color w:val="000000"/>
                <w:sz w:val="22"/>
                <w:szCs w:val="22"/>
                <w:lang w:val="es-ES"/>
              </w:rPr>
            </w:pPr>
            <w:r w:rsidRPr="00D70915">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F72133" w:rsidRPr="00D70915" w:rsidRDefault="00F72133" w:rsidP="00273330">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F72133" w:rsidRPr="00D70915" w:rsidRDefault="00F72133" w:rsidP="00273330">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F72133" w:rsidRPr="00D70915" w:rsidRDefault="00F72133" w:rsidP="00273330">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72133" w:rsidRPr="00D70915" w:rsidRDefault="00F72133" w:rsidP="00273330">
            <w:pPr>
              <w:pStyle w:val="Subttulo"/>
              <w:spacing w:line="276" w:lineRule="auto"/>
              <w:jc w:val="center"/>
              <w:rPr>
                <w:rFonts w:ascii="Palatino Linotype" w:hAnsi="Palatino Linotype"/>
                <w:i w:val="0"/>
                <w:color w:val="000000"/>
                <w:sz w:val="22"/>
                <w:szCs w:val="22"/>
                <w:lang w:val="es-ES"/>
              </w:rPr>
            </w:pPr>
          </w:p>
        </w:tc>
      </w:tr>
      <w:tr w:rsidR="00F72133" w:rsidRPr="00D70915" w:rsidTr="00D72607">
        <w:trPr>
          <w:trHeight w:val="289"/>
          <w:jc w:val="center"/>
        </w:trPr>
        <w:tc>
          <w:tcPr>
            <w:tcW w:w="2547" w:type="dxa"/>
            <w:tcBorders>
              <w:top w:val="single" w:sz="4" w:space="0" w:color="auto"/>
              <w:left w:val="single" w:sz="4" w:space="0" w:color="auto"/>
              <w:bottom w:val="single" w:sz="4" w:space="0" w:color="auto"/>
              <w:right w:val="single" w:sz="4" w:space="0" w:color="auto"/>
            </w:tcBorders>
          </w:tcPr>
          <w:p w:rsidR="00F72133" w:rsidRPr="00D70915" w:rsidRDefault="00797591" w:rsidP="00273330">
            <w:pPr>
              <w:spacing w:after="0" w:line="276" w:lineRule="auto"/>
              <w:jc w:val="both"/>
              <w:rPr>
                <w:rFonts w:ascii="Palatino Linotype" w:eastAsia="Times New Roman" w:hAnsi="Palatino Linotype" w:cs="Tahoma"/>
                <w:b/>
                <w:iCs/>
                <w:color w:val="000000"/>
                <w:lang w:val="es-ES" w:eastAsia="es-ES"/>
              </w:rPr>
            </w:pPr>
            <w:r w:rsidRPr="00D70915">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F72133" w:rsidRPr="00D70915" w:rsidRDefault="004E3182" w:rsidP="00273330">
            <w:pPr>
              <w:spacing w:after="0" w:line="276" w:lineRule="auto"/>
              <w:jc w:val="center"/>
              <w:rPr>
                <w:rFonts w:ascii="Palatino Linotype" w:hAnsi="Palatino Linotype" w:cs="Tahoma"/>
                <w:color w:val="000000"/>
              </w:rPr>
            </w:pPr>
            <w:r w:rsidRPr="00D70915">
              <w:rPr>
                <w:rFonts w:ascii="Palatino Linotype" w:hAnsi="Palatino Linotype" w:cs="Tahoma"/>
                <w:color w:val="000000"/>
              </w:rPr>
              <w:t>1</w:t>
            </w:r>
          </w:p>
        </w:tc>
        <w:tc>
          <w:tcPr>
            <w:tcW w:w="1312" w:type="dxa"/>
            <w:tcBorders>
              <w:top w:val="single" w:sz="4" w:space="0" w:color="auto"/>
              <w:left w:val="single" w:sz="4" w:space="0" w:color="auto"/>
              <w:bottom w:val="single" w:sz="4" w:space="0" w:color="auto"/>
              <w:right w:val="single" w:sz="4" w:space="0" w:color="auto"/>
            </w:tcBorders>
          </w:tcPr>
          <w:p w:rsidR="00F72133" w:rsidRPr="00D70915" w:rsidRDefault="00F72133" w:rsidP="00273330">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F72133" w:rsidRPr="00D70915" w:rsidRDefault="00F72133" w:rsidP="00273330">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F72133" w:rsidRPr="00D70915" w:rsidRDefault="00F72133" w:rsidP="00273330">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72133" w:rsidRPr="00D70915" w:rsidRDefault="00F72133" w:rsidP="00273330">
            <w:pPr>
              <w:pStyle w:val="Subttulo"/>
              <w:spacing w:line="276" w:lineRule="auto"/>
              <w:jc w:val="center"/>
              <w:rPr>
                <w:rFonts w:ascii="Palatino Linotype" w:hAnsi="Palatino Linotype"/>
                <w:i w:val="0"/>
                <w:color w:val="000000"/>
                <w:sz w:val="22"/>
                <w:szCs w:val="22"/>
                <w:lang w:val="es-ES"/>
              </w:rPr>
            </w:pPr>
          </w:p>
        </w:tc>
      </w:tr>
      <w:tr w:rsidR="00F72133" w:rsidRPr="00D70915" w:rsidTr="00273330">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F72133" w:rsidRPr="00D70915" w:rsidRDefault="00F72133" w:rsidP="00273330">
            <w:pPr>
              <w:pStyle w:val="Subttulo"/>
              <w:spacing w:line="276" w:lineRule="auto"/>
              <w:jc w:val="center"/>
              <w:rPr>
                <w:rFonts w:ascii="Palatino Linotype" w:hAnsi="Palatino Linotype"/>
                <w:b/>
                <w:i w:val="0"/>
                <w:color w:val="FFFFFF"/>
                <w:sz w:val="22"/>
                <w:szCs w:val="22"/>
                <w:lang w:val="es-ES"/>
              </w:rPr>
            </w:pPr>
            <w:r w:rsidRPr="00D70915">
              <w:rPr>
                <w:rFonts w:ascii="Palatino Linotype" w:hAnsi="Palatino Linotype"/>
                <w:b/>
                <w:i w:val="0"/>
                <w:color w:val="FFFFFF"/>
                <w:sz w:val="22"/>
                <w:szCs w:val="22"/>
                <w:lang w:val="es-ES"/>
              </w:rPr>
              <w:lastRenderedPageBreak/>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F72133" w:rsidRPr="00D70915" w:rsidRDefault="004E3182" w:rsidP="00273330">
            <w:pPr>
              <w:pStyle w:val="Subttulo"/>
              <w:spacing w:line="276" w:lineRule="auto"/>
              <w:jc w:val="center"/>
              <w:rPr>
                <w:rFonts w:ascii="Palatino Linotype" w:hAnsi="Palatino Linotype"/>
                <w:i w:val="0"/>
                <w:color w:val="FFFFFF"/>
                <w:sz w:val="22"/>
                <w:szCs w:val="22"/>
                <w:lang w:val="es-ES"/>
              </w:rPr>
            </w:pPr>
            <w:r w:rsidRPr="00D70915">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F72133" w:rsidRPr="00D70915" w:rsidRDefault="00D72607" w:rsidP="00273330">
            <w:pPr>
              <w:pStyle w:val="Subttulo"/>
              <w:spacing w:line="276" w:lineRule="auto"/>
              <w:jc w:val="center"/>
              <w:rPr>
                <w:rFonts w:ascii="Palatino Linotype" w:hAnsi="Palatino Linotype"/>
                <w:i w:val="0"/>
                <w:color w:val="FFFFFF"/>
                <w:sz w:val="22"/>
                <w:szCs w:val="22"/>
                <w:lang w:val="es-ES"/>
              </w:rPr>
            </w:pPr>
            <w:r w:rsidRPr="00D70915">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F72133" w:rsidRPr="00D70915" w:rsidRDefault="00D72607" w:rsidP="00273330">
            <w:pPr>
              <w:pStyle w:val="Subttulo"/>
              <w:spacing w:line="276" w:lineRule="auto"/>
              <w:jc w:val="center"/>
              <w:rPr>
                <w:rFonts w:ascii="Palatino Linotype" w:hAnsi="Palatino Linotype"/>
                <w:i w:val="0"/>
                <w:color w:val="FFFFFF"/>
                <w:sz w:val="22"/>
                <w:szCs w:val="22"/>
                <w:lang w:val="es-ES"/>
              </w:rPr>
            </w:pPr>
            <w:r w:rsidRPr="00D70915">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F72133" w:rsidRPr="00D70915" w:rsidRDefault="00D72607" w:rsidP="00273330">
            <w:pPr>
              <w:pStyle w:val="Subttulo"/>
              <w:spacing w:line="276" w:lineRule="auto"/>
              <w:jc w:val="center"/>
              <w:rPr>
                <w:rFonts w:ascii="Palatino Linotype" w:hAnsi="Palatino Linotype"/>
                <w:i w:val="0"/>
                <w:color w:val="FFFFFF"/>
                <w:sz w:val="22"/>
                <w:szCs w:val="22"/>
                <w:lang w:val="es-ES"/>
              </w:rPr>
            </w:pPr>
            <w:r w:rsidRPr="00D70915">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F72133" w:rsidRPr="00D70915" w:rsidRDefault="00D72607" w:rsidP="00273330">
            <w:pPr>
              <w:pStyle w:val="Subttulo"/>
              <w:spacing w:line="276" w:lineRule="auto"/>
              <w:jc w:val="center"/>
              <w:rPr>
                <w:rFonts w:ascii="Palatino Linotype" w:hAnsi="Palatino Linotype"/>
                <w:i w:val="0"/>
                <w:color w:val="FFFFFF"/>
                <w:sz w:val="22"/>
                <w:szCs w:val="22"/>
                <w:lang w:val="es-ES"/>
              </w:rPr>
            </w:pPr>
            <w:r w:rsidRPr="00D70915">
              <w:rPr>
                <w:rFonts w:ascii="Palatino Linotype" w:hAnsi="Palatino Linotype"/>
                <w:i w:val="0"/>
                <w:color w:val="FFFFFF"/>
                <w:sz w:val="22"/>
                <w:szCs w:val="22"/>
                <w:lang w:val="es-ES"/>
              </w:rPr>
              <w:t>0</w:t>
            </w:r>
          </w:p>
        </w:tc>
      </w:tr>
    </w:tbl>
    <w:p w:rsidR="00F72133" w:rsidRPr="00D70915" w:rsidRDefault="00F72133" w:rsidP="00F72133">
      <w:pPr>
        <w:autoSpaceDE w:val="0"/>
        <w:autoSpaceDN w:val="0"/>
        <w:adjustRightInd w:val="0"/>
        <w:spacing w:after="0" w:line="240" w:lineRule="auto"/>
        <w:jc w:val="both"/>
        <w:rPr>
          <w:rFonts w:ascii="Palatino Linotype" w:hAnsi="Palatino Linotype" w:cs="Times New Roman"/>
          <w:b/>
          <w:lang w:val="es-419"/>
        </w:rPr>
      </w:pPr>
    </w:p>
    <w:p w:rsidR="00C50EB2" w:rsidRPr="00D70915" w:rsidRDefault="00C50EB2" w:rsidP="00A53E62">
      <w:pPr>
        <w:pStyle w:val="Prrafodelista"/>
        <w:numPr>
          <w:ilvl w:val="0"/>
          <w:numId w:val="43"/>
        </w:numPr>
        <w:autoSpaceDE w:val="0"/>
        <w:autoSpaceDN w:val="0"/>
        <w:adjustRightInd w:val="0"/>
        <w:spacing w:after="0" w:line="240" w:lineRule="auto"/>
        <w:jc w:val="both"/>
        <w:rPr>
          <w:rFonts w:ascii="Palatino Linotype" w:hAnsi="Palatino Linotype" w:cs="Times New Roman"/>
          <w:b/>
          <w:bCs/>
          <w:lang w:val="es-419"/>
        </w:rPr>
      </w:pPr>
      <w:r w:rsidRPr="00D70915">
        <w:rPr>
          <w:rFonts w:ascii="Palatino Linotype" w:hAnsi="Palatino Linotype" w:cs="Times New Roman"/>
          <w:b/>
        </w:rPr>
        <w:t>Acta de la sesión No. 59 de 24 de enero de 2022</w:t>
      </w:r>
    </w:p>
    <w:p w:rsidR="00A53E62" w:rsidRPr="00D70915" w:rsidRDefault="00A53E62" w:rsidP="00DF336E">
      <w:pPr>
        <w:autoSpaceDE w:val="0"/>
        <w:autoSpaceDN w:val="0"/>
        <w:adjustRightInd w:val="0"/>
        <w:spacing w:after="0" w:line="240" w:lineRule="auto"/>
        <w:jc w:val="both"/>
        <w:rPr>
          <w:rFonts w:ascii="Palatino Linotype" w:hAnsi="Palatino Linotype" w:cs="Tahoma"/>
          <w:color w:val="000000" w:themeColor="text1"/>
          <w:lang w:val="es-419"/>
        </w:rPr>
      </w:pPr>
    </w:p>
    <w:p w:rsidR="00A53E62" w:rsidRPr="00D70915" w:rsidRDefault="00A53E62" w:rsidP="00DF336E">
      <w:pPr>
        <w:autoSpaceDE w:val="0"/>
        <w:autoSpaceDN w:val="0"/>
        <w:adjustRightInd w:val="0"/>
        <w:spacing w:after="0" w:line="240" w:lineRule="auto"/>
        <w:jc w:val="both"/>
        <w:rPr>
          <w:rFonts w:ascii="Palatino Linotype" w:hAnsi="Palatino Linotype" w:cs="Tahoma"/>
          <w:color w:val="000000" w:themeColor="text1"/>
        </w:rPr>
      </w:pPr>
      <w:r w:rsidRPr="00D70915">
        <w:rPr>
          <w:rFonts w:ascii="Palatino Linotype" w:hAnsi="Palatino Linotype" w:cs="Tahoma"/>
          <w:color w:val="000000" w:themeColor="text1"/>
          <w:lang w:val="es-419"/>
        </w:rPr>
        <w:t xml:space="preserve">La presidenta de la comisión, mocionó aprobar el </w:t>
      </w:r>
      <w:r w:rsidRPr="00D70915">
        <w:rPr>
          <w:rFonts w:ascii="Palatino Linotype" w:hAnsi="Palatino Linotype" w:cs="Times New Roman"/>
        </w:rPr>
        <w:t>Acta de la sesión No. 59 – extraordinaria de 24 de enero de 2022.</w:t>
      </w:r>
    </w:p>
    <w:p w:rsidR="00A53E62" w:rsidRPr="00D70915" w:rsidRDefault="00A53E62" w:rsidP="00DF336E">
      <w:pPr>
        <w:spacing w:after="0"/>
        <w:jc w:val="both"/>
        <w:rPr>
          <w:rFonts w:ascii="Palatino Linotype" w:hAnsi="Palatino Linotype" w:cs="Tahoma"/>
          <w:color w:val="000000" w:themeColor="text1"/>
        </w:rPr>
      </w:pPr>
    </w:p>
    <w:p w:rsidR="00A53E62" w:rsidRPr="00D70915" w:rsidRDefault="00A53E62" w:rsidP="00DF336E">
      <w:pPr>
        <w:spacing w:after="0"/>
        <w:jc w:val="both"/>
        <w:rPr>
          <w:rFonts w:ascii="Palatino Linotype" w:hAnsi="Palatino Linotype" w:cs="Tahoma"/>
          <w:color w:val="000000" w:themeColor="text1"/>
        </w:rPr>
      </w:pPr>
      <w:r w:rsidRPr="00D70915">
        <w:rPr>
          <w:rFonts w:ascii="Palatino Linotype" w:hAnsi="Palatino Linotype" w:cs="Tahoma"/>
          <w:color w:val="000000" w:themeColor="text1"/>
        </w:rPr>
        <w:t xml:space="preserve">Propuesta que es aprobada, conforme la siguiente votación: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C50EB2" w:rsidRPr="00D70915" w:rsidTr="00273330">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C50EB2" w:rsidRPr="00D70915" w:rsidRDefault="00C50EB2" w:rsidP="00273330">
            <w:pPr>
              <w:pStyle w:val="Subttulo"/>
              <w:spacing w:line="276" w:lineRule="auto"/>
              <w:jc w:val="center"/>
              <w:rPr>
                <w:rFonts w:ascii="Palatino Linotype" w:hAnsi="Palatino Linotype"/>
                <w:b/>
                <w:i w:val="0"/>
                <w:color w:val="FFFFFF"/>
                <w:sz w:val="22"/>
                <w:szCs w:val="22"/>
                <w:lang w:val="es-ES"/>
              </w:rPr>
            </w:pPr>
            <w:r w:rsidRPr="00D70915">
              <w:rPr>
                <w:rFonts w:ascii="Palatino Linotype" w:hAnsi="Palatino Linotype"/>
                <w:b/>
                <w:i w:val="0"/>
                <w:color w:val="FFFFFF"/>
                <w:sz w:val="22"/>
                <w:szCs w:val="22"/>
                <w:lang w:val="es-ES"/>
              </w:rPr>
              <w:t>REGISTRO DE VOTACIÓN</w:t>
            </w:r>
          </w:p>
        </w:tc>
      </w:tr>
      <w:tr w:rsidR="00C50EB2" w:rsidRPr="00D70915" w:rsidTr="00273330">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C50EB2" w:rsidRPr="00D70915" w:rsidRDefault="00C50EB2" w:rsidP="00273330">
            <w:pPr>
              <w:pStyle w:val="Subttulo"/>
              <w:spacing w:line="276" w:lineRule="auto"/>
              <w:jc w:val="center"/>
              <w:rPr>
                <w:rFonts w:ascii="Palatino Linotype" w:hAnsi="Palatino Linotype"/>
                <w:b/>
                <w:i w:val="0"/>
                <w:color w:val="FFFFFF"/>
                <w:sz w:val="22"/>
                <w:szCs w:val="22"/>
                <w:lang w:val="es-ES"/>
              </w:rPr>
            </w:pPr>
            <w:r w:rsidRPr="00D70915">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C50EB2" w:rsidRPr="00D70915" w:rsidRDefault="00C50EB2" w:rsidP="00273330">
            <w:pPr>
              <w:pStyle w:val="Subttulo"/>
              <w:spacing w:line="276" w:lineRule="auto"/>
              <w:jc w:val="center"/>
              <w:rPr>
                <w:rFonts w:ascii="Palatino Linotype" w:hAnsi="Palatino Linotype"/>
                <w:b/>
                <w:i w:val="0"/>
                <w:color w:val="FFFFFF"/>
                <w:sz w:val="22"/>
                <w:szCs w:val="22"/>
                <w:lang w:val="es-ES"/>
              </w:rPr>
            </w:pPr>
            <w:r w:rsidRPr="00D70915">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C50EB2" w:rsidRPr="00D70915" w:rsidRDefault="00C50EB2" w:rsidP="00273330">
            <w:pPr>
              <w:pStyle w:val="Subttulo"/>
              <w:spacing w:line="276" w:lineRule="auto"/>
              <w:jc w:val="center"/>
              <w:rPr>
                <w:rFonts w:ascii="Palatino Linotype" w:hAnsi="Palatino Linotype"/>
                <w:b/>
                <w:i w:val="0"/>
                <w:color w:val="FFFFFF"/>
                <w:sz w:val="22"/>
                <w:szCs w:val="22"/>
                <w:lang w:val="es-ES"/>
              </w:rPr>
            </w:pPr>
            <w:r w:rsidRPr="00D70915">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C50EB2" w:rsidRPr="00D70915" w:rsidRDefault="00C50EB2" w:rsidP="00273330">
            <w:pPr>
              <w:pStyle w:val="Subttulo"/>
              <w:spacing w:line="276" w:lineRule="auto"/>
              <w:jc w:val="center"/>
              <w:rPr>
                <w:rFonts w:ascii="Palatino Linotype" w:hAnsi="Palatino Linotype"/>
                <w:b/>
                <w:i w:val="0"/>
                <w:color w:val="FFFFFF"/>
                <w:sz w:val="22"/>
                <w:szCs w:val="22"/>
                <w:lang w:val="es-ES"/>
              </w:rPr>
            </w:pPr>
            <w:r w:rsidRPr="00D70915">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C50EB2" w:rsidRPr="00D70915" w:rsidRDefault="00C50EB2" w:rsidP="00273330">
            <w:pPr>
              <w:pStyle w:val="Subttulo"/>
              <w:spacing w:line="276" w:lineRule="auto"/>
              <w:jc w:val="center"/>
              <w:rPr>
                <w:rFonts w:ascii="Palatino Linotype" w:hAnsi="Palatino Linotype"/>
                <w:b/>
                <w:i w:val="0"/>
                <w:color w:val="FFFFFF"/>
                <w:sz w:val="22"/>
                <w:szCs w:val="22"/>
                <w:lang w:val="es-ES"/>
              </w:rPr>
            </w:pPr>
            <w:r w:rsidRPr="00D70915">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C50EB2" w:rsidRPr="00D70915" w:rsidRDefault="00C50EB2" w:rsidP="00273330">
            <w:pPr>
              <w:pStyle w:val="Subttulo"/>
              <w:spacing w:line="276" w:lineRule="auto"/>
              <w:jc w:val="center"/>
              <w:rPr>
                <w:rFonts w:ascii="Palatino Linotype" w:hAnsi="Palatino Linotype"/>
                <w:b/>
                <w:i w:val="0"/>
                <w:color w:val="FFFFFF"/>
                <w:sz w:val="22"/>
                <w:szCs w:val="22"/>
                <w:lang w:val="es-ES"/>
              </w:rPr>
            </w:pPr>
            <w:r w:rsidRPr="00D70915">
              <w:rPr>
                <w:rFonts w:ascii="Palatino Linotype" w:hAnsi="Palatino Linotype"/>
                <w:b/>
                <w:i w:val="0"/>
                <w:color w:val="FFFFFF"/>
                <w:sz w:val="22"/>
                <w:szCs w:val="22"/>
                <w:lang w:val="es-ES"/>
              </w:rPr>
              <w:t>AUSENTE</w:t>
            </w:r>
          </w:p>
        </w:tc>
      </w:tr>
      <w:tr w:rsidR="00C50EB2" w:rsidRPr="00D70915" w:rsidTr="00273330">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C50EB2" w:rsidRPr="00D70915" w:rsidRDefault="00C50EB2" w:rsidP="00273330">
            <w:pPr>
              <w:spacing w:after="0" w:line="276" w:lineRule="auto"/>
              <w:jc w:val="both"/>
              <w:rPr>
                <w:rFonts w:ascii="Palatino Linotype" w:eastAsia="Times New Roman" w:hAnsi="Palatino Linotype" w:cs="Tahoma"/>
                <w:b/>
                <w:iCs/>
                <w:color w:val="000000"/>
                <w:lang w:val="es-ES" w:eastAsia="es-ES"/>
              </w:rPr>
            </w:pPr>
            <w:r w:rsidRPr="00D70915">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C50EB2" w:rsidRPr="00D70915" w:rsidRDefault="004E3182" w:rsidP="00273330">
            <w:pPr>
              <w:pStyle w:val="Subttulo"/>
              <w:spacing w:line="276" w:lineRule="auto"/>
              <w:jc w:val="center"/>
              <w:rPr>
                <w:rFonts w:ascii="Palatino Linotype" w:hAnsi="Palatino Linotype" w:cs="Tahoma"/>
                <w:i w:val="0"/>
                <w:color w:val="000000"/>
                <w:sz w:val="22"/>
                <w:szCs w:val="22"/>
                <w:lang w:val="es-ES"/>
              </w:rPr>
            </w:pPr>
            <w:r w:rsidRPr="00D70915">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C50EB2" w:rsidRPr="00D70915" w:rsidRDefault="00C50EB2" w:rsidP="00273330">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C50EB2" w:rsidRPr="00D70915" w:rsidRDefault="00C50EB2" w:rsidP="00273330">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50EB2" w:rsidRPr="00D70915" w:rsidRDefault="00C50EB2" w:rsidP="00273330">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50EB2" w:rsidRPr="00D70915" w:rsidRDefault="00C50EB2" w:rsidP="00273330">
            <w:pPr>
              <w:pStyle w:val="Subttulo"/>
              <w:spacing w:line="276" w:lineRule="auto"/>
              <w:jc w:val="center"/>
              <w:rPr>
                <w:rFonts w:ascii="Palatino Linotype" w:hAnsi="Palatino Linotype"/>
                <w:i w:val="0"/>
                <w:color w:val="000000"/>
                <w:sz w:val="22"/>
                <w:szCs w:val="22"/>
                <w:lang w:val="es-ES"/>
              </w:rPr>
            </w:pPr>
          </w:p>
        </w:tc>
      </w:tr>
      <w:tr w:rsidR="00C50EB2" w:rsidRPr="00D70915" w:rsidTr="00273330">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C50EB2" w:rsidRPr="00D70915" w:rsidRDefault="00C50EB2" w:rsidP="00273330">
            <w:pPr>
              <w:spacing w:after="0" w:line="276" w:lineRule="auto"/>
              <w:jc w:val="both"/>
              <w:rPr>
                <w:rFonts w:ascii="Palatino Linotype" w:eastAsia="Times New Roman" w:hAnsi="Palatino Linotype" w:cs="Tahoma"/>
                <w:b/>
                <w:iCs/>
                <w:color w:val="000000"/>
                <w:lang w:val="es-ES" w:eastAsia="es-ES"/>
              </w:rPr>
            </w:pPr>
            <w:proofErr w:type="spellStart"/>
            <w:r w:rsidRPr="00D70915">
              <w:rPr>
                <w:rFonts w:ascii="Palatino Linotype" w:eastAsia="Times New Roman" w:hAnsi="Palatino Linotype" w:cs="Tahoma"/>
                <w:b/>
                <w:iCs/>
                <w:color w:val="000000"/>
                <w:lang w:val="es-ES" w:eastAsia="es-ES"/>
              </w:rPr>
              <w:t>Brith</w:t>
            </w:r>
            <w:proofErr w:type="spellEnd"/>
            <w:r w:rsidRPr="00D70915">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C50EB2" w:rsidRPr="00D70915" w:rsidRDefault="004E3182" w:rsidP="00273330">
            <w:pPr>
              <w:pStyle w:val="Subttulo"/>
              <w:spacing w:line="276" w:lineRule="auto"/>
              <w:jc w:val="center"/>
              <w:rPr>
                <w:rFonts w:ascii="Palatino Linotype" w:hAnsi="Palatino Linotype" w:cs="Tahoma"/>
                <w:i w:val="0"/>
                <w:color w:val="000000"/>
                <w:sz w:val="22"/>
                <w:szCs w:val="22"/>
                <w:lang w:val="es-ES"/>
              </w:rPr>
            </w:pPr>
            <w:r w:rsidRPr="00D70915">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C50EB2" w:rsidRPr="00D70915" w:rsidRDefault="00C50EB2" w:rsidP="00273330">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C50EB2" w:rsidRPr="00D70915" w:rsidRDefault="00C50EB2" w:rsidP="00273330">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50EB2" w:rsidRPr="00D70915" w:rsidRDefault="00C50EB2" w:rsidP="00273330">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50EB2" w:rsidRPr="00D70915" w:rsidRDefault="00C50EB2" w:rsidP="00273330">
            <w:pPr>
              <w:pStyle w:val="Subttulo"/>
              <w:spacing w:line="276" w:lineRule="auto"/>
              <w:jc w:val="center"/>
              <w:rPr>
                <w:rFonts w:ascii="Palatino Linotype" w:hAnsi="Palatino Linotype"/>
                <w:i w:val="0"/>
                <w:color w:val="000000"/>
                <w:sz w:val="22"/>
                <w:szCs w:val="22"/>
                <w:lang w:val="es-ES"/>
              </w:rPr>
            </w:pPr>
          </w:p>
        </w:tc>
      </w:tr>
      <w:tr w:rsidR="00C50EB2" w:rsidRPr="00D70915" w:rsidTr="00A72C40">
        <w:trPr>
          <w:trHeight w:val="325"/>
          <w:jc w:val="center"/>
        </w:trPr>
        <w:tc>
          <w:tcPr>
            <w:tcW w:w="2547" w:type="dxa"/>
            <w:tcBorders>
              <w:top w:val="single" w:sz="4" w:space="0" w:color="auto"/>
              <w:left w:val="single" w:sz="4" w:space="0" w:color="auto"/>
              <w:bottom w:val="single" w:sz="4" w:space="0" w:color="auto"/>
              <w:right w:val="single" w:sz="4" w:space="0" w:color="auto"/>
            </w:tcBorders>
          </w:tcPr>
          <w:p w:rsidR="00C50EB2" w:rsidRPr="00D70915" w:rsidRDefault="00C50EB2" w:rsidP="00273330">
            <w:pPr>
              <w:spacing w:after="0" w:line="276" w:lineRule="auto"/>
              <w:jc w:val="both"/>
              <w:rPr>
                <w:rFonts w:ascii="Palatino Linotype" w:eastAsia="Times New Roman" w:hAnsi="Palatino Linotype" w:cs="Tahoma"/>
                <w:b/>
                <w:iCs/>
                <w:color w:val="000000"/>
                <w:lang w:val="es-ES" w:eastAsia="es-ES"/>
              </w:rPr>
            </w:pPr>
            <w:r w:rsidRPr="00D70915">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C50EB2" w:rsidRPr="00D70915" w:rsidRDefault="00C50EB2" w:rsidP="00273330">
            <w:pPr>
              <w:spacing w:after="0" w:line="276" w:lineRule="auto"/>
              <w:jc w:val="center"/>
              <w:rPr>
                <w:rFonts w:ascii="Palatino Linotype" w:hAnsi="Palatino Linotype" w:cs="Tahoma"/>
                <w:color w:val="000000"/>
              </w:rPr>
            </w:pPr>
          </w:p>
        </w:tc>
        <w:tc>
          <w:tcPr>
            <w:tcW w:w="1312" w:type="dxa"/>
            <w:tcBorders>
              <w:top w:val="single" w:sz="4" w:space="0" w:color="auto"/>
              <w:left w:val="single" w:sz="4" w:space="0" w:color="auto"/>
              <w:bottom w:val="single" w:sz="4" w:space="0" w:color="auto"/>
              <w:right w:val="single" w:sz="4" w:space="0" w:color="auto"/>
            </w:tcBorders>
          </w:tcPr>
          <w:p w:rsidR="00C50EB2" w:rsidRPr="00D70915" w:rsidRDefault="00C50EB2" w:rsidP="00273330">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C50EB2" w:rsidRPr="00D70915" w:rsidRDefault="004E3182" w:rsidP="00273330">
            <w:pPr>
              <w:pStyle w:val="Subttulo"/>
              <w:spacing w:line="276" w:lineRule="auto"/>
              <w:jc w:val="center"/>
              <w:rPr>
                <w:rFonts w:ascii="Palatino Linotype" w:hAnsi="Palatino Linotype"/>
                <w:i w:val="0"/>
                <w:color w:val="000000"/>
                <w:sz w:val="22"/>
                <w:szCs w:val="22"/>
                <w:lang w:val="es-ES"/>
              </w:rPr>
            </w:pPr>
            <w:r w:rsidRPr="00D70915">
              <w:rPr>
                <w:rFonts w:ascii="Palatino Linotype" w:hAnsi="Palatino Linotype"/>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C50EB2" w:rsidRPr="00D70915" w:rsidRDefault="00C50EB2" w:rsidP="00273330">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50EB2" w:rsidRPr="00D70915" w:rsidRDefault="00C50EB2" w:rsidP="00273330">
            <w:pPr>
              <w:pStyle w:val="Subttulo"/>
              <w:spacing w:line="276" w:lineRule="auto"/>
              <w:jc w:val="center"/>
              <w:rPr>
                <w:rFonts w:ascii="Palatino Linotype" w:hAnsi="Palatino Linotype"/>
                <w:i w:val="0"/>
                <w:color w:val="000000"/>
                <w:sz w:val="22"/>
                <w:szCs w:val="22"/>
                <w:lang w:val="es-ES"/>
              </w:rPr>
            </w:pPr>
          </w:p>
        </w:tc>
      </w:tr>
      <w:tr w:rsidR="00C50EB2" w:rsidRPr="00D70915" w:rsidTr="00273330">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C50EB2" w:rsidRPr="00D70915" w:rsidRDefault="00C50EB2" w:rsidP="00273330">
            <w:pPr>
              <w:pStyle w:val="Subttulo"/>
              <w:spacing w:line="276" w:lineRule="auto"/>
              <w:jc w:val="center"/>
              <w:rPr>
                <w:rFonts w:ascii="Palatino Linotype" w:hAnsi="Palatino Linotype"/>
                <w:b/>
                <w:i w:val="0"/>
                <w:color w:val="FFFFFF"/>
                <w:sz w:val="22"/>
                <w:szCs w:val="22"/>
                <w:lang w:val="es-ES"/>
              </w:rPr>
            </w:pPr>
            <w:r w:rsidRPr="00D70915">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C50EB2" w:rsidRPr="00D70915" w:rsidRDefault="004E3182" w:rsidP="00273330">
            <w:pPr>
              <w:pStyle w:val="Subttulo"/>
              <w:spacing w:line="276" w:lineRule="auto"/>
              <w:jc w:val="center"/>
              <w:rPr>
                <w:rFonts w:ascii="Palatino Linotype" w:hAnsi="Palatino Linotype"/>
                <w:i w:val="0"/>
                <w:color w:val="FFFFFF"/>
                <w:sz w:val="22"/>
                <w:szCs w:val="22"/>
                <w:lang w:val="es-ES"/>
              </w:rPr>
            </w:pPr>
            <w:r w:rsidRPr="00D70915">
              <w:rPr>
                <w:rFonts w:ascii="Palatino Linotype" w:hAnsi="Palatino Linotype"/>
                <w:i w:val="0"/>
                <w:color w:val="FFFFFF"/>
                <w:sz w:val="22"/>
                <w:szCs w:val="22"/>
                <w:lang w:val="es-ES"/>
              </w:rPr>
              <w:t>2</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C50EB2" w:rsidRPr="00D70915" w:rsidRDefault="00A53E62" w:rsidP="00273330">
            <w:pPr>
              <w:pStyle w:val="Subttulo"/>
              <w:spacing w:line="276" w:lineRule="auto"/>
              <w:jc w:val="center"/>
              <w:rPr>
                <w:rFonts w:ascii="Palatino Linotype" w:hAnsi="Palatino Linotype"/>
                <w:i w:val="0"/>
                <w:color w:val="FFFFFF"/>
                <w:sz w:val="22"/>
                <w:szCs w:val="22"/>
                <w:lang w:val="es-ES"/>
              </w:rPr>
            </w:pPr>
            <w:r w:rsidRPr="00D70915">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C50EB2" w:rsidRPr="00D70915" w:rsidRDefault="00A53E62" w:rsidP="00273330">
            <w:pPr>
              <w:pStyle w:val="Subttulo"/>
              <w:spacing w:line="276" w:lineRule="auto"/>
              <w:jc w:val="center"/>
              <w:rPr>
                <w:rFonts w:ascii="Palatino Linotype" w:hAnsi="Palatino Linotype"/>
                <w:i w:val="0"/>
                <w:color w:val="FFFFFF"/>
                <w:sz w:val="22"/>
                <w:szCs w:val="22"/>
                <w:lang w:val="es-ES"/>
              </w:rPr>
            </w:pPr>
            <w:r w:rsidRPr="00D70915">
              <w:rPr>
                <w:rFonts w:ascii="Palatino Linotype" w:hAnsi="Palatino Linotype"/>
                <w:i w:val="0"/>
                <w:color w:val="FFFFFF"/>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C50EB2" w:rsidRPr="00D70915" w:rsidRDefault="00A53E62" w:rsidP="00273330">
            <w:pPr>
              <w:pStyle w:val="Subttulo"/>
              <w:spacing w:line="276" w:lineRule="auto"/>
              <w:jc w:val="center"/>
              <w:rPr>
                <w:rFonts w:ascii="Palatino Linotype" w:hAnsi="Palatino Linotype"/>
                <w:i w:val="0"/>
                <w:color w:val="FFFFFF"/>
                <w:sz w:val="22"/>
                <w:szCs w:val="22"/>
                <w:lang w:val="es-ES"/>
              </w:rPr>
            </w:pPr>
            <w:r w:rsidRPr="00D70915">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C50EB2" w:rsidRPr="00D70915" w:rsidRDefault="00A53E62" w:rsidP="00273330">
            <w:pPr>
              <w:pStyle w:val="Subttulo"/>
              <w:spacing w:line="276" w:lineRule="auto"/>
              <w:jc w:val="center"/>
              <w:rPr>
                <w:rFonts w:ascii="Palatino Linotype" w:hAnsi="Palatino Linotype"/>
                <w:i w:val="0"/>
                <w:color w:val="FFFFFF"/>
                <w:sz w:val="22"/>
                <w:szCs w:val="22"/>
                <w:lang w:val="es-ES"/>
              </w:rPr>
            </w:pPr>
            <w:r w:rsidRPr="00D70915">
              <w:rPr>
                <w:rFonts w:ascii="Palatino Linotype" w:hAnsi="Palatino Linotype"/>
                <w:i w:val="0"/>
                <w:color w:val="FFFFFF"/>
                <w:sz w:val="22"/>
                <w:szCs w:val="22"/>
                <w:lang w:val="es-ES"/>
              </w:rPr>
              <w:t>0</w:t>
            </w:r>
          </w:p>
        </w:tc>
      </w:tr>
    </w:tbl>
    <w:p w:rsidR="00C50EB2" w:rsidRPr="00D70915" w:rsidRDefault="00C50EB2" w:rsidP="00F72133">
      <w:pPr>
        <w:autoSpaceDE w:val="0"/>
        <w:autoSpaceDN w:val="0"/>
        <w:adjustRightInd w:val="0"/>
        <w:spacing w:after="0" w:line="240" w:lineRule="auto"/>
        <w:jc w:val="both"/>
        <w:rPr>
          <w:rFonts w:ascii="Palatino Linotype" w:hAnsi="Palatino Linotype" w:cs="Times New Roman"/>
          <w:b/>
          <w:lang w:val="es-419"/>
        </w:rPr>
      </w:pPr>
    </w:p>
    <w:p w:rsidR="004E3182" w:rsidRPr="00D70915" w:rsidRDefault="00203002" w:rsidP="004E3182">
      <w:pPr>
        <w:autoSpaceDE w:val="0"/>
        <w:autoSpaceDN w:val="0"/>
        <w:adjustRightInd w:val="0"/>
        <w:spacing w:after="0" w:line="240" w:lineRule="auto"/>
        <w:jc w:val="both"/>
        <w:rPr>
          <w:rFonts w:ascii="Palatino Linotype" w:hAnsi="Palatino Linotype" w:cs="Times New Roman"/>
        </w:rPr>
      </w:pPr>
      <w:r w:rsidRPr="00D70915">
        <w:rPr>
          <w:rFonts w:ascii="Palatino Linotype" w:eastAsia="MS Mincho" w:hAnsi="Palatino Linotype" w:cs="Tahoma"/>
          <w:b/>
        </w:rPr>
        <w:t xml:space="preserve">Segundo </w:t>
      </w:r>
      <w:r w:rsidR="00371CF4" w:rsidRPr="00D70915">
        <w:rPr>
          <w:rFonts w:ascii="Palatino Linotype" w:eastAsia="MS Mincho" w:hAnsi="Palatino Linotype" w:cs="Tahoma"/>
          <w:b/>
        </w:rPr>
        <w:t>Punto. -</w:t>
      </w:r>
      <w:r w:rsidRPr="00D70915">
        <w:rPr>
          <w:rFonts w:ascii="Palatino Linotype" w:eastAsia="MS Mincho" w:hAnsi="Palatino Linotype" w:cs="Tahoma"/>
          <w:b/>
        </w:rPr>
        <w:t xml:space="preserve"> </w:t>
      </w:r>
      <w:r w:rsidR="004E3182" w:rsidRPr="00D70915">
        <w:rPr>
          <w:rFonts w:ascii="Palatino Linotype" w:hAnsi="Palatino Linotype" w:cs="Times New Roman"/>
          <w:b/>
        </w:rPr>
        <w:t>Conocimiento del Informe por parte de la Secretaría de Cultura, en respuesta a la Resolución de la Comisión del 24 de enero de 2022, respecto al proyecto de “</w:t>
      </w:r>
      <w:r w:rsidR="004E3182" w:rsidRPr="00D70915">
        <w:rPr>
          <w:rFonts w:ascii="Palatino Linotype" w:hAnsi="Palatino Linotype" w:cs="Times New Roman"/>
          <w:b/>
          <w:i/>
        </w:rPr>
        <w:t>Ordenanza del Sistema Metropolitano de Cultura del Distrito Metropolitano de Quito”</w:t>
      </w:r>
      <w:r w:rsidR="004E3182" w:rsidRPr="00D70915">
        <w:rPr>
          <w:rFonts w:ascii="Palatino Linotype" w:hAnsi="Palatino Linotype" w:cs="Times New Roman"/>
          <w:b/>
        </w:rPr>
        <w:t>.</w:t>
      </w:r>
    </w:p>
    <w:p w:rsidR="00603D70" w:rsidRPr="00D70915" w:rsidRDefault="00603D70" w:rsidP="00603D70">
      <w:pPr>
        <w:autoSpaceDE w:val="0"/>
        <w:autoSpaceDN w:val="0"/>
        <w:adjustRightInd w:val="0"/>
        <w:spacing w:after="0" w:line="240" w:lineRule="auto"/>
        <w:jc w:val="both"/>
        <w:rPr>
          <w:rFonts w:ascii="Palatino Linotype" w:hAnsi="Palatino Linotype" w:cs="Times New Roman"/>
        </w:rPr>
      </w:pPr>
    </w:p>
    <w:p w:rsidR="00203002" w:rsidRPr="00D70915" w:rsidRDefault="00D828ED" w:rsidP="00F72133">
      <w:pPr>
        <w:autoSpaceDE w:val="0"/>
        <w:autoSpaceDN w:val="0"/>
        <w:adjustRightInd w:val="0"/>
        <w:spacing w:after="0" w:line="240" w:lineRule="auto"/>
        <w:jc w:val="both"/>
        <w:rPr>
          <w:rFonts w:ascii="Palatino Linotype" w:hAnsi="Palatino Linotype" w:cs="Times New Roman"/>
          <w:lang w:val="es-419"/>
        </w:rPr>
      </w:pPr>
      <w:r w:rsidRPr="00D70915">
        <w:rPr>
          <w:rFonts w:ascii="Palatino Linotype" w:hAnsi="Palatino Linotype" w:cs="Times New Roman"/>
          <w:lang w:val="es-419"/>
        </w:rPr>
        <w:t>De parte de la Secretaría de Cultura, se realiza la exposición del análisis comparativo realizado proyecto de “Ordenanza del Sistema Metropolitano de Cultura del Distrito Metropolitano de Quito” con las disposiciones contenidas en el Código Municipal para el Distrito Metropolitano de Quito, el mismo que se da por conocido.</w:t>
      </w:r>
    </w:p>
    <w:p w:rsidR="00FD7D65" w:rsidRPr="00D70915" w:rsidRDefault="00FD7D65" w:rsidP="00F72133">
      <w:pPr>
        <w:autoSpaceDE w:val="0"/>
        <w:autoSpaceDN w:val="0"/>
        <w:adjustRightInd w:val="0"/>
        <w:spacing w:after="0" w:line="240" w:lineRule="auto"/>
        <w:jc w:val="both"/>
        <w:rPr>
          <w:rFonts w:ascii="Palatino Linotype" w:hAnsi="Palatino Linotype" w:cs="Times New Roman"/>
          <w:lang w:val="es-419"/>
        </w:rPr>
      </w:pPr>
    </w:p>
    <w:p w:rsidR="00BE1DC0" w:rsidRPr="00D70915" w:rsidRDefault="0030373D" w:rsidP="00BE1DC0">
      <w:pPr>
        <w:autoSpaceDE w:val="0"/>
        <w:autoSpaceDN w:val="0"/>
        <w:adjustRightInd w:val="0"/>
        <w:spacing w:after="0" w:line="240" w:lineRule="auto"/>
        <w:jc w:val="both"/>
        <w:rPr>
          <w:rFonts w:ascii="Palatino Linotype" w:hAnsi="Palatino Linotype" w:cs="Times New Roman"/>
          <w:b/>
        </w:rPr>
      </w:pPr>
      <w:r w:rsidRPr="00D70915">
        <w:rPr>
          <w:rFonts w:ascii="Palatino Linotype" w:hAnsi="Palatino Linotype" w:cs="Times New Roman"/>
          <w:b/>
        </w:rPr>
        <w:t xml:space="preserve">Tercer </w:t>
      </w:r>
      <w:r w:rsidR="00FD7F89" w:rsidRPr="00D70915">
        <w:rPr>
          <w:rFonts w:ascii="Palatino Linotype" w:hAnsi="Palatino Linotype" w:cs="Times New Roman"/>
          <w:b/>
        </w:rPr>
        <w:t>Punto. -</w:t>
      </w:r>
      <w:r w:rsidR="00BE1DC0" w:rsidRPr="00D70915">
        <w:rPr>
          <w:rFonts w:ascii="Palatino Linotype" w:hAnsi="Palatino Linotype" w:cs="Times New Roman"/>
          <w:b/>
        </w:rPr>
        <w:t xml:space="preserve"> Tratamiento del proyecto de </w:t>
      </w:r>
      <w:r w:rsidR="00BE1DC0" w:rsidRPr="00D70915">
        <w:rPr>
          <w:rFonts w:ascii="Palatino Linotype" w:hAnsi="Palatino Linotype" w:cs="Times New Roman"/>
          <w:b/>
          <w:i/>
        </w:rPr>
        <w:t>“Ordenanza del Sistema Metropolitano de Cultura del Distrito Metropolitano de Quito”</w:t>
      </w:r>
      <w:r w:rsidR="00BE1DC0" w:rsidRPr="00D70915">
        <w:rPr>
          <w:rFonts w:ascii="Palatino Linotype" w:hAnsi="Palatino Linotype" w:cs="Times New Roman"/>
          <w:b/>
        </w:rPr>
        <w:t xml:space="preserve"> y resolución al respecto.</w:t>
      </w:r>
    </w:p>
    <w:p w:rsidR="00BE1DC0" w:rsidRPr="00D70915" w:rsidRDefault="00BE1DC0" w:rsidP="00BE1DC0">
      <w:pPr>
        <w:autoSpaceDE w:val="0"/>
        <w:autoSpaceDN w:val="0"/>
        <w:adjustRightInd w:val="0"/>
        <w:spacing w:after="0" w:line="240" w:lineRule="auto"/>
        <w:jc w:val="both"/>
        <w:rPr>
          <w:rFonts w:ascii="Palatino Linotype" w:hAnsi="Palatino Linotype" w:cs="Times New Roman"/>
        </w:rPr>
      </w:pPr>
    </w:p>
    <w:p w:rsidR="0031703E" w:rsidRPr="00D70915" w:rsidRDefault="0031703E" w:rsidP="008F77A4">
      <w:pPr>
        <w:autoSpaceDE w:val="0"/>
        <w:autoSpaceDN w:val="0"/>
        <w:adjustRightInd w:val="0"/>
        <w:spacing w:after="0" w:line="240" w:lineRule="auto"/>
        <w:jc w:val="both"/>
        <w:rPr>
          <w:rFonts w:ascii="Palatino Linotype" w:hAnsi="Palatino Linotype" w:cs="Times New Roman"/>
          <w:lang w:val="es-419"/>
        </w:rPr>
      </w:pPr>
      <w:r w:rsidRPr="00D70915">
        <w:rPr>
          <w:rFonts w:ascii="Palatino Linotype" w:hAnsi="Palatino Linotype" w:cs="Times New Roman"/>
          <w:lang w:val="es-419"/>
        </w:rPr>
        <w:t>Luego de la presentación realizada por parte de los funcionarios de</w:t>
      </w:r>
      <w:r w:rsidRPr="00D70915">
        <w:rPr>
          <w:rFonts w:ascii="Palatino Linotype" w:hAnsi="Palatino Linotype" w:cs="Times New Roman"/>
        </w:rPr>
        <w:t xml:space="preserve"> la Secretaría de Cultura, la presidenta de la Comisión, mocionó:</w:t>
      </w:r>
      <w:r w:rsidRPr="00D70915">
        <w:rPr>
          <w:rFonts w:ascii="Palatino Linotype" w:hAnsi="Palatino Linotype" w:cs="Times New Roman"/>
          <w:b/>
        </w:rPr>
        <w:t xml:space="preserve"> </w:t>
      </w:r>
      <w:r w:rsidRPr="00D70915">
        <w:rPr>
          <w:rFonts w:ascii="Palatino Linotype" w:hAnsi="Palatino Linotype"/>
          <w:lang w:val="es-419"/>
        </w:rPr>
        <w:t xml:space="preserve">remitir a Procuraduría Metropolitana, el informe presentado por la Secretaría de Cultura, sobre el </w:t>
      </w:r>
      <w:r w:rsidRPr="00D70915">
        <w:rPr>
          <w:rFonts w:ascii="Palatino Linotype" w:eastAsia="Times New Roman" w:hAnsi="Palatino Linotype" w:cs="Arial"/>
          <w:i/>
          <w:snapToGrid w:val="0"/>
          <w:lang w:eastAsia="es-ES"/>
        </w:rPr>
        <w:t xml:space="preserve">“Análisis comparativo de los artículos que se encuentren duplicados en el proyecto de "Ordenanza del Sistema Metropolitano de Cultura del Distrito Metropolitano de Quito" en relación con el Código Municipal para el Distrito Metropolitano de Quito."; </w:t>
      </w:r>
      <w:r w:rsidRPr="00D70915">
        <w:rPr>
          <w:rFonts w:ascii="Palatino Linotype" w:eastAsia="Times New Roman" w:hAnsi="Palatino Linotype" w:cs="Arial"/>
          <w:snapToGrid w:val="0"/>
          <w:lang w:eastAsia="es-ES"/>
        </w:rPr>
        <w:t>a fin que se sirva emitir criterio jurídico.</w:t>
      </w:r>
    </w:p>
    <w:p w:rsidR="00BE1DC0" w:rsidRPr="00D70915" w:rsidRDefault="00BE1DC0" w:rsidP="00BE1DC0">
      <w:pPr>
        <w:autoSpaceDE w:val="0"/>
        <w:autoSpaceDN w:val="0"/>
        <w:adjustRightInd w:val="0"/>
        <w:spacing w:after="0" w:line="240" w:lineRule="auto"/>
        <w:jc w:val="both"/>
        <w:rPr>
          <w:rFonts w:ascii="Palatino Linotype" w:hAnsi="Palatino Linotype" w:cs="Times New Roman"/>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BE1DC0" w:rsidRPr="00D70915" w:rsidTr="00273330">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BE1DC0" w:rsidRPr="00D70915" w:rsidRDefault="00BE1DC0" w:rsidP="00273330">
            <w:pPr>
              <w:pStyle w:val="Subttulo"/>
              <w:spacing w:line="276" w:lineRule="auto"/>
              <w:jc w:val="center"/>
              <w:rPr>
                <w:rFonts w:ascii="Palatino Linotype" w:hAnsi="Palatino Linotype"/>
                <w:b/>
                <w:i w:val="0"/>
                <w:color w:val="FFFFFF"/>
                <w:sz w:val="22"/>
                <w:szCs w:val="22"/>
                <w:lang w:val="es-ES"/>
              </w:rPr>
            </w:pPr>
            <w:r w:rsidRPr="00D70915">
              <w:rPr>
                <w:rFonts w:ascii="Palatino Linotype" w:hAnsi="Palatino Linotype"/>
                <w:b/>
                <w:i w:val="0"/>
                <w:color w:val="FFFFFF"/>
                <w:sz w:val="22"/>
                <w:szCs w:val="22"/>
                <w:lang w:val="es-ES"/>
              </w:rPr>
              <w:t>REGISTRO DE VOTACIÓN</w:t>
            </w:r>
          </w:p>
        </w:tc>
      </w:tr>
      <w:tr w:rsidR="00BE1DC0" w:rsidRPr="00D70915" w:rsidTr="00273330">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BE1DC0" w:rsidRPr="00D70915" w:rsidRDefault="00BE1DC0" w:rsidP="00273330">
            <w:pPr>
              <w:pStyle w:val="Subttulo"/>
              <w:spacing w:line="276" w:lineRule="auto"/>
              <w:jc w:val="center"/>
              <w:rPr>
                <w:rFonts w:ascii="Palatino Linotype" w:hAnsi="Palatino Linotype"/>
                <w:b/>
                <w:i w:val="0"/>
                <w:color w:val="FFFFFF"/>
                <w:sz w:val="22"/>
                <w:szCs w:val="22"/>
                <w:lang w:val="es-ES"/>
              </w:rPr>
            </w:pPr>
            <w:r w:rsidRPr="00D70915">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BE1DC0" w:rsidRPr="00D70915" w:rsidRDefault="00BE1DC0" w:rsidP="00273330">
            <w:pPr>
              <w:pStyle w:val="Subttulo"/>
              <w:spacing w:line="276" w:lineRule="auto"/>
              <w:jc w:val="center"/>
              <w:rPr>
                <w:rFonts w:ascii="Palatino Linotype" w:hAnsi="Palatino Linotype"/>
                <w:b/>
                <w:i w:val="0"/>
                <w:color w:val="FFFFFF"/>
                <w:sz w:val="22"/>
                <w:szCs w:val="22"/>
                <w:lang w:val="es-ES"/>
              </w:rPr>
            </w:pPr>
            <w:r w:rsidRPr="00D70915">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BE1DC0" w:rsidRPr="00D70915" w:rsidRDefault="00BE1DC0" w:rsidP="00273330">
            <w:pPr>
              <w:pStyle w:val="Subttulo"/>
              <w:spacing w:line="276" w:lineRule="auto"/>
              <w:jc w:val="center"/>
              <w:rPr>
                <w:rFonts w:ascii="Palatino Linotype" w:hAnsi="Palatino Linotype"/>
                <w:b/>
                <w:i w:val="0"/>
                <w:color w:val="FFFFFF"/>
                <w:sz w:val="22"/>
                <w:szCs w:val="22"/>
                <w:lang w:val="es-ES"/>
              </w:rPr>
            </w:pPr>
            <w:r w:rsidRPr="00D70915">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BE1DC0" w:rsidRPr="00D70915" w:rsidRDefault="00BE1DC0" w:rsidP="00273330">
            <w:pPr>
              <w:pStyle w:val="Subttulo"/>
              <w:spacing w:line="276" w:lineRule="auto"/>
              <w:jc w:val="center"/>
              <w:rPr>
                <w:rFonts w:ascii="Palatino Linotype" w:hAnsi="Palatino Linotype"/>
                <w:b/>
                <w:i w:val="0"/>
                <w:color w:val="FFFFFF"/>
                <w:sz w:val="22"/>
                <w:szCs w:val="22"/>
                <w:lang w:val="es-ES"/>
              </w:rPr>
            </w:pPr>
            <w:r w:rsidRPr="00D70915">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BE1DC0" w:rsidRPr="00D70915" w:rsidRDefault="00BE1DC0" w:rsidP="00273330">
            <w:pPr>
              <w:pStyle w:val="Subttulo"/>
              <w:spacing w:line="276" w:lineRule="auto"/>
              <w:jc w:val="center"/>
              <w:rPr>
                <w:rFonts w:ascii="Palatino Linotype" w:hAnsi="Palatino Linotype"/>
                <w:b/>
                <w:i w:val="0"/>
                <w:color w:val="FFFFFF"/>
                <w:sz w:val="22"/>
                <w:szCs w:val="22"/>
                <w:lang w:val="es-ES"/>
              </w:rPr>
            </w:pPr>
            <w:r w:rsidRPr="00D70915">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BE1DC0" w:rsidRPr="00D70915" w:rsidRDefault="00BE1DC0" w:rsidP="00273330">
            <w:pPr>
              <w:pStyle w:val="Subttulo"/>
              <w:spacing w:line="276" w:lineRule="auto"/>
              <w:jc w:val="center"/>
              <w:rPr>
                <w:rFonts w:ascii="Palatino Linotype" w:hAnsi="Palatino Linotype"/>
                <w:b/>
                <w:i w:val="0"/>
                <w:color w:val="FFFFFF"/>
                <w:sz w:val="22"/>
                <w:szCs w:val="22"/>
                <w:lang w:val="es-ES"/>
              </w:rPr>
            </w:pPr>
            <w:r w:rsidRPr="00D70915">
              <w:rPr>
                <w:rFonts w:ascii="Palatino Linotype" w:hAnsi="Palatino Linotype"/>
                <w:b/>
                <w:i w:val="0"/>
                <w:color w:val="FFFFFF"/>
                <w:sz w:val="22"/>
                <w:szCs w:val="22"/>
                <w:lang w:val="es-ES"/>
              </w:rPr>
              <w:t>AUSENTE</w:t>
            </w:r>
          </w:p>
        </w:tc>
      </w:tr>
      <w:tr w:rsidR="00BE1DC0" w:rsidRPr="00D70915" w:rsidTr="00273330">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BE1DC0" w:rsidRPr="00D70915" w:rsidRDefault="00BE1DC0" w:rsidP="00273330">
            <w:pPr>
              <w:spacing w:after="0" w:line="276" w:lineRule="auto"/>
              <w:jc w:val="both"/>
              <w:rPr>
                <w:rFonts w:ascii="Palatino Linotype" w:eastAsia="Times New Roman" w:hAnsi="Palatino Linotype" w:cs="Tahoma"/>
                <w:b/>
                <w:iCs/>
                <w:color w:val="000000"/>
                <w:lang w:val="es-ES" w:eastAsia="es-ES"/>
              </w:rPr>
            </w:pPr>
            <w:r w:rsidRPr="00D70915">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BE1DC0" w:rsidRPr="00D70915" w:rsidRDefault="00D67663" w:rsidP="00273330">
            <w:pPr>
              <w:pStyle w:val="Subttulo"/>
              <w:spacing w:line="276" w:lineRule="auto"/>
              <w:jc w:val="center"/>
              <w:rPr>
                <w:rFonts w:ascii="Palatino Linotype" w:hAnsi="Palatino Linotype" w:cs="Tahoma"/>
                <w:i w:val="0"/>
                <w:color w:val="000000"/>
                <w:sz w:val="22"/>
                <w:szCs w:val="22"/>
                <w:lang w:val="es-ES"/>
              </w:rPr>
            </w:pPr>
            <w:r w:rsidRPr="00D70915">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BE1DC0" w:rsidRPr="00D70915" w:rsidRDefault="00BE1DC0" w:rsidP="00273330">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BE1DC0" w:rsidRPr="00D70915" w:rsidRDefault="00BE1DC0" w:rsidP="00273330">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E1DC0" w:rsidRPr="00D70915" w:rsidRDefault="00BE1DC0" w:rsidP="00273330">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BE1DC0" w:rsidRPr="00D70915" w:rsidRDefault="00BE1DC0" w:rsidP="00273330">
            <w:pPr>
              <w:pStyle w:val="Subttulo"/>
              <w:spacing w:line="276" w:lineRule="auto"/>
              <w:jc w:val="center"/>
              <w:rPr>
                <w:rFonts w:ascii="Palatino Linotype" w:hAnsi="Palatino Linotype"/>
                <w:i w:val="0"/>
                <w:color w:val="000000"/>
                <w:sz w:val="22"/>
                <w:szCs w:val="22"/>
                <w:lang w:val="es-ES"/>
              </w:rPr>
            </w:pPr>
          </w:p>
        </w:tc>
      </w:tr>
      <w:tr w:rsidR="00BE1DC0" w:rsidRPr="00D70915" w:rsidTr="00273330">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BE1DC0" w:rsidRPr="00D70915" w:rsidRDefault="00BE1DC0" w:rsidP="00273330">
            <w:pPr>
              <w:spacing w:after="0" w:line="276" w:lineRule="auto"/>
              <w:jc w:val="both"/>
              <w:rPr>
                <w:rFonts w:ascii="Palatino Linotype" w:eastAsia="Times New Roman" w:hAnsi="Palatino Linotype" w:cs="Tahoma"/>
                <w:b/>
                <w:iCs/>
                <w:color w:val="000000"/>
                <w:lang w:val="es-ES" w:eastAsia="es-ES"/>
              </w:rPr>
            </w:pPr>
            <w:proofErr w:type="spellStart"/>
            <w:r w:rsidRPr="00D70915">
              <w:rPr>
                <w:rFonts w:ascii="Palatino Linotype" w:eastAsia="Times New Roman" w:hAnsi="Palatino Linotype" w:cs="Tahoma"/>
                <w:b/>
                <w:iCs/>
                <w:color w:val="000000"/>
                <w:lang w:val="es-ES" w:eastAsia="es-ES"/>
              </w:rPr>
              <w:lastRenderedPageBreak/>
              <w:t>Brith</w:t>
            </w:r>
            <w:proofErr w:type="spellEnd"/>
            <w:r w:rsidRPr="00D70915">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BE1DC0" w:rsidRPr="00D70915" w:rsidRDefault="00D67663" w:rsidP="00273330">
            <w:pPr>
              <w:pStyle w:val="Subttulo"/>
              <w:spacing w:line="276" w:lineRule="auto"/>
              <w:jc w:val="center"/>
              <w:rPr>
                <w:rFonts w:ascii="Palatino Linotype" w:hAnsi="Palatino Linotype" w:cs="Tahoma"/>
                <w:i w:val="0"/>
                <w:color w:val="000000"/>
                <w:sz w:val="22"/>
                <w:szCs w:val="22"/>
                <w:lang w:val="es-ES"/>
              </w:rPr>
            </w:pPr>
            <w:r w:rsidRPr="00D70915">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BE1DC0" w:rsidRPr="00D70915" w:rsidRDefault="00BE1DC0" w:rsidP="00273330">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BE1DC0" w:rsidRPr="00D70915" w:rsidRDefault="00BE1DC0" w:rsidP="00273330">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E1DC0" w:rsidRPr="00D70915" w:rsidRDefault="00BE1DC0" w:rsidP="00273330">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BE1DC0" w:rsidRPr="00D70915" w:rsidRDefault="00BE1DC0" w:rsidP="00273330">
            <w:pPr>
              <w:pStyle w:val="Subttulo"/>
              <w:spacing w:line="276" w:lineRule="auto"/>
              <w:jc w:val="center"/>
              <w:rPr>
                <w:rFonts w:ascii="Palatino Linotype" w:hAnsi="Palatino Linotype"/>
                <w:i w:val="0"/>
                <w:color w:val="000000"/>
                <w:sz w:val="22"/>
                <w:szCs w:val="22"/>
                <w:lang w:val="es-ES"/>
              </w:rPr>
            </w:pPr>
          </w:p>
        </w:tc>
      </w:tr>
      <w:tr w:rsidR="00BE1DC0" w:rsidRPr="00D70915" w:rsidTr="0028548B">
        <w:trPr>
          <w:trHeight w:val="297"/>
          <w:jc w:val="center"/>
        </w:trPr>
        <w:tc>
          <w:tcPr>
            <w:tcW w:w="2547" w:type="dxa"/>
            <w:tcBorders>
              <w:top w:val="single" w:sz="4" w:space="0" w:color="auto"/>
              <w:left w:val="single" w:sz="4" w:space="0" w:color="auto"/>
              <w:bottom w:val="single" w:sz="4" w:space="0" w:color="auto"/>
              <w:right w:val="single" w:sz="4" w:space="0" w:color="auto"/>
            </w:tcBorders>
          </w:tcPr>
          <w:p w:rsidR="00BE1DC0" w:rsidRPr="00D70915" w:rsidRDefault="00BE1DC0" w:rsidP="00273330">
            <w:pPr>
              <w:spacing w:after="0" w:line="276" w:lineRule="auto"/>
              <w:jc w:val="both"/>
              <w:rPr>
                <w:rFonts w:ascii="Palatino Linotype" w:eastAsia="Times New Roman" w:hAnsi="Palatino Linotype" w:cs="Tahoma"/>
                <w:b/>
                <w:iCs/>
                <w:color w:val="000000"/>
                <w:lang w:val="es-ES" w:eastAsia="es-ES"/>
              </w:rPr>
            </w:pPr>
            <w:r w:rsidRPr="00D70915">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BE1DC0" w:rsidRPr="00D70915" w:rsidRDefault="00D67663" w:rsidP="00273330">
            <w:pPr>
              <w:spacing w:after="0" w:line="276" w:lineRule="auto"/>
              <w:jc w:val="center"/>
              <w:rPr>
                <w:rFonts w:ascii="Palatino Linotype" w:hAnsi="Palatino Linotype" w:cs="Tahoma"/>
                <w:color w:val="000000"/>
              </w:rPr>
            </w:pPr>
            <w:r w:rsidRPr="00D70915">
              <w:rPr>
                <w:rFonts w:ascii="Palatino Linotype" w:hAnsi="Palatino Linotype" w:cs="Tahoma"/>
                <w:color w:val="000000"/>
              </w:rPr>
              <w:t>1</w:t>
            </w:r>
          </w:p>
        </w:tc>
        <w:tc>
          <w:tcPr>
            <w:tcW w:w="1312" w:type="dxa"/>
            <w:tcBorders>
              <w:top w:val="single" w:sz="4" w:space="0" w:color="auto"/>
              <w:left w:val="single" w:sz="4" w:space="0" w:color="auto"/>
              <w:bottom w:val="single" w:sz="4" w:space="0" w:color="auto"/>
              <w:right w:val="single" w:sz="4" w:space="0" w:color="auto"/>
            </w:tcBorders>
          </w:tcPr>
          <w:p w:rsidR="00BE1DC0" w:rsidRPr="00D70915" w:rsidRDefault="00BE1DC0" w:rsidP="00273330">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BE1DC0" w:rsidRPr="00D70915" w:rsidRDefault="00BE1DC0" w:rsidP="00273330">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E1DC0" w:rsidRPr="00D70915" w:rsidRDefault="00BE1DC0" w:rsidP="00273330">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BE1DC0" w:rsidRPr="00D70915" w:rsidRDefault="00BE1DC0" w:rsidP="00273330">
            <w:pPr>
              <w:pStyle w:val="Subttulo"/>
              <w:spacing w:line="276" w:lineRule="auto"/>
              <w:jc w:val="center"/>
              <w:rPr>
                <w:rFonts w:ascii="Palatino Linotype" w:hAnsi="Palatino Linotype"/>
                <w:i w:val="0"/>
                <w:color w:val="000000"/>
                <w:sz w:val="22"/>
                <w:szCs w:val="22"/>
                <w:lang w:val="es-ES"/>
              </w:rPr>
            </w:pPr>
          </w:p>
        </w:tc>
      </w:tr>
      <w:tr w:rsidR="00BE1DC0" w:rsidRPr="00D70915" w:rsidTr="00273330">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BE1DC0" w:rsidRPr="00D70915" w:rsidRDefault="00BE1DC0" w:rsidP="00273330">
            <w:pPr>
              <w:pStyle w:val="Subttulo"/>
              <w:spacing w:line="276" w:lineRule="auto"/>
              <w:jc w:val="center"/>
              <w:rPr>
                <w:rFonts w:ascii="Palatino Linotype" w:hAnsi="Palatino Linotype"/>
                <w:b/>
                <w:i w:val="0"/>
                <w:color w:val="FFFFFF"/>
                <w:sz w:val="22"/>
                <w:szCs w:val="22"/>
                <w:lang w:val="es-ES"/>
              </w:rPr>
            </w:pPr>
            <w:r w:rsidRPr="00D70915">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BE1DC0" w:rsidRPr="00D70915" w:rsidRDefault="00D67663" w:rsidP="00273330">
            <w:pPr>
              <w:pStyle w:val="Subttulo"/>
              <w:spacing w:line="276" w:lineRule="auto"/>
              <w:jc w:val="center"/>
              <w:rPr>
                <w:rFonts w:ascii="Palatino Linotype" w:hAnsi="Palatino Linotype"/>
                <w:i w:val="0"/>
                <w:color w:val="FFFFFF"/>
                <w:sz w:val="22"/>
                <w:szCs w:val="22"/>
                <w:lang w:val="es-ES"/>
              </w:rPr>
            </w:pPr>
            <w:r w:rsidRPr="00D70915">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BE1DC0" w:rsidRPr="00D70915" w:rsidRDefault="00BE1DC0" w:rsidP="00273330">
            <w:pPr>
              <w:pStyle w:val="Subttulo"/>
              <w:spacing w:line="276" w:lineRule="auto"/>
              <w:jc w:val="center"/>
              <w:rPr>
                <w:rFonts w:ascii="Palatino Linotype" w:hAnsi="Palatino Linotype"/>
                <w:i w:val="0"/>
                <w:color w:val="FFFFFF"/>
                <w:sz w:val="22"/>
                <w:szCs w:val="22"/>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BE1DC0" w:rsidRPr="00D70915" w:rsidRDefault="00BE1DC0" w:rsidP="00273330">
            <w:pPr>
              <w:pStyle w:val="Subttulo"/>
              <w:spacing w:line="276" w:lineRule="auto"/>
              <w:jc w:val="center"/>
              <w:rPr>
                <w:rFonts w:ascii="Palatino Linotype" w:hAnsi="Palatino Linotype"/>
                <w:i w:val="0"/>
                <w:color w:val="FFFFFF"/>
                <w:sz w:val="22"/>
                <w:szCs w:val="22"/>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BE1DC0" w:rsidRPr="00D70915" w:rsidRDefault="00BE1DC0" w:rsidP="00273330">
            <w:pPr>
              <w:pStyle w:val="Subttulo"/>
              <w:spacing w:line="276" w:lineRule="auto"/>
              <w:jc w:val="center"/>
              <w:rPr>
                <w:rFonts w:ascii="Palatino Linotype" w:hAnsi="Palatino Linotype"/>
                <w:i w:val="0"/>
                <w:color w:val="FFFFFF"/>
                <w:sz w:val="22"/>
                <w:szCs w:val="22"/>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BE1DC0" w:rsidRPr="00D70915" w:rsidRDefault="00BE1DC0" w:rsidP="00273330">
            <w:pPr>
              <w:pStyle w:val="Subttulo"/>
              <w:spacing w:line="276" w:lineRule="auto"/>
              <w:jc w:val="center"/>
              <w:rPr>
                <w:rFonts w:ascii="Palatino Linotype" w:hAnsi="Palatino Linotype"/>
                <w:i w:val="0"/>
                <w:color w:val="FFFFFF"/>
                <w:sz w:val="22"/>
                <w:szCs w:val="22"/>
                <w:lang w:val="es-ES"/>
              </w:rPr>
            </w:pPr>
          </w:p>
        </w:tc>
      </w:tr>
    </w:tbl>
    <w:p w:rsidR="00BE1DC0" w:rsidRPr="00D70915" w:rsidRDefault="00BE1DC0" w:rsidP="00BE1DC0">
      <w:pPr>
        <w:autoSpaceDE w:val="0"/>
        <w:autoSpaceDN w:val="0"/>
        <w:adjustRightInd w:val="0"/>
        <w:spacing w:after="0" w:line="240" w:lineRule="auto"/>
        <w:jc w:val="both"/>
        <w:rPr>
          <w:rFonts w:ascii="Palatino Linotype" w:hAnsi="Palatino Linotype" w:cs="Times New Roman"/>
        </w:rPr>
      </w:pPr>
    </w:p>
    <w:p w:rsidR="00371CF4" w:rsidRPr="00D70915" w:rsidRDefault="00371CF4" w:rsidP="00371CF4">
      <w:pPr>
        <w:autoSpaceDE w:val="0"/>
        <w:autoSpaceDN w:val="0"/>
        <w:adjustRightInd w:val="0"/>
        <w:jc w:val="both"/>
        <w:rPr>
          <w:rFonts w:ascii="Palatino Linotype" w:eastAsia="Times New Roman" w:hAnsi="Palatino Linotype" w:cs="Arial"/>
          <w:snapToGrid w:val="0"/>
          <w:lang w:eastAsia="es-ES"/>
        </w:rPr>
      </w:pPr>
      <w:r w:rsidRPr="00D70915">
        <w:rPr>
          <w:rFonts w:ascii="Palatino Linotype" w:eastAsia="Times New Roman" w:hAnsi="Palatino Linotype" w:cs="Arial"/>
          <w:snapToGrid w:val="0"/>
          <w:lang w:eastAsia="es-ES"/>
        </w:rPr>
        <w:t>La Comisión de Educación y Cultura</w:t>
      </w:r>
      <w:r w:rsidRPr="00D70915">
        <w:rPr>
          <w:rFonts w:ascii="Palatino Linotype" w:eastAsia="Times New Roman" w:hAnsi="Palatino Linotype" w:cs="Arial"/>
          <w:b/>
          <w:snapToGrid w:val="0"/>
          <w:lang w:eastAsia="es-ES"/>
        </w:rPr>
        <w:t xml:space="preserve">, resolvió: </w:t>
      </w:r>
      <w:r w:rsidRPr="00D70915">
        <w:rPr>
          <w:rFonts w:ascii="Palatino Linotype" w:hAnsi="Palatino Linotype"/>
          <w:lang w:val="es-419"/>
        </w:rPr>
        <w:t xml:space="preserve">remitir a Procuraduría Metropolitana, el informe presentado por la Secretaría de Cultura, sobre el </w:t>
      </w:r>
      <w:r w:rsidRPr="00D70915">
        <w:rPr>
          <w:rFonts w:ascii="Palatino Linotype" w:eastAsia="Times New Roman" w:hAnsi="Palatino Linotype" w:cs="Arial"/>
          <w:i/>
          <w:snapToGrid w:val="0"/>
          <w:lang w:eastAsia="es-ES"/>
        </w:rPr>
        <w:t xml:space="preserve">“Análisis comparativo de los artículos que se encuentren duplicados en el proyecto de "Ordenanza del Sistema Metropolitano de Cultura del Distrito Metropolitano de Quito" en relación con el Código Municipal para el Distrito Metropolitano de Quito."; </w:t>
      </w:r>
      <w:r w:rsidRPr="00D70915">
        <w:rPr>
          <w:rFonts w:ascii="Palatino Linotype" w:eastAsia="Times New Roman" w:hAnsi="Palatino Linotype" w:cs="Arial"/>
          <w:snapToGrid w:val="0"/>
          <w:lang w:eastAsia="es-ES"/>
        </w:rPr>
        <w:t>a fin que se sirva emitir criterio jurídico.</w:t>
      </w:r>
    </w:p>
    <w:p w:rsidR="00BE1DC0" w:rsidRPr="00E13F6E" w:rsidRDefault="0030373D" w:rsidP="00BE1DC0">
      <w:pPr>
        <w:autoSpaceDE w:val="0"/>
        <w:autoSpaceDN w:val="0"/>
        <w:adjustRightInd w:val="0"/>
        <w:spacing w:after="0" w:line="240" w:lineRule="auto"/>
        <w:jc w:val="both"/>
        <w:rPr>
          <w:rFonts w:ascii="Palatino Linotype" w:hAnsi="Palatino Linotype" w:cs="Times New Roman"/>
          <w:b/>
        </w:rPr>
      </w:pPr>
      <w:r w:rsidRPr="00E13F6E">
        <w:rPr>
          <w:rFonts w:ascii="Palatino Linotype" w:hAnsi="Palatino Linotype" w:cs="Times New Roman"/>
          <w:b/>
        </w:rPr>
        <w:t xml:space="preserve">Cuarto </w:t>
      </w:r>
      <w:r w:rsidR="00D212BA" w:rsidRPr="00E13F6E">
        <w:rPr>
          <w:rFonts w:ascii="Palatino Linotype" w:hAnsi="Palatino Linotype" w:cs="Times New Roman"/>
          <w:b/>
        </w:rPr>
        <w:t>Punto. -</w:t>
      </w:r>
      <w:r w:rsidR="00BE1DC0" w:rsidRPr="00E13F6E">
        <w:rPr>
          <w:rFonts w:ascii="Palatino Linotype" w:hAnsi="Palatino Linotype" w:cs="Times New Roman"/>
          <w:b/>
        </w:rPr>
        <w:t xml:space="preserve"> Tratamiento y resolución al respecto de los aportes al Proyecto de </w:t>
      </w:r>
      <w:r w:rsidR="00BE1DC0" w:rsidRPr="00E13F6E">
        <w:rPr>
          <w:rFonts w:ascii="Palatino Linotype" w:hAnsi="Palatino Linotype" w:cs="Times New Roman"/>
          <w:b/>
          <w:i/>
        </w:rPr>
        <w:t>“Ordenanza que reconoce y fortalece la Cultura Viva Comunitaria en el Distrito Metropolitano de Quito”.</w:t>
      </w:r>
    </w:p>
    <w:p w:rsidR="00BE1DC0" w:rsidRPr="00D70915" w:rsidRDefault="00BE1DC0" w:rsidP="00BE1DC0">
      <w:pPr>
        <w:autoSpaceDE w:val="0"/>
        <w:autoSpaceDN w:val="0"/>
        <w:adjustRightInd w:val="0"/>
        <w:spacing w:after="0" w:line="240" w:lineRule="auto"/>
        <w:jc w:val="both"/>
        <w:rPr>
          <w:rFonts w:ascii="Palatino Linotype" w:hAnsi="Palatino Linotype" w:cs="Times New Roman"/>
        </w:rPr>
      </w:pPr>
    </w:p>
    <w:p w:rsidR="00BE1DC0" w:rsidRPr="00733756" w:rsidRDefault="008B0E63" w:rsidP="00BE1DC0">
      <w:pPr>
        <w:autoSpaceDE w:val="0"/>
        <w:autoSpaceDN w:val="0"/>
        <w:adjustRightInd w:val="0"/>
        <w:spacing w:after="0" w:line="240" w:lineRule="auto"/>
        <w:jc w:val="both"/>
        <w:rPr>
          <w:rFonts w:ascii="Palatino Linotype" w:hAnsi="Palatino Linotype" w:cs="Times New Roman"/>
        </w:rPr>
      </w:pPr>
      <w:r w:rsidRPr="00733756">
        <w:rPr>
          <w:rFonts w:ascii="Palatino Linotype" w:hAnsi="Palatino Linotype" w:cs="Times New Roman"/>
        </w:rPr>
        <w:t xml:space="preserve">Interviene el señor Juan Martín Cueva, </w:t>
      </w:r>
      <w:r w:rsidRPr="00733756">
        <w:rPr>
          <w:rFonts w:ascii="Palatino Linotype" w:hAnsi="Palatino Linotype"/>
        </w:rPr>
        <w:t xml:space="preserve">Secretario de Cultura, quien expone observaciones al proyecto de </w:t>
      </w:r>
      <w:r w:rsidRPr="00733756">
        <w:rPr>
          <w:rFonts w:ascii="Palatino Linotype" w:hAnsi="Palatino Linotype" w:cs="Times New Roman"/>
          <w:i/>
        </w:rPr>
        <w:t xml:space="preserve">“Ordenanza que reconoce y fortalece la Cultura Viva Comunitaria en el Distrito Metropolitano de Quito”, </w:t>
      </w:r>
      <w:r w:rsidRPr="00733756">
        <w:rPr>
          <w:rFonts w:ascii="Palatino Linotype" w:hAnsi="Palatino Linotype" w:cs="Times New Roman"/>
        </w:rPr>
        <w:t>en temas relacionados con el objeto</w:t>
      </w:r>
      <w:r w:rsidR="00DD653E" w:rsidRPr="00733756">
        <w:rPr>
          <w:rFonts w:ascii="Palatino Linotype" w:hAnsi="Palatino Linotype" w:cs="Times New Roman"/>
        </w:rPr>
        <w:t xml:space="preserve">, </w:t>
      </w:r>
      <w:r w:rsidR="00273330">
        <w:rPr>
          <w:rFonts w:ascii="Palatino Linotype" w:hAnsi="Palatino Linotype" w:cs="Times New Roman"/>
        </w:rPr>
        <w:t xml:space="preserve">manifiesta que se </w:t>
      </w:r>
      <w:r w:rsidR="00DD653E" w:rsidRPr="00733756">
        <w:rPr>
          <w:rFonts w:ascii="Palatino Linotype" w:hAnsi="Palatino Linotype" w:cs="Times New Roman"/>
        </w:rPr>
        <w:t>realizan ajustes al artículo relacionado con la definición de “cultura viva”, organizaciones de Cultura viva comunitaria”, tomando en cuenta la definición contenida en la Ley Orgánica de Economía Popular y Solidaria</w:t>
      </w:r>
      <w:r w:rsidR="00354BE7" w:rsidRPr="00733756">
        <w:rPr>
          <w:rFonts w:ascii="Palatino Linotype" w:hAnsi="Palatino Linotype" w:cs="Times New Roman"/>
        </w:rPr>
        <w:t>; igualmente en los temas de registro de organizaciones y aliados; objetivos del Programa Municipal  de cultura viva comunitaria, sus funciones y finalmente sobre la línea de fomento de cultura viva comunitaria.</w:t>
      </w:r>
    </w:p>
    <w:p w:rsidR="00BE1DC0" w:rsidRPr="00D70915" w:rsidRDefault="00BE1DC0" w:rsidP="00BE1DC0">
      <w:pPr>
        <w:autoSpaceDE w:val="0"/>
        <w:autoSpaceDN w:val="0"/>
        <w:adjustRightInd w:val="0"/>
        <w:spacing w:after="0" w:line="240" w:lineRule="auto"/>
        <w:jc w:val="both"/>
        <w:rPr>
          <w:rFonts w:ascii="Palatino Linotype" w:hAnsi="Palatino Linotype" w:cs="Times New Roman"/>
        </w:rPr>
      </w:pPr>
    </w:p>
    <w:p w:rsidR="00456455" w:rsidRPr="00D70915" w:rsidRDefault="0030373D" w:rsidP="00BE1DC0">
      <w:pPr>
        <w:autoSpaceDE w:val="0"/>
        <w:autoSpaceDN w:val="0"/>
        <w:adjustRightInd w:val="0"/>
        <w:spacing w:after="0" w:line="240" w:lineRule="auto"/>
        <w:jc w:val="both"/>
        <w:rPr>
          <w:rFonts w:ascii="Palatino Linotype" w:hAnsi="Palatino Linotype" w:cs="Times New Roman"/>
        </w:rPr>
      </w:pPr>
      <w:r w:rsidRPr="00D70915">
        <w:rPr>
          <w:rFonts w:ascii="Palatino Linotype" w:hAnsi="Palatino Linotype" w:cs="Times New Roman"/>
          <w:b/>
        </w:rPr>
        <w:t xml:space="preserve">Quinto </w:t>
      </w:r>
      <w:r w:rsidR="008B0E63" w:rsidRPr="00D70915">
        <w:rPr>
          <w:rFonts w:ascii="Palatino Linotype" w:hAnsi="Palatino Linotype" w:cs="Times New Roman"/>
          <w:b/>
        </w:rPr>
        <w:t>Punto. -</w:t>
      </w:r>
      <w:r w:rsidR="00BE1DC0" w:rsidRPr="00D70915">
        <w:rPr>
          <w:rFonts w:ascii="Palatino Linotype" w:hAnsi="Palatino Linotype" w:cs="Times New Roman"/>
          <w:b/>
        </w:rPr>
        <w:t xml:space="preserve"> </w:t>
      </w:r>
      <w:r w:rsidR="00DD653E" w:rsidRPr="00D70915">
        <w:rPr>
          <w:rFonts w:ascii="Palatino Linotype" w:hAnsi="Palatino Linotype" w:cs="Times New Roman"/>
          <w:b/>
        </w:rPr>
        <w:t>Varios. -</w:t>
      </w:r>
      <w:r w:rsidRPr="00D70915">
        <w:rPr>
          <w:rFonts w:ascii="Palatino Linotype" w:hAnsi="Palatino Linotype" w:cs="Times New Roman"/>
        </w:rPr>
        <w:t xml:space="preserve"> No se incluyeron temas para su tratamiento.</w:t>
      </w:r>
    </w:p>
    <w:p w:rsidR="0030373D" w:rsidRPr="00D70915" w:rsidRDefault="0030373D" w:rsidP="00BE1DC0">
      <w:pPr>
        <w:autoSpaceDE w:val="0"/>
        <w:autoSpaceDN w:val="0"/>
        <w:adjustRightInd w:val="0"/>
        <w:spacing w:after="0" w:line="240" w:lineRule="auto"/>
        <w:jc w:val="both"/>
        <w:rPr>
          <w:rFonts w:ascii="Palatino Linotype" w:hAnsi="Palatino Linotype" w:cs="Times New Roman"/>
          <w:b/>
          <w:lang w:val="es-419"/>
        </w:rPr>
      </w:pPr>
    </w:p>
    <w:p w:rsidR="00434667" w:rsidRPr="00D70915" w:rsidRDefault="003B60A6" w:rsidP="00CA2C0C">
      <w:pPr>
        <w:spacing w:after="0" w:line="276" w:lineRule="auto"/>
        <w:jc w:val="both"/>
        <w:rPr>
          <w:rFonts w:ascii="Palatino Linotype" w:eastAsia="MS Mincho" w:hAnsi="Palatino Linotype" w:cs="Tahoma"/>
        </w:rPr>
      </w:pPr>
      <w:r w:rsidRPr="00D70915">
        <w:rPr>
          <w:rFonts w:ascii="Palatino Linotype" w:eastAsia="MS Mincho" w:hAnsi="Palatino Linotype" w:cs="Tahoma"/>
          <w:color w:val="000000"/>
        </w:rPr>
        <w:t>La presidenta</w:t>
      </w:r>
      <w:r w:rsidR="00117D83" w:rsidRPr="00D70915">
        <w:rPr>
          <w:rFonts w:ascii="Palatino Linotype" w:eastAsia="MS Mincho" w:hAnsi="Palatino Linotype" w:cs="Tahoma"/>
          <w:color w:val="000000"/>
        </w:rPr>
        <w:t xml:space="preserve"> de la Comisión Educación y Cultura, concejal </w:t>
      </w:r>
      <w:r w:rsidRPr="00D70915">
        <w:rPr>
          <w:rFonts w:ascii="Palatino Linotype" w:eastAsia="MS Mincho" w:hAnsi="Palatino Linotype" w:cs="Tahoma"/>
          <w:color w:val="000000"/>
        </w:rPr>
        <w:t>Paulina Izurieta</w:t>
      </w:r>
      <w:r w:rsidR="00F830F5" w:rsidRPr="00D70915">
        <w:rPr>
          <w:rFonts w:ascii="Palatino Linotype" w:eastAsia="MS Mincho" w:hAnsi="Palatino Linotype" w:cs="Tahoma"/>
          <w:color w:val="000000"/>
        </w:rPr>
        <w:t>,</w:t>
      </w:r>
      <w:r w:rsidR="00F830F5" w:rsidRPr="00D70915">
        <w:rPr>
          <w:rFonts w:ascii="Palatino Linotype" w:eastAsia="MS Mincho" w:hAnsi="Palatino Linotype" w:cs="Tahoma"/>
        </w:rPr>
        <w:t xml:space="preserve"> sin tener más puntos a tratar, clausura la sesión siendo </w:t>
      </w:r>
      <w:r w:rsidR="00F830F5" w:rsidRPr="00E13F6E">
        <w:rPr>
          <w:rFonts w:ascii="Palatino Linotype" w:eastAsia="MS Mincho" w:hAnsi="Palatino Linotype" w:cs="Tahoma"/>
        </w:rPr>
        <w:t xml:space="preserve">las </w:t>
      </w:r>
      <w:r w:rsidR="00D35293" w:rsidRPr="00E13F6E">
        <w:rPr>
          <w:rFonts w:ascii="Palatino Linotype" w:hAnsi="Palatino Linotype"/>
        </w:rPr>
        <w:t>1</w:t>
      </w:r>
      <w:r w:rsidR="008A25CD" w:rsidRPr="00E13F6E">
        <w:rPr>
          <w:rFonts w:ascii="Palatino Linotype" w:hAnsi="Palatino Linotype"/>
        </w:rPr>
        <w:t>6h5</w:t>
      </w:r>
      <w:r w:rsidR="000B54FF" w:rsidRPr="00E13F6E">
        <w:rPr>
          <w:rFonts w:ascii="Palatino Linotype" w:hAnsi="Palatino Linotype"/>
        </w:rPr>
        <w:t>1</w:t>
      </w:r>
      <w:r w:rsidR="007A7068" w:rsidRPr="00E13F6E">
        <w:rPr>
          <w:rFonts w:ascii="Palatino Linotype" w:hAnsi="Palatino Linotype"/>
        </w:rPr>
        <w:t>.</w:t>
      </w:r>
    </w:p>
    <w:p w:rsidR="00434667" w:rsidRPr="00D70915" w:rsidRDefault="00434667" w:rsidP="00CA2C0C">
      <w:pPr>
        <w:spacing w:after="0" w:line="276" w:lineRule="auto"/>
        <w:rPr>
          <w:rFonts w:ascii="Palatino Linotype" w:eastAsia="MS Mincho" w:hAnsi="Palatino Linotype" w:cs="Tahoma"/>
        </w:rPr>
      </w:pP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09"/>
        <w:gridCol w:w="1867"/>
      </w:tblGrid>
      <w:tr w:rsidR="00434667" w:rsidRPr="00D70915" w:rsidTr="003B5A67">
        <w:trPr>
          <w:trHeight w:val="49"/>
          <w:jc w:val="center"/>
        </w:trPr>
        <w:tc>
          <w:tcPr>
            <w:tcW w:w="8768" w:type="dxa"/>
            <w:gridSpan w:val="3"/>
            <w:shd w:val="clear" w:color="auto" w:fill="0070C0"/>
          </w:tcPr>
          <w:p w:rsidR="00434667" w:rsidRPr="00D70915" w:rsidRDefault="00434667" w:rsidP="00CA2C0C">
            <w:pPr>
              <w:spacing w:after="0" w:line="276" w:lineRule="auto"/>
              <w:jc w:val="center"/>
              <w:rPr>
                <w:rFonts w:ascii="Palatino Linotype" w:eastAsia="Times New Roman" w:hAnsi="Palatino Linotype" w:cs="Tahoma"/>
                <w:b/>
                <w:iCs/>
                <w:color w:val="FFFFFF"/>
                <w:lang w:val="es-ES" w:eastAsia="es-ES"/>
              </w:rPr>
            </w:pPr>
            <w:r w:rsidRPr="00D70915">
              <w:rPr>
                <w:rFonts w:ascii="Palatino Linotype" w:eastAsia="Times New Roman" w:hAnsi="Palatino Linotype" w:cs="Tahoma"/>
                <w:b/>
                <w:iCs/>
                <w:color w:val="FFFFFF"/>
                <w:lang w:val="es-ES" w:eastAsia="es-ES"/>
              </w:rPr>
              <w:t>REGISTRO ASISTENCIA – FINALIZACIÓN  SESIÓN</w:t>
            </w:r>
          </w:p>
        </w:tc>
      </w:tr>
      <w:tr w:rsidR="00434667" w:rsidRPr="00D70915" w:rsidTr="003B5A67">
        <w:trPr>
          <w:trHeight w:val="49"/>
          <w:jc w:val="center"/>
        </w:trPr>
        <w:tc>
          <w:tcPr>
            <w:tcW w:w="4992" w:type="dxa"/>
            <w:shd w:val="clear" w:color="auto" w:fill="0070C0"/>
          </w:tcPr>
          <w:p w:rsidR="00434667" w:rsidRPr="00D70915" w:rsidRDefault="00434667" w:rsidP="00CA2C0C">
            <w:pPr>
              <w:spacing w:after="0" w:line="276" w:lineRule="auto"/>
              <w:jc w:val="center"/>
              <w:rPr>
                <w:rFonts w:ascii="Palatino Linotype" w:eastAsia="Times New Roman" w:hAnsi="Palatino Linotype" w:cs="Tahoma"/>
                <w:b/>
                <w:iCs/>
                <w:color w:val="FFFFFF"/>
                <w:lang w:val="es-ES" w:eastAsia="es-ES"/>
              </w:rPr>
            </w:pPr>
            <w:r w:rsidRPr="00D70915">
              <w:rPr>
                <w:rFonts w:ascii="Palatino Linotype" w:eastAsia="Times New Roman" w:hAnsi="Palatino Linotype" w:cs="Times New Roman"/>
                <w:b/>
                <w:iCs/>
                <w:color w:val="FFFFFF"/>
                <w:lang w:val="es-ES" w:eastAsia="es-ES"/>
              </w:rPr>
              <w:t>INTEGRANTES  COMISIÓN</w:t>
            </w:r>
          </w:p>
        </w:tc>
        <w:tc>
          <w:tcPr>
            <w:tcW w:w="1909" w:type="dxa"/>
            <w:shd w:val="clear" w:color="auto" w:fill="0070C0"/>
          </w:tcPr>
          <w:p w:rsidR="00434667" w:rsidRPr="00D70915" w:rsidRDefault="00434667" w:rsidP="00CA2C0C">
            <w:pPr>
              <w:spacing w:after="0" w:line="276" w:lineRule="auto"/>
              <w:jc w:val="center"/>
              <w:rPr>
                <w:rFonts w:ascii="Palatino Linotype" w:eastAsia="Times New Roman" w:hAnsi="Palatino Linotype" w:cs="Tahoma"/>
                <w:b/>
                <w:iCs/>
                <w:color w:val="FFFFFF"/>
                <w:lang w:val="es-ES" w:eastAsia="es-ES"/>
              </w:rPr>
            </w:pPr>
            <w:r w:rsidRPr="00D70915">
              <w:rPr>
                <w:rFonts w:ascii="Palatino Linotype" w:eastAsia="Times New Roman" w:hAnsi="Palatino Linotype" w:cs="Tahoma"/>
                <w:b/>
                <w:iCs/>
                <w:color w:val="FFFFFF"/>
                <w:lang w:val="es-ES" w:eastAsia="es-ES"/>
              </w:rPr>
              <w:t>PRESENTE</w:t>
            </w:r>
          </w:p>
        </w:tc>
        <w:tc>
          <w:tcPr>
            <w:tcW w:w="1867" w:type="dxa"/>
            <w:shd w:val="clear" w:color="auto" w:fill="0070C0"/>
          </w:tcPr>
          <w:p w:rsidR="00434667" w:rsidRPr="00D70915" w:rsidRDefault="00434667" w:rsidP="00CA2C0C">
            <w:pPr>
              <w:spacing w:after="0" w:line="276" w:lineRule="auto"/>
              <w:jc w:val="center"/>
              <w:rPr>
                <w:rFonts w:ascii="Palatino Linotype" w:eastAsia="Times New Roman" w:hAnsi="Palatino Linotype" w:cs="Tahoma"/>
                <w:b/>
                <w:iCs/>
                <w:color w:val="FFFFFF"/>
                <w:lang w:val="es-ES" w:eastAsia="es-ES"/>
              </w:rPr>
            </w:pPr>
            <w:r w:rsidRPr="00D70915">
              <w:rPr>
                <w:rFonts w:ascii="Palatino Linotype" w:eastAsia="Times New Roman" w:hAnsi="Palatino Linotype" w:cs="Tahoma"/>
                <w:b/>
                <w:iCs/>
                <w:color w:val="FFFFFF"/>
                <w:lang w:val="es-ES" w:eastAsia="es-ES"/>
              </w:rPr>
              <w:t xml:space="preserve">AUSENTE </w:t>
            </w:r>
          </w:p>
        </w:tc>
      </w:tr>
      <w:tr w:rsidR="003B60A6" w:rsidRPr="00D70915" w:rsidTr="003B5A67">
        <w:trPr>
          <w:trHeight w:val="49"/>
          <w:jc w:val="center"/>
        </w:trPr>
        <w:tc>
          <w:tcPr>
            <w:tcW w:w="4992" w:type="dxa"/>
            <w:shd w:val="clear" w:color="auto" w:fill="auto"/>
          </w:tcPr>
          <w:p w:rsidR="003B60A6" w:rsidRPr="00D70915" w:rsidRDefault="003B60A6" w:rsidP="003B60A6">
            <w:pPr>
              <w:spacing w:after="0" w:line="276" w:lineRule="auto"/>
              <w:jc w:val="both"/>
              <w:rPr>
                <w:rFonts w:ascii="Palatino Linotype" w:eastAsia="Times New Roman" w:hAnsi="Palatino Linotype" w:cs="Tahoma"/>
                <w:b/>
                <w:iCs/>
                <w:color w:val="000000"/>
                <w:lang w:val="es-ES" w:eastAsia="es-ES"/>
              </w:rPr>
            </w:pPr>
            <w:r w:rsidRPr="00D70915">
              <w:rPr>
                <w:rFonts w:ascii="Palatino Linotype" w:eastAsia="Times New Roman" w:hAnsi="Palatino Linotype" w:cs="Tahoma"/>
                <w:b/>
                <w:iCs/>
                <w:color w:val="000000"/>
                <w:lang w:val="es-ES" w:eastAsia="es-ES"/>
              </w:rPr>
              <w:t xml:space="preserve">Paulina Izurieta </w:t>
            </w:r>
          </w:p>
        </w:tc>
        <w:tc>
          <w:tcPr>
            <w:tcW w:w="1909" w:type="dxa"/>
            <w:shd w:val="clear" w:color="auto" w:fill="auto"/>
          </w:tcPr>
          <w:p w:rsidR="003B60A6" w:rsidRPr="00D70915" w:rsidRDefault="00822DB4" w:rsidP="003B60A6">
            <w:pPr>
              <w:spacing w:after="0" w:line="276" w:lineRule="auto"/>
              <w:jc w:val="center"/>
              <w:rPr>
                <w:rFonts w:ascii="Palatino Linotype" w:eastAsia="Times New Roman" w:hAnsi="Palatino Linotype" w:cs="Tahoma"/>
                <w:iCs/>
                <w:color w:val="000000"/>
                <w:lang w:val="es-ES" w:eastAsia="es-ES"/>
              </w:rPr>
            </w:pPr>
            <w:r w:rsidRPr="00D70915">
              <w:rPr>
                <w:rFonts w:ascii="Palatino Linotype" w:eastAsia="Times New Roman" w:hAnsi="Palatino Linotype" w:cs="Tahoma"/>
                <w:iCs/>
                <w:color w:val="000000"/>
                <w:lang w:val="es-ES" w:eastAsia="es-ES"/>
              </w:rPr>
              <w:t>1</w:t>
            </w:r>
          </w:p>
        </w:tc>
        <w:tc>
          <w:tcPr>
            <w:tcW w:w="1867" w:type="dxa"/>
            <w:shd w:val="clear" w:color="auto" w:fill="auto"/>
          </w:tcPr>
          <w:p w:rsidR="003B60A6" w:rsidRPr="00D70915" w:rsidRDefault="003B60A6" w:rsidP="003B60A6">
            <w:pPr>
              <w:spacing w:after="0" w:line="276" w:lineRule="auto"/>
              <w:jc w:val="center"/>
              <w:rPr>
                <w:rFonts w:ascii="Palatino Linotype" w:eastAsia="Times New Roman" w:hAnsi="Palatino Linotype" w:cs="Tahoma"/>
                <w:iCs/>
                <w:color w:val="000000"/>
                <w:lang w:val="es-ES" w:eastAsia="es-ES"/>
              </w:rPr>
            </w:pPr>
          </w:p>
        </w:tc>
      </w:tr>
      <w:tr w:rsidR="003B60A6" w:rsidRPr="00D70915" w:rsidTr="003B5A67">
        <w:trPr>
          <w:trHeight w:val="49"/>
          <w:jc w:val="center"/>
        </w:trPr>
        <w:tc>
          <w:tcPr>
            <w:tcW w:w="4992" w:type="dxa"/>
            <w:shd w:val="clear" w:color="auto" w:fill="auto"/>
          </w:tcPr>
          <w:p w:rsidR="003B60A6" w:rsidRPr="00D70915" w:rsidRDefault="003B5A67" w:rsidP="003B60A6">
            <w:pPr>
              <w:spacing w:after="0" w:line="276" w:lineRule="auto"/>
              <w:jc w:val="both"/>
              <w:rPr>
                <w:rFonts w:ascii="Palatino Linotype" w:eastAsia="Times New Roman" w:hAnsi="Palatino Linotype" w:cs="Tahoma"/>
                <w:b/>
                <w:iCs/>
                <w:color w:val="000000"/>
                <w:lang w:val="es-ES" w:eastAsia="es-ES"/>
              </w:rPr>
            </w:pPr>
            <w:proofErr w:type="spellStart"/>
            <w:r w:rsidRPr="00D70915">
              <w:rPr>
                <w:rFonts w:ascii="Palatino Linotype" w:eastAsia="Times New Roman" w:hAnsi="Palatino Linotype" w:cs="Tahoma"/>
                <w:b/>
                <w:iCs/>
                <w:color w:val="000000"/>
                <w:lang w:val="es-ES" w:eastAsia="es-ES"/>
              </w:rPr>
              <w:t>Brith</w:t>
            </w:r>
            <w:proofErr w:type="spellEnd"/>
            <w:r w:rsidRPr="00D70915">
              <w:rPr>
                <w:rFonts w:ascii="Palatino Linotype" w:eastAsia="Times New Roman" w:hAnsi="Palatino Linotype" w:cs="Tahoma"/>
                <w:b/>
                <w:iCs/>
                <w:color w:val="000000"/>
                <w:lang w:val="es-ES" w:eastAsia="es-ES"/>
              </w:rPr>
              <w:t xml:space="preserve"> Vaca</w:t>
            </w:r>
          </w:p>
        </w:tc>
        <w:tc>
          <w:tcPr>
            <w:tcW w:w="1909" w:type="dxa"/>
            <w:shd w:val="clear" w:color="auto" w:fill="auto"/>
          </w:tcPr>
          <w:p w:rsidR="003B60A6" w:rsidRPr="00D70915" w:rsidRDefault="00822DB4" w:rsidP="003B60A6">
            <w:pPr>
              <w:spacing w:after="0" w:line="276" w:lineRule="auto"/>
              <w:jc w:val="center"/>
              <w:rPr>
                <w:rFonts w:ascii="Palatino Linotype" w:eastAsia="Times New Roman" w:hAnsi="Palatino Linotype" w:cs="Tahoma"/>
                <w:iCs/>
                <w:color w:val="000000"/>
                <w:lang w:val="es-ES" w:eastAsia="es-ES"/>
              </w:rPr>
            </w:pPr>
            <w:r w:rsidRPr="00D70915">
              <w:rPr>
                <w:rFonts w:ascii="Palatino Linotype" w:eastAsia="Times New Roman" w:hAnsi="Palatino Linotype" w:cs="Tahoma"/>
                <w:iCs/>
                <w:color w:val="000000"/>
                <w:lang w:val="es-ES" w:eastAsia="es-ES"/>
              </w:rPr>
              <w:t>1</w:t>
            </w:r>
          </w:p>
        </w:tc>
        <w:tc>
          <w:tcPr>
            <w:tcW w:w="1867" w:type="dxa"/>
            <w:shd w:val="clear" w:color="auto" w:fill="auto"/>
          </w:tcPr>
          <w:p w:rsidR="003B60A6" w:rsidRPr="00D70915" w:rsidRDefault="003B60A6" w:rsidP="003B60A6">
            <w:pPr>
              <w:spacing w:after="0" w:line="276" w:lineRule="auto"/>
              <w:jc w:val="center"/>
              <w:rPr>
                <w:rFonts w:ascii="Palatino Linotype" w:eastAsia="Times New Roman" w:hAnsi="Palatino Linotype" w:cs="Tahoma"/>
                <w:iCs/>
                <w:color w:val="000000"/>
                <w:lang w:val="es-ES" w:eastAsia="es-ES"/>
              </w:rPr>
            </w:pPr>
          </w:p>
        </w:tc>
      </w:tr>
      <w:tr w:rsidR="003B60A6" w:rsidRPr="00D70915" w:rsidTr="003B5A67">
        <w:trPr>
          <w:trHeight w:val="49"/>
          <w:jc w:val="center"/>
        </w:trPr>
        <w:tc>
          <w:tcPr>
            <w:tcW w:w="4992" w:type="dxa"/>
            <w:shd w:val="clear" w:color="auto" w:fill="auto"/>
          </w:tcPr>
          <w:p w:rsidR="003B60A6" w:rsidRPr="00D70915" w:rsidRDefault="003B60A6" w:rsidP="003B60A6">
            <w:pPr>
              <w:spacing w:after="0" w:line="276" w:lineRule="auto"/>
              <w:jc w:val="both"/>
              <w:rPr>
                <w:rFonts w:ascii="Palatino Linotype" w:eastAsia="Times New Roman" w:hAnsi="Palatino Linotype" w:cs="Tahoma"/>
                <w:b/>
                <w:iCs/>
                <w:color w:val="000000"/>
                <w:lang w:val="es-ES" w:eastAsia="es-ES"/>
              </w:rPr>
            </w:pPr>
            <w:r w:rsidRPr="00D70915">
              <w:rPr>
                <w:rFonts w:ascii="Palatino Linotype" w:eastAsia="Times New Roman" w:hAnsi="Palatino Linotype" w:cs="Tahoma"/>
                <w:b/>
                <w:iCs/>
                <w:color w:val="000000"/>
                <w:lang w:val="es-ES" w:eastAsia="es-ES"/>
              </w:rPr>
              <w:t xml:space="preserve">Orlando Núñez </w:t>
            </w:r>
          </w:p>
        </w:tc>
        <w:tc>
          <w:tcPr>
            <w:tcW w:w="1909" w:type="dxa"/>
            <w:shd w:val="clear" w:color="auto" w:fill="auto"/>
          </w:tcPr>
          <w:p w:rsidR="003B60A6" w:rsidRPr="00D70915" w:rsidRDefault="00822DB4" w:rsidP="003B60A6">
            <w:pPr>
              <w:spacing w:after="0" w:line="276" w:lineRule="auto"/>
              <w:jc w:val="center"/>
              <w:rPr>
                <w:rFonts w:ascii="Palatino Linotype" w:eastAsia="Times New Roman" w:hAnsi="Palatino Linotype" w:cs="Tahoma"/>
                <w:iCs/>
                <w:color w:val="000000"/>
                <w:lang w:val="es-ES" w:eastAsia="es-ES"/>
              </w:rPr>
            </w:pPr>
            <w:r w:rsidRPr="00D70915">
              <w:rPr>
                <w:rFonts w:ascii="Palatino Linotype" w:eastAsia="Times New Roman" w:hAnsi="Palatino Linotype" w:cs="Tahoma"/>
                <w:iCs/>
                <w:color w:val="000000"/>
                <w:lang w:val="es-ES" w:eastAsia="es-ES"/>
              </w:rPr>
              <w:t>1</w:t>
            </w:r>
          </w:p>
        </w:tc>
        <w:tc>
          <w:tcPr>
            <w:tcW w:w="1867" w:type="dxa"/>
            <w:shd w:val="clear" w:color="auto" w:fill="auto"/>
          </w:tcPr>
          <w:p w:rsidR="003B60A6" w:rsidRPr="00D70915" w:rsidRDefault="003B60A6" w:rsidP="003B60A6">
            <w:pPr>
              <w:spacing w:after="0" w:line="276" w:lineRule="auto"/>
              <w:jc w:val="center"/>
              <w:rPr>
                <w:rFonts w:ascii="Palatino Linotype" w:eastAsia="Times New Roman" w:hAnsi="Palatino Linotype" w:cs="Tahoma"/>
                <w:iCs/>
                <w:color w:val="000000"/>
                <w:lang w:val="es-ES" w:eastAsia="es-ES"/>
              </w:rPr>
            </w:pPr>
          </w:p>
        </w:tc>
      </w:tr>
      <w:tr w:rsidR="00434667" w:rsidRPr="00D70915" w:rsidTr="003B5A67">
        <w:trPr>
          <w:trHeight w:val="353"/>
          <w:jc w:val="center"/>
        </w:trPr>
        <w:tc>
          <w:tcPr>
            <w:tcW w:w="4992" w:type="dxa"/>
            <w:shd w:val="clear" w:color="auto" w:fill="0070C0"/>
          </w:tcPr>
          <w:p w:rsidR="00434667" w:rsidRPr="00D70915" w:rsidRDefault="00434667" w:rsidP="00CA2C0C">
            <w:pPr>
              <w:spacing w:after="0" w:line="276" w:lineRule="auto"/>
              <w:jc w:val="center"/>
              <w:rPr>
                <w:rFonts w:ascii="Palatino Linotype" w:eastAsia="Times New Roman" w:hAnsi="Palatino Linotype" w:cs="Tahoma"/>
                <w:b/>
                <w:iCs/>
                <w:color w:val="FFFFFF"/>
                <w:lang w:val="es-ES" w:eastAsia="es-ES"/>
              </w:rPr>
            </w:pPr>
            <w:r w:rsidRPr="00D70915">
              <w:rPr>
                <w:rFonts w:ascii="Palatino Linotype" w:eastAsia="Times New Roman" w:hAnsi="Palatino Linotype" w:cs="Tahoma"/>
                <w:b/>
                <w:iCs/>
                <w:color w:val="FFFFFF"/>
                <w:lang w:val="es-ES" w:eastAsia="es-ES"/>
              </w:rPr>
              <w:t>TOTAL</w:t>
            </w:r>
          </w:p>
        </w:tc>
        <w:tc>
          <w:tcPr>
            <w:tcW w:w="1909" w:type="dxa"/>
            <w:shd w:val="clear" w:color="auto" w:fill="0070C0"/>
          </w:tcPr>
          <w:p w:rsidR="00434667" w:rsidRPr="00D70915" w:rsidRDefault="00822DB4" w:rsidP="00CA2C0C">
            <w:pPr>
              <w:spacing w:after="0" w:line="276" w:lineRule="auto"/>
              <w:jc w:val="center"/>
              <w:rPr>
                <w:rFonts w:ascii="Palatino Linotype" w:eastAsia="Times New Roman" w:hAnsi="Palatino Linotype" w:cs="Tahoma"/>
                <w:iCs/>
                <w:color w:val="FFFFFF"/>
                <w:lang w:val="es-ES" w:eastAsia="es-ES"/>
              </w:rPr>
            </w:pPr>
            <w:r w:rsidRPr="00D70915">
              <w:rPr>
                <w:rFonts w:ascii="Palatino Linotype" w:eastAsia="Times New Roman" w:hAnsi="Palatino Linotype" w:cs="Tahoma"/>
                <w:iCs/>
                <w:color w:val="FFFFFF"/>
                <w:lang w:val="es-ES" w:eastAsia="es-ES"/>
              </w:rPr>
              <w:t>3</w:t>
            </w:r>
          </w:p>
        </w:tc>
        <w:tc>
          <w:tcPr>
            <w:tcW w:w="1867" w:type="dxa"/>
            <w:shd w:val="clear" w:color="auto" w:fill="0070C0"/>
          </w:tcPr>
          <w:p w:rsidR="00434667" w:rsidRPr="00D70915" w:rsidRDefault="005E740F" w:rsidP="00CA2C0C">
            <w:pPr>
              <w:spacing w:after="0" w:line="276" w:lineRule="auto"/>
              <w:jc w:val="center"/>
              <w:rPr>
                <w:rFonts w:ascii="Palatino Linotype" w:eastAsia="Times New Roman" w:hAnsi="Palatino Linotype" w:cs="Tahoma"/>
                <w:iCs/>
                <w:color w:val="FFFFFF"/>
                <w:lang w:val="es-ES" w:eastAsia="es-ES"/>
              </w:rPr>
            </w:pPr>
            <w:r w:rsidRPr="00D70915">
              <w:rPr>
                <w:rFonts w:ascii="Palatino Linotype" w:eastAsia="Times New Roman" w:hAnsi="Palatino Linotype" w:cs="Tahoma"/>
                <w:iCs/>
                <w:color w:val="FFFFFF"/>
                <w:lang w:val="es-ES" w:eastAsia="es-ES"/>
              </w:rPr>
              <w:t>0</w:t>
            </w:r>
          </w:p>
        </w:tc>
      </w:tr>
    </w:tbl>
    <w:p w:rsidR="00434667" w:rsidRPr="00D70915" w:rsidRDefault="00434667" w:rsidP="00CA2C0C">
      <w:pPr>
        <w:spacing w:after="0" w:line="276" w:lineRule="auto"/>
        <w:jc w:val="both"/>
        <w:rPr>
          <w:rFonts w:ascii="Palatino Linotype" w:eastAsia="MS Mincho" w:hAnsi="Palatino Linotype" w:cs="Tahoma"/>
        </w:rPr>
      </w:pPr>
    </w:p>
    <w:p w:rsidR="00434667" w:rsidRPr="00D70915" w:rsidRDefault="00434667" w:rsidP="00CA2C0C">
      <w:pPr>
        <w:spacing w:after="0" w:line="276" w:lineRule="auto"/>
        <w:jc w:val="both"/>
        <w:rPr>
          <w:rFonts w:ascii="Palatino Linotype" w:eastAsia="MS Mincho" w:hAnsi="Palatino Linotype" w:cs="Tahoma"/>
        </w:rPr>
      </w:pPr>
      <w:r w:rsidRPr="00D70915">
        <w:rPr>
          <w:rFonts w:ascii="Palatino Linotype" w:eastAsia="MS Mincho" w:hAnsi="Palatino Linotype" w:cs="Tahoma"/>
        </w:rPr>
        <w:t>Para constancia</w:t>
      </w:r>
      <w:r w:rsidR="008A603E" w:rsidRPr="00D70915">
        <w:rPr>
          <w:rFonts w:ascii="Palatino Linotype" w:eastAsia="MS Mincho" w:hAnsi="Palatino Linotype" w:cs="Tahoma"/>
        </w:rPr>
        <w:t xml:space="preserve"> de lo actuado firma</w:t>
      </w:r>
      <w:r w:rsidR="00FD1DCA" w:rsidRPr="00D70915">
        <w:rPr>
          <w:rFonts w:ascii="Palatino Linotype" w:eastAsia="MS Mincho" w:hAnsi="Palatino Linotype" w:cs="Tahoma"/>
        </w:rPr>
        <w:t xml:space="preserve"> </w:t>
      </w:r>
      <w:r w:rsidR="00A41462" w:rsidRPr="00D70915">
        <w:rPr>
          <w:rFonts w:ascii="Palatino Linotype" w:eastAsia="MS Mincho" w:hAnsi="Palatino Linotype" w:cs="Tahoma"/>
        </w:rPr>
        <w:t>l</w:t>
      </w:r>
      <w:r w:rsidR="003B60A6" w:rsidRPr="00D70915">
        <w:rPr>
          <w:rFonts w:ascii="Palatino Linotype" w:eastAsia="MS Mincho" w:hAnsi="Palatino Linotype" w:cs="Tahoma"/>
        </w:rPr>
        <w:t>a</w:t>
      </w:r>
      <w:r w:rsidRPr="00D70915">
        <w:rPr>
          <w:rFonts w:ascii="Palatino Linotype" w:eastAsia="MS Mincho" w:hAnsi="Palatino Linotype" w:cs="Tahoma"/>
        </w:rPr>
        <w:t xml:space="preserve"> concejal</w:t>
      </w:r>
      <w:r w:rsidR="003B60A6" w:rsidRPr="00D70915">
        <w:rPr>
          <w:rFonts w:ascii="Palatino Linotype" w:eastAsia="MS Mincho" w:hAnsi="Palatino Linotype" w:cs="Tahoma"/>
        </w:rPr>
        <w:t>a Paulina Izurieta</w:t>
      </w:r>
      <w:r w:rsidR="00A41462" w:rsidRPr="00D70915">
        <w:rPr>
          <w:rFonts w:ascii="Palatino Linotype" w:eastAsia="MS Mincho" w:hAnsi="Palatino Linotype" w:cs="Tahoma"/>
        </w:rPr>
        <w:t>,</w:t>
      </w:r>
      <w:r w:rsidR="00FD1DCA" w:rsidRPr="00D70915">
        <w:rPr>
          <w:rFonts w:ascii="Palatino Linotype" w:eastAsia="MS Mincho" w:hAnsi="Palatino Linotype" w:cs="Tahoma"/>
        </w:rPr>
        <w:t xml:space="preserve"> President</w:t>
      </w:r>
      <w:r w:rsidR="003B60A6" w:rsidRPr="00D70915">
        <w:rPr>
          <w:rFonts w:ascii="Palatino Linotype" w:eastAsia="MS Mincho" w:hAnsi="Palatino Linotype" w:cs="Tahoma"/>
        </w:rPr>
        <w:t>a</w:t>
      </w:r>
      <w:r w:rsidR="00FD1DCA" w:rsidRPr="00D70915">
        <w:rPr>
          <w:rFonts w:ascii="Palatino Linotype" w:eastAsia="MS Mincho" w:hAnsi="Palatino Linotype" w:cs="Tahoma"/>
        </w:rPr>
        <w:t xml:space="preserve"> </w:t>
      </w:r>
      <w:r w:rsidRPr="00D70915">
        <w:rPr>
          <w:rFonts w:ascii="Palatino Linotype" w:eastAsia="MS Mincho" w:hAnsi="Palatino Linotype" w:cs="Tahoma"/>
        </w:rPr>
        <w:t>de la Comisión de Educación y Cultura</w:t>
      </w:r>
      <w:r w:rsidR="00F142AF" w:rsidRPr="00D70915">
        <w:rPr>
          <w:rFonts w:ascii="Palatino Linotype" w:eastAsia="MS Mincho" w:hAnsi="Palatino Linotype" w:cs="Tahoma"/>
        </w:rPr>
        <w:t>;</w:t>
      </w:r>
      <w:r w:rsidRPr="00D70915">
        <w:rPr>
          <w:rFonts w:ascii="Palatino Linotype" w:eastAsia="MS Mincho" w:hAnsi="Palatino Linotype" w:cs="Tahoma"/>
        </w:rPr>
        <w:t xml:space="preserve"> y</w:t>
      </w:r>
      <w:r w:rsidR="00F142AF" w:rsidRPr="00D70915">
        <w:rPr>
          <w:rFonts w:ascii="Palatino Linotype" w:eastAsia="MS Mincho" w:hAnsi="Palatino Linotype" w:cs="Tahoma"/>
        </w:rPr>
        <w:t>,</w:t>
      </w:r>
      <w:r w:rsidRPr="00D70915">
        <w:rPr>
          <w:rFonts w:ascii="Palatino Linotype" w:eastAsia="MS Mincho" w:hAnsi="Palatino Linotype" w:cs="Tahoma"/>
        </w:rPr>
        <w:t xml:space="preserve"> la Abg. </w:t>
      </w:r>
      <w:r w:rsidR="003B60A6" w:rsidRPr="00D70915">
        <w:rPr>
          <w:rFonts w:ascii="Palatino Linotype" w:eastAsia="MS Mincho" w:hAnsi="Palatino Linotype" w:cs="Tahoma"/>
        </w:rPr>
        <w:t>Pablo Santillán</w:t>
      </w:r>
      <w:r w:rsidRPr="00D70915">
        <w:rPr>
          <w:rFonts w:ascii="Palatino Linotype" w:eastAsia="MS Mincho" w:hAnsi="Palatino Linotype" w:cs="Tahoma"/>
        </w:rPr>
        <w:t>, Secretari</w:t>
      </w:r>
      <w:r w:rsidR="00B07065" w:rsidRPr="00D70915">
        <w:rPr>
          <w:rFonts w:ascii="Palatino Linotype" w:eastAsia="MS Mincho" w:hAnsi="Palatino Linotype" w:cs="Tahoma"/>
        </w:rPr>
        <w:t>o</w:t>
      </w:r>
      <w:r w:rsidRPr="00D70915">
        <w:rPr>
          <w:rFonts w:ascii="Palatino Linotype" w:eastAsia="MS Mincho" w:hAnsi="Palatino Linotype" w:cs="Tahoma"/>
        </w:rPr>
        <w:t xml:space="preserve"> General del Co</w:t>
      </w:r>
      <w:r w:rsidR="003B60A6" w:rsidRPr="00D70915">
        <w:rPr>
          <w:rFonts w:ascii="Palatino Linotype" w:eastAsia="MS Mincho" w:hAnsi="Palatino Linotype" w:cs="Tahoma"/>
        </w:rPr>
        <w:t>ncejo Metropolitano de Quito</w:t>
      </w:r>
      <w:r w:rsidRPr="00D70915">
        <w:rPr>
          <w:rFonts w:ascii="Palatino Linotype" w:eastAsia="MS Mincho" w:hAnsi="Palatino Linotype" w:cs="Tahoma"/>
        </w:rPr>
        <w:t>.</w:t>
      </w:r>
    </w:p>
    <w:p w:rsidR="00A3553C" w:rsidRPr="00D70915" w:rsidRDefault="00A3553C" w:rsidP="00CA2C0C">
      <w:pPr>
        <w:spacing w:after="0" w:line="276" w:lineRule="auto"/>
        <w:jc w:val="both"/>
        <w:rPr>
          <w:rFonts w:ascii="Palatino Linotype" w:eastAsia="MS Mincho" w:hAnsi="Palatino Linotype" w:cs="Tahoma"/>
        </w:rPr>
      </w:pPr>
    </w:p>
    <w:p w:rsidR="00B07065" w:rsidRPr="00D70915" w:rsidRDefault="00B07065" w:rsidP="00CA2C0C">
      <w:pPr>
        <w:spacing w:after="0" w:line="276" w:lineRule="auto"/>
        <w:jc w:val="both"/>
        <w:rPr>
          <w:rFonts w:ascii="Palatino Linotype" w:eastAsia="MS Mincho" w:hAnsi="Palatino Linotype" w:cs="Tahoma"/>
        </w:rPr>
      </w:pPr>
    </w:p>
    <w:p w:rsidR="00930967" w:rsidRPr="00D70915" w:rsidRDefault="00930967" w:rsidP="00930967">
      <w:pPr>
        <w:spacing w:after="0" w:line="276" w:lineRule="auto"/>
        <w:jc w:val="both"/>
        <w:rPr>
          <w:rFonts w:ascii="Palatino Linotype" w:eastAsia="MS Mincho" w:hAnsi="Palatino Linotype" w:cs="Tahoma"/>
        </w:rPr>
      </w:pPr>
    </w:p>
    <w:p w:rsidR="00EF6A89" w:rsidRPr="00D70915" w:rsidRDefault="00EF6A89" w:rsidP="00930967">
      <w:pPr>
        <w:spacing w:after="0" w:line="276" w:lineRule="auto"/>
        <w:jc w:val="both"/>
        <w:rPr>
          <w:rFonts w:ascii="Palatino Linotype" w:eastAsia="MS Mincho" w:hAnsi="Palatino Linotype" w:cs="Tahoma"/>
        </w:rPr>
      </w:pPr>
    </w:p>
    <w:p w:rsidR="00930967" w:rsidRPr="00D70915" w:rsidRDefault="00930967" w:rsidP="00477910">
      <w:pPr>
        <w:spacing w:after="0" w:line="240" w:lineRule="auto"/>
        <w:jc w:val="both"/>
        <w:rPr>
          <w:rFonts w:ascii="Palatino Linotype" w:eastAsia="MS Mincho" w:hAnsi="Palatino Linotype" w:cs="Times New Roman"/>
          <w:lang w:val="es-ES"/>
        </w:rPr>
      </w:pPr>
      <w:r w:rsidRPr="00D70915">
        <w:rPr>
          <w:rFonts w:ascii="Palatino Linotype" w:eastAsia="Times New Roman" w:hAnsi="Palatino Linotype" w:cs="Tahoma"/>
          <w:iCs/>
          <w:color w:val="000000"/>
          <w:lang w:val="es-ES" w:eastAsia="es-ES"/>
        </w:rPr>
        <w:t>Sr</w:t>
      </w:r>
      <w:r w:rsidR="007B1207" w:rsidRPr="00D70915">
        <w:rPr>
          <w:rFonts w:ascii="Palatino Linotype" w:eastAsia="Times New Roman" w:hAnsi="Palatino Linotype" w:cs="Tahoma"/>
          <w:iCs/>
          <w:color w:val="000000"/>
          <w:lang w:val="es-ES" w:eastAsia="es-ES"/>
        </w:rPr>
        <w:t>a</w:t>
      </w:r>
      <w:r w:rsidRPr="00D70915">
        <w:rPr>
          <w:rFonts w:ascii="Palatino Linotype" w:eastAsia="Times New Roman" w:hAnsi="Palatino Linotype" w:cs="Tahoma"/>
          <w:iCs/>
          <w:color w:val="000000"/>
          <w:lang w:val="es-ES" w:eastAsia="es-ES"/>
        </w:rPr>
        <w:t xml:space="preserve">. </w:t>
      </w:r>
      <w:r w:rsidR="007B1207" w:rsidRPr="00D70915">
        <w:rPr>
          <w:rFonts w:ascii="Palatino Linotype" w:eastAsia="Times New Roman" w:hAnsi="Palatino Linotype" w:cs="Tahoma"/>
          <w:iCs/>
          <w:color w:val="000000"/>
          <w:lang w:val="es-ES" w:eastAsia="es-ES"/>
        </w:rPr>
        <w:t>Paulina Izurieta</w:t>
      </w:r>
      <w:r w:rsidRPr="00D70915">
        <w:rPr>
          <w:rFonts w:ascii="Palatino Linotype" w:eastAsia="Times New Roman" w:hAnsi="Palatino Linotype" w:cs="Tahoma"/>
          <w:iCs/>
          <w:color w:val="000000"/>
          <w:lang w:val="es-ES" w:eastAsia="es-ES"/>
        </w:rPr>
        <w:t xml:space="preserve"> </w:t>
      </w:r>
      <w:r w:rsidRPr="00D70915">
        <w:rPr>
          <w:rFonts w:ascii="Palatino Linotype" w:eastAsia="MS Mincho" w:hAnsi="Palatino Linotype" w:cs="Times New Roman"/>
          <w:b/>
          <w:lang w:val="es-ES"/>
        </w:rPr>
        <w:tab/>
      </w:r>
      <w:r w:rsidRPr="00D70915">
        <w:rPr>
          <w:rFonts w:ascii="Palatino Linotype" w:eastAsia="MS Mincho" w:hAnsi="Palatino Linotype" w:cs="Times New Roman"/>
          <w:b/>
          <w:lang w:val="es-ES"/>
        </w:rPr>
        <w:tab/>
      </w:r>
      <w:r w:rsidRPr="00D70915">
        <w:rPr>
          <w:rFonts w:ascii="Palatino Linotype" w:eastAsia="MS Mincho" w:hAnsi="Palatino Linotype" w:cs="Times New Roman"/>
          <w:b/>
          <w:lang w:val="es-ES"/>
        </w:rPr>
        <w:tab/>
      </w:r>
      <w:r w:rsidRPr="00D70915">
        <w:rPr>
          <w:rFonts w:ascii="Palatino Linotype" w:eastAsia="MS Mincho" w:hAnsi="Palatino Linotype" w:cs="Times New Roman"/>
          <w:b/>
          <w:lang w:val="es-ES"/>
        </w:rPr>
        <w:tab/>
      </w:r>
      <w:r w:rsidR="007B1207" w:rsidRPr="00D70915">
        <w:rPr>
          <w:rFonts w:ascii="Palatino Linotype" w:eastAsia="MS Mincho" w:hAnsi="Palatino Linotype" w:cs="Times New Roman"/>
          <w:b/>
          <w:lang w:val="es-ES"/>
        </w:rPr>
        <w:tab/>
      </w:r>
      <w:r w:rsidRPr="00D70915">
        <w:rPr>
          <w:rFonts w:ascii="Palatino Linotype" w:eastAsia="MS Mincho" w:hAnsi="Palatino Linotype" w:cs="Times New Roman"/>
          <w:lang w:val="es-ES"/>
        </w:rPr>
        <w:t>Abg.</w:t>
      </w:r>
      <w:r w:rsidRPr="00D70915">
        <w:rPr>
          <w:rFonts w:ascii="Palatino Linotype" w:eastAsia="MS Mincho" w:hAnsi="Palatino Linotype" w:cs="Times New Roman"/>
          <w:b/>
          <w:lang w:val="es-ES"/>
        </w:rPr>
        <w:t xml:space="preserve"> </w:t>
      </w:r>
      <w:r w:rsidR="007B1207" w:rsidRPr="00D70915">
        <w:rPr>
          <w:rFonts w:ascii="Palatino Linotype" w:eastAsia="MS Mincho" w:hAnsi="Palatino Linotype" w:cs="Times New Roman"/>
          <w:lang w:val="es-ES"/>
        </w:rPr>
        <w:t>Pablo Santillán</w:t>
      </w:r>
    </w:p>
    <w:p w:rsidR="00930967" w:rsidRPr="00D70915" w:rsidRDefault="00930967" w:rsidP="00477910">
      <w:pPr>
        <w:spacing w:after="0" w:line="240" w:lineRule="auto"/>
        <w:jc w:val="both"/>
        <w:rPr>
          <w:rFonts w:ascii="Palatino Linotype" w:eastAsia="MS Mincho" w:hAnsi="Palatino Linotype" w:cs="Times New Roman"/>
          <w:b/>
        </w:rPr>
      </w:pPr>
      <w:r w:rsidRPr="00D70915">
        <w:rPr>
          <w:rFonts w:ascii="Palatino Linotype" w:eastAsia="MS Mincho" w:hAnsi="Palatino Linotype" w:cs="Times New Roman"/>
          <w:b/>
        </w:rPr>
        <w:t>PRESIDENTA DE LA COMISIÓN</w:t>
      </w:r>
      <w:r w:rsidRPr="00D70915">
        <w:rPr>
          <w:rFonts w:ascii="Palatino Linotype" w:eastAsia="MS Mincho" w:hAnsi="Palatino Linotype" w:cs="Times New Roman"/>
          <w:b/>
        </w:rPr>
        <w:tab/>
      </w:r>
      <w:r w:rsidRPr="00D70915">
        <w:rPr>
          <w:rFonts w:ascii="Palatino Linotype" w:eastAsia="MS Mincho" w:hAnsi="Palatino Linotype" w:cs="Times New Roman"/>
          <w:b/>
        </w:rPr>
        <w:tab/>
      </w:r>
      <w:r w:rsidRPr="00D70915">
        <w:rPr>
          <w:rFonts w:ascii="Palatino Linotype" w:eastAsia="MS Mincho" w:hAnsi="Palatino Linotype" w:cs="Times New Roman"/>
          <w:b/>
        </w:rPr>
        <w:tab/>
        <w:t>SECRETARI</w:t>
      </w:r>
      <w:r w:rsidR="00B07065" w:rsidRPr="00D70915">
        <w:rPr>
          <w:rFonts w:ascii="Palatino Linotype" w:eastAsia="MS Mincho" w:hAnsi="Palatino Linotype" w:cs="Times New Roman"/>
          <w:b/>
        </w:rPr>
        <w:t>O</w:t>
      </w:r>
      <w:r w:rsidRPr="00D70915">
        <w:rPr>
          <w:rFonts w:ascii="Palatino Linotype" w:eastAsia="MS Mincho" w:hAnsi="Palatino Linotype" w:cs="Times New Roman"/>
          <w:b/>
        </w:rPr>
        <w:t xml:space="preserve"> GENERAL DEL</w:t>
      </w:r>
    </w:p>
    <w:p w:rsidR="00930967" w:rsidRPr="00D70915" w:rsidRDefault="00930967" w:rsidP="00477910">
      <w:pPr>
        <w:spacing w:after="0" w:line="240" w:lineRule="auto"/>
        <w:jc w:val="both"/>
        <w:rPr>
          <w:rFonts w:ascii="Palatino Linotype" w:eastAsia="MS Mincho" w:hAnsi="Palatino Linotype" w:cs="Tahoma"/>
          <w:b/>
        </w:rPr>
      </w:pPr>
      <w:r w:rsidRPr="00D70915">
        <w:rPr>
          <w:rFonts w:ascii="Palatino Linotype" w:eastAsia="MS Mincho" w:hAnsi="Palatino Linotype" w:cs="Tahoma"/>
          <w:b/>
        </w:rPr>
        <w:t>DE EDUCACIÓN Y CULTURA</w:t>
      </w:r>
      <w:r w:rsidRPr="00D70915">
        <w:rPr>
          <w:rFonts w:ascii="Palatino Linotype" w:eastAsia="MS Mincho" w:hAnsi="Palatino Linotype" w:cs="Tahoma"/>
          <w:b/>
        </w:rPr>
        <w:tab/>
      </w:r>
      <w:r w:rsidRPr="00D70915">
        <w:rPr>
          <w:rFonts w:ascii="Palatino Linotype" w:eastAsia="MS Mincho" w:hAnsi="Palatino Linotype" w:cs="Tahoma"/>
          <w:b/>
        </w:rPr>
        <w:tab/>
      </w:r>
      <w:r w:rsidRPr="00D70915">
        <w:rPr>
          <w:rFonts w:ascii="Palatino Linotype" w:eastAsia="MS Mincho" w:hAnsi="Palatino Linotype" w:cs="Tahoma"/>
          <w:b/>
        </w:rPr>
        <w:tab/>
        <w:t xml:space="preserve">CONCEJO METROPOLITANO </w:t>
      </w:r>
    </w:p>
    <w:p w:rsidR="00E95195" w:rsidRPr="00D70915" w:rsidRDefault="00E95195" w:rsidP="00CA2C0C">
      <w:pPr>
        <w:spacing w:after="0" w:line="276" w:lineRule="auto"/>
        <w:jc w:val="both"/>
        <w:rPr>
          <w:rFonts w:ascii="Palatino Linotype" w:eastAsia="MS Mincho" w:hAnsi="Palatino Linotype" w:cs="Tahoma"/>
        </w:rPr>
      </w:pP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1904"/>
        <w:gridCol w:w="1859"/>
      </w:tblGrid>
      <w:tr w:rsidR="00434667" w:rsidRPr="00D70915" w:rsidTr="003B5A67">
        <w:trPr>
          <w:trHeight w:val="20"/>
          <w:jc w:val="center"/>
        </w:trPr>
        <w:tc>
          <w:tcPr>
            <w:tcW w:w="8738" w:type="dxa"/>
            <w:gridSpan w:val="3"/>
            <w:shd w:val="clear" w:color="auto" w:fill="0070C0"/>
          </w:tcPr>
          <w:p w:rsidR="00434667" w:rsidRPr="00D70915" w:rsidRDefault="00434667" w:rsidP="00CA2C0C">
            <w:pPr>
              <w:spacing w:after="0" w:line="276" w:lineRule="auto"/>
              <w:jc w:val="center"/>
              <w:rPr>
                <w:rFonts w:ascii="Palatino Linotype" w:eastAsia="Times New Roman" w:hAnsi="Palatino Linotype" w:cs="Tahoma"/>
                <w:b/>
                <w:iCs/>
                <w:color w:val="FFFFFF"/>
                <w:lang w:val="es-ES" w:eastAsia="es-ES"/>
              </w:rPr>
            </w:pPr>
            <w:r w:rsidRPr="00D70915">
              <w:rPr>
                <w:rFonts w:ascii="Palatino Linotype" w:eastAsia="Times New Roman" w:hAnsi="Palatino Linotype" w:cs="Tahoma"/>
                <w:b/>
                <w:iCs/>
                <w:color w:val="FFFFFF"/>
                <w:lang w:val="es-ES" w:eastAsia="es-ES"/>
              </w:rPr>
              <w:t>REGISTRO ASISTENCIA – RESUMEN DE  SESIÓN</w:t>
            </w:r>
          </w:p>
        </w:tc>
      </w:tr>
      <w:tr w:rsidR="00434667" w:rsidRPr="00D70915" w:rsidTr="003B5A67">
        <w:trPr>
          <w:trHeight w:val="20"/>
          <w:jc w:val="center"/>
        </w:trPr>
        <w:tc>
          <w:tcPr>
            <w:tcW w:w="4975" w:type="dxa"/>
            <w:shd w:val="clear" w:color="auto" w:fill="0070C0"/>
          </w:tcPr>
          <w:p w:rsidR="00434667" w:rsidRPr="00D70915" w:rsidRDefault="00434667" w:rsidP="00CA2C0C">
            <w:pPr>
              <w:spacing w:after="0" w:line="276" w:lineRule="auto"/>
              <w:jc w:val="center"/>
              <w:rPr>
                <w:rFonts w:ascii="Palatino Linotype" w:eastAsia="Times New Roman" w:hAnsi="Palatino Linotype" w:cs="Tahoma"/>
                <w:b/>
                <w:iCs/>
                <w:color w:val="FFFFFF"/>
                <w:lang w:val="es-ES" w:eastAsia="es-ES"/>
              </w:rPr>
            </w:pPr>
            <w:r w:rsidRPr="00D70915">
              <w:rPr>
                <w:rFonts w:ascii="Palatino Linotype" w:eastAsia="Times New Roman" w:hAnsi="Palatino Linotype" w:cs="Times New Roman"/>
                <w:b/>
                <w:iCs/>
                <w:color w:val="FFFFFF"/>
                <w:lang w:val="es-ES" w:eastAsia="es-ES"/>
              </w:rPr>
              <w:t>INTEGRANTES  COMISIÓN</w:t>
            </w:r>
          </w:p>
        </w:tc>
        <w:tc>
          <w:tcPr>
            <w:tcW w:w="1904" w:type="dxa"/>
            <w:shd w:val="clear" w:color="auto" w:fill="0070C0"/>
          </w:tcPr>
          <w:p w:rsidR="00434667" w:rsidRPr="00D70915" w:rsidRDefault="00434667" w:rsidP="00CA2C0C">
            <w:pPr>
              <w:spacing w:after="0" w:line="276" w:lineRule="auto"/>
              <w:jc w:val="center"/>
              <w:rPr>
                <w:rFonts w:ascii="Palatino Linotype" w:eastAsia="Times New Roman" w:hAnsi="Palatino Linotype" w:cs="Tahoma"/>
                <w:b/>
                <w:iCs/>
                <w:color w:val="FFFFFF"/>
                <w:lang w:val="es-ES" w:eastAsia="es-ES"/>
              </w:rPr>
            </w:pPr>
            <w:r w:rsidRPr="00D70915">
              <w:rPr>
                <w:rFonts w:ascii="Palatino Linotype" w:eastAsia="Times New Roman" w:hAnsi="Palatino Linotype" w:cs="Tahoma"/>
                <w:b/>
                <w:iCs/>
                <w:color w:val="FFFFFF"/>
                <w:lang w:val="es-ES" w:eastAsia="es-ES"/>
              </w:rPr>
              <w:t>PRESENTE</w:t>
            </w:r>
          </w:p>
        </w:tc>
        <w:tc>
          <w:tcPr>
            <w:tcW w:w="1859" w:type="dxa"/>
            <w:shd w:val="clear" w:color="auto" w:fill="0070C0"/>
          </w:tcPr>
          <w:p w:rsidR="00434667" w:rsidRPr="00D70915" w:rsidRDefault="00434667" w:rsidP="00CA2C0C">
            <w:pPr>
              <w:spacing w:after="0" w:line="276" w:lineRule="auto"/>
              <w:jc w:val="center"/>
              <w:rPr>
                <w:rFonts w:ascii="Palatino Linotype" w:eastAsia="Times New Roman" w:hAnsi="Palatino Linotype" w:cs="Tahoma"/>
                <w:b/>
                <w:iCs/>
                <w:color w:val="FFFFFF"/>
                <w:lang w:val="es-ES" w:eastAsia="es-ES"/>
              </w:rPr>
            </w:pPr>
            <w:r w:rsidRPr="00D70915">
              <w:rPr>
                <w:rFonts w:ascii="Palatino Linotype" w:eastAsia="Times New Roman" w:hAnsi="Palatino Linotype" w:cs="Tahoma"/>
                <w:b/>
                <w:iCs/>
                <w:color w:val="FFFFFF"/>
                <w:lang w:val="es-ES" w:eastAsia="es-ES"/>
              </w:rPr>
              <w:t xml:space="preserve">AUSENTE </w:t>
            </w:r>
          </w:p>
        </w:tc>
      </w:tr>
      <w:tr w:rsidR="00F54364" w:rsidRPr="00D70915" w:rsidTr="003B5A67">
        <w:trPr>
          <w:trHeight w:val="20"/>
          <w:jc w:val="center"/>
        </w:trPr>
        <w:tc>
          <w:tcPr>
            <w:tcW w:w="4975" w:type="dxa"/>
            <w:shd w:val="clear" w:color="auto" w:fill="auto"/>
          </w:tcPr>
          <w:p w:rsidR="00F54364" w:rsidRPr="00D70915" w:rsidRDefault="00F54364" w:rsidP="00F54364">
            <w:pPr>
              <w:spacing w:after="0" w:line="276" w:lineRule="auto"/>
              <w:jc w:val="both"/>
              <w:rPr>
                <w:rFonts w:ascii="Palatino Linotype" w:eastAsia="Times New Roman" w:hAnsi="Palatino Linotype" w:cs="Tahoma"/>
                <w:b/>
                <w:iCs/>
                <w:color w:val="000000"/>
                <w:lang w:val="es-ES" w:eastAsia="es-ES"/>
              </w:rPr>
            </w:pPr>
            <w:r w:rsidRPr="00D70915">
              <w:rPr>
                <w:rFonts w:ascii="Palatino Linotype" w:eastAsia="Times New Roman" w:hAnsi="Palatino Linotype" w:cs="Tahoma"/>
                <w:b/>
                <w:iCs/>
                <w:color w:val="000000"/>
                <w:lang w:val="es-ES" w:eastAsia="es-ES"/>
              </w:rPr>
              <w:t xml:space="preserve">Paulina Izurieta </w:t>
            </w:r>
          </w:p>
        </w:tc>
        <w:tc>
          <w:tcPr>
            <w:tcW w:w="1904" w:type="dxa"/>
            <w:shd w:val="clear" w:color="auto" w:fill="auto"/>
          </w:tcPr>
          <w:p w:rsidR="00F54364" w:rsidRPr="00D70915" w:rsidRDefault="00B453EB" w:rsidP="00F54364">
            <w:pPr>
              <w:spacing w:after="0" w:line="276" w:lineRule="auto"/>
              <w:jc w:val="center"/>
              <w:rPr>
                <w:rFonts w:ascii="Palatino Linotype" w:eastAsia="Times New Roman" w:hAnsi="Palatino Linotype" w:cs="Tahoma"/>
                <w:iCs/>
                <w:color w:val="000000"/>
                <w:lang w:val="es-ES" w:eastAsia="es-ES"/>
              </w:rPr>
            </w:pPr>
            <w:r w:rsidRPr="00D70915">
              <w:rPr>
                <w:rFonts w:ascii="Palatino Linotype" w:eastAsia="Times New Roman" w:hAnsi="Palatino Linotype" w:cs="Tahoma"/>
                <w:iCs/>
                <w:color w:val="000000"/>
                <w:lang w:val="es-ES" w:eastAsia="es-ES"/>
              </w:rPr>
              <w:t>1</w:t>
            </w:r>
          </w:p>
        </w:tc>
        <w:tc>
          <w:tcPr>
            <w:tcW w:w="1859" w:type="dxa"/>
            <w:shd w:val="clear" w:color="auto" w:fill="auto"/>
          </w:tcPr>
          <w:p w:rsidR="00F54364" w:rsidRPr="00D70915" w:rsidRDefault="00F54364" w:rsidP="00F54364">
            <w:pPr>
              <w:spacing w:after="0" w:line="276" w:lineRule="auto"/>
              <w:jc w:val="center"/>
              <w:rPr>
                <w:rFonts w:ascii="Palatino Linotype" w:eastAsia="Times New Roman" w:hAnsi="Palatino Linotype" w:cs="Tahoma"/>
                <w:iCs/>
                <w:color w:val="000000"/>
                <w:lang w:val="es-ES" w:eastAsia="es-ES"/>
              </w:rPr>
            </w:pPr>
          </w:p>
        </w:tc>
      </w:tr>
      <w:tr w:rsidR="00F54364" w:rsidRPr="00D70915" w:rsidTr="003B5A67">
        <w:trPr>
          <w:trHeight w:val="20"/>
          <w:jc w:val="center"/>
        </w:trPr>
        <w:tc>
          <w:tcPr>
            <w:tcW w:w="4975" w:type="dxa"/>
            <w:shd w:val="clear" w:color="auto" w:fill="auto"/>
          </w:tcPr>
          <w:p w:rsidR="00F54364" w:rsidRPr="00D70915" w:rsidRDefault="003B5A67" w:rsidP="00F54364">
            <w:pPr>
              <w:spacing w:after="0" w:line="276" w:lineRule="auto"/>
              <w:jc w:val="both"/>
              <w:rPr>
                <w:rFonts w:ascii="Palatino Linotype" w:eastAsia="Times New Roman" w:hAnsi="Palatino Linotype" w:cs="Tahoma"/>
                <w:b/>
                <w:iCs/>
                <w:color w:val="000000"/>
                <w:lang w:val="es-ES" w:eastAsia="es-ES"/>
              </w:rPr>
            </w:pPr>
            <w:proofErr w:type="spellStart"/>
            <w:r w:rsidRPr="00D70915">
              <w:rPr>
                <w:rFonts w:ascii="Palatino Linotype" w:eastAsia="Times New Roman" w:hAnsi="Palatino Linotype" w:cs="Tahoma"/>
                <w:b/>
                <w:iCs/>
                <w:color w:val="000000"/>
                <w:lang w:val="es-ES" w:eastAsia="es-ES"/>
              </w:rPr>
              <w:t>Brith</w:t>
            </w:r>
            <w:proofErr w:type="spellEnd"/>
            <w:r w:rsidRPr="00D70915">
              <w:rPr>
                <w:rFonts w:ascii="Palatino Linotype" w:eastAsia="Times New Roman" w:hAnsi="Palatino Linotype" w:cs="Tahoma"/>
                <w:b/>
                <w:iCs/>
                <w:color w:val="000000"/>
                <w:lang w:val="es-ES" w:eastAsia="es-ES"/>
              </w:rPr>
              <w:t xml:space="preserve"> Vaca</w:t>
            </w:r>
          </w:p>
        </w:tc>
        <w:tc>
          <w:tcPr>
            <w:tcW w:w="1904" w:type="dxa"/>
            <w:shd w:val="clear" w:color="auto" w:fill="auto"/>
          </w:tcPr>
          <w:p w:rsidR="00F54364" w:rsidRPr="00D70915" w:rsidRDefault="00B453EB" w:rsidP="00F54364">
            <w:pPr>
              <w:spacing w:after="0" w:line="276" w:lineRule="auto"/>
              <w:jc w:val="center"/>
              <w:rPr>
                <w:rFonts w:ascii="Palatino Linotype" w:eastAsia="Times New Roman" w:hAnsi="Palatino Linotype" w:cs="Tahoma"/>
                <w:iCs/>
                <w:color w:val="000000"/>
                <w:lang w:val="es-ES" w:eastAsia="es-ES"/>
              </w:rPr>
            </w:pPr>
            <w:r w:rsidRPr="00D70915">
              <w:rPr>
                <w:rFonts w:ascii="Palatino Linotype" w:eastAsia="Times New Roman" w:hAnsi="Palatino Linotype" w:cs="Tahoma"/>
                <w:iCs/>
                <w:color w:val="000000"/>
                <w:lang w:val="es-ES" w:eastAsia="es-ES"/>
              </w:rPr>
              <w:t>1</w:t>
            </w:r>
          </w:p>
        </w:tc>
        <w:tc>
          <w:tcPr>
            <w:tcW w:w="1859" w:type="dxa"/>
            <w:shd w:val="clear" w:color="auto" w:fill="auto"/>
          </w:tcPr>
          <w:p w:rsidR="00F54364" w:rsidRPr="00D70915" w:rsidRDefault="00F54364" w:rsidP="00F54364">
            <w:pPr>
              <w:spacing w:after="0" w:line="276" w:lineRule="auto"/>
              <w:jc w:val="center"/>
              <w:rPr>
                <w:rFonts w:ascii="Palatino Linotype" w:eastAsia="Times New Roman" w:hAnsi="Palatino Linotype" w:cs="Tahoma"/>
                <w:iCs/>
                <w:color w:val="000000"/>
                <w:lang w:val="es-ES" w:eastAsia="es-ES"/>
              </w:rPr>
            </w:pPr>
          </w:p>
        </w:tc>
      </w:tr>
      <w:tr w:rsidR="00F54364" w:rsidRPr="00D70915" w:rsidTr="003B5A67">
        <w:trPr>
          <w:trHeight w:val="20"/>
          <w:jc w:val="center"/>
        </w:trPr>
        <w:tc>
          <w:tcPr>
            <w:tcW w:w="4975" w:type="dxa"/>
            <w:shd w:val="clear" w:color="auto" w:fill="auto"/>
          </w:tcPr>
          <w:p w:rsidR="00F54364" w:rsidRPr="00D70915" w:rsidRDefault="00F54364" w:rsidP="00F54364">
            <w:pPr>
              <w:spacing w:after="0" w:line="276" w:lineRule="auto"/>
              <w:jc w:val="both"/>
              <w:rPr>
                <w:rFonts w:ascii="Palatino Linotype" w:eastAsia="Times New Roman" w:hAnsi="Palatino Linotype" w:cs="Tahoma"/>
                <w:b/>
                <w:iCs/>
                <w:color w:val="000000"/>
                <w:lang w:val="es-ES" w:eastAsia="es-ES"/>
              </w:rPr>
            </w:pPr>
            <w:r w:rsidRPr="00D70915">
              <w:rPr>
                <w:rFonts w:ascii="Palatino Linotype" w:eastAsia="Times New Roman" w:hAnsi="Palatino Linotype" w:cs="Tahoma"/>
                <w:b/>
                <w:iCs/>
                <w:color w:val="000000"/>
                <w:lang w:val="es-ES" w:eastAsia="es-ES"/>
              </w:rPr>
              <w:t xml:space="preserve">Orlando Núñez </w:t>
            </w:r>
          </w:p>
        </w:tc>
        <w:tc>
          <w:tcPr>
            <w:tcW w:w="1904" w:type="dxa"/>
            <w:shd w:val="clear" w:color="auto" w:fill="auto"/>
          </w:tcPr>
          <w:p w:rsidR="00F54364" w:rsidRPr="00D70915" w:rsidRDefault="00B453EB" w:rsidP="00F54364">
            <w:pPr>
              <w:spacing w:after="0" w:line="276" w:lineRule="auto"/>
              <w:jc w:val="center"/>
              <w:rPr>
                <w:rFonts w:ascii="Palatino Linotype" w:eastAsia="Times New Roman" w:hAnsi="Palatino Linotype" w:cs="Tahoma"/>
                <w:iCs/>
                <w:color w:val="000000"/>
                <w:lang w:val="es-ES" w:eastAsia="es-ES"/>
              </w:rPr>
            </w:pPr>
            <w:r w:rsidRPr="00D70915">
              <w:rPr>
                <w:rFonts w:ascii="Palatino Linotype" w:eastAsia="Times New Roman" w:hAnsi="Palatino Linotype" w:cs="Tahoma"/>
                <w:iCs/>
                <w:color w:val="000000"/>
                <w:lang w:val="es-ES" w:eastAsia="es-ES"/>
              </w:rPr>
              <w:t>1</w:t>
            </w:r>
          </w:p>
        </w:tc>
        <w:tc>
          <w:tcPr>
            <w:tcW w:w="1859" w:type="dxa"/>
            <w:shd w:val="clear" w:color="auto" w:fill="auto"/>
          </w:tcPr>
          <w:p w:rsidR="00F54364" w:rsidRPr="00D70915" w:rsidRDefault="00F54364" w:rsidP="00F54364">
            <w:pPr>
              <w:spacing w:after="0" w:line="276" w:lineRule="auto"/>
              <w:jc w:val="center"/>
              <w:rPr>
                <w:rFonts w:ascii="Palatino Linotype" w:eastAsia="Times New Roman" w:hAnsi="Palatino Linotype" w:cs="Tahoma"/>
                <w:iCs/>
                <w:color w:val="000000"/>
                <w:lang w:val="es-ES" w:eastAsia="es-ES"/>
              </w:rPr>
            </w:pPr>
          </w:p>
        </w:tc>
      </w:tr>
      <w:tr w:rsidR="00434667" w:rsidRPr="00D70915" w:rsidTr="003B5A67">
        <w:trPr>
          <w:trHeight w:val="20"/>
          <w:jc w:val="center"/>
        </w:trPr>
        <w:tc>
          <w:tcPr>
            <w:tcW w:w="4975" w:type="dxa"/>
            <w:shd w:val="clear" w:color="auto" w:fill="0070C0"/>
          </w:tcPr>
          <w:p w:rsidR="00434667" w:rsidRPr="00D70915" w:rsidRDefault="00434667" w:rsidP="00CA2C0C">
            <w:pPr>
              <w:spacing w:after="0" w:line="276" w:lineRule="auto"/>
              <w:jc w:val="center"/>
              <w:rPr>
                <w:rFonts w:ascii="Palatino Linotype" w:eastAsia="Times New Roman" w:hAnsi="Palatino Linotype" w:cs="Tahoma"/>
                <w:b/>
                <w:iCs/>
                <w:color w:val="FFFFFF"/>
                <w:lang w:val="es-ES" w:eastAsia="es-ES"/>
              </w:rPr>
            </w:pPr>
            <w:r w:rsidRPr="00D70915">
              <w:rPr>
                <w:rFonts w:ascii="Palatino Linotype" w:eastAsia="Times New Roman" w:hAnsi="Palatino Linotype" w:cs="Tahoma"/>
                <w:b/>
                <w:iCs/>
                <w:color w:val="FFFFFF"/>
                <w:lang w:val="es-ES" w:eastAsia="es-ES"/>
              </w:rPr>
              <w:t>TOTAL</w:t>
            </w:r>
          </w:p>
        </w:tc>
        <w:tc>
          <w:tcPr>
            <w:tcW w:w="1904" w:type="dxa"/>
            <w:shd w:val="clear" w:color="auto" w:fill="0070C0"/>
          </w:tcPr>
          <w:p w:rsidR="00434667" w:rsidRPr="00D70915" w:rsidRDefault="00CD382C" w:rsidP="00CA2C0C">
            <w:pPr>
              <w:spacing w:after="0" w:line="276" w:lineRule="auto"/>
              <w:jc w:val="center"/>
              <w:rPr>
                <w:rFonts w:ascii="Palatino Linotype" w:eastAsia="Times New Roman" w:hAnsi="Palatino Linotype" w:cs="Tahoma"/>
                <w:iCs/>
                <w:color w:val="FFFFFF"/>
                <w:lang w:val="es-ES" w:eastAsia="es-ES"/>
              </w:rPr>
            </w:pPr>
            <w:r w:rsidRPr="00D70915">
              <w:rPr>
                <w:rFonts w:ascii="Palatino Linotype" w:eastAsia="Times New Roman" w:hAnsi="Palatino Linotype" w:cs="Tahoma"/>
                <w:iCs/>
                <w:color w:val="FFFFFF"/>
                <w:lang w:val="es-ES" w:eastAsia="es-ES"/>
              </w:rPr>
              <w:t>3</w:t>
            </w:r>
          </w:p>
        </w:tc>
        <w:tc>
          <w:tcPr>
            <w:tcW w:w="1859" w:type="dxa"/>
            <w:shd w:val="clear" w:color="auto" w:fill="0070C0"/>
          </w:tcPr>
          <w:p w:rsidR="00434667" w:rsidRPr="00D70915" w:rsidRDefault="00CD382C" w:rsidP="00CA2C0C">
            <w:pPr>
              <w:spacing w:after="0" w:line="276" w:lineRule="auto"/>
              <w:jc w:val="center"/>
              <w:rPr>
                <w:rFonts w:ascii="Palatino Linotype" w:eastAsia="Times New Roman" w:hAnsi="Palatino Linotype" w:cs="Tahoma"/>
                <w:iCs/>
                <w:color w:val="FFFFFF"/>
                <w:lang w:val="es-ES" w:eastAsia="es-ES"/>
              </w:rPr>
            </w:pPr>
            <w:r w:rsidRPr="00D70915">
              <w:rPr>
                <w:rFonts w:ascii="Palatino Linotype" w:eastAsia="Times New Roman" w:hAnsi="Palatino Linotype" w:cs="Tahoma"/>
                <w:iCs/>
                <w:color w:val="FFFFFF"/>
                <w:lang w:val="es-ES" w:eastAsia="es-ES"/>
              </w:rPr>
              <w:t>0</w:t>
            </w:r>
          </w:p>
        </w:tc>
      </w:tr>
    </w:tbl>
    <w:p w:rsidR="00434667" w:rsidRPr="00D70915" w:rsidRDefault="00434667" w:rsidP="00CA2C0C">
      <w:pPr>
        <w:spacing w:after="0" w:line="276" w:lineRule="auto"/>
        <w:rPr>
          <w:rFonts w:ascii="Palatino Linotype" w:eastAsia="MS Mincho" w:hAnsi="Palatino Linotype"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1696"/>
        <w:gridCol w:w="1012"/>
        <w:gridCol w:w="1041"/>
        <w:gridCol w:w="892"/>
      </w:tblGrid>
      <w:tr w:rsidR="00434667" w:rsidRPr="00D70915" w:rsidTr="00377958">
        <w:trPr>
          <w:trHeight w:val="193"/>
        </w:trPr>
        <w:tc>
          <w:tcPr>
            <w:tcW w:w="1303" w:type="dxa"/>
            <w:tcBorders>
              <w:top w:val="single" w:sz="4" w:space="0" w:color="auto"/>
              <w:left w:val="single" w:sz="4" w:space="0" w:color="auto"/>
              <w:bottom w:val="single" w:sz="4" w:space="0" w:color="auto"/>
              <w:right w:val="single" w:sz="4" w:space="0" w:color="auto"/>
            </w:tcBorders>
            <w:hideMark/>
          </w:tcPr>
          <w:p w:rsidR="00434667" w:rsidRPr="00D70915" w:rsidRDefault="00434667" w:rsidP="00CA2C0C">
            <w:pPr>
              <w:spacing w:after="0" w:line="276" w:lineRule="auto"/>
              <w:rPr>
                <w:rFonts w:ascii="Palatino Linotype" w:eastAsia="MS Mincho" w:hAnsi="Palatino Linotype" w:cs="Times New Roman"/>
                <w:b/>
                <w:sz w:val="16"/>
                <w:szCs w:val="16"/>
              </w:rPr>
            </w:pPr>
            <w:r w:rsidRPr="00D70915">
              <w:rPr>
                <w:rFonts w:ascii="Palatino Linotype" w:eastAsia="MS Mincho" w:hAnsi="Palatino Linotype" w:cs="Times New Roman"/>
                <w:b/>
                <w:sz w:val="16"/>
                <w:szCs w:val="16"/>
              </w:rPr>
              <w:t>Acción</w:t>
            </w:r>
          </w:p>
        </w:tc>
        <w:tc>
          <w:tcPr>
            <w:tcW w:w="1696" w:type="dxa"/>
            <w:tcBorders>
              <w:top w:val="single" w:sz="4" w:space="0" w:color="auto"/>
              <w:left w:val="single" w:sz="4" w:space="0" w:color="auto"/>
              <w:bottom w:val="single" w:sz="4" w:space="0" w:color="auto"/>
              <w:right w:val="single" w:sz="4" w:space="0" w:color="auto"/>
            </w:tcBorders>
            <w:hideMark/>
          </w:tcPr>
          <w:p w:rsidR="00434667" w:rsidRPr="00D70915" w:rsidRDefault="00434667" w:rsidP="00CA2C0C">
            <w:pPr>
              <w:spacing w:after="0" w:line="276" w:lineRule="auto"/>
              <w:rPr>
                <w:rFonts w:ascii="Palatino Linotype" w:eastAsia="MS Mincho" w:hAnsi="Palatino Linotype" w:cs="Times New Roman"/>
                <w:b/>
                <w:sz w:val="16"/>
                <w:szCs w:val="16"/>
              </w:rPr>
            </w:pPr>
            <w:r w:rsidRPr="00D70915">
              <w:rPr>
                <w:rFonts w:ascii="Palatino Linotype" w:eastAsia="MS Mincho" w:hAnsi="Palatino Linotype" w:cs="Times New Roman"/>
                <w:b/>
                <w:sz w:val="16"/>
                <w:szCs w:val="16"/>
              </w:rPr>
              <w:t xml:space="preserve">Responsable </w:t>
            </w:r>
          </w:p>
        </w:tc>
        <w:tc>
          <w:tcPr>
            <w:tcW w:w="1012" w:type="dxa"/>
            <w:tcBorders>
              <w:top w:val="single" w:sz="4" w:space="0" w:color="auto"/>
              <w:left w:val="single" w:sz="4" w:space="0" w:color="auto"/>
              <w:bottom w:val="single" w:sz="4" w:space="0" w:color="auto"/>
              <w:right w:val="single" w:sz="4" w:space="0" w:color="auto"/>
            </w:tcBorders>
            <w:hideMark/>
          </w:tcPr>
          <w:p w:rsidR="00434667" w:rsidRPr="00D70915" w:rsidRDefault="00434667" w:rsidP="00CA2C0C">
            <w:pPr>
              <w:spacing w:after="0" w:line="276" w:lineRule="auto"/>
              <w:rPr>
                <w:rFonts w:ascii="Palatino Linotype" w:eastAsia="MS Mincho" w:hAnsi="Palatino Linotype" w:cs="Times New Roman"/>
                <w:b/>
                <w:sz w:val="16"/>
                <w:szCs w:val="16"/>
              </w:rPr>
            </w:pPr>
            <w:r w:rsidRPr="00D70915">
              <w:rPr>
                <w:rFonts w:ascii="Palatino Linotype" w:eastAsia="MS Mincho" w:hAnsi="Palatino Linotype" w:cs="Times New Roman"/>
                <w:b/>
                <w:sz w:val="16"/>
                <w:szCs w:val="16"/>
              </w:rPr>
              <w:t>Unidad</w:t>
            </w:r>
          </w:p>
        </w:tc>
        <w:tc>
          <w:tcPr>
            <w:tcW w:w="1041" w:type="dxa"/>
            <w:tcBorders>
              <w:top w:val="single" w:sz="4" w:space="0" w:color="auto"/>
              <w:left w:val="single" w:sz="4" w:space="0" w:color="auto"/>
              <w:bottom w:val="single" w:sz="4" w:space="0" w:color="auto"/>
              <w:right w:val="single" w:sz="4" w:space="0" w:color="auto"/>
            </w:tcBorders>
            <w:hideMark/>
          </w:tcPr>
          <w:p w:rsidR="00434667" w:rsidRPr="00D70915" w:rsidRDefault="00434667" w:rsidP="00CA2C0C">
            <w:pPr>
              <w:spacing w:after="0" w:line="276" w:lineRule="auto"/>
              <w:rPr>
                <w:rFonts w:ascii="Palatino Linotype" w:eastAsia="MS Mincho" w:hAnsi="Palatino Linotype" w:cs="Times New Roman"/>
                <w:b/>
                <w:sz w:val="16"/>
                <w:szCs w:val="16"/>
              </w:rPr>
            </w:pPr>
            <w:r w:rsidRPr="00D70915">
              <w:rPr>
                <w:rFonts w:ascii="Palatino Linotype" w:eastAsia="MS Mincho" w:hAnsi="Palatino Linotype" w:cs="Times New Roman"/>
                <w:b/>
                <w:sz w:val="16"/>
                <w:szCs w:val="16"/>
              </w:rPr>
              <w:t xml:space="preserve">Fecha: </w:t>
            </w:r>
          </w:p>
        </w:tc>
        <w:tc>
          <w:tcPr>
            <w:tcW w:w="892" w:type="dxa"/>
            <w:tcBorders>
              <w:top w:val="single" w:sz="4" w:space="0" w:color="auto"/>
              <w:left w:val="single" w:sz="4" w:space="0" w:color="auto"/>
              <w:bottom w:val="single" w:sz="4" w:space="0" w:color="auto"/>
              <w:right w:val="single" w:sz="4" w:space="0" w:color="auto"/>
            </w:tcBorders>
            <w:hideMark/>
          </w:tcPr>
          <w:p w:rsidR="00434667" w:rsidRPr="00D70915" w:rsidRDefault="00434667" w:rsidP="00CA2C0C">
            <w:pPr>
              <w:spacing w:after="0" w:line="276" w:lineRule="auto"/>
              <w:rPr>
                <w:rFonts w:ascii="Palatino Linotype" w:eastAsia="MS Mincho" w:hAnsi="Palatino Linotype" w:cs="Times New Roman"/>
                <w:b/>
                <w:sz w:val="16"/>
                <w:szCs w:val="16"/>
              </w:rPr>
            </w:pPr>
            <w:r w:rsidRPr="00D70915">
              <w:rPr>
                <w:rFonts w:ascii="Palatino Linotype" w:eastAsia="MS Mincho" w:hAnsi="Palatino Linotype" w:cs="Times New Roman"/>
                <w:b/>
                <w:sz w:val="16"/>
                <w:szCs w:val="16"/>
              </w:rPr>
              <w:t xml:space="preserve">Sumilla </w:t>
            </w:r>
          </w:p>
        </w:tc>
      </w:tr>
      <w:tr w:rsidR="00434667" w:rsidRPr="00D70915" w:rsidTr="00377958">
        <w:trPr>
          <w:trHeight w:val="193"/>
        </w:trPr>
        <w:tc>
          <w:tcPr>
            <w:tcW w:w="1303" w:type="dxa"/>
            <w:tcBorders>
              <w:top w:val="single" w:sz="4" w:space="0" w:color="auto"/>
              <w:left w:val="single" w:sz="4" w:space="0" w:color="auto"/>
              <w:bottom w:val="single" w:sz="4" w:space="0" w:color="auto"/>
              <w:right w:val="single" w:sz="4" w:space="0" w:color="auto"/>
            </w:tcBorders>
            <w:hideMark/>
          </w:tcPr>
          <w:p w:rsidR="00434667" w:rsidRPr="00D70915" w:rsidRDefault="00434667" w:rsidP="00CA2C0C">
            <w:pPr>
              <w:spacing w:after="0" w:line="276" w:lineRule="auto"/>
              <w:rPr>
                <w:rFonts w:ascii="Palatino Linotype" w:eastAsia="MS Mincho" w:hAnsi="Palatino Linotype" w:cs="Times New Roman"/>
                <w:b/>
                <w:sz w:val="16"/>
                <w:szCs w:val="16"/>
              </w:rPr>
            </w:pPr>
            <w:r w:rsidRPr="00D70915">
              <w:rPr>
                <w:rFonts w:ascii="Palatino Linotype" w:eastAsia="MS Mincho" w:hAnsi="Palatino Linotype" w:cs="Times New Roman"/>
                <w:b/>
                <w:sz w:val="16"/>
                <w:szCs w:val="16"/>
              </w:rPr>
              <w:t>Elaborado</w:t>
            </w:r>
            <w:r w:rsidR="001F4542" w:rsidRPr="00D70915">
              <w:rPr>
                <w:rFonts w:ascii="Palatino Linotype" w:eastAsia="MS Mincho" w:hAnsi="Palatino Linotype" w:cs="Times New Roman"/>
                <w:b/>
                <w:sz w:val="16"/>
                <w:szCs w:val="16"/>
              </w:rPr>
              <w:t xml:space="preserve"> por:</w:t>
            </w:r>
            <w:r w:rsidRPr="00D70915">
              <w:rPr>
                <w:rFonts w:ascii="Palatino Linotype" w:eastAsia="MS Mincho" w:hAnsi="Palatino Linotype" w:cs="Times New Roman"/>
                <w:b/>
                <w:sz w:val="16"/>
                <w:szCs w:val="16"/>
              </w:rPr>
              <w:t xml:space="preserve">   </w:t>
            </w:r>
          </w:p>
        </w:tc>
        <w:tc>
          <w:tcPr>
            <w:tcW w:w="1696" w:type="dxa"/>
            <w:tcBorders>
              <w:top w:val="single" w:sz="4" w:space="0" w:color="auto"/>
              <w:left w:val="single" w:sz="4" w:space="0" w:color="auto"/>
              <w:bottom w:val="single" w:sz="4" w:space="0" w:color="auto"/>
              <w:right w:val="single" w:sz="4" w:space="0" w:color="auto"/>
            </w:tcBorders>
            <w:hideMark/>
          </w:tcPr>
          <w:p w:rsidR="00434667" w:rsidRPr="00D70915" w:rsidRDefault="0091076E" w:rsidP="00CA2C0C">
            <w:pPr>
              <w:spacing w:after="0" w:line="276" w:lineRule="auto"/>
              <w:rPr>
                <w:rFonts w:ascii="Palatino Linotype" w:eastAsia="MS Mincho" w:hAnsi="Palatino Linotype" w:cs="Times New Roman"/>
                <w:sz w:val="16"/>
                <w:szCs w:val="16"/>
              </w:rPr>
            </w:pPr>
            <w:r w:rsidRPr="00D70915">
              <w:rPr>
                <w:rFonts w:ascii="Palatino Linotype" w:eastAsia="MS Mincho" w:hAnsi="Palatino Linotype" w:cs="Times New Roman"/>
                <w:sz w:val="16"/>
                <w:szCs w:val="16"/>
              </w:rPr>
              <w:t xml:space="preserve">Glenda </w:t>
            </w:r>
            <w:proofErr w:type="spellStart"/>
            <w:r w:rsidRPr="00D70915">
              <w:rPr>
                <w:rFonts w:ascii="Palatino Linotype" w:eastAsia="MS Mincho" w:hAnsi="Palatino Linotype" w:cs="Times New Roman"/>
                <w:sz w:val="16"/>
                <w:szCs w:val="16"/>
              </w:rPr>
              <w:t>Allán</w:t>
            </w:r>
            <w:proofErr w:type="spellEnd"/>
            <w:r w:rsidR="00434667" w:rsidRPr="00D70915">
              <w:rPr>
                <w:rFonts w:ascii="Palatino Linotype" w:eastAsia="MS Mincho" w:hAnsi="Palatino Linotype" w:cs="Times New Roman"/>
                <w:sz w:val="16"/>
                <w:szCs w:val="16"/>
              </w:rPr>
              <w:t xml:space="preserve"> </w:t>
            </w:r>
          </w:p>
        </w:tc>
        <w:tc>
          <w:tcPr>
            <w:tcW w:w="1012" w:type="dxa"/>
            <w:tcBorders>
              <w:top w:val="single" w:sz="4" w:space="0" w:color="auto"/>
              <w:left w:val="single" w:sz="4" w:space="0" w:color="auto"/>
              <w:bottom w:val="single" w:sz="4" w:space="0" w:color="auto"/>
              <w:right w:val="single" w:sz="4" w:space="0" w:color="auto"/>
            </w:tcBorders>
            <w:hideMark/>
          </w:tcPr>
          <w:p w:rsidR="00434667" w:rsidRPr="00D70915" w:rsidRDefault="001F4542" w:rsidP="00CA2C0C">
            <w:pPr>
              <w:spacing w:after="0" w:line="276" w:lineRule="auto"/>
              <w:rPr>
                <w:rFonts w:ascii="Palatino Linotype" w:eastAsia="MS Mincho" w:hAnsi="Palatino Linotype" w:cs="Times New Roman"/>
                <w:sz w:val="16"/>
                <w:szCs w:val="16"/>
              </w:rPr>
            </w:pPr>
            <w:r w:rsidRPr="00D70915">
              <w:rPr>
                <w:rFonts w:ascii="Palatino Linotype" w:eastAsia="MS Mincho" w:hAnsi="Palatino Linotype" w:cs="Times New Roman"/>
                <w:sz w:val="16"/>
                <w:szCs w:val="16"/>
              </w:rPr>
              <w:t>S</w:t>
            </w:r>
            <w:r w:rsidR="00434667" w:rsidRPr="00D70915">
              <w:rPr>
                <w:rFonts w:ascii="Palatino Linotype" w:eastAsia="MS Mincho" w:hAnsi="Palatino Linotype" w:cs="Times New Roman"/>
                <w:sz w:val="16"/>
                <w:szCs w:val="16"/>
              </w:rPr>
              <w:t>CEC</w:t>
            </w:r>
          </w:p>
        </w:tc>
        <w:tc>
          <w:tcPr>
            <w:tcW w:w="1041" w:type="dxa"/>
            <w:tcBorders>
              <w:top w:val="single" w:sz="4" w:space="0" w:color="auto"/>
              <w:left w:val="single" w:sz="4" w:space="0" w:color="auto"/>
              <w:bottom w:val="single" w:sz="4" w:space="0" w:color="auto"/>
              <w:right w:val="single" w:sz="4" w:space="0" w:color="auto"/>
            </w:tcBorders>
            <w:hideMark/>
          </w:tcPr>
          <w:p w:rsidR="00434667" w:rsidRPr="00D70915" w:rsidRDefault="00C62B53" w:rsidP="00B07065">
            <w:pPr>
              <w:spacing w:after="0" w:line="276" w:lineRule="auto"/>
              <w:rPr>
                <w:rFonts w:ascii="Palatino Linotype" w:eastAsia="MS Mincho" w:hAnsi="Palatino Linotype" w:cs="Times New Roman"/>
                <w:sz w:val="16"/>
                <w:szCs w:val="16"/>
              </w:rPr>
            </w:pPr>
            <w:r w:rsidRPr="00D70915">
              <w:rPr>
                <w:rFonts w:ascii="Palatino Linotype" w:eastAsia="MS Mincho" w:hAnsi="Palatino Linotype" w:cs="Times New Roman"/>
                <w:sz w:val="16"/>
                <w:szCs w:val="16"/>
              </w:rPr>
              <w:t>2022-03</w:t>
            </w:r>
            <w:r w:rsidR="00B07065" w:rsidRPr="00D70915">
              <w:rPr>
                <w:rFonts w:ascii="Palatino Linotype" w:eastAsia="MS Mincho" w:hAnsi="Palatino Linotype" w:cs="Times New Roman"/>
                <w:sz w:val="16"/>
                <w:szCs w:val="16"/>
              </w:rPr>
              <w:t>-</w:t>
            </w:r>
            <w:r w:rsidR="00D533F0" w:rsidRPr="00D70915">
              <w:rPr>
                <w:rFonts w:ascii="Palatino Linotype" w:eastAsia="MS Mincho" w:hAnsi="Palatino Linotype" w:cs="Times New Roman"/>
                <w:sz w:val="16"/>
                <w:szCs w:val="16"/>
              </w:rPr>
              <w:t>1</w:t>
            </w:r>
            <w:r w:rsidRPr="00D70915">
              <w:rPr>
                <w:rFonts w:ascii="Palatino Linotype" w:eastAsia="MS Mincho" w:hAnsi="Palatino Linotype" w:cs="Times New Roman"/>
                <w:sz w:val="16"/>
                <w:szCs w:val="16"/>
              </w:rPr>
              <w:t>4</w:t>
            </w:r>
          </w:p>
        </w:tc>
        <w:tc>
          <w:tcPr>
            <w:tcW w:w="892" w:type="dxa"/>
            <w:tcBorders>
              <w:top w:val="single" w:sz="4" w:space="0" w:color="auto"/>
              <w:left w:val="single" w:sz="4" w:space="0" w:color="auto"/>
              <w:bottom w:val="single" w:sz="4" w:space="0" w:color="auto"/>
              <w:right w:val="single" w:sz="4" w:space="0" w:color="auto"/>
            </w:tcBorders>
          </w:tcPr>
          <w:p w:rsidR="00434667" w:rsidRPr="00D70915" w:rsidRDefault="00434667" w:rsidP="00CA2C0C">
            <w:pPr>
              <w:spacing w:after="0" w:line="276" w:lineRule="auto"/>
              <w:rPr>
                <w:rFonts w:ascii="Palatino Linotype" w:eastAsia="MS Mincho" w:hAnsi="Palatino Linotype" w:cs="Times New Roman"/>
                <w:sz w:val="16"/>
                <w:szCs w:val="16"/>
              </w:rPr>
            </w:pPr>
          </w:p>
        </w:tc>
      </w:tr>
      <w:tr w:rsidR="00434667" w:rsidRPr="00D70915" w:rsidTr="00377958">
        <w:trPr>
          <w:trHeight w:val="238"/>
        </w:trPr>
        <w:tc>
          <w:tcPr>
            <w:tcW w:w="1303" w:type="dxa"/>
            <w:tcBorders>
              <w:top w:val="single" w:sz="4" w:space="0" w:color="auto"/>
              <w:left w:val="single" w:sz="4" w:space="0" w:color="auto"/>
              <w:bottom w:val="single" w:sz="4" w:space="0" w:color="auto"/>
              <w:right w:val="single" w:sz="4" w:space="0" w:color="auto"/>
            </w:tcBorders>
            <w:hideMark/>
          </w:tcPr>
          <w:p w:rsidR="00434667" w:rsidRPr="00D70915" w:rsidRDefault="00434667" w:rsidP="00CA2C0C">
            <w:pPr>
              <w:spacing w:after="0" w:line="276" w:lineRule="auto"/>
              <w:rPr>
                <w:rFonts w:ascii="Palatino Linotype" w:eastAsia="MS Mincho" w:hAnsi="Palatino Linotype" w:cs="Times New Roman"/>
                <w:b/>
                <w:sz w:val="16"/>
                <w:szCs w:val="16"/>
              </w:rPr>
            </w:pPr>
            <w:r w:rsidRPr="00D70915">
              <w:rPr>
                <w:rFonts w:ascii="Palatino Linotype" w:eastAsia="MS Mincho" w:hAnsi="Palatino Linotype" w:cs="Times New Roman"/>
                <w:b/>
                <w:sz w:val="16"/>
                <w:szCs w:val="16"/>
              </w:rPr>
              <w:t>Revisado</w:t>
            </w:r>
            <w:r w:rsidR="001F4542" w:rsidRPr="00D70915">
              <w:rPr>
                <w:rFonts w:ascii="Palatino Linotype" w:eastAsia="MS Mincho" w:hAnsi="Palatino Linotype" w:cs="Times New Roman"/>
                <w:b/>
                <w:sz w:val="16"/>
                <w:szCs w:val="16"/>
              </w:rPr>
              <w:t xml:space="preserve"> por:</w:t>
            </w:r>
            <w:r w:rsidRPr="00D70915">
              <w:rPr>
                <w:rFonts w:ascii="Palatino Linotype" w:eastAsia="MS Mincho" w:hAnsi="Palatino Linotype" w:cs="Times New Roman"/>
                <w:b/>
                <w:sz w:val="16"/>
                <w:szCs w:val="16"/>
              </w:rPr>
              <w:t xml:space="preserve">                  </w:t>
            </w:r>
          </w:p>
        </w:tc>
        <w:tc>
          <w:tcPr>
            <w:tcW w:w="1696" w:type="dxa"/>
            <w:tcBorders>
              <w:top w:val="single" w:sz="4" w:space="0" w:color="auto"/>
              <w:left w:val="single" w:sz="4" w:space="0" w:color="auto"/>
              <w:bottom w:val="single" w:sz="4" w:space="0" w:color="auto"/>
              <w:right w:val="single" w:sz="4" w:space="0" w:color="auto"/>
            </w:tcBorders>
          </w:tcPr>
          <w:p w:rsidR="00434667" w:rsidRPr="00D70915" w:rsidRDefault="00F54364" w:rsidP="00CA2C0C">
            <w:pPr>
              <w:spacing w:after="0" w:line="276" w:lineRule="auto"/>
              <w:rPr>
                <w:rFonts w:ascii="Palatino Linotype" w:eastAsia="MS Mincho" w:hAnsi="Palatino Linotype" w:cs="Times New Roman"/>
                <w:sz w:val="16"/>
                <w:szCs w:val="16"/>
              </w:rPr>
            </w:pPr>
            <w:r w:rsidRPr="00D70915">
              <w:rPr>
                <w:rFonts w:ascii="Palatino Linotype" w:eastAsia="MS Mincho" w:hAnsi="Palatino Linotype" w:cs="Times New Roman"/>
                <w:sz w:val="16"/>
                <w:szCs w:val="16"/>
              </w:rPr>
              <w:t xml:space="preserve">Samuel </w:t>
            </w:r>
            <w:proofErr w:type="spellStart"/>
            <w:r w:rsidRPr="00D70915">
              <w:rPr>
                <w:rFonts w:ascii="Palatino Linotype" w:eastAsia="MS Mincho" w:hAnsi="Palatino Linotype" w:cs="Times New Roman"/>
                <w:sz w:val="16"/>
                <w:szCs w:val="16"/>
              </w:rPr>
              <w:t>Byun</w:t>
            </w:r>
            <w:proofErr w:type="spellEnd"/>
          </w:p>
        </w:tc>
        <w:tc>
          <w:tcPr>
            <w:tcW w:w="1012" w:type="dxa"/>
            <w:tcBorders>
              <w:top w:val="single" w:sz="4" w:space="0" w:color="auto"/>
              <w:left w:val="single" w:sz="4" w:space="0" w:color="auto"/>
              <w:bottom w:val="single" w:sz="4" w:space="0" w:color="auto"/>
              <w:right w:val="single" w:sz="4" w:space="0" w:color="auto"/>
            </w:tcBorders>
            <w:hideMark/>
          </w:tcPr>
          <w:p w:rsidR="00434667" w:rsidRPr="00D70915" w:rsidRDefault="00D90F45" w:rsidP="00CA2C0C">
            <w:pPr>
              <w:spacing w:after="0" w:line="276" w:lineRule="auto"/>
              <w:rPr>
                <w:rFonts w:ascii="Palatino Linotype" w:eastAsia="MS Mincho" w:hAnsi="Palatino Linotype" w:cs="Times New Roman"/>
                <w:sz w:val="16"/>
                <w:szCs w:val="16"/>
              </w:rPr>
            </w:pPr>
            <w:r w:rsidRPr="00D70915">
              <w:rPr>
                <w:rFonts w:ascii="Palatino Linotype" w:eastAsia="MS Mincho" w:hAnsi="Palatino Linotype" w:cs="Times New Roman"/>
                <w:sz w:val="16"/>
                <w:szCs w:val="16"/>
              </w:rPr>
              <w:t xml:space="preserve">PSGC  </w:t>
            </w:r>
          </w:p>
        </w:tc>
        <w:tc>
          <w:tcPr>
            <w:tcW w:w="1041" w:type="dxa"/>
            <w:tcBorders>
              <w:top w:val="single" w:sz="4" w:space="0" w:color="auto"/>
              <w:left w:val="single" w:sz="4" w:space="0" w:color="auto"/>
              <w:bottom w:val="single" w:sz="4" w:space="0" w:color="auto"/>
              <w:right w:val="single" w:sz="4" w:space="0" w:color="auto"/>
            </w:tcBorders>
            <w:hideMark/>
          </w:tcPr>
          <w:p w:rsidR="00434667" w:rsidRPr="00D70915" w:rsidRDefault="00C62B53" w:rsidP="005E740F">
            <w:pPr>
              <w:spacing w:after="0" w:line="276" w:lineRule="auto"/>
              <w:rPr>
                <w:rFonts w:ascii="Palatino Linotype" w:eastAsia="MS Mincho" w:hAnsi="Palatino Linotype" w:cs="Times New Roman"/>
                <w:sz w:val="16"/>
                <w:szCs w:val="16"/>
              </w:rPr>
            </w:pPr>
            <w:r w:rsidRPr="00D70915">
              <w:rPr>
                <w:rFonts w:ascii="Palatino Linotype" w:eastAsia="MS Mincho" w:hAnsi="Palatino Linotype" w:cs="Times New Roman"/>
                <w:sz w:val="16"/>
                <w:szCs w:val="16"/>
              </w:rPr>
              <w:t>2022-03-14</w:t>
            </w:r>
          </w:p>
        </w:tc>
        <w:tc>
          <w:tcPr>
            <w:tcW w:w="892" w:type="dxa"/>
            <w:tcBorders>
              <w:top w:val="single" w:sz="4" w:space="0" w:color="auto"/>
              <w:left w:val="single" w:sz="4" w:space="0" w:color="auto"/>
              <w:bottom w:val="single" w:sz="4" w:space="0" w:color="auto"/>
              <w:right w:val="single" w:sz="4" w:space="0" w:color="auto"/>
            </w:tcBorders>
          </w:tcPr>
          <w:p w:rsidR="00434667" w:rsidRPr="00D70915" w:rsidRDefault="00434667" w:rsidP="00CA2C0C">
            <w:pPr>
              <w:spacing w:after="0" w:line="276" w:lineRule="auto"/>
              <w:rPr>
                <w:rFonts w:ascii="Palatino Linotype" w:eastAsia="MS Mincho" w:hAnsi="Palatino Linotype" w:cs="Times New Roman"/>
                <w:sz w:val="16"/>
                <w:szCs w:val="16"/>
              </w:rPr>
            </w:pPr>
            <w:r w:rsidRPr="00D70915">
              <w:rPr>
                <w:rFonts w:ascii="Palatino Linotype" w:eastAsia="MS Mincho" w:hAnsi="Palatino Linotype" w:cs="Times New Roman"/>
                <w:sz w:val="16"/>
                <w:szCs w:val="16"/>
              </w:rPr>
              <w:t xml:space="preserve">                            </w:t>
            </w:r>
          </w:p>
        </w:tc>
      </w:tr>
    </w:tbl>
    <w:p w:rsidR="00EF5306" w:rsidRPr="00D70915" w:rsidRDefault="00EF5306" w:rsidP="00CA2C0C">
      <w:pPr>
        <w:spacing w:line="276" w:lineRule="auto"/>
        <w:rPr>
          <w:rFonts w:ascii="Palatino Linotype" w:hAnsi="Palatino Linotype"/>
        </w:rPr>
      </w:pPr>
    </w:p>
    <w:sectPr w:rsidR="00EF5306" w:rsidRPr="00D70915" w:rsidSect="00923B29">
      <w:headerReference w:type="default" r:id="rId8"/>
      <w:footerReference w:type="default" r:id="rId9"/>
      <w:pgSz w:w="12240" w:h="15840" w:code="1"/>
      <w:pgMar w:top="2268" w:right="1701" w:bottom="851" w:left="1701" w:header="113" w:footer="624"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31D" w:rsidRDefault="00F4631D">
      <w:pPr>
        <w:spacing w:after="0" w:line="240" w:lineRule="auto"/>
      </w:pPr>
      <w:r>
        <w:separator/>
      </w:r>
    </w:p>
  </w:endnote>
  <w:endnote w:type="continuationSeparator" w:id="0">
    <w:p w:rsidR="00F4631D" w:rsidRDefault="00F46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571968"/>
      <w:docPartObj>
        <w:docPartGallery w:val="Page Numbers (Bottom of Page)"/>
        <w:docPartUnique/>
      </w:docPartObj>
    </w:sdtPr>
    <w:sdtEndPr/>
    <w:sdtContent>
      <w:sdt>
        <w:sdtPr>
          <w:id w:val="-98112834"/>
          <w:docPartObj>
            <w:docPartGallery w:val="Page Numbers (Top of Page)"/>
            <w:docPartUnique/>
          </w:docPartObj>
        </w:sdtPr>
        <w:sdtEndPr/>
        <w:sdtContent>
          <w:p w:rsidR="00273330" w:rsidRDefault="0027333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30852">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30852">
              <w:rPr>
                <w:b/>
                <w:bCs/>
                <w:noProof/>
              </w:rPr>
              <w:t>5</w:t>
            </w:r>
            <w:r>
              <w:rPr>
                <w:b/>
                <w:bCs/>
                <w:sz w:val="24"/>
                <w:szCs w:val="24"/>
              </w:rPr>
              <w:fldChar w:fldCharType="end"/>
            </w:r>
          </w:p>
        </w:sdtContent>
      </w:sdt>
    </w:sdtContent>
  </w:sdt>
  <w:p w:rsidR="00273330" w:rsidRDefault="0027333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31D" w:rsidRDefault="00F4631D">
      <w:pPr>
        <w:spacing w:after="0" w:line="240" w:lineRule="auto"/>
      </w:pPr>
      <w:r>
        <w:separator/>
      </w:r>
    </w:p>
  </w:footnote>
  <w:footnote w:type="continuationSeparator" w:id="0">
    <w:p w:rsidR="00F4631D" w:rsidRDefault="00F46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330" w:rsidRDefault="00F4631D" w:rsidP="00923B29">
    <w:pPr>
      <w:spacing w:after="0" w:line="276" w:lineRule="auto"/>
      <w:jc w:val="center"/>
      <w:rPr>
        <w:rFonts w:ascii="Palatino Linotype" w:eastAsia="MS Mincho" w:hAnsi="Palatino Linotype" w:cs="Tahoma"/>
        <w:b/>
      </w:rPr>
    </w:pPr>
    <w:r>
      <w:rPr>
        <w:noProof/>
        <w:lang w:eastAsia="es-EC"/>
      </w:rPr>
      <w:pict w14:anchorId="2AA5C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left:0;text-align:left;margin-left:-84.4pt;margin-top:-120.8pt;width:594pt;height:842.15pt;z-index:-251658752;mso-wrap-edited:f;mso-width-percent:0;mso-height-percent:0;mso-position-horizontal-relative:margin;mso-position-vertical-relative:margin;mso-width-percent:0;mso-height-percent:0" o:allowincell="f">
          <v:imagedata r:id="rId1" o:title="hoja membretada-concejo-01"/>
          <w10:wrap anchorx="margin" anchory="margin"/>
        </v:shape>
      </w:pict>
    </w:r>
  </w:p>
  <w:p w:rsidR="00273330" w:rsidRDefault="00273330" w:rsidP="00923B29">
    <w:pPr>
      <w:spacing w:after="0" w:line="276" w:lineRule="auto"/>
      <w:jc w:val="center"/>
      <w:rPr>
        <w:rFonts w:ascii="Palatino Linotype" w:eastAsia="MS Mincho" w:hAnsi="Palatino Linotype" w:cs="Tahoma"/>
        <w:b/>
      </w:rPr>
    </w:pPr>
  </w:p>
  <w:p w:rsidR="00273330" w:rsidRDefault="00273330" w:rsidP="00923B29">
    <w:pPr>
      <w:spacing w:after="0" w:line="276" w:lineRule="auto"/>
      <w:jc w:val="center"/>
      <w:rPr>
        <w:rFonts w:ascii="Palatino Linotype" w:eastAsia="MS Mincho" w:hAnsi="Palatino Linotype" w:cs="Tahoma"/>
        <w:b/>
      </w:rPr>
    </w:pPr>
  </w:p>
  <w:p w:rsidR="00273330" w:rsidRPr="00F36E4B" w:rsidRDefault="00273330" w:rsidP="00923B29">
    <w:pPr>
      <w:spacing w:after="0" w:line="276" w:lineRule="auto"/>
      <w:jc w:val="center"/>
      <w:rPr>
        <w:rFonts w:ascii="Palatino Linotype" w:eastAsia="MS Mincho" w:hAnsi="Palatino Linotype" w:cs="Tahoma"/>
        <w:b/>
      </w:rPr>
    </w:pPr>
    <w:r w:rsidRPr="00F36E4B">
      <w:rPr>
        <w:rFonts w:ascii="Palatino Linotype" w:eastAsia="MS Mincho" w:hAnsi="Palatino Linotype" w:cs="Tahoma"/>
        <w:b/>
      </w:rPr>
      <w:t>ACTA RESOLUTIVA DE LA SESIÓN No. 0</w:t>
    </w:r>
    <w:r>
      <w:rPr>
        <w:rFonts w:ascii="Palatino Linotype" w:eastAsia="MS Mincho" w:hAnsi="Palatino Linotype" w:cs="Tahoma"/>
        <w:b/>
      </w:rPr>
      <w:t>62</w:t>
    </w:r>
    <w:r w:rsidRPr="00F36E4B">
      <w:rPr>
        <w:rFonts w:ascii="Palatino Linotype" w:eastAsia="MS Mincho" w:hAnsi="Palatino Linotype" w:cs="Tahoma"/>
        <w:b/>
      </w:rPr>
      <w:t>- ORDINARIA</w:t>
    </w:r>
  </w:p>
  <w:p w:rsidR="00273330" w:rsidRDefault="00273330">
    <w:pPr>
      <w:pStyle w:val="Encabezado"/>
      <w:rPr>
        <w:rFonts w:ascii="Palatino Linotype" w:eastAsia="MS Mincho" w:hAnsi="Palatino Linotype" w:cs="Tahoma"/>
        <w:b/>
      </w:rPr>
    </w:pPr>
    <w:r>
      <w:rPr>
        <w:rFonts w:ascii="Palatino Linotype" w:eastAsia="MS Mincho" w:hAnsi="Palatino Linotype" w:cs="Tahoma"/>
        <w:b/>
      </w:rPr>
      <w:tab/>
    </w:r>
    <w:r w:rsidRPr="00F36E4B">
      <w:rPr>
        <w:rFonts w:ascii="Palatino Linotype" w:eastAsia="MS Mincho" w:hAnsi="Palatino Linotype" w:cs="Tahoma"/>
        <w:b/>
      </w:rPr>
      <w:t>DE LA COMISIÓN DE EDUCACIÓN Y CULTURA</w:t>
    </w:r>
  </w:p>
  <w:p w:rsidR="00273330" w:rsidRDefault="00273330" w:rsidP="00923B29">
    <w:pPr>
      <w:spacing w:after="0" w:line="276" w:lineRule="auto"/>
      <w:jc w:val="center"/>
    </w:pPr>
    <w:r w:rsidRPr="00F36E4B">
      <w:rPr>
        <w:rFonts w:ascii="Palatino Linotype" w:eastAsia="MS Mincho" w:hAnsi="Palatino Linotype" w:cs="Tahoma"/>
        <w:b/>
      </w:rPr>
      <w:t xml:space="preserve">LUNES </w:t>
    </w:r>
    <w:r>
      <w:rPr>
        <w:rFonts w:ascii="Palatino Linotype" w:eastAsia="MS Mincho" w:hAnsi="Palatino Linotype" w:cs="Tahoma"/>
        <w:b/>
      </w:rPr>
      <w:t>14</w:t>
    </w:r>
    <w:r w:rsidRPr="00F36E4B">
      <w:rPr>
        <w:rFonts w:ascii="Palatino Linotype" w:eastAsia="MS Mincho" w:hAnsi="Palatino Linotype" w:cs="Tahoma"/>
        <w:b/>
      </w:rPr>
      <w:t xml:space="preserve"> DE </w:t>
    </w:r>
    <w:r>
      <w:rPr>
        <w:rFonts w:ascii="Palatino Linotype" w:eastAsia="MS Mincho" w:hAnsi="Palatino Linotype" w:cs="Tahoma"/>
        <w:b/>
      </w:rPr>
      <w:t>FEBRERO DE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466"/>
    <w:multiLevelType w:val="hybridMultilevel"/>
    <w:tmpl w:val="737602A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AC432BE"/>
    <w:multiLevelType w:val="hybridMultilevel"/>
    <w:tmpl w:val="9C1091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BB72999"/>
    <w:multiLevelType w:val="hybridMultilevel"/>
    <w:tmpl w:val="95F0AA8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CF017A8"/>
    <w:multiLevelType w:val="hybridMultilevel"/>
    <w:tmpl w:val="5832E42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0D6752D4"/>
    <w:multiLevelType w:val="hybridMultilevel"/>
    <w:tmpl w:val="7B76FC96"/>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10122CFB"/>
    <w:multiLevelType w:val="hybridMultilevel"/>
    <w:tmpl w:val="B06C8AD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2532BCC"/>
    <w:multiLevelType w:val="hybridMultilevel"/>
    <w:tmpl w:val="C2FCF8B4"/>
    <w:lvl w:ilvl="0" w:tplc="2B9698D2">
      <w:start w:val="1"/>
      <w:numFmt w:val="bullet"/>
      <w:lvlText w:val="-"/>
      <w:lvlJc w:val="left"/>
      <w:pPr>
        <w:ind w:left="1080" w:hanging="360"/>
      </w:pPr>
      <w:rPr>
        <w:rFonts w:ascii="Palatino Linotype" w:eastAsia="MS Mincho" w:hAnsi="Palatino Linotype" w:cs="Tahoma"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7" w15:restartNumberingAfterBreak="0">
    <w:nsid w:val="13834174"/>
    <w:multiLevelType w:val="hybridMultilevel"/>
    <w:tmpl w:val="9556AE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149838F2"/>
    <w:multiLevelType w:val="hybridMultilevel"/>
    <w:tmpl w:val="55FE4A7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14EC68FD"/>
    <w:multiLevelType w:val="hybridMultilevel"/>
    <w:tmpl w:val="A68CF3F8"/>
    <w:lvl w:ilvl="0" w:tplc="0032D154">
      <w:start w:val="1"/>
      <w:numFmt w:val="lowerLetter"/>
      <w:lvlText w:val="%1)"/>
      <w:lvlJc w:val="left"/>
      <w:pPr>
        <w:ind w:left="720" w:hanging="360"/>
      </w:pPr>
      <w:rPr>
        <w:rFonts w:cs="Tahoma" w:hint="default"/>
        <w:b/>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5A52204"/>
    <w:multiLevelType w:val="hybridMultilevel"/>
    <w:tmpl w:val="435213B0"/>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1" w15:restartNumberingAfterBreak="0">
    <w:nsid w:val="17387365"/>
    <w:multiLevelType w:val="hybridMultilevel"/>
    <w:tmpl w:val="71009A8A"/>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1BEB3A4E"/>
    <w:multiLevelType w:val="hybridMultilevel"/>
    <w:tmpl w:val="12500DF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1D1972BA"/>
    <w:multiLevelType w:val="hybridMultilevel"/>
    <w:tmpl w:val="20B05A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1F9308FC"/>
    <w:multiLevelType w:val="hybridMultilevel"/>
    <w:tmpl w:val="ABB239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224E3442"/>
    <w:multiLevelType w:val="hybridMultilevel"/>
    <w:tmpl w:val="B9CAF6F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25EF6C1A"/>
    <w:multiLevelType w:val="hybridMultilevel"/>
    <w:tmpl w:val="FB30E26C"/>
    <w:lvl w:ilvl="0" w:tplc="055E4156">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28D41327"/>
    <w:multiLevelType w:val="hybridMultilevel"/>
    <w:tmpl w:val="C408FF7A"/>
    <w:lvl w:ilvl="0" w:tplc="300A0001">
      <w:start w:val="1"/>
      <w:numFmt w:val="bullet"/>
      <w:lvlText w:val=""/>
      <w:lvlJc w:val="left"/>
      <w:pPr>
        <w:ind w:left="720"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291F3E83"/>
    <w:multiLevelType w:val="hybridMultilevel"/>
    <w:tmpl w:val="2968DD8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2ACB69EA"/>
    <w:multiLevelType w:val="hybridMultilevel"/>
    <w:tmpl w:val="10B67D0E"/>
    <w:lvl w:ilvl="0" w:tplc="580A0001">
      <w:start w:val="1"/>
      <w:numFmt w:val="bullet"/>
      <w:lvlText w:val=""/>
      <w:lvlJc w:val="left"/>
      <w:pPr>
        <w:ind w:left="770" w:hanging="360"/>
      </w:pPr>
      <w:rPr>
        <w:rFonts w:ascii="Symbol" w:hAnsi="Symbol" w:hint="default"/>
      </w:rPr>
    </w:lvl>
    <w:lvl w:ilvl="1" w:tplc="580A0003" w:tentative="1">
      <w:start w:val="1"/>
      <w:numFmt w:val="bullet"/>
      <w:lvlText w:val="o"/>
      <w:lvlJc w:val="left"/>
      <w:pPr>
        <w:ind w:left="1490" w:hanging="360"/>
      </w:pPr>
      <w:rPr>
        <w:rFonts w:ascii="Courier New" w:hAnsi="Courier New" w:cs="Courier New" w:hint="default"/>
      </w:rPr>
    </w:lvl>
    <w:lvl w:ilvl="2" w:tplc="580A0005" w:tentative="1">
      <w:start w:val="1"/>
      <w:numFmt w:val="bullet"/>
      <w:lvlText w:val=""/>
      <w:lvlJc w:val="left"/>
      <w:pPr>
        <w:ind w:left="2210" w:hanging="360"/>
      </w:pPr>
      <w:rPr>
        <w:rFonts w:ascii="Wingdings" w:hAnsi="Wingdings" w:hint="default"/>
      </w:rPr>
    </w:lvl>
    <w:lvl w:ilvl="3" w:tplc="580A0001" w:tentative="1">
      <w:start w:val="1"/>
      <w:numFmt w:val="bullet"/>
      <w:lvlText w:val=""/>
      <w:lvlJc w:val="left"/>
      <w:pPr>
        <w:ind w:left="2930" w:hanging="360"/>
      </w:pPr>
      <w:rPr>
        <w:rFonts w:ascii="Symbol" w:hAnsi="Symbol" w:hint="default"/>
      </w:rPr>
    </w:lvl>
    <w:lvl w:ilvl="4" w:tplc="580A0003" w:tentative="1">
      <w:start w:val="1"/>
      <w:numFmt w:val="bullet"/>
      <w:lvlText w:val="o"/>
      <w:lvlJc w:val="left"/>
      <w:pPr>
        <w:ind w:left="3650" w:hanging="360"/>
      </w:pPr>
      <w:rPr>
        <w:rFonts w:ascii="Courier New" w:hAnsi="Courier New" w:cs="Courier New" w:hint="default"/>
      </w:rPr>
    </w:lvl>
    <w:lvl w:ilvl="5" w:tplc="580A0005" w:tentative="1">
      <w:start w:val="1"/>
      <w:numFmt w:val="bullet"/>
      <w:lvlText w:val=""/>
      <w:lvlJc w:val="left"/>
      <w:pPr>
        <w:ind w:left="4370" w:hanging="360"/>
      </w:pPr>
      <w:rPr>
        <w:rFonts w:ascii="Wingdings" w:hAnsi="Wingdings" w:hint="default"/>
      </w:rPr>
    </w:lvl>
    <w:lvl w:ilvl="6" w:tplc="580A0001" w:tentative="1">
      <w:start w:val="1"/>
      <w:numFmt w:val="bullet"/>
      <w:lvlText w:val=""/>
      <w:lvlJc w:val="left"/>
      <w:pPr>
        <w:ind w:left="5090" w:hanging="360"/>
      </w:pPr>
      <w:rPr>
        <w:rFonts w:ascii="Symbol" w:hAnsi="Symbol" w:hint="default"/>
      </w:rPr>
    </w:lvl>
    <w:lvl w:ilvl="7" w:tplc="580A0003" w:tentative="1">
      <w:start w:val="1"/>
      <w:numFmt w:val="bullet"/>
      <w:lvlText w:val="o"/>
      <w:lvlJc w:val="left"/>
      <w:pPr>
        <w:ind w:left="5810" w:hanging="360"/>
      </w:pPr>
      <w:rPr>
        <w:rFonts w:ascii="Courier New" w:hAnsi="Courier New" w:cs="Courier New" w:hint="default"/>
      </w:rPr>
    </w:lvl>
    <w:lvl w:ilvl="8" w:tplc="580A0005" w:tentative="1">
      <w:start w:val="1"/>
      <w:numFmt w:val="bullet"/>
      <w:lvlText w:val=""/>
      <w:lvlJc w:val="left"/>
      <w:pPr>
        <w:ind w:left="6530" w:hanging="360"/>
      </w:pPr>
      <w:rPr>
        <w:rFonts w:ascii="Wingdings" w:hAnsi="Wingdings" w:hint="default"/>
      </w:rPr>
    </w:lvl>
  </w:abstractNum>
  <w:abstractNum w:abstractNumId="20" w15:restartNumberingAfterBreak="0">
    <w:nsid w:val="31413726"/>
    <w:multiLevelType w:val="hybridMultilevel"/>
    <w:tmpl w:val="B0868BC6"/>
    <w:lvl w:ilvl="0" w:tplc="B0E6F79E">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3428262D"/>
    <w:multiLevelType w:val="hybridMultilevel"/>
    <w:tmpl w:val="EBFCBF8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3A382623"/>
    <w:multiLevelType w:val="hybridMultilevel"/>
    <w:tmpl w:val="A72A9488"/>
    <w:lvl w:ilvl="0" w:tplc="1F962C8E">
      <w:start w:val="1"/>
      <w:numFmt w:val="upperLetter"/>
      <w:lvlText w:val="%1)"/>
      <w:lvlJc w:val="left"/>
      <w:pPr>
        <w:ind w:left="720" w:hanging="360"/>
      </w:pPr>
      <w:rPr>
        <w:rFonts w:eastAsiaTheme="minorHAnsi" w:cstheme="minorBidi" w:hint="default"/>
        <w:b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3F393338"/>
    <w:multiLevelType w:val="hybridMultilevel"/>
    <w:tmpl w:val="516E6BB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4076368F"/>
    <w:multiLevelType w:val="hybridMultilevel"/>
    <w:tmpl w:val="DA72F50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42143301"/>
    <w:multiLevelType w:val="hybridMultilevel"/>
    <w:tmpl w:val="230E2A60"/>
    <w:lvl w:ilvl="0" w:tplc="066CC90C">
      <w:start w:val="1"/>
      <w:numFmt w:val="decimal"/>
      <w:lvlText w:val="%1."/>
      <w:lvlJc w:val="left"/>
      <w:pPr>
        <w:ind w:left="720" w:hanging="360"/>
      </w:pPr>
      <w:rPr>
        <w:rFonts w:ascii="Palatino Linotype" w:eastAsiaTheme="minorHAnsi" w:hAnsi="Palatino Linotype" w:cs="Times" w:hint="default"/>
        <w:b/>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44CB6262"/>
    <w:multiLevelType w:val="hybridMultilevel"/>
    <w:tmpl w:val="737602A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47235E87"/>
    <w:multiLevelType w:val="hybridMultilevel"/>
    <w:tmpl w:val="9D2295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48F36048"/>
    <w:multiLevelType w:val="hybridMultilevel"/>
    <w:tmpl w:val="737602A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4EF25552"/>
    <w:multiLevelType w:val="hybridMultilevel"/>
    <w:tmpl w:val="95F0AA8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4FDC776C"/>
    <w:multiLevelType w:val="hybridMultilevel"/>
    <w:tmpl w:val="516E6BB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54503E41"/>
    <w:multiLevelType w:val="hybridMultilevel"/>
    <w:tmpl w:val="1644A142"/>
    <w:lvl w:ilvl="0" w:tplc="580A0001">
      <w:start w:val="1"/>
      <w:numFmt w:val="bullet"/>
      <w:lvlText w:val=""/>
      <w:lvlJc w:val="left"/>
      <w:pPr>
        <w:ind w:left="770" w:hanging="360"/>
      </w:pPr>
      <w:rPr>
        <w:rFonts w:ascii="Symbol" w:hAnsi="Symbol" w:hint="default"/>
      </w:rPr>
    </w:lvl>
    <w:lvl w:ilvl="1" w:tplc="580A0003" w:tentative="1">
      <w:start w:val="1"/>
      <w:numFmt w:val="bullet"/>
      <w:lvlText w:val="o"/>
      <w:lvlJc w:val="left"/>
      <w:pPr>
        <w:ind w:left="1490" w:hanging="360"/>
      </w:pPr>
      <w:rPr>
        <w:rFonts w:ascii="Courier New" w:hAnsi="Courier New" w:cs="Courier New" w:hint="default"/>
      </w:rPr>
    </w:lvl>
    <w:lvl w:ilvl="2" w:tplc="580A0005" w:tentative="1">
      <w:start w:val="1"/>
      <w:numFmt w:val="bullet"/>
      <w:lvlText w:val=""/>
      <w:lvlJc w:val="left"/>
      <w:pPr>
        <w:ind w:left="2210" w:hanging="360"/>
      </w:pPr>
      <w:rPr>
        <w:rFonts w:ascii="Wingdings" w:hAnsi="Wingdings" w:hint="default"/>
      </w:rPr>
    </w:lvl>
    <w:lvl w:ilvl="3" w:tplc="580A0001" w:tentative="1">
      <w:start w:val="1"/>
      <w:numFmt w:val="bullet"/>
      <w:lvlText w:val=""/>
      <w:lvlJc w:val="left"/>
      <w:pPr>
        <w:ind w:left="2930" w:hanging="360"/>
      </w:pPr>
      <w:rPr>
        <w:rFonts w:ascii="Symbol" w:hAnsi="Symbol" w:hint="default"/>
      </w:rPr>
    </w:lvl>
    <w:lvl w:ilvl="4" w:tplc="580A0003" w:tentative="1">
      <w:start w:val="1"/>
      <w:numFmt w:val="bullet"/>
      <w:lvlText w:val="o"/>
      <w:lvlJc w:val="left"/>
      <w:pPr>
        <w:ind w:left="3650" w:hanging="360"/>
      </w:pPr>
      <w:rPr>
        <w:rFonts w:ascii="Courier New" w:hAnsi="Courier New" w:cs="Courier New" w:hint="default"/>
      </w:rPr>
    </w:lvl>
    <w:lvl w:ilvl="5" w:tplc="580A0005" w:tentative="1">
      <w:start w:val="1"/>
      <w:numFmt w:val="bullet"/>
      <w:lvlText w:val=""/>
      <w:lvlJc w:val="left"/>
      <w:pPr>
        <w:ind w:left="4370" w:hanging="360"/>
      </w:pPr>
      <w:rPr>
        <w:rFonts w:ascii="Wingdings" w:hAnsi="Wingdings" w:hint="default"/>
      </w:rPr>
    </w:lvl>
    <w:lvl w:ilvl="6" w:tplc="580A0001" w:tentative="1">
      <w:start w:val="1"/>
      <w:numFmt w:val="bullet"/>
      <w:lvlText w:val=""/>
      <w:lvlJc w:val="left"/>
      <w:pPr>
        <w:ind w:left="5090" w:hanging="360"/>
      </w:pPr>
      <w:rPr>
        <w:rFonts w:ascii="Symbol" w:hAnsi="Symbol" w:hint="default"/>
      </w:rPr>
    </w:lvl>
    <w:lvl w:ilvl="7" w:tplc="580A0003" w:tentative="1">
      <w:start w:val="1"/>
      <w:numFmt w:val="bullet"/>
      <w:lvlText w:val="o"/>
      <w:lvlJc w:val="left"/>
      <w:pPr>
        <w:ind w:left="5810" w:hanging="360"/>
      </w:pPr>
      <w:rPr>
        <w:rFonts w:ascii="Courier New" w:hAnsi="Courier New" w:cs="Courier New" w:hint="default"/>
      </w:rPr>
    </w:lvl>
    <w:lvl w:ilvl="8" w:tplc="580A0005" w:tentative="1">
      <w:start w:val="1"/>
      <w:numFmt w:val="bullet"/>
      <w:lvlText w:val=""/>
      <w:lvlJc w:val="left"/>
      <w:pPr>
        <w:ind w:left="6530" w:hanging="360"/>
      </w:pPr>
      <w:rPr>
        <w:rFonts w:ascii="Wingdings" w:hAnsi="Wingdings" w:hint="default"/>
      </w:rPr>
    </w:lvl>
  </w:abstractNum>
  <w:abstractNum w:abstractNumId="32" w15:restartNumberingAfterBreak="0">
    <w:nsid w:val="58E34FDA"/>
    <w:multiLevelType w:val="hybridMultilevel"/>
    <w:tmpl w:val="60F8A0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5D067EE8"/>
    <w:multiLevelType w:val="hybridMultilevel"/>
    <w:tmpl w:val="5E0ECD4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637F591C"/>
    <w:multiLevelType w:val="hybridMultilevel"/>
    <w:tmpl w:val="C61217EA"/>
    <w:lvl w:ilvl="0" w:tplc="CAA6D65A">
      <w:start w:val="1"/>
      <w:numFmt w:val="decimal"/>
      <w:lvlText w:val="%1."/>
      <w:lvlJc w:val="left"/>
      <w:pPr>
        <w:ind w:left="720" w:hanging="360"/>
      </w:pPr>
      <w:rPr>
        <w:rFonts w:ascii="Palatino Linotype" w:eastAsiaTheme="minorHAnsi" w:hAnsi="Palatino Linotype" w:cs="Times" w:hint="default"/>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649C7E31"/>
    <w:multiLevelType w:val="hybridMultilevel"/>
    <w:tmpl w:val="08E6D0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6C024E49"/>
    <w:multiLevelType w:val="hybridMultilevel"/>
    <w:tmpl w:val="25384E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6D540601"/>
    <w:multiLevelType w:val="hybridMultilevel"/>
    <w:tmpl w:val="FB30E26C"/>
    <w:lvl w:ilvl="0" w:tplc="055E4156">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6E4935AD"/>
    <w:multiLevelType w:val="hybridMultilevel"/>
    <w:tmpl w:val="D7D23B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9" w15:restartNumberingAfterBreak="0">
    <w:nsid w:val="70F8273F"/>
    <w:multiLevelType w:val="hybridMultilevel"/>
    <w:tmpl w:val="C6508E7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75F51542"/>
    <w:multiLevelType w:val="hybridMultilevel"/>
    <w:tmpl w:val="B1E8810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1" w15:restartNumberingAfterBreak="0">
    <w:nsid w:val="77CE7829"/>
    <w:multiLevelType w:val="hybridMultilevel"/>
    <w:tmpl w:val="DAA0D6E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15:restartNumberingAfterBreak="0">
    <w:nsid w:val="79D47E2F"/>
    <w:multiLevelType w:val="hybridMultilevel"/>
    <w:tmpl w:val="55FE4A7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24"/>
  </w:num>
  <w:num w:numId="2">
    <w:abstractNumId w:val="39"/>
  </w:num>
  <w:num w:numId="3">
    <w:abstractNumId w:val="18"/>
  </w:num>
  <w:num w:numId="4">
    <w:abstractNumId w:val="14"/>
  </w:num>
  <w:num w:numId="5">
    <w:abstractNumId w:val="29"/>
  </w:num>
  <w:num w:numId="6">
    <w:abstractNumId w:val="2"/>
  </w:num>
  <w:num w:numId="7">
    <w:abstractNumId w:val="10"/>
  </w:num>
  <w:num w:numId="8">
    <w:abstractNumId w:val="25"/>
  </w:num>
  <w:num w:numId="9">
    <w:abstractNumId w:val="21"/>
  </w:num>
  <w:num w:numId="10">
    <w:abstractNumId w:val="17"/>
  </w:num>
  <w:num w:numId="11">
    <w:abstractNumId w:val="36"/>
  </w:num>
  <w:num w:numId="12">
    <w:abstractNumId w:val="34"/>
  </w:num>
  <w:num w:numId="13">
    <w:abstractNumId w:val="35"/>
  </w:num>
  <w:num w:numId="14">
    <w:abstractNumId w:val="37"/>
  </w:num>
  <w:num w:numId="15">
    <w:abstractNumId w:val="16"/>
  </w:num>
  <w:num w:numId="16">
    <w:abstractNumId w:val="32"/>
  </w:num>
  <w:num w:numId="17">
    <w:abstractNumId w:val="20"/>
  </w:num>
  <w:num w:numId="18">
    <w:abstractNumId w:val="33"/>
  </w:num>
  <w:num w:numId="19">
    <w:abstractNumId w:val="27"/>
  </w:num>
  <w:num w:numId="20">
    <w:abstractNumId w:val="28"/>
  </w:num>
  <w:num w:numId="21">
    <w:abstractNumId w:val="26"/>
  </w:num>
  <w:num w:numId="22">
    <w:abstractNumId w:val="0"/>
  </w:num>
  <w:num w:numId="23">
    <w:abstractNumId w:val="42"/>
  </w:num>
  <w:num w:numId="24">
    <w:abstractNumId w:val="8"/>
  </w:num>
  <w:num w:numId="25">
    <w:abstractNumId w:val="13"/>
  </w:num>
  <w:num w:numId="26">
    <w:abstractNumId w:val="7"/>
  </w:num>
  <w:num w:numId="27">
    <w:abstractNumId w:val="23"/>
  </w:num>
  <w:num w:numId="28">
    <w:abstractNumId w:val="30"/>
  </w:num>
  <w:num w:numId="29">
    <w:abstractNumId w:val="41"/>
  </w:num>
  <w:num w:numId="30">
    <w:abstractNumId w:val="11"/>
  </w:num>
  <w:num w:numId="31">
    <w:abstractNumId w:val="22"/>
  </w:num>
  <w:num w:numId="32">
    <w:abstractNumId w:val="19"/>
  </w:num>
  <w:num w:numId="33">
    <w:abstractNumId w:val="1"/>
  </w:num>
  <w:num w:numId="34">
    <w:abstractNumId w:val="5"/>
  </w:num>
  <w:num w:numId="35">
    <w:abstractNumId w:val="40"/>
  </w:num>
  <w:num w:numId="36">
    <w:abstractNumId w:val="3"/>
  </w:num>
  <w:num w:numId="37">
    <w:abstractNumId w:val="9"/>
  </w:num>
  <w:num w:numId="38">
    <w:abstractNumId w:val="6"/>
  </w:num>
  <w:num w:numId="39">
    <w:abstractNumId w:val="4"/>
  </w:num>
  <w:num w:numId="40">
    <w:abstractNumId w:val="31"/>
  </w:num>
  <w:num w:numId="41">
    <w:abstractNumId w:val="38"/>
  </w:num>
  <w:num w:numId="42">
    <w:abstractNumId w:val="12"/>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667"/>
    <w:rsid w:val="00000A0A"/>
    <w:rsid w:val="000011AE"/>
    <w:rsid w:val="00003ADF"/>
    <w:rsid w:val="000053D7"/>
    <w:rsid w:val="000058AF"/>
    <w:rsid w:val="00011D83"/>
    <w:rsid w:val="00013112"/>
    <w:rsid w:val="000140B1"/>
    <w:rsid w:val="000148D1"/>
    <w:rsid w:val="00032449"/>
    <w:rsid w:val="00035285"/>
    <w:rsid w:val="00036B57"/>
    <w:rsid w:val="0004171F"/>
    <w:rsid w:val="00041F65"/>
    <w:rsid w:val="00046AA0"/>
    <w:rsid w:val="0005192F"/>
    <w:rsid w:val="0006070E"/>
    <w:rsid w:val="00062BD9"/>
    <w:rsid w:val="00065EBE"/>
    <w:rsid w:val="00067339"/>
    <w:rsid w:val="00067C8D"/>
    <w:rsid w:val="00070678"/>
    <w:rsid w:val="00073525"/>
    <w:rsid w:val="000758E1"/>
    <w:rsid w:val="00076C9B"/>
    <w:rsid w:val="00080531"/>
    <w:rsid w:val="000809DC"/>
    <w:rsid w:val="00081994"/>
    <w:rsid w:val="0008323C"/>
    <w:rsid w:val="0009620F"/>
    <w:rsid w:val="00097761"/>
    <w:rsid w:val="000A0201"/>
    <w:rsid w:val="000A0831"/>
    <w:rsid w:val="000A2347"/>
    <w:rsid w:val="000A35D4"/>
    <w:rsid w:val="000A38B5"/>
    <w:rsid w:val="000A4915"/>
    <w:rsid w:val="000A578D"/>
    <w:rsid w:val="000B0926"/>
    <w:rsid w:val="000B33FF"/>
    <w:rsid w:val="000B44B5"/>
    <w:rsid w:val="000B4C8D"/>
    <w:rsid w:val="000B54FF"/>
    <w:rsid w:val="000B585A"/>
    <w:rsid w:val="000B5F25"/>
    <w:rsid w:val="000B65E5"/>
    <w:rsid w:val="000B7CA2"/>
    <w:rsid w:val="000C08D7"/>
    <w:rsid w:val="000C3228"/>
    <w:rsid w:val="000C6A65"/>
    <w:rsid w:val="000D03B2"/>
    <w:rsid w:val="000D0F02"/>
    <w:rsid w:val="000D2151"/>
    <w:rsid w:val="000D32A8"/>
    <w:rsid w:val="000D3A62"/>
    <w:rsid w:val="000D42ED"/>
    <w:rsid w:val="000D643C"/>
    <w:rsid w:val="000E0E0B"/>
    <w:rsid w:val="000E1CB1"/>
    <w:rsid w:val="000E27FD"/>
    <w:rsid w:val="000E3392"/>
    <w:rsid w:val="000E4123"/>
    <w:rsid w:val="000E6CA6"/>
    <w:rsid w:val="000F2918"/>
    <w:rsid w:val="000F3636"/>
    <w:rsid w:val="000F5DDE"/>
    <w:rsid w:val="001025AE"/>
    <w:rsid w:val="00105070"/>
    <w:rsid w:val="001110A9"/>
    <w:rsid w:val="00112602"/>
    <w:rsid w:val="00112DC1"/>
    <w:rsid w:val="00112E11"/>
    <w:rsid w:val="00117D83"/>
    <w:rsid w:val="001229DF"/>
    <w:rsid w:val="00122E3A"/>
    <w:rsid w:val="0012526D"/>
    <w:rsid w:val="00126979"/>
    <w:rsid w:val="00134232"/>
    <w:rsid w:val="00134FAB"/>
    <w:rsid w:val="0013740C"/>
    <w:rsid w:val="00137CDA"/>
    <w:rsid w:val="00144FE0"/>
    <w:rsid w:val="00145ADF"/>
    <w:rsid w:val="0014656C"/>
    <w:rsid w:val="00147633"/>
    <w:rsid w:val="00150159"/>
    <w:rsid w:val="00155D1F"/>
    <w:rsid w:val="00157B60"/>
    <w:rsid w:val="00160812"/>
    <w:rsid w:val="00160B0A"/>
    <w:rsid w:val="00160FD2"/>
    <w:rsid w:val="001614D9"/>
    <w:rsid w:val="00161673"/>
    <w:rsid w:val="00163F94"/>
    <w:rsid w:val="00165269"/>
    <w:rsid w:val="00165727"/>
    <w:rsid w:val="001661DA"/>
    <w:rsid w:val="0016702B"/>
    <w:rsid w:val="00167CC7"/>
    <w:rsid w:val="00174170"/>
    <w:rsid w:val="00176481"/>
    <w:rsid w:val="001775F5"/>
    <w:rsid w:val="00180A57"/>
    <w:rsid w:val="00182016"/>
    <w:rsid w:val="0018249B"/>
    <w:rsid w:val="0019397F"/>
    <w:rsid w:val="001A2CA1"/>
    <w:rsid w:val="001A3268"/>
    <w:rsid w:val="001A5891"/>
    <w:rsid w:val="001A60DD"/>
    <w:rsid w:val="001B0272"/>
    <w:rsid w:val="001B2ACA"/>
    <w:rsid w:val="001B5B60"/>
    <w:rsid w:val="001B5EAD"/>
    <w:rsid w:val="001B6001"/>
    <w:rsid w:val="001C0DF7"/>
    <w:rsid w:val="001C5DD6"/>
    <w:rsid w:val="001D1256"/>
    <w:rsid w:val="001D45FE"/>
    <w:rsid w:val="001D73BE"/>
    <w:rsid w:val="001E354D"/>
    <w:rsid w:val="001E5028"/>
    <w:rsid w:val="001E6212"/>
    <w:rsid w:val="001F4542"/>
    <w:rsid w:val="00200232"/>
    <w:rsid w:val="00200AF4"/>
    <w:rsid w:val="00200DAF"/>
    <w:rsid w:val="00203002"/>
    <w:rsid w:val="002114B1"/>
    <w:rsid w:val="00211BE0"/>
    <w:rsid w:val="00213F85"/>
    <w:rsid w:val="002160E0"/>
    <w:rsid w:val="00222F93"/>
    <w:rsid w:val="002268AC"/>
    <w:rsid w:val="00231F7F"/>
    <w:rsid w:val="00234228"/>
    <w:rsid w:val="002343DA"/>
    <w:rsid w:val="002414F7"/>
    <w:rsid w:val="00242CFC"/>
    <w:rsid w:val="00251420"/>
    <w:rsid w:val="0026443F"/>
    <w:rsid w:val="00267DC7"/>
    <w:rsid w:val="00273330"/>
    <w:rsid w:val="00275147"/>
    <w:rsid w:val="00281EF9"/>
    <w:rsid w:val="00282DAD"/>
    <w:rsid w:val="0028548B"/>
    <w:rsid w:val="002876C2"/>
    <w:rsid w:val="0029717A"/>
    <w:rsid w:val="002A2537"/>
    <w:rsid w:val="002A2EF5"/>
    <w:rsid w:val="002A5999"/>
    <w:rsid w:val="002B4766"/>
    <w:rsid w:val="002B6F80"/>
    <w:rsid w:val="002B7959"/>
    <w:rsid w:val="002C344B"/>
    <w:rsid w:val="002C4AC7"/>
    <w:rsid w:val="002C5575"/>
    <w:rsid w:val="002C5E4B"/>
    <w:rsid w:val="002C67F3"/>
    <w:rsid w:val="002D1A76"/>
    <w:rsid w:val="002E1D20"/>
    <w:rsid w:val="002E2DA1"/>
    <w:rsid w:val="002E6B87"/>
    <w:rsid w:val="002F3E3E"/>
    <w:rsid w:val="002F4087"/>
    <w:rsid w:val="002F45E7"/>
    <w:rsid w:val="00302D1D"/>
    <w:rsid w:val="00302E97"/>
    <w:rsid w:val="0030373D"/>
    <w:rsid w:val="0031286B"/>
    <w:rsid w:val="0031703E"/>
    <w:rsid w:val="003174D2"/>
    <w:rsid w:val="00330852"/>
    <w:rsid w:val="003315FB"/>
    <w:rsid w:val="00334EF1"/>
    <w:rsid w:val="003370A6"/>
    <w:rsid w:val="00337C7B"/>
    <w:rsid w:val="00340F5D"/>
    <w:rsid w:val="00344C46"/>
    <w:rsid w:val="00350377"/>
    <w:rsid w:val="00350460"/>
    <w:rsid w:val="003511EA"/>
    <w:rsid w:val="003511F4"/>
    <w:rsid w:val="00351A74"/>
    <w:rsid w:val="003537C5"/>
    <w:rsid w:val="00354BE7"/>
    <w:rsid w:val="00360C6D"/>
    <w:rsid w:val="00362AF6"/>
    <w:rsid w:val="00362BB8"/>
    <w:rsid w:val="00366BEA"/>
    <w:rsid w:val="00367648"/>
    <w:rsid w:val="0037067E"/>
    <w:rsid w:val="00371CF4"/>
    <w:rsid w:val="00372E5C"/>
    <w:rsid w:val="00377958"/>
    <w:rsid w:val="00380A80"/>
    <w:rsid w:val="0038235C"/>
    <w:rsid w:val="00383B46"/>
    <w:rsid w:val="00385167"/>
    <w:rsid w:val="0038576C"/>
    <w:rsid w:val="003903B1"/>
    <w:rsid w:val="00392974"/>
    <w:rsid w:val="00393873"/>
    <w:rsid w:val="00394D83"/>
    <w:rsid w:val="003A10CE"/>
    <w:rsid w:val="003A1B22"/>
    <w:rsid w:val="003A2DEA"/>
    <w:rsid w:val="003A3EE4"/>
    <w:rsid w:val="003A6088"/>
    <w:rsid w:val="003B2C98"/>
    <w:rsid w:val="003B371A"/>
    <w:rsid w:val="003B5A67"/>
    <w:rsid w:val="003B60A6"/>
    <w:rsid w:val="003C1C54"/>
    <w:rsid w:val="003C611E"/>
    <w:rsid w:val="003D1E38"/>
    <w:rsid w:val="003D618D"/>
    <w:rsid w:val="003E11A2"/>
    <w:rsid w:val="003E25D6"/>
    <w:rsid w:val="003F2E0E"/>
    <w:rsid w:val="003F7020"/>
    <w:rsid w:val="003F7AC1"/>
    <w:rsid w:val="00401DE3"/>
    <w:rsid w:val="00403A51"/>
    <w:rsid w:val="00404180"/>
    <w:rsid w:val="00412C9E"/>
    <w:rsid w:val="00413FAB"/>
    <w:rsid w:val="00424AAE"/>
    <w:rsid w:val="00425C85"/>
    <w:rsid w:val="00434667"/>
    <w:rsid w:val="00434ABA"/>
    <w:rsid w:val="004371D0"/>
    <w:rsid w:val="00441B06"/>
    <w:rsid w:val="0044311E"/>
    <w:rsid w:val="00443504"/>
    <w:rsid w:val="00445C8E"/>
    <w:rsid w:val="00451EF5"/>
    <w:rsid w:val="00452299"/>
    <w:rsid w:val="00456455"/>
    <w:rsid w:val="004644C3"/>
    <w:rsid w:val="00464589"/>
    <w:rsid w:val="00464717"/>
    <w:rsid w:val="0046757F"/>
    <w:rsid w:val="004768F9"/>
    <w:rsid w:val="00477144"/>
    <w:rsid w:val="00477910"/>
    <w:rsid w:val="00494062"/>
    <w:rsid w:val="00494AA0"/>
    <w:rsid w:val="004950D6"/>
    <w:rsid w:val="00496DA5"/>
    <w:rsid w:val="004A4A81"/>
    <w:rsid w:val="004A4BB3"/>
    <w:rsid w:val="004A64E1"/>
    <w:rsid w:val="004B41BF"/>
    <w:rsid w:val="004B4C74"/>
    <w:rsid w:val="004B7AB1"/>
    <w:rsid w:val="004C15CD"/>
    <w:rsid w:val="004C1689"/>
    <w:rsid w:val="004C55DB"/>
    <w:rsid w:val="004D674C"/>
    <w:rsid w:val="004E3182"/>
    <w:rsid w:val="004E5663"/>
    <w:rsid w:val="004F100D"/>
    <w:rsid w:val="004F195F"/>
    <w:rsid w:val="004F41C8"/>
    <w:rsid w:val="004F53AC"/>
    <w:rsid w:val="004F6BE4"/>
    <w:rsid w:val="005001EA"/>
    <w:rsid w:val="00502E7B"/>
    <w:rsid w:val="0050482D"/>
    <w:rsid w:val="00504C90"/>
    <w:rsid w:val="00505C13"/>
    <w:rsid w:val="00506A5C"/>
    <w:rsid w:val="005179E3"/>
    <w:rsid w:val="00521232"/>
    <w:rsid w:val="0053504E"/>
    <w:rsid w:val="005365D9"/>
    <w:rsid w:val="00536AFB"/>
    <w:rsid w:val="005418B8"/>
    <w:rsid w:val="005428CC"/>
    <w:rsid w:val="00552D2A"/>
    <w:rsid w:val="00556896"/>
    <w:rsid w:val="00560827"/>
    <w:rsid w:val="00564879"/>
    <w:rsid w:val="00564EA5"/>
    <w:rsid w:val="005651C9"/>
    <w:rsid w:val="0057249B"/>
    <w:rsid w:val="0057305D"/>
    <w:rsid w:val="0057516D"/>
    <w:rsid w:val="005813A5"/>
    <w:rsid w:val="00581607"/>
    <w:rsid w:val="00581B18"/>
    <w:rsid w:val="005A1FF9"/>
    <w:rsid w:val="005A35C1"/>
    <w:rsid w:val="005A410E"/>
    <w:rsid w:val="005B034E"/>
    <w:rsid w:val="005B178C"/>
    <w:rsid w:val="005C1DFB"/>
    <w:rsid w:val="005C3D0E"/>
    <w:rsid w:val="005C4494"/>
    <w:rsid w:val="005C4C76"/>
    <w:rsid w:val="005C5928"/>
    <w:rsid w:val="005C5A9C"/>
    <w:rsid w:val="005D0C0A"/>
    <w:rsid w:val="005D253A"/>
    <w:rsid w:val="005D2969"/>
    <w:rsid w:val="005D3D52"/>
    <w:rsid w:val="005D3D8F"/>
    <w:rsid w:val="005D5871"/>
    <w:rsid w:val="005D71B1"/>
    <w:rsid w:val="005D79EA"/>
    <w:rsid w:val="005E047D"/>
    <w:rsid w:val="005E269B"/>
    <w:rsid w:val="005E3B89"/>
    <w:rsid w:val="005E4CC3"/>
    <w:rsid w:val="005E740F"/>
    <w:rsid w:val="005F327E"/>
    <w:rsid w:val="005F3E92"/>
    <w:rsid w:val="005F4065"/>
    <w:rsid w:val="005F6305"/>
    <w:rsid w:val="005F7604"/>
    <w:rsid w:val="00601D92"/>
    <w:rsid w:val="006023A8"/>
    <w:rsid w:val="00603D70"/>
    <w:rsid w:val="006101E0"/>
    <w:rsid w:val="00610A16"/>
    <w:rsid w:val="00611290"/>
    <w:rsid w:val="00616543"/>
    <w:rsid w:val="006169EE"/>
    <w:rsid w:val="006174D5"/>
    <w:rsid w:val="00620AED"/>
    <w:rsid w:val="00622E05"/>
    <w:rsid w:val="00623097"/>
    <w:rsid w:val="006257EF"/>
    <w:rsid w:val="006259B1"/>
    <w:rsid w:val="00634A62"/>
    <w:rsid w:val="006350D2"/>
    <w:rsid w:val="00636EF8"/>
    <w:rsid w:val="00640A0E"/>
    <w:rsid w:val="00641927"/>
    <w:rsid w:val="00646CCE"/>
    <w:rsid w:val="0065382A"/>
    <w:rsid w:val="006543BA"/>
    <w:rsid w:val="00655314"/>
    <w:rsid w:val="0066191B"/>
    <w:rsid w:val="006635C5"/>
    <w:rsid w:val="006636A7"/>
    <w:rsid w:val="0066559B"/>
    <w:rsid w:val="006675BB"/>
    <w:rsid w:val="00670224"/>
    <w:rsid w:val="0067177B"/>
    <w:rsid w:val="00672BF7"/>
    <w:rsid w:val="00674870"/>
    <w:rsid w:val="006758ED"/>
    <w:rsid w:val="00676986"/>
    <w:rsid w:val="0067751D"/>
    <w:rsid w:val="00683A12"/>
    <w:rsid w:val="006844FC"/>
    <w:rsid w:val="00693C94"/>
    <w:rsid w:val="0069449E"/>
    <w:rsid w:val="0069531F"/>
    <w:rsid w:val="0069717B"/>
    <w:rsid w:val="006A1D90"/>
    <w:rsid w:val="006A5B85"/>
    <w:rsid w:val="006A6DAA"/>
    <w:rsid w:val="006B081F"/>
    <w:rsid w:val="006B3D49"/>
    <w:rsid w:val="006B522E"/>
    <w:rsid w:val="006B5620"/>
    <w:rsid w:val="006C38E8"/>
    <w:rsid w:val="006C4CE3"/>
    <w:rsid w:val="006D1161"/>
    <w:rsid w:val="006D60D8"/>
    <w:rsid w:val="006D7832"/>
    <w:rsid w:val="006E00F9"/>
    <w:rsid w:val="006E231E"/>
    <w:rsid w:val="006E3712"/>
    <w:rsid w:val="006E7075"/>
    <w:rsid w:val="006F38EB"/>
    <w:rsid w:val="006F391C"/>
    <w:rsid w:val="006F5A21"/>
    <w:rsid w:val="006F73F9"/>
    <w:rsid w:val="00706F59"/>
    <w:rsid w:val="0071035E"/>
    <w:rsid w:val="0071186F"/>
    <w:rsid w:val="0071329E"/>
    <w:rsid w:val="0071631C"/>
    <w:rsid w:val="007179E3"/>
    <w:rsid w:val="00733756"/>
    <w:rsid w:val="00737249"/>
    <w:rsid w:val="00740C4C"/>
    <w:rsid w:val="00742151"/>
    <w:rsid w:val="00743666"/>
    <w:rsid w:val="00743CC2"/>
    <w:rsid w:val="00757090"/>
    <w:rsid w:val="0075781E"/>
    <w:rsid w:val="00761378"/>
    <w:rsid w:val="00764462"/>
    <w:rsid w:val="0076665C"/>
    <w:rsid w:val="00771790"/>
    <w:rsid w:val="00771DB7"/>
    <w:rsid w:val="0077277C"/>
    <w:rsid w:val="007763A8"/>
    <w:rsid w:val="007764C6"/>
    <w:rsid w:val="00776807"/>
    <w:rsid w:val="00783B7D"/>
    <w:rsid w:val="0078637C"/>
    <w:rsid w:val="00786756"/>
    <w:rsid w:val="00791B11"/>
    <w:rsid w:val="00793020"/>
    <w:rsid w:val="00793E9D"/>
    <w:rsid w:val="007952F1"/>
    <w:rsid w:val="00795AD7"/>
    <w:rsid w:val="00797591"/>
    <w:rsid w:val="00797953"/>
    <w:rsid w:val="007A1D3E"/>
    <w:rsid w:val="007A46BF"/>
    <w:rsid w:val="007A5589"/>
    <w:rsid w:val="007A6A71"/>
    <w:rsid w:val="007A7068"/>
    <w:rsid w:val="007B1207"/>
    <w:rsid w:val="007B47D2"/>
    <w:rsid w:val="007C35F4"/>
    <w:rsid w:val="007C4D38"/>
    <w:rsid w:val="007C59B9"/>
    <w:rsid w:val="007C5FB7"/>
    <w:rsid w:val="007C64C8"/>
    <w:rsid w:val="007D0416"/>
    <w:rsid w:val="007D1813"/>
    <w:rsid w:val="007D282E"/>
    <w:rsid w:val="007D4313"/>
    <w:rsid w:val="007D5A99"/>
    <w:rsid w:val="007E65BE"/>
    <w:rsid w:val="007F0171"/>
    <w:rsid w:val="007F33D2"/>
    <w:rsid w:val="00801A7E"/>
    <w:rsid w:val="00812EA4"/>
    <w:rsid w:val="00814F80"/>
    <w:rsid w:val="00815364"/>
    <w:rsid w:val="0082002B"/>
    <w:rsid w:val="00822DB4"/>
    <w:rsid w:val="0082572E"/>
    <w:rsid w:val="0082610D"/>
    <w:rsid w:val="0083216D"/>
    <w:rsid w:val="00833DA1"/>
    <w:rsid w:val="00834612"/>
    <w:rsid w:val="0083743B"/>
    <w:rsid w:val="00840F97"/>
    <w:rsid w:val="00840FE2"/>
    <w:rsid w:val="00842447"/>
    <w:rsid w:val="00844D8C"/>
    <w:rsid w:val="008469A6"/>
    <w:rsid w:val="00846E67"/>
    <w:rsid w:val="00854FFB"/>
    <w:rsid w:val="008555AB"/>
    <w:rsid w:val="00855DEF"/>
    <w:rsid w:val="00861A4D"/>
    <w:rsid w:val="00862555"/>
    <w:rsid w:val="0086303F"/>
    <w:rsid w:val="008661C4"/>
    <w:rsid w:val="008677F2"/>
    <w:rsid w:val="00870CA7"/>
    <w:rsid w:val="00873D30"/>
    <w:rsid w:val="00874EB2"/>
    <w:rsid w:val="00877461"/>
    <w:rsid w:val="00880C85"/>
    <w:rsid w:val="00882232"/>
    <w:rsid w:val="00884F67"/>
    <w:rsid w:val="00887368"/>
    <w:rsid w:val="00892D94"/>
    <w:rsid w:val="008A0954"/>
    <w:rsid w:val="008A0D9E"/>
    <w:rsid w:val="008A15F2"/>
    <w:rsid w:val="008A1AA7"/>
    <w:rsid w:val="008A22E9"/>
    <w:rsid w:val="008A25CD"/>
    <w:rsid w:val="008A300C"/>
    <w:rsid w:val="008A5216"/>
    <w:rsid w:val="008A5E44"/>
    <w:rsid w:val="008A603E"/>
    <w:rsid w:val="008A6BA9"/>
    <w:rsid w:val="008B0E63"/>
    <w:rsid w:val="008B534B"/>
    <w:rsid w:val="008C000A"/>
    <w:rsid w:val="008C0313"/>
    <w:rsid w:val="008C545D"/>
    <w:rsid w:val="008C601B"/>
    <w:rsid w:val="008C63F1"/>
    <w:rsid w:val="008C7D4B"/>
    <w:rsid w:val="008D3E9D"/>
    <w:rsid w:val="008D6DBC"/>
    <w:rsid w:val="008E15AE"/>
    <w:rsid w:val="008E60AB"/>
    <w:rsid w:val="008F05B8"/>
    <w:rsid w:val="008F5CBA"/>
    <w:rsid w:val="008F6C29"/>
    <w:rsid w:val="008F77A4"/>
    <w:rsid w:val="008F794E"/>
    <w:rsid w:val="00907A3B"/>
    <w:rsid w:val="0091076E"/>
    <w:rsid w:val="0091325E"/>
    <w:rsid w:val="00923B29"/>
    <w:rsid w:val="00930967"/>
    <w:rsid w:val="00932DB9"/>
    <w:rsid w:val="00934907"/>
    <w:rsid w:val="009370D3"/>
    <w:rsid w:val="00940A07"/>
    <w:rsid w:val="00941DB3"/>
    <w:rsid w:val="00942308"/>
    <w:rsid w:val="00946B80"/>
    <w:rsid w:val="00947E7C"/>
    <w:rsid w:val="00951597"/>
    <w:rsid w:val="00952450"/>
    <w:rsid w:val="009536BE"/>
    <w:rsid w:val="00953F81"/>
    <w:rsid w:val="00954254"/>
    <w:rsid w:val="009544E3"/>
    <w:rsid w:val="0095485E"/>
    <w:rsid w:val="00956CA2"/>
    <w:rsid w:val="00960A48"/>
    <w:rsid w:val="009615FA"/>
    <w:rsid w:val="009662D1"/>
    <w:rsid w:val="0097078E"/>
    <w:rsid w:val="009721CD"/>
    <w:rsid w:val="00972E6A"/>
    <w:rsid w:val="009766EE"/>
    <w:rsid w:val="00981576"/>
    <w:rsid w:val="00981977"/>
    <w:rsid w:val="00984ADA"/>
    <w:rsid w:val="00984E6B"/>
    <w:rsid w:val="009867FE"/>
    <w:rsid w:val="009A0593"/>
    <w:rsid w:val="009A0729"/>
    <w:rsid w:val="009A5E92"/>
    <w:rsid w:val="009B2DFF"/>
    <w:rsid w:val="009B34BA"/>
    <w:rsid w:val="009B43A8"/>
    <w:rsid w:val="009C6976"/>
    <w:rsid w:val="009D37DA"/>
    <w:rsid w:val="009F1BB9"/>
    <w:rsid w:val="009F6985"/>
    <w:rsid w:val="009F71A3"/>
    <w:rsid w:val="00A0059C"/>
    <w:rsid w:val="00A03D34"/>
    <w:rsid w:val="00A053AE"/>
    <w:rsid w:val="00A115FC"/>
    <w:rsid w:val="00A1346B"/>
    <w:rsid w:val="00A203B1"/>
    <w:rsid w:val="00A25603"/>
    <w:rsid w:val="00A26943"/>
    <w:rsid w:val="00A27275"/>
    <w:rsid w:val="00A319CB"/>
    <w:rsid w:val="00A3553C"/>
    <w:rsid w:val="00A36DAB"/>
    <w:rsid w:val="00A36E95"/>
    <w:rsid w:val="00A40787"/>
    <w:rsid w:val="00A40821"/>
    <w:rsid w:val="00A41462"/>
    <w:rsid w:val="00A426F5"/>
    <w:rsid w:val="00A43E50"/>
    <w:rsid w:val="00A51791"/>
    <w:rsid w:val="00A51BA8"/>
    <w:rsid w:val="00A5247D"/>
    <w:rsid w:val="00A53A61"/>
    <w:rsid w:val="00A53E38"/>
    <w:rsid w:val="00A53E62"/>
    <w:rsid w:val="00A5609A"/>
    <w:rsid w:val="00A5741C"/>
    <w:rsid w:val="00A5795B"/>
    <w:rsid w:val="00A60937"/>
    <w:rsid w:val="00A6439A"/>
    <w:rsid w:val="00A658CB"/>
    <w:rsid w:val="00A66271"/>
    <w:rsid w:val="00A72C40"/>
    <w:rsid w:val="00A74D78"/>
    <w:rsid w:val="00A76DAE"/>
    <w:rsid w:val="00A8022F"/>
    <w:rsid w:val="00A85A6A"/>
    <w:rsid w:val="00A92F0C"/>
    <w:rsid w:val="00A95029"/>
    <w:rsid w:val="00A9604C"/>
    <w:rsid w:val="00A970C9"/>
    <w:rsid w:val="00AA06C1"/>
    <w:rsid w:val="00AA0B10"/>
    <w:rsid w:val="00AA3A3C"/>
    <w:rsid w:val="00AA5688"/>
    <w:rsid w:val="00AB0BCF"/>
    <w:rsid w:val="00AB3FC6"/>
    <w:rsid w:val="00AB7842"/>
    <w:rsid w:val="00AC1A82"/>
    <w:rsid w:val="00AE10D0"/>
    <w:rsid w:val="00AE250E"/>
    <w:rsid w:val="00AE339F"/>
    <w:rsid w:val="00AE44CD"/>
    <w:rsid w:val="00AE73D5"/>
    <w:rsid w:val="00AF287F"/>
    <w:rsid w:val="00AF5DC2"/>
    <w:rsid w:val="00B01815"/>
    <w:rsid w:val="00B0669A"/>
    <w:rsid w:val="00B07065"/>
    <w:rsid w:val="00B1021D"/>
    <w:rsid w:val="00B1617B"/>
    <w:rsid w:val="00B21679"/>
    <w:rsid w:val="00B2211E"/>
    <w:rsid w:val="00B24CC9"/>
    <w:rsid w:val="00B273B6"/>
    <w:rsid w:val="00B30A9D"/>
    <w:rsid w:val="00B30DB5"/>
    <w:rsid w:val="00B32406"/>
    <w:rsid w:val="00B3260C"/>
    <w:rsid w:val="00B3529E"/>
    <w:rsid w:val="00B40062"/>
    <w:rsid w:val="00B40AF1"/>
    <w:rsid w:val="00B41738"/>
    <w:rsid w:val="00B43589"/>
    <w:rsid w:val="00B437A9"/>
    <w:rsid w:val="00B4413A"/>
    <w:rsid w:val="00B453EB"/>
    <w:rsid w:val="00B500FC"/>
    <w:rsid w:val="00B50211"/>
    <w:rsid w:val="00B504FD"/>
    <w:rsid w:val="00B54B45"/>
    <w:rsid w:val="00B56815"/>
    <w:rsid w:val="00B57C7B"/>
    <w:rsid w:val="00B6186E"/>
    <w:rsid w:val="00B6201F"/>
    <w:rsid w:val="00B6536A"/>
    <w:rsid w:val="00B678E4"/>
    <w:rsid w:val="00B722B3"/>
    <w:rsid w:val="00B7270D"/>
    <w:rsid w:val="00B74B3E"/>
    <w:rsid w:val="00B74EEC"/>
    <w:rsid w:val="00B75D57"/>
    <w:rsid w:val="00B809FC"/>
    <w:rsid w:val="00B814BD"/>
    <w:rsid w:val="00B945D3"/>
    <w:rsid w:val="00BB07AC"/>
    <w:rsid w:val="00BB0F8C"/>
    <w:rsid w:val="00BB3D1B"/>
    <w:rsid w:val="00BB3D52"/>
    <w:rsid w:val="00BB44FB"/>
    <w:rsid w:val="00BC08E4"/>
    <w:rsid w:val="00BD2C72"/>
    <w:rsid w:val="00BD3058"/>
    <w:rsid w:val="00BD5EE1"/>
    <w:rsid w:val="00BD74BD"/>
    <w:rsid w:val="00BE0F6B"/>
    <w:rsid w:val="00BE1DC0"/>
    <w:rsid w:val="00BE35BC"/>
    <w:rsid w:val="00BF00B9"/>
    <w:rsid w:val="00BF0983"/>
    <w:rsid w:val="00BF0D98"/>
    <w:rsid w:val="00BF20D8"/>
    <w:rsid w:val="00BF36C4"/>
    <w:rsid w:val="00BF3DE1"/>
    <w:rsid w:val="00BF3FF8"/>
    <w:rsid w:val="00BF419F"/>
    <w:rsid w:val="00BF4D15"/>
    <w:rsid w:val="00BF7028"/>
    <w:rsid w:val="00BF7578"/>
    <w:rsid w:val="00C014FA"/>
    <w:rsid w:val="00C03C59"/>
    <w:rsid w:val="00C03C5A"/>
    <w:rsid w:val="00C04302"/>
    <w:rsid w:val="00C04B57"/>
    <w:rsid w:val="00C04D3B"/>
    <w:rsid w:val="00C06999"/>
    <w:rsid w:val="00C17C44"/>
    <w:rsid w:val="00C21829"/>
    <w:rsid w:val="00C2188B"/>
    <w:rsid w:val="00C25DA5"/>
    <w:rsid w:val="00C26278"/>
    <w:rsid w:val="00C273C6"/>
    <w:rsid w:val="00C3124F"/>
    <w:rsid w:val="00C31EEC"/>
    <w:rsid w:val="00C328A9"/>
    <w:rsid w:val="00C36785"/>
    <w:rsid w:val="00C37F6D"/>
    <w:rsid w:val="00C43EDA"/>
    <w:rsid w:val="00C47BFD"/>
    <w:rsid w:val="00C50EB2"/>
    <w:rsid w:val="00C51AD0"/>
    <w:rsid w:val="00C5511C"/>
    <w:rsid w:val="00C61982"/>
    <w:rsid w:val="00C62B53"/>
    <w:rsid w:val="00C654F2"/>
    <w:rsid w:val="00C6658D"/>
    <w:rsid w:val="00C666C0"/>
    <w:rsid w:val="00C70D94"/>
    <w:rsid w:val="00C70DE7"/>
    <w:rsid w:val="00C747C2"/>
    <w:rsid w:val="00C84980"/>
    <w:rsid w:val="00C85F59"/>
    <w:rsid w:val="00C92A0E"/>
    <w:rsid w:val="00C936E7"/>
    <w:rsid w:val="00C9544F"/>
    <w:rsid w:val="00C95810"/>
    <w:rsid w:val="00C9697C"/>
    <w:rsid w:val="00CA12FA"/>
    <w:rsid w:val="00CA2C0C"/>
    <w:rsid w:val="00CA692E"/>
    <w:rsid w:val="00CB4704"/>
    <w:rsid w:val="00CC151F"/>
    <w:rsid w:val="00CC40A6"/>
    <w:rsid w:val="00CC4498"/>
    <w:rsid w:val="00CC7C09"/>
    <w:rsid w:val="00CD32FA"/>
    <w:rsid w:val="00CD382C"/>
    <w:rsid w:val="00CD60D7"/>
    <w:rsid w:val="00CD63CB"/>
    <w:rsid w:val="00CD7BC9"/>
    <w:rsid w:val="00CE0142"/>
    <w:rsid w:val="00CE02A4"/>
    <w:rsid w:val="00CE2990"/>
    <w:rsid w:val="00CE37D2"/>
    <w:rsid w:val="00CE5E85"/>
    <w:rsid w:val="00CE6412"/>
    <w:rsid w:val="00CE64CE"/>
    <w:rsid w:val="00CE65DE"/>
    <w:rsid w:val="00CE7A13"/>
    <w:rsid w:val="00CF02A5"/>
    <w:rsid w:val="00CF49CF"/>
    <w:rsid w:val="00CF4F13"/>
    <w:rsid w:val="00CF559E"/>
    <w:rsid w:val="00CF5CA9"/>
    <w:rsid w:val="00CF64AC"/>
    <w:rsid w:val="00D01BDF"/>
    <w:rsid w:val="00D02E91"/>
    <w:rsid w:val="00D0308D"/>
    <w:rsid w:val="00D044B5"/>
    <w:rsid w:val="00D05E94"/>
    <w:rsid w:val="00D07A58"/>
    <w:rsid w:val="00D10EDA"/>
    <w:rsid w:val="00D12DD0"/>
    <w:rsid w:val="00D17461"/>
    <w:rsid w:val="00D200EE"/>
    <w:rsid w:val="00D212BA"/>
    <w:rsid w:val="00D22F22"/>
    <w:rsid w:val="00D27376"/>
    <w:rsid w:val="00D273CF"/>
    <w:rsid w:val="00D277DD"/>
    <w:rsid w:val="00D31908"/>
    <w:rsid w:val="00D32D55"/>
    <w:rsid w:val="00D3469B"/>
    <w:rsid w:val="00D35293"/>
    <w:rsid w:val="00D42CB3"/>
    <w:rsid w:val="00D5146A"/>
    <w:rsid w:val="00D515BF"/>
    <w:rsid w:val="00D533F0"/>
    <w:rsid w:val="00D5417D"/>
    <w:rsid w:val="00D55641"/>
    <w:rsid w:val="00D56482"/>
    <w:rsid w:val="00D57828"/>
    <w:rsid w:val="00D61077"/>
    <w:rsid w:val="00D6250E"/>
    <w:rsid w:val="00D67663"/>
    <w:rsid w:val="00D70915"/>
    <w:rsid w:val="00D72607"/>
    <w:rsid w:val="00D76D5F"/>
    <w:rsid w:val="00D828ED"/>
    <w:rsid w:val="00D83089"/>
    <w:rsid w:val="00D84004"/>
    <w:rsid w:val="00D86595"/>
    <w:rsid w:val="00D86E88"/>
    <w:rsid w:val="00D90057"/>
    <w:rsid w:val="00D90F45"/>
    <w:rsid w:val="00D91062"/>
    <w:rsid w:val="00D9211F"/>
    <w:rsid w:val="00D94E57"/>
    <w:rsid w:val="00D94F41"/>
    <w:rsid w:val="00DA325B"/>
    <w:rsid w:val="00DA4A3E"/>
    <w:rsid w:val="00DA64E4"/>
    <w:rsid w:val="00DB30EE"/>
    <w:rsid w:val="00DC1BBE"/>
    <w:rsid w:val="00DC79D8"/>
    <w:rsid w:val="00DD653E"/>
    <w:rsid w:val="00DD68C2"/>
    <w:rsid w:val="00DD71D4"/>
    <w:rsid w:val="00DD76FC"/>
    <w:rsid w:val="00DE5A19"/>
    <w:rsid w:val="00DE7069"/>
    <w:rsid w:val="00DF0343"/>
    <w:rsid w:val="00DF2140"/>
    <w:rsid w:val="00DF336E"/>
    <w:rsid w:val="00DF48D2"/>
    <w:rsid w:val="00DF5390"/>
    <w:rsid w:val="00DF612E"/>
    <w:rsid w:val="00E01648"/>
    <w:rsid w:val="00E10949"/>
    <w:rsid w:val="00E13F6E"/>
    <w:rsid w:val="00E17A17"/>
    <w:rsid w:val="00E23A33"/>
    <w:rsid w:val="00E2480C"/>
    <w:rsid w:val="00E2554B"/>
    <w:rsid w:val="00E42BC4"/>
    <w:rsid w:val="00E43A54"/>
    <w:rsid w:val="00E47D79"/>
    <w:rsid w:val="00E5014E"/>
    <w:rsid w:val="00E532FC"/>
    <w:rsid w:val="00E53504"/>
    <w:rsid w:val="00E55911"/>
    <w:rsid w:val="00E5700A"/>
    <w:rsid w:val="00E61BAB"/>
    <w:rsid w:val="00E63044"/>
    <w:rsid w:val="00E670D5"/>
    <w:rsid w:val="00E72AFB"/>
    <w:rsid w:val="00E72CBE"/>
    <w:rsid w:val="00E73113"/>
    <w:rsid w:val="00E73DC5"/>
    <w:rsid w:val="00E748E4"/>
    <w:rsid w:val="00E7508A"/>
    <w:rsid w:val="00E75F43"/>
    <w:rsid w:val="00E82B1E"/>
    <w:rsid w:val="00E86627"/>
    <w:rsid w:val="00E9158E"/>
    <w:rsid w:val="00E95195"/>
    <w:rsid w:val="00EA3135"/>
    <w:rsid w:val="00EA571A"/>
    <w:rsid w:val="00EB2830"/>
    <w:rsid w:val="00EB44C4"/>
    <w:rsid w:val="00EB5566"/>
    <w:rsid w:val="00EB79A5"/>
    <w:rsid w:val="00EC222C"/>
    <w:rsid w:val="00EC2B13"/>
    <w:rsid w:val="00EC3DD9"/>
    <w:rsid w:val="00EC3E66"/>
    <w:rsid w:val="00EC40E4"/>
    <w:rsid w:val="00ED0E7C"/>
    <w:rsid w:val="00ED2E55"/>
    <w:rsid w:val="00EE36A9"/>
    <w:rsid w:val="00EE54B8"/>
    <w:rsid w:val="00EF138F"/>
    <w:rsid w:val="00EF3AA8"/>
    <w:rsid w:val="00EF5306"/>
    <w:rsid w:val="00EF6A89"/>
    <w:rsid w:val="00F01268"/>
    <w:rsid w:val="00F0142E"/>
    <w:rsid w:val="00F014A2"/>
    <w:rsid w:val="00F01571"/>
    <w:rsid w:val="00F0233E"/>
    <w:rsid w:val="00F047C1"/>
    <w:rsid w:val="00F07F07"/>
    <w:rsid w:val="00F1313E"/>
    <w:rsid w:val="00F14117"/>
    <w:rsid w:val="00F142AF"/>
    <w:rsid w:val="00F2051E"/>
    <w:rsid w:val="00F2211E"/>
    <w:rsid w:val="00F236B2"/>
    <w:rsid w:val="00F26B6D"/>
    <w:rsid w:val="00F26CBE"/>
    <w:rsid w:val="00F27D65"/>
    <w:rsid w:val="00F32D36"/>
    <w:rsid w:val="00F36E4B"/>
    <w:rsid w:val="00F37B73"/>
    <w:rsid w:val="00F41888"/>
    <w:rsid w:val="00F42453"/>
    <w:rsid w:val="00F42D77"/>
    <w:rsid w:val="00F456D9"/>
    <w:rsid w:val="00F4631D"/>
    <w:rsid w:val="00F46A22"/>
    <w:rsid w:val="00F51BC4"/>
    <w:rsid w:val="00F54364"/>
    <w:rsid w:val="00F54CF9"/>
    <w:rsid w:val="00F55AAD"/>
    <w:rsid w:val="00F62AAA"/>
    <w:rsid w:val="00F63435"/>
    <w:rsid w:val="00F6344F"/>
    <w:rsid w:val="00F72133"/>
    <w:rsid w:val="00F729A3"/>
    <w:rsid w:val="00F74CD0"/>
    <w:rsid w:val="00F74E5C"/>
    <w:rsid w:val="00F77182"/>
    <w:rsid w:val="00F77544"/>
    <w:rsid w:val="00F830F5"/>
    <w:rsid w:val="00F83F22"/>
    <w:rsid w:val="00F84BA1"/>
    <w:rsid w:val="00F87010"/>
    <w:rsid w:val="00F87F9D"/>
    <w:rsid w:val="00F97F9E"/>
    <w:rsid w:val="00FA62F1"/>
    <w:rsid w:val="00FB6A77"/>
    <w:rsid w:val="00FB7EC8"/>
    <w:rsid w:val="00FC1045"/>
    <w:rsid w:val="00FC4994"/>
    <w:rsid w:val="00FD0939"/>
    <w:rsid w:val="00FD0CF8"/>
    <w:rsid w:val="00FD1DCA"/>
    <w:rsid w:val="00FD3672"/>
    <w:rsid w:val="00FD3B54"/>
    <w:rsid w:val="00FD4DB2"/>
    <w:rsid w:val="00FD5FD9"/>
    <w:rsid w:val="00FD623B"/>
    <w:rsid w:val="00FD7D65"/>
    <w:rsid w:val="00FD7F89"/>
    <w:rsid w:val="00FE0B21"/>
    <w:rsid w:val="00FE0B47"/>
    <w:rsid w:val="00FE25A3"/>
    <w:rsid w:val="00FE2817"/>
    <w:rsid w:val="00FE58CD"/>
    <w:rsid w:val="00FE6BE3"/>
    <w:rsid w:val="00FF3437"/>
    <w:rsid w:val="00FF4185"/>
    <w:rsid w:val="00FF72C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DA0D65B-C993-4590-A4B0-870DDC68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6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346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4667"/>
  </w:style>
  <w:style w:type="paragraph" w:styleId="Prrafodelista">
    <w:name w:val="List Paragraph"/>
    <w:aliases w:val="TIT 2 IND,Párrafo de lista SUBCAPITULO,Párrafo de lista1,Colorful List - Accent 11"/>
    <w:basedOn w:val="Normal"/>
    <w:link w:val="PrrafodelistaCar"/>
    <w:uiPriority w:val="34"/>
    <w:qFormat/>
    <w:rsid w:val="00434667"/>
    <w:pPr>
      <w:ind w:left="720"/>
      <w:contextualSpacing/>
    </w:pPr>
  </w:style>
  <w:style w:type="paragraph" w:styleId="Textodeglobo">
    <w:name w:val="Balloon Text"/>
    <w:basedOn w:val="Normal"/>
    <w:link w:val="TextodegloboCar"/>
    <w:uiPriority w:val="99"/>
    <w:semiHidden/>
    <w:unhideWhenUsed/>
    <w:rsid w:val="003779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958"/>
    <w:rPr>
      <w:rFonts w:ascii="Tahoma" w:hAnsi="Tahoma" w:cs="Tahoma"/>
      <w:sz w:val="16"/>
      <w:szCs w:val="16"/>
    </w:rPr>
  </w:style>
  <w:style w:type="table" w:styleId="Tablaconcuadrcula">
    <w:name w:val="Table Grid"/>
    <w:basedOn w:val="Tablanormal"/>
    <w:uiPriority w:val="39"/>
    <w:rsid w:val="00180A5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9615FA"/>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9615FA"/>
    <w:rPr>
      <w:rFonts w:ascii="Times New Roman" w:eastAsia="Times New Roman" w:hAnsi="Times New Roman" w:cs="Times New Roman"/>
      <w:i/>
      <w:iCs/>
      <w:sz w:val="24"/>
      <w:szCs w:val="24"/>
      <w:lang w:val="es-MX" w:eastAsia="es-ES"/>
    </w:rPr>
  </w:style>
  <w:style w:type="paragraph" w:styleId="Textoindependiente">
    <w:name w:val="Body Text"/>
    <w:basedOn w:val="Normal"/>
    <w:link w:val="TextoindependienteCar"/>
    <w:uiPriority w:val="99"/>
    <w:unhideWhenUsed/>
    <w:rsid w:val="00D32D55"/>
    <w:pPr>
      <w:spacing w:after="120" w:line="276" w:lineRule="auto"/>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D32D55"/>
    <w:rPr>
      <w:rFonts w:ascii="Calibri" w:eastAsia="MS Mincho" w:hAnsi="Calibri" w:cs="Times New Roman"/>
    </w:rPr>
  </w:style>
  <w:style w:type="paragraph" w:styleId="NormalWeb">
    <w:name w:val="Normal (Web)"/>
    <w:basedOn w:val="Normal"/>
    <w:uiPriority w:val="99"/>
    <w:semiHidden/>
    <w:unhideWhenUsed/>
    <w:rsid w:val="00640A0E"/>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paragraph" w:styleId="Encabezado">
    <w:name w:val="header"/>
    <w:basedOn w:val="Normal"/>
    <w:link w:val="EncabezadoCar"/>
    <w:uiPriority w:val="99"/>
    <w:unhideWhenUsed/>
    <w:rsid w:val="00814F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4F80"/>
  </w:style>
  <w:style w:type="character" w:customStyle="1" w:styleId="PrrafodelistaCar">
    <w:name w:val="Párrafo de lista Car"/>
    <w:aliases w:val="TIT 2 IND Car,Párrafo de lista SUBCAPITULO Car,Párrafo de lista1 Car,Colorful List - Accent 11 Car"/>
    <w:link w:val="Prrafodelista"/>
    <w:uiPriority w:val="34"/>
    <w:rsid w:val="00C31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6847">
      <w:bodyDiv w:val="1"/>
      <w:marLeft w:val="0"/>
      <w:marRight w:val="0"/>
      <w:marTop w:val="0"/>
      <w:marBottom w:val="0"/>
      <w:divBdr>
        <w:top w:val="none" w:sz="0" w:space="0" w:color="auto"/>
        <w:left w:val="none" w:sz="0" w:space="0" w:color="auto"/>
        <w:bottom w:val="none" w:sz="0" w:space="0" w:color="auto"/>
        <w:right w:val="none" w:sz="0" w:space="0" w:color="auto"/>
      </w:divBdr>
    </w:div>
    <w:div w:id="1686248101">
      <w:bodyDiv w:val="1"/>
      <w:marLeft w:val="0"/>
      <w:marRight w:val="0"/>
      <w:marTop w:val="0"/>
      <w:marBottom w:val="0"/>
      <w:divBdr>
        <w:top w:val="none" w:sz="0" w:space="0" w:color="auto"/>
        <w:left w:val="none" w:sz="0" w:space="0" w:color="auto"/>
        <w:bottom w:val="none" w:sz="0" w:space="0" w:color="auto"/>
        <w:right w:val="none" w:sz="0" w:space="0" w:color="auto"/>
      </w:divBdr>
    </w:div>
    <w:div w:id="204964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895AC-9245-41FA-8004-76D5BE424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3087</TotalTime>
  <Pages>5</Pages>
  <Words>1136</Words>
  <Characters>6254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 Irene Lizano Poveda</dc:creator>
  <cp:lastModifiedBy>Glenda Alexandra Allan Alegria</cp:lastModifiedBy>
  <cp:revision>298</cp:revision>
  <cp:lastPrinted>2020-01-31T16:37:00Z</cp:lastPrinted>
  <dcterms:created xsi:type="dcterms:W3CDTF">2021-03-29T19:03:00Z</dcterms:created>
  <dcterms:modified xsi:type="dcterms:W3CDTF">2022-03-14T17:31:00Z</dcterms:modified>
</cp:coreProperties>
</file>