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F8A6450" w:rsidP="3F8A6450" w:rsidRDefault="3F8A6450" w14:paraId="695F05C9" w14:textId="2F3E0DC4">
      <w:pPr>
        <w:jc w:val="center"/>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EXPOSICIÓN DE MOTIVOS </w:t>
      </w:r>
    </w:p>
    <w:p w:rsidR="3F8A6450" w:rsidP="3F8A6450" w:rsidRDefault="3F8A6450" w14:paraId="6C2302EF" w14:textId="6D25B6C4">
      <w:pPr>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es-ES"/>
        </w:rPr>
        <w:t xml:space="preserve"> </w:t>
      </w:r>
    </w:p>
    <w:p w:rsidR="3F8A6450" w:rsidP="3F8A6450" w:rsidRDefault="3F8A6450" w14:paraId="61DCCBE7" w14:textId="2623F3DB">
      <w:pPr>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es-ES"/>
        </w:rPr>
        <w:t>El Treinta y uno de diciembre de Dos Mil Diecinueve,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rsidR="3F8A6450" w:rsidP="3F8A6450" w:rsidRDefault="3F8A6450" w14:paraId="574B6B9C" w14:textId="3D733D09">
      <w:pPr>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es-ES"/>
        </w:rPr>
        <w:t>El Once de marzo de Dos Mil Veinte, la OMS, profundamente preocupada por los alarmantes niveles de contagio y por su gravedad, determinó en su evaluación que el COVID-19 se caracterizaba como una pandemia.</w:t>
      </w:r>
    </w:p>
    <w:p w:rsidR="3F8A6450" w:rsidP="3F8A6450" w:rsidRDefault="3F8A6450" w14:paraId="64F07809" w14:textId="0F3C74BE">
      <w:pPr>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4"/>
          <w:szCs w:val="24"/>
          <w:u w:val="none"/>
          <w:lang w:val="es-ES"/>
        </w:rPr>
        <w:t>Durante estos dos años el sector de las artes vivas, cultura y patrimonio sufrió un declive que ha impedido trabajar en espacios públicos siendo el sector de los artistas populares el más afectado por la restricción en las aglomeraciones, distanciamiento físico, más de cinco mil artistas en Quito que trabajaban en plazas, parques, en actividades como ferias artesanales, ferias de libros, recorridos culturales tuvieron que cambiar su forma de vida llevándolos a la precariedad. En la actualidad muchos artistas operan de forma irregular, sin los permisos correspondientes, que le permitan cumplir con la normativa metropolitana que es de cumplimiento obligatorio para todos los ciudadanos que ejercen una actividad en el espacio público en el Distrito Metropolitano de Quito, muchos artistas se han visto en la disyuntiva de tramitar permisos para actividades económicas de comercio autónomo para ocupar parques metropolitanos, por tal motivo es necesario generar una normativa expresa que   garantice la seguridad jurídica y un correcto  programa de uso del espacio público para las expresiones artísticas, artes vivas, cultura y patrimonio en el Distrito metropolitano de Quito.</w:t>
      </w:r>
    </w:p>
    <w:p w:rsidR="3F8A6450" w:rsidP="3F8A6450" w:rsidRDefault="3F8A6450" w14:paraId="483AE89E" w14:textId="407F5358">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1C7BC31" w14:textId="43CBF951">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5224F099" w14:textId="63C2DCC6">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A82DA25" w14:textId="3CE9D9A8">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03C3146" w14:textId="34788D2A">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6AC12B9" w14:textId="56B432CE">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25E99A97" w14:textId="34A751DA">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1EB9B35C" w14:textId="4531B3CE">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7E4ABD2F" w14:textId="5E8B8358">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AFD5219" w14:textId="3CA88DE3">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7685CAD1" w14:textId="405CBB77">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355997BB" w14:textId="75B08A54">
      <w:pPr>
        <w:jc w:val="center"/>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EL CONCEJO METROPOLITANO DE QUITO</w:t>
      </w:r>
    </w:p>
    <w:p w:rsidR="3F8A6450" w:rsidP="3F8A6450" w:rsidRDefault="3F8A6450" w14:paraId="13143E33" w14:textId="3227FA62">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2EAFE66F" w14:textId="60C57E0A">
      <w:pPr>
        <w:jc w:val="both"/>
      </w:pP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Visto el Informe No. ………………….. y el Informe No. …………………………………, emitidos por la Comisión de Codificación Legislativa. </w:t>
      </w:r>
    </w:p>
    <w:p w:rsidR="3F8A6450" w:rsidP="3F8A6450" w:rsidRDefault="3F8A6450" w14:paraId="7CAA701C" w14:textId="62E49ABB">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47F179FC" w14:textId="2315574D">
      <w:pPr>
        <w:jc w:val="center"/>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CONSIDERANDO:</w:t>
      </w:r>
    </w:p>
    <w:p w:rsidR="3F8A6450" w:rsidP="3F8A6450" w:rsidRDefault="3F8A6450" w14:paraId="692D6B79" w14:textId="3476E1E0">
      <w:pPr>
        <w:ind w:left="720" w:hanging="72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El artículo 1 de la Declaración Universal de la UNESCO sobre la Diversidad Cultural expresa que:</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xml:space="preserve"> “La cultura adquiere formas diversas a través del tiempo y del espacio. Esta diversidad se manifiesta en la originalidad y pluralidad de identidades que caracterizan a los grupos y sociedades que componen la humanidad. Fuente de intercambios de innovación y creatividad, la diversidad cultural es tan necesaria para el género humano como la diversidad biológica para los organismos vivos”;</w:t>
      </w:r>
    </w:p>
    <w:p w:rsidR="3F8A6450" w:rsidP="3F8A6450" w:rsidRDefault="3F8A6450" w14:paraId="19CFAF5C" w14:textId="6407D295">
      <w:pPr>
        <w:ind w:left="700" w:hanging="700"/>
        <w:jc w:val="both"/>
      </w:pPr>
      <w:bookmarkStart w:name="_Int_XIItj8At" w:id="1360861210"/>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w:t>
      </w:r>
      <w:bookmarkEnd w:id="1360861210"/>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el artículo 1 de la Constitución de la República del Ecuador; concibe</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xml:space="preserve"> al Ecuador como un Estado constitucional de derechos y justicia, social, democrático, soberano, independiente, unitario, intercultural, plurinacional y laico, cuya soberanía radica en el pueblo;</w:t>
      </w:r>
    </w:p>
    <w:p w:rsidR="3F8A6450" w:rsidP="3F8A6450" w:rsidRDefault="3F8A6450" w14:paraId="486F95B6" w14:textId="6AE5C8CE">
      <w:pPr>
        <w:ind w:left="700" w:hanging="700"/>
        <w:jc w:val="both"/>
      </w:pPr>
      <w:bookmarkStart w:name="_Int_7XYiMM4p" w:id="1177481921"/>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Que,  </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el</w:t>
      </w:r>
      <w:bookmarkEnd w:id="1177481921"/>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Estado garantiza, sin discriminación alguna, el efectivo goce de los derechos establecidos en la Constitución y en los instrumentos internacionales, fortaleciendo la unidad nacional en la diversidad, garantizando a los habitantes el derecho a una cultura de paz al </w:t>
      </w:r>
      <w:proofErr w:type="spell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Sumak</w:t>
      </w:r>
      <w:proofErr w:type="spell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w:t>
      </w:r>
      <w:proofErr w:type="spell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Kawsay</w:t>
      </w:r>
      <w:proofErr w:type="spell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w:t>
      </w:r>
    </w:p>
    <w:p w:rsidR="3F8A6450" w:rsidP="3F8A6450" w:rsidRDefault="3F8A6450" w14:paraId="2B73B126" w14:textId="2B7D240C">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402778D" w14:textId="531E0403">
      <w:pPr>
        <w:ind w:left="700" w:hanging="700"/>
        <w:jc w:val="both"/>
      </w:pPr>
      <w:bookmarkStart w:name="_Int_fcLq0UZV" w:id="430333612"/>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Que,  </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el</w:t>
      </w:r>
      <w:bookmarkEnd w:id="430333612"/>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artículo 21 de la Constitución, señala</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rsidR="3F8A6450" w:rsidP="3F8A6450" w:rsidRDefault="3F8A6450" w14:paraId="3E6AA7BF" w14:textId="043C9819">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4A14D9CD" w14:textId="124B7B21">
      <w:pPr>
        <w:ind w:left="720" w:hanging="72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el artículo 23 de la norma </w:t>
      </w:r>
      <w:proofErr w:type="spell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ibídem</w:t>
      </w:r>
      <w:proofErr w:type="spell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determina que:</w:t>
      </w: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rsidR="3F8A6450" w:rsidP="3F8A6450" w:rsidRDefault="3F8A6450" w14:paraId="2BA760B2" w14:textId="32FFAD23">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0DEBB30" w14:textId="3B2E33F9">
      <w:pPr>
        <w:ind w:left="720" w:hanging="720"/>
        <w:jc w:val="both"/>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el numeral 24 del artículo 6 de la Constitución, señala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que el Estado reconoce y garantizará a las personas el derecho a participar en la vida cultural de la comunidad;</w:t>
      </w:r>
    </w:p>
    <w:p w:rsidR="3F8A6450" w:rsidP="3F8A6450" w:rsidRDefault="3F8A6450" w14:paraId="5607F295" w14:textId="2242896E">
      <w:pPr>
        <w:jc w:val="both"/>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es-ES"/>
        </w:rPr>
        <w:t xml:space="preserve"> </w:t>
      </w:r>
    </w:p>
    <w:p w:rsidR="3F8A6450" w:rsidP="3F8A6450" w:rsidRDefault="3F8A6450" w14:paraId="47D61EF7" w14:textId="05E9D0F5">
      <w:pPr>
        <w:ind w:left="630" w:hanging="720"/>
        <w:jc w:val="both"/>
      </w:pP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el artículo 226 de la Constitución, señala: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3F8A6450" w:rsidP="3F8A6450" w:rsidRDefault="3F8A6450" w14:paraId="7E7155A5" w14:textId="4698A435">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733C8D54" w14:textId="3F4D6529">
      <w:pPr>
        <w:ind w:left="630" w:hanging="720"/>
        <w:jc w:val="both"/>
      </w:pPr>
      <w:proofErr w:type="gram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Que,  el</w:t>
      </w:r>
      <w:proofErr w:type="gram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artículo 3 del Código Orgánico de Organización Territorial, Autonomía Descentralización, determina que: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El ejercicio de la autoridad y las potestades públicas de los gobiernos autónomos descentralizados se regirán por los siguientes principios: (…)</w:t>
      </w:r>
    </w:p>
    <w:p w:rsidR="3F8A6450" w:rsidP="3F8A6450" w:rsidRDefault="3F8A6450" w14:paraId="1CD28F3A" w14:textId="0EDA26FE">
      <w:pPr>
        <w:ind w:left="630" w:hanging="0"/>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h) Sustentabilidad del desarrollo. -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rsidR="3F8A6450" w:rsidP="3F8A6450" w:rsidRDefault="3F8A6450" w14:paraId="5EBA0FD7" w14:textId="1768084F">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35BC374B" w14:textId="3605E494">
      <w:pPr>
        <w:ind w:left="630" w:hanging="630"/>
        <w:jc w:val="both"/>
      </w:pPr>
      <w:proofErr w:type="gram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Que,   </w:t>
      </w:r>
      <w:proofErr w:type="gram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el artículo 4 del COOTAD, determina: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Dentro de sus respectivas circunscripciones territoriales son fines de los gobiernos autónomos descentralizados: (…)</w:t>
      </w:r>
    </w:p>
    <w:p w:rsidR="3F8A6450" w:rsidP="3F8A6450" w:rsidRDefault="3F8A6450" w14:paraId="61F25BD1" w14:textId="7D3072B0">
      <w:pPr>
        <w:ind w:left="630" w:firstLine="0"/>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e) La protección y promoción de la diversidad cultural y el respeto a sus espacios de generación e intercambio; la recuperación, preservación y desarrollo de la memoria social y el patrimonio cultural; (…).”</w:t>
      </w:r>
    </w:p>
    <w:p w:rsidR="3F8A6450" w:rsidP="3F8A6450" w:rsidRDefault="3F8A6450" w14:paraId="6CF8C0E8" w14:textId="62297482">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316CA487" w14:textId="2F664635">
      <w:pPr>
        <w:ind w:left="630" w:hanging="630"/>
        <w:jc w:val="both"/>
      </w:pP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el artículo 54 de la norma legal citada establece: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Son funciones del gobierno autónomo descentralizado municipal las siguientes: (…)</w:t>
      </w:r>
    </w:p>
    <w:p w:rsidR="3F8A6450" w:rsidP="3F8A6450" w:rsidRDefault="3F8A6450" w14:paraId="612C16F7" w14:textId="32E2D60D">
      <w:pPr>
        <w:ind w:left="630" w:hanging="0" w:firstLine="0"/>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q) Promover y patrocinar las culturas, las artes, actividades deportivas y recreativas en beneficio de la colectividad del cantón;”</w:t>
      </w:r>
    </w:p>
    <w:p w:rsidR="3F8A6450" w:rsidP="3F8A6450" w:rsidRDefault="3F8A6450" w14:paraId="729655C7" w14:textId="4826C56A">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2C500313" w14:textId="7909E997">
      <w:pPr>
        <w:ind w:left="630" w:hanging="630"/>
        <w:jc w:val="both"/>
      </w:pP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el artículo 57 </w:t>
      </w:r>
      <w:proofErr w:type="spellStart"/>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ibídem</w:t>
      </w:r>
      <w:proofErr w:type="spellEnd"/>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determina: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Al concejo municipal le corresponde: (…)</w:t>
      </w:r>
    </w:p>
    <w:p w:rsidR="3F8A6450" w:rsidP="3F8A6450" w:rsidRDefault="3F8A6450" w14:paraId="32625619" w14:textId="71CA0050">
      <w:pPr>
        <w:ind w:left="630" w:firstLine="0"/>
        <w:jc w:val="both"/>
      </w:pPr>
      <w:proofErr w:type="spellStart"/>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aa</w:t>
      </w:r>
      <w:proofErr w:type="spellEnd"/>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Emitir políticas que contribuyan al desarrollo de las culturas de su jurisdicción, de acuerdo con las leyes sobre la materia; (…).”</w:t>
      </w:r>
    </w:p>
    <w:p w:rsidR="3F8A6450" w:rsidP="3F8A6450" w:rsidRDefault="3F8A6450" w14:paraId="79E83C4D" w14:textId="7DF9C833">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48A88657" w14:textId="03DF8239">
      <w:pPr>
        <w:ind w:left="720" w:hanging="720"/>
        <w:jc w:val="both"/>
      </w:pP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el artículo</w:t>
      </w:r>
      <w:r w:rsidRPr="3F8A6450" w:rsidR="3F8A6450">
        <w:rPr>
          <w:rFonts w:ascii="Palatino Linotype" w:hAnsi="Palatino Linotype" w:eastAsia="Palatino Linotype" w:cs="Palatino Linotype"/>
          <w:b w:val="0"/>
          <w:bCs w:val="0"/>
          <w:i w:val="0"/>
          <w:iCs w:val="0"/>
          <w:strike w:val="0"/>
          <w:dstrike w:val="0"/>
          <w:noProof w:val="0"/>
          <w:color w:val="366091"/>
          <w:sz w:val="22"/>
          <w:szCs w:val="22"/>
          <w:u w:val="none"/>
          <w:lang w:val="es-ES"/>
        </w:rPr>
        <w:t xml:space="preserve"> </w:t>
      </w:r>
      <w:r w:rsidRPr="3F8A6450" w:rsidR="3F8A6450">
        <w:rPr>
          <w:rFonts w:ascii="Palatino Linotype" w:hAnsi="Palatino Linotype" w:eastAsia="Palatino Linotype" w:cs="Palatino Linotype"/>
          <w:b w:val="0"/>
          <w:bCs w:val="0"/>
          <w:i w:val="0"/>
          <w:iCs w:val="0"/>
          <w:strike w:val="0"/>
          <w:dstrike w:val="0"/>
          <w:noProof w:val="0"/>
          <w:color w:val="010101"/>
          <w:sz w:val="22"/>
          <w:szCs w:val="22"/>
          <w:u w:val="none"/>
          <w:lang w:val="es-ES"/>
        </w:rPr>
        <w:t>84 del Código Orgánico de Organización Territorial, Autonomía y Descentralización, señala: “</w:t>
      </w:r>
      <w:r w:rsidRPr="3F8A6450" w:rsidR="3F8A6450">
        <w:rPr>
          <w:rFonts w:ascii="Palatino Linotype" w:hAnsi="Palatino Linotype" w:eastAsia="Palatino Linotype" w:cs="Palatino Linotype"/>
          <w:b w:val="0"/>
          <w:bCs w:val="0"/>
          <w:i w:val="1"/>
          <w:iCs w:val="1"/>
          <w:strike w:val="0"/>
          <w:dstrike w:val="0"/>
          <w:noProof w:val="0"/>
          <w:color w:val="010101"/>
          <w:sz w:val="22"/>
          <w:szCs w:val="22"/>
          <w:u w:val="none"/>
          <w:lang w:val="es-ES"/>
        </w:rPr>
        <w:t>Art. 84.- Funciones. - Son funciones del gobierno del distrito autónomo metropolitano: (…)</w:t>
      </w:r>
    </w:p>
    <w:p w:rsidR="3F8A6450" w:rsidP="3F8A6450" w:rsidRDefault="3F8A6450" w14:paraId="3480D274" w14:textId="021BEDD3">
      <w:pPr>
        <w:ind w:left="630"/>
        <w:jc w:val="both"/>
      </w:pPr>
      <w:r w:rsidRPr="3F8A6450" w:rsidR="3F8A6450">
        <w:rPr>
          <w:rFonts w:ascii="Palatino Linotype" w:hAnsi="Palatino Linotype" w:eastAsia="Palatino Linotype" w:cs="Palatino Linotype"/>
          <w:b w:val="0"/>
          <w:bCs w:val="0"/>
          <w:i w:val="1"/>
          <w:iCs w:val="1"/>
          <w:strike w:val="0"/>
          <w:dstrike w:val="0"/>
          <w:noProof w:val="0"/>
          <w:color w:val="010101"/>
          <w:sz w:val="22"/>
          <w:szCs w:val="22"/>
          <w:u w:val="none"/>
          <w:lang w:val="es-ES"/>
        </w:rPr>
        <w:t>p) Promover y patrocinar las culturas, las artes, actividades deportivas y recreativas en beneficio de la colectividad del distrito metropolitano; (…)</w:t>
      </w:r>
    </w:p>
    <w:p w:rsidR="3F8A6450" w:rsidP="3F8A6450" w:rsidRDefault="3F8A6450" w14:paraId="5F4B3D22" w14:textId="34182B9E">
      <w:pPr>
        <w:ind w:left="630"/>
        <w:jc w:val="both"/>
      </w:pPr>
      <w:r w:rsidRPr="3F8A6450" w:rsidR="3F8A6450">
        <w:rPr>
          <w:rFonts w:ascii="Palatino Linotype" w:hAnsi="Palatino Linotype" w:eastAsia="Palatino Linotype" w:cs="Palatino Linotype"/>
          <w:b w:val="0"/>
          <w:bCs w:val="0"/>
          <w:i w:val="1"/>
          <w:iCs w:val="1"/>
          <w:strike w:val="0"/>
          <w:dstrike w:val="0"/>
          <w:noProof w:val="0"/>
          <w:color w:val="010101"/>
          <w:sz w:val="22"/>
          <w:szCs w:val="22"/>
          <w:u w:val="none"/>
          <w:lang w:val="es-ES"/>
        </w:rPr>
        <w:t>y) Dictar políticas que contribuyan al desarrollo de las culturas de su circunscripción territorial, de acuerdo con las leyes sobre la materia;(…).”</w:t>
      </w:r>
    </w:p>
    <w:p w:rsidR="3F8A6450" w:rsidP="3F8A6450" w:rsidRDefault="3F8A6450" w14:paraId="1E5ECFA2" w14:textId="2C7A1AA7">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C24A68C" w14:textId="6AFEBFAC">
      <w:pPr>
        <w:ind w:left="700" w:hanging="70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en el artículo 5.- Literal h de la ley de Cultura establece que:</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xml:space="preserve"> “Uso, acceso y disfrute del espacio público. Todas las personas tienen derecho de participar y acceder a bienes y servicios culturales diversos en el espacio público.”</w:t>
      </w:r>
    </w:p>
    <w:p w:rsidR="3F8A6450" w:rsidP="3F8A6450" w:rsidRDefault="3F8A6450" w14:paraId="1CB5777E" w14:textId="61719217">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9CDAFA0" w14:textId="6AD9DCAB">
      <w:pPr>
        <w:ind w:left="700" w:hanging="70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Que, </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en el artículo 5.- Literal j de la ley de Cultura establece que: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rsidR="3F8A6450" w:rsidP="3F8A6450" w:rsidRDefault="3F8A6450" w14:paraId="5CC61D05" w14:textId="410F710C">
      <w:pPr>
        <w:ind w:left="700" w:hanging="700"/>
        <w:jc w:val="both"/>
      </w:pP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xml:space="preserve"> </w:t>
      </w:r>
    </w:p>
    <w:p w:rsidR="3F8A6450" w:rsidP="3F8A6450" w:rsidRDefault="3F8A6450" w14:paraId="58E3D3EC" w14:textId="19EBD173">
      <w:pPr>
        <w:ind w:left="700" w:hanging="70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2"/>
          <w:szCs w:val="22"/>
          <w:u w:val="none"/>
          <w:lang w:val="es-ES"/>
        </w:rPr>
        <w:t xml:space="preserve">,   en el artículo 10 de la ley de Cultura establece que: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 xml:space="preserve">“Una de las herramientas del Sistema Integral de Información Cultural será el Registro Único de Artistas y Gestores Culturales, en el que constarán los profesionales de la cultura y el arte, ya sean creadores, productores, gestores, técnicos o trabajadores que ejerzan diversos oficios en el sector, que se encuentran dentro del territorio nacional, migrantes o en situación de movilidad humana, y que deseen ser registrados; y las agrupaciones, colectivos, empresas y entidades cuya actividad principal se inscribe en el ámbito de la cultura y de las artes. Además de quienes se registren voluntariamente en el RUAC, el registro incluirá a quienes hayan hecho o hagan uso de las distintas herramientas y mecanismos de apoyo, acreditación, patrocinio, subvención o fomento ya existentes y de los que establezca esta Ley”; </w:t>
      </w:r>
    </w:p>
    <w:p w:rsidR="3F8A6450" w:rsidP="3F8A6450" w:rsidRDefault="3F8A6450" w14:paraId="75175081" w14:textId="423DC5DC">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1FBB9F8D" w14:textId="28EA3D3F">
      <w:pPr>
        <w:ind w:left="720" w:hanging="720"/>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Que,</w:t>
      </w:r>
      <w:r>
        <w:tab/>
      </w: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2"/>
          <w:szCs w:val="22"/>
          <w:u w:val="none"/>
          <w:lang w:val="es-ES"/>
        </w:rPr>
        <w:t xml:space="preserve">en los dos primeros incisos del artículo )115 de la ley de Cultura establece que: </w:t>
      </w:r>
      <w:r w:rsidRPr="3F8A6450" w:rsidR="3F8A6450">
        <w:rPr>
          <w:rFonts w:ascii="Palatino Linotype" w:hAnsi="Palatino Linotype" w:eastAsia="Palatino Linotype" w:cs="Palatino Linotype"/>
          <w:b w:val="0"/>
          <w:bCs w:val="0"/>
          <w:i w:val="1"/>
          <w:iCs w:val="1"/>
          <w:strike w:val="0"/>
          <w:dstrike w:val="0"/>
          <w:noProof w:val="0"/>
          <w:color w:val="000000" w:themeColor="text1" w:themeTint="FF" w:themeShade="FF"/>
          <w:sz w:val="22"/>
          <w:szCs w:val="22"/>
          <w:u w:val="none"/>
          <w:lang w:val="es-ES"/>
        </w:rPr>
        <w:t>“El espacio público y la infraestructura cultural de las entidades del Sistema Nacional de Cultura deberán ser usados para el fortalecimiento del tejido cultural y la dinamización de los procesos de investigación, experimentación artística e innovación en cultura; y la creación, producción, circulación y puesta en valor de las obras, bienes y servicios artísticos y culturales. Se autorizará el uso y aprovechamiento de dicha infraestructura para la realización de actividades culturales tarifadas, en apego a las disposiciones dictadas por el ente rector de la cultura.”</w:t>
      </w:r>
    </w:p>
    <w:p w:rsidR="3F8A6450" w:rsidP="3F8A6450" w:rsidRDefault="3F8A6450" w14:paraId="27837ED6" w14:textId="0469020F">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3AE009C" w14:textId="046F5D00">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 xml:space="preserve">En ejercicio de las atribuciones que confieren los artículos 87 literal a) del Código Orgánico de Organización Territorial, Autonomía y Descentralización; y, artículo 8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de la</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 xml:space="preserve"> Ley Orgánica de Régimen para el Distrito Metropolitano de Quito,</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s-ES"/>
        </w:rPr>
        <w:t xml:space="preserve"> </w:t>
      </w:r>
    </w:p>
    <w:p w:rsidR="3F8A6450" w:rsidP="3F8A6450" w:rsidRDefault="3F8A6450" w14:paraId="36C99ECB" w14:textId="6B331ECA">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RDefault="3F8A6450" w14:paraId="7E706B5C" w14:textId="5717DD67">
      <w:r>
        <w:br/>
      </w:r>
    </w:p>
    <w:p w:rsidR="3F8A6450" w:rsidP="3F8A6450" w:rsidRDefault="3F8A6450" w14:paraId="02A676EE" w14:textId="6C615D48">
      <w:pPr>
        <w:jc w:val="center"/>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EXPIDE LA SIGUIENTE:</w:t>
      </w:r>
    </w:p>
    <w:p w:rsidR="3F8A6450" w:rsidP="3F8A6450" w:rsidRDefault="3F8A6450" w14:paraId="40DD3441" w14:textId="07802B62">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184DDCD1" w14:textId="716C7921">
      <w:pPr>
        <w:jc w:val="center"/>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ORDENANZA QUE FOMENTA, RECONOCE,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REGULA EL</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USO DEL ESPACIO PÚBLICO PARA LAS MANIFESTACIONES DE LA CULTURA, EXPRESIONES ARTÍSTICAS POPULARES, ARTES VIVAS Y PATRIMONIO INMATERIAL.</w:t>
      </w:r>
    </w:p>
    <w:p w:rsidR="3F8A6450" w:rsidP="3F8A6450" w:rsidRDefault="3F8A6450" w14:paraId="7628B5C3" w14:textId="0E300891">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47524382" w14:textId="140AA7B7">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Artículo Único.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Incorpórese en el Libro II.3 De La Cultura, posterior al Título VIII, Capítulo II, Sección V del Código Municipal para el Distrito Metropolitano de Quito un Título IX Del Uso del espacio público para las Manifestaciones de la Cultura, Expresiones Artísticas Populares, artes vivas y patrimonios vivos, incluido su articulado.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p>
    <w:p w:rsidR="3F8A6450" w:rsidP="3F8A6450" w:rsidRDefault="3F8A6450" w14:paraId="59E3A569" w14:textId="1124C569">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3C6EE547" w14:textId="4EF5ACBF">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Artículo 1. Objetivo.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 El presente - Título tiene como objeto establecer los mecanismos a través de los cuales el - Gobierno Autónomo Descentralizado del Distrito Metropolitano de Quito fomente, reconoce y regula la circulación de manifestaciones culturales, expresiones artísticas populares, artes vivas, y patrimonio inmaterial, en el espacio público que corresponde a su circunscripción territorial para la democratización y acceso a la cultura de los ciudadanos.</w:t>
      </w:r>
    </w:p>
    <w:p w:rsidR="3F8A6450" w:rsidP="3F8A6450" w:rsidRDefault="3F8A6450" w14:paraId="73BB5085" w14:textId="16F3282B">
      <w:pPr>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pPr>
    </w:p>
    <w:p w:rsidR="3F8A6450" w:rsidP="3F8A6450" w:rsidRDefault="3F8A6450" w14:paraId="6A2B6C60" w14:textId="036D8470">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2.  Definiciones.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Para efectos de la presente ordenanza se define como:</w:t>
      </w:r>
    </w:p>
    <w:p w:rsidR="3F8A6450" w:rsidP="3F8A6450" w:rsidRDefault="3F8A6450" w14:paraId="7E75600E" w14:textId="0EEF2476">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08D9A15F" w14:textId="7EC0D7A6">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Manifestaciones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Culturales.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Son actividades públicas en donde los individuos se identifican, de tipo popular de varias clases y características, en donde se evidencia </w:t>
      </w:r>
      <w:r w:rsidRPr="3F8A6450" w:rsidR="3F8A6450">
        <w:rPr>
          <w:rFonts w:ascii="Times New Roman" w:hAnsi="Times New Roman" w:eastAsia="Times New Roman" w:cs="Times New Roman"/>
          <w:b w:val="0"/>
          <w:bCs w:val="0"/>
          <w:i w:val="0"/>
          <w:iCs w:val="0"/>
          <w:strike w:val="0"/>
          <w:dstrike w:val="0"/>
          <w:noProof w:val="0"/>
          <w:color w:val="212529"/>
          <w:sz w:val="24"/>
          <w:szCs w:val="24"/>
          <w:u w:val="none"/>
          <w:lang w:val="es-ES"/>
        </w:rPr>
        <w:t>las costumbres y tradiciones cuyas raíces radican en la música y la danza, incluso en las artesanías, la comida y las leyendas construidas en el seno de cada comunidad.</w:t>
      </w:r>
    </w:p>
    <w:p w:rsidR="3F8A6450" w:rsidRDefault="3F8A6450" w14:paraId="7ECDAC71" w14:textId="175EC6F7"/>
    <w:p w:rsidR="3F8A6450" w:rsidP="3F8A6450" w:rsidRDefault="3F8A6450" w14:paraId="6D3FF472" w14:textId="06A2AA1A">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 xml:space="preserve">Expresiones populares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Artísticas.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s-ES"/>
        </w:rPr>
        <w:t xml:space="preserve"> Son todas aquellas manifestaciones artísticas que se </w:t>
      </w:r>
      <w:proofErr w:type="gramStart"/>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s-ES"/>
        </w:rPr>
        <w:t>crean  y</w:t>
      </w:r>
      <w:proofErr w:type="gramEnd"/>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s-ES"/>
        </w:rPr>
        <w:t xml:space="preserve"> son consumidas por y para el pueblo y cuyo escenario es el espacio público.</w:t>
      </w:r>
    </w:p>
    <w:p w:rsidR="3F8A6450" w:rsidRDefault="3F8A6450" w14:paraId="06567F77" w14:textId="08CC35CA">
      <w:r>
        <w:br/>
      </w: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es-ES"/>
        </w:rPr>
        <w:t>Artes Vivas. -</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producen actos vivos.</w:t>
      </w:r>
    </w:p>
    <w:p w:rsidR="3F8A6450" w:rsidP="3F8A6450" w:rsidRDefault="3F8A6450" w14:paraId="359B05EB" w14:textId="689A06C1">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267952B" w14:textId="6C6FA3E9">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Artesano de creación.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Es aquel cuya creación es ejecutada con una técnica específica en la categoría de creación artística, así como determinada como patrimonio inmaterial, dentro de esta categoría se encuentran la joyería, orfebrería, platería, ebanistería y todas aquellas ramas cuyas piezas son únicas e irrepetibles, así como sus técnicas son ancestrales.</w:t>
      </w:r>
    </w:p>
    <w:p w:rsidR="3F8A6450" w:rsidP="3F8A6450" w:rsidRDefault="3F8A6450" w14:paraId="58201D67" w14:textId="195736BA">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622E7DE0" w14:textId="13A8E359">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Patrimonio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cultural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Inmaterial.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El patrimonio cultural inmaterial incluye prácticas y expresiones vivas heredadas de nuestros antepasados y transmitidas a nuestros descendientes, como tradiciones orales, artes escénicas, usos sociales, rituales, actos festivos, conocimientos y prácticas relativos a la naturaleza y el universo, y saberes y técnicas vinculados a la artesanía tradicional.</w:t>
      </w:r>
    </w:p>
    <w:p w:rsidR="3F8A6450" w:rsidP="3F8A6450" w:rsidRDefault="3F8A6450" w14:paraId="73D0FE6E" w14:textId="2FF22187">
      <w:pPr>
        <w:jc w:val="both"/>
      </w:pP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es-ES"/>
        </w:rPr>
        <w:t xml:space="preserve">Fomento </w:t>
      </w:r>
      <w:r w:rsidRPr="3F8A6450" w:rsidR="3F8A6450">
        <w:rPr>
          <w:rFonts w:ascii="Palatino Linotype" w:hAnsi="Palatino Linotype" w:eastAsia="Palatino Linotype" w:cs="Palatino Linotype"/>
          <w:b w:val="1"/>
          <w:bCs w:val="1"/>
          <w:i w:val="0"/>
          <w:iCs w:val="0"/>
          <w:strike w:val="0"/>
          <w:dstrike w:val="0"/>
          <w:noProof w:val="0"/>
          <w:color w:val="000000" w:themeColor="text1" w:themeTint="FF" w:themeShade="FF"/>
          <w:sz w:val="24"/>
          <w:szCs w:val="24"/>
          <w:u w:val="none"/>
          <w:lang w:val="es-ES"/>
        </w:rPr>
        <w:t>Cultural. -</w:t>
      </w:r>
      <w:r w:rsidRPr="3F8A6450" w:rsidR="3F8A6450">
        <w:rPr>
          <w:rFonts w:ascii="Palatino Linotype" w:hAnsi="Palatino Linotype" w:eastAsia="Palatino Linotype" w:cs="Palatino Linotype"/>
          <w:b w:val="0"/>
          <w:bCs w:val="0"/>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Estímulos hacia los trabajadores del arte y la cultura a través de planes y procesos que permitan el reconocimiento y la puesta en valor de su labor, con el propósito de enriquecer el desarrollo humano de la población y la democratización de la cultura hacia el ciudadano.</w:t>
      </w:r>
    </w:p>
    <w:p w:rsidR="3F8A6450" w:rsidP="3F8A6450" w:rsidRDefault="3F8A6450" w14:paraId="6A18E488" w14:textId="4DC0241E">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Agentes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Culturales.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Los agentes culturales analizan e interpretan la realidad de la propia sociedad, dan una respuesta a sus problemas, demandas o necesidades, y autoorganizan servicios para su bienestar</w:t>
      </w:r>
    </w:p>
    <w:p w:rsidR="3F8A6450" w:rsidP="3F8A6450" w:rsidRDefault="3F8A6450" w14:paraId="5BECCA02" w14:textId="689C448E">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Espacio público.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El espacio público constituye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de las áreas y equipamiento del distrito metropolitano.</w:t>
      </w:r>
    </w:p>
    <w:p w:rsidR="3F8A6450" w:rsidP="3F8A6450" w:rsidRDefault="3F8A6450" w14:paraId="17B05DB5" w14:textId="46C10D1F">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18A9BAB2" w14:textId="19233777">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3. Ámbito.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La aplicación de este Título es en el Distrito Metropolitano de Quito.</w:t>
      </w:r>
    </w:p>
    <w:p w:rsidR="3F8A6450" w:rsidP="3F8A6450" w:rsidRDefault="3F8A6450" w14:paraId="3BA30B96" w14:textId="6C10D7C3">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258E4FD5" w14:textId="209F3751">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highlight w:val="yellow"/>
          <w:u w:val="none"/>
          <w:lang w:val="es-ES"/>
        </w:rPr>
        <w:t xml:space="preserve">Artículo 4. </w:t>
      </w:r>
      <w:proofErr w:type="gramStart"/>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highlight w:val="yellow"/>
          <w:u w:val="none"/>
          <w:lang w:val="es-ES"/>
        </w:rPr>
        <w:t>Fomento.-</w:t>
      </w:r>
      <w:proofErr w:type="gramEnd"/>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highlight w:val="yellow"/>
          <w:u w:val="none"/>
          <w:lang w:val="es-ES"/>
        </w:rPr>
        <w:t xml:space="preserve"> </w:t>
      </w:r>
    </w:p>
    <w:p w:rsidR="3F8A6450" w:rsidP="3F8A6450" w:rsidRDefault="3F8A6450" w14:paraId="6BC9B01E" w14:textId="3C97D962">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highlight w:val="yellow"/>
          <w:u w:val="none"/>
          <w:lang w:val="es-ES"/>
        </w:rPr>
      </w:pPr>
    </w:p>
    <w:p w:rsidR="3F8A6450" w:rsidP="3F8A6450" w:rsidRDefault="3F8A6450" w14:paraId="76F05892" w14:textId="4A6960AB">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5. Espacio público programable.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Constituye espacio público programable, todo aquel que corresponda a la vista pública por ser parte del paisaje natural o edificado del “Distrito Metropolitano de Quito”, que conste en el inventario de uso programado semanal, mensual, semestral o anual, que elaborará cronológicamente  la Secretaría General de Coordinación Territorial y Participación Ciudadana, a través de las Administraciones Zonales, para el adecuado uso de las manifestaciones culturales, expresiones artísticas populares, artes vivas,  y patrimonios inmateriales.</w:t>
      </w:r>
    </w:p>
    <w:p w:rsidR="3F8A6450" w:rsidP="3F8A6450" w:rsidRDefault="3F8A6450" w14:paraId="7A9FAB5B" w14:textId="0008924A">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954FF6E" w14:textId="3DA4A34D">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(definir el espacio público programable)</w:t>
      </w:r>
    </w:p>
    <w:p w:rsidR="3F8A6450" w:rsidP="3F8A6450" w:rsidRDefault="3F8A6450" w14:paraId="44A84208" w14:textId="4DF47822">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DEFINE LA MANIFESTACIÓN) INVENTARIAR</w:t>
      </w:r>
    </w:p>
    <w:p w:rsidR="3F8A6450" w:rsidP="3F8A6450" w:rsidRDefault="3F8A6450" w14:paraId="17C293EA" w14:textId="3F6DE9A1">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Así también la EPMMOP Empresa Pública Metropolitana de Movilidad y Obras Públicas, debe generar un catastro de espacios técnicamente adecuados dentro de los parques metropolitanos y espacios públicos bajo su administración, para el uso programado semanal, mensual, semestral, anual, tomando en cuenta procesos de inclusión, igualdad y promoción de derechos humanos y culturales.</w:t>
      </w:r>
    </w:p>
    <w:p w:rsidR="3F8A6450" w:rsidP="3F8A6450" w:rsidRDefault="3F8A6450" w14:paraId="66304D28" w14:textId="053178AA">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Esta programación concertada, coordinada, exime a los gestores, artistas, artesanos del pago de regalías por uso del espacio.</w:t>
      </w:r>
    </w:p>
    <w:p w:rsidR="3F8A6450" w:rsidP="3F8A6450" w:rsidRDefault="3F8A6450" w14:paraId="3F7ED3AE" w14:textId="00901903">
      <w:pPr>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pPr>
    </w:p>
    <w:p w:rsidR="3F8A6450" w:rsidP="3F8A6450" w:rsidRDefault="3F8A6450" w14:paraId="0601EC36" w14:textId="2EA7D426">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6. Tipos de Espacios Públicos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Programables.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Dentro de estos espacios públicos sobre los cuales se programan y son aptos manifestaciones culturales, expresiones artísticas populares, artes vivas y patrimonios vivos, se establecen las siguientes categorías:</w:t>
      </w:r>
    </w:p>
    <w:p w:rsidR="3F8A6450" w:rsidP="3F8A6450" w:rsidRDefault="3F8A6450" w14:paraId="7CAE1DCF" w14:textId="3318B95E">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Plazas urbanas y rurales </w:t>
      </w:r>
    </w:p>
    <w:p w:rsidR="3F8A6450" w:rsidP="3F8A6450" w:rsidRDefault="3F8A6450" w14:paraId="65F24735" w14:textId="27E60E36">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Boulevares </w:t>
      </w:r>
    </w:p>
    <w:p w:rsidR="3F8A6450" w:rsidP="3F8A6450" w:rsidRDefault="3F8A6450" w14:paraId="2CF271FA" w14:textId="77D9DC5D">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Plazas dentro del polígono del Centro Histórico</w:t>
      </w:r>
    </w:p>
    <w:p w:rsidR="3F8A6450" w:rsidP="3F8A6450" w:rsidRDefault="3F8A6450" w14:paraId="2A244E4A" w14:textId="1DA67491">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Parques de administración de las zonales</w:t>
      </w:r>
    </w:p>
    <w:p w:rsidR="3F8A6450" w:rsidP="3F8A6450" w:rsidRDefault="3F8A6450" w14:paraId="4B3AA4B2" w14:textId="10888E70">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Parques metropolitanos</w:t>
      </w:r>
    </w:p>
    <w:p w:rsidR="3F8A6450" w:rsidP="3F8A6450" w:rsidRDefault="3F8A6450" w14:paraId="39240781" w14:textId="52049EAF">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Corredores Culturales urbanos y rurales</w:t>
      </w:r>
    </w:p>
    <w:p w:rsidR="3F8A6450" w:rsidP="3F8A6450" w:rsidRDefault="3F8A6450" w14:paraId="7E71182A" w14:textId="47A16350">
      <w:pPr>
        <w:pStyle w:val="Prrafodelista"/>
        <w:numPr>
          <w:ilvl w:val="0"/>
          <w:numId w:val="32"/>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Circuitos culturales</w:t>
      </w:r>
    </w:p>
    <w:p w:rsidR="3F8A6450" w:rsidP="3F8A6450" w:rsidRDefault="3F8A6450" w14:paraId="4C143D15" w14:textId="1F1E4AC4">
      <w:pPr>
        <w:pStyle w:val="Normal"/>
        <w:ind w:left="360" w:hanging="36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2CDBFAD9" w14:textId="10172BA3">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7. De las manifestaciones culturales, expresiones artísticas populares, artes vivas, y patrimonios vivos.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Se considera para efectos de aplicación del presente Título a las siguientes actividades manifestaciones culturales, expresiones artísticas populares, artes vivas y patrimonios vivos:</w:t>
      </w:r>
    </w:p>
    <w:p w:rsidR="3F8A6450" w:rsidP="3F8A6450" w:rsidRDefault="3F8A6450" w14:paraId="254D182C" w14:textId="45BF545D">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603B29F0" w14:textId="39B45D71">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Exposición de libros, revistas, fanzines para el fomento de la lectura.</w:t>
      </w:r>
    </w:p>
    <w:p w:rsidR="3F8A6450" w:rsidP="3F8A6450" w:rsidRDefault="3F8A6450" w14:paraId="3BC72796" w14:textId="4F24D1EB">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Exposiciones artesanales, artesanos de creación como lo enmarca la ley de defensa al artesano.</w:t>
      </w:r>
    </w:p>
    <w:p w:rsidR="3F8A6450" w:rsidP="3F8A6450" w:rsidRDefault="3F8A6450" w14:paraId="2E04BB1F" w14:textId="01F70F54">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Artistas musicales que no implique instalación de tarimas.</w:t>
      </w:r>
    </w:p>
    <w:p w:rsidR="3F8A6450" w:rsidP="3F8A6450" w:rsidRDefault="3F8A6450" w14:paraId="33B32333" w14:textId="65B43B34">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Artistas escénicos agrupados hasta veinte (20) integrantes, estatuas humanas, artes circenses, teatro popular de espacio público, títeres, </w:t>
      </w:r>
      <w:proofErr w:type="spellStart"/>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payasería</w:t>
      </w:r>
      <w:proofErr w:type="spellEnd"/>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declamadores y todos aquellos que no usen tarima.</w:t>
      </w:r>
    </w:p>
    <w:p w:rsidR="3F8A6450" w:rsidP="3F8A6450" w:rsidRDefault="3F8A6450" w14:paraId="257E3B4E" w14:textId="2CCC229B">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Bailarines individuales o grupales que no usen tarima.</w:t>
      </w:r>
    </w:p>
    <w:p w:rsidR="3F8A6450" w:rsidP="3F8A6450" w:rsidRDefault="3F8A6450" w14:paraId="75C5A6B4" w14:textId="0F1B417D">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Instalaciones artísticas de las artes plásticas, visuales, cuyas instalaciones sean concertadas con la entidad que programe el espacio en uso.</w:t>
      </w:r>
    </w:p>
    <w:p w:rsidR="3F8A6450" w:rsidP="3F8A6450" w:rsidRDefault="3F8A6450" w14:paraId="036F32CB" w14:textId="59C0D48F">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Recorridos Culturales que promuevan el conocimiento y fortalecimiento del patrimonio histórico y social del Distrito Metropolitano.</w:t>
      </w:r>
    </w:p>
    <w:p w:rsidR="3F8A6450" w:rsidP="3F8A6450" w:rsidRDefault="3F8A6450" w14:paraId="461E99EE" w14:textId="0D509EA9">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Intervenciones de espacio público de promoción de derechos a través de expresiones artísticas.</w:t>
      </w:r>
    </w:p>
    <w:p w:rsidR="3F8A6450" w:rsidP="3F8A6450" w:rsidRDefault="3F8A6450" w14:paraId="54F2F019" w14:textId="0CEB861F">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Intervenciones de artistas en situación de movilidad interna y externa.</w:t>
      </w:r>
    </w:p>
    <w:p w:rsidR="3F8A6450" w:rsidP="3F8A6450" w:rsidRDefault="3F8A6450" w14:paraId="3660E10E" w14:textId="064B01DF">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Fotógrafos patrimoniales artesanales de plazas y parques emblemáticos.</w:t>
      </w:r>
    </w:p>
    <w:p w:rsidR="3F8A6450" w:rsidP="3F8A6450" w:rsidRDefault="3F8A6450" w14:paraId="5DB93756" w14:textId="4878A118">
      <w:pPr>
        <w:pStyle w:val="Prrafodelista"/>
        <w:numPr>
          <w:ilvl w:val="0"/>
          <w:numId w:val="31"/>
        </w:numPr>
        <w:jc w:val="both"/>
        <w:rPr>
          <w:rFonts w:ascii="Times New Roman" w:hAnsi="Times New Roman" w:eastAsia="Times New Roman" w:cs="Times New Roman"/>
          <w:b w:val="0"/>
          <w:bCs w:val="0"/>
          <w:i w:val="0"/>
          <w:iCs w:val="0"/>
          <w:noProof w:val="0"/>
          <w:color w:val="000000" w:themeColor="text1" w:themeTint="FF" w:themeShade="FF"/>
          <w:sz w:val="24"/>
          <w:szCs w:val="24"/>
          <w:u w:val="none"/>
          <w:lang w:val="es-ES"/>
        </w:rPr>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Intervención en el espacio público con actividades reflexivas, holísticas e integrales que fomenten el equilibrio del ser a través de la oratoria o expresiones artísticas. </w:t>
      </w:r>
    </w:p>
    <w:p w:rsidR="3F8A6450" w:rsidP="3F8A6450" w:rsidRDefault="3F8A6450" w14:paraId="14FB462C" w14:textId="05241473">
      <w:pPr>
        <w:pStyle w:val="Normal"/>
        <w:ind w:left="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D6A3AD3" w14:textId="2E0F1425">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No se permitirá que se hagan intervenciones que induzcan a la violencia, la discriminación, el racismo, la toxicomanía, sexismo, la intolerancia religiosa, política, y toda aquella que atente a los derechos humanos, los derechos de los pueblos</w:t>
      </w:r>
      <w:r w:rsidRPr="3F8A6450" w:rsidR="3F8A6450">
        <w:rPr>
          <w:rFonts w:ascii="Times New Roman" w:hAnsi="Times New Roman" w:eastAsia="Times New Roman" w:cs="Times New Roman"/>
          <w:b w:val="0"/>
          <w:bCs w:val="0"/>
          <w:i w:val="0"/>
          <w:iCs w:val="0"/>
          <w:strike w:val="0"/>
          <w:dstrike w:val="0"/>
          <w:noProof w:val="0"/>
          <w:color w:val="FF0000"/>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y nacionalidades y los derechos en contra la naturaleza.</w:t>
      </w:r>
    </w:p>
    <w:p w:rsidR="3F8A6450" w:rsidP="3F8A6450" w:rsidRDefault="3F8A6450" w14:paraId="2DA34CEE" w14:textId="3F25E856">
      <w:pPr>
        <w:pStyle w:val="Normal"/>
        <w:jc w:val="both"/>
        <w:rPr>
          <w:rFonts w:ascii="Times New Roman" w:hAnsi="Times New Roman" w:eastAsia="Times New Roman" w:cs="Times New Roman"/>
          <w:b w:val="0"/>
          <w:bCs w:val="0"/>
          <w:i w:val="0"/>
          <w:iCs w:val="0"/>
          <w:strike w:val="0"/>
          <w:dstrike w:val="0"/>
          <w:noProof w:val="0"/>
          <w:color w:val="010101"/>
          <w:sz w:val="24"/>
          <w:szCs w:val="24"/>
          <w:u w:val="none"/>
          <w:lang w:val="es-ES"/>
        </w:rPr>
      </w:pPr>
    </w:p>
    <w:p w:rsidR="3F8A6450" w:rsidP="3F8A6450" w:rsidRDefault="3F8A6450" w14:paraId="106A3678" w14:textId="11908E12">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Artículo 8. De Los Corredores Culturales y Circuitos Culturales. –</w:t>
      </w:r>
    </w:p>
    <w:p w:rsidR="3F8A6450" w:rsidP="3F8A6450" w:rsidRDefault="3F8A6450" w14:paraId="4DB397DB" w14:textId="7169BC57">
      <w:pPr>
        <w:pStyle w:val="Normal"/>
        <w:jc w:val="both"/>
        <w:rPr>
          <w:rFonts w:ascii="Times New Roman" w:hAnsi="Times New Roman" w:eastAsia="Times New Roman" w:cs="Times New Roman"/>
          <w:b w:val="1"/>
          <w:bCs w:val="1"/>
          <w:i w:val="0"/>
          <w:iCs w:val="0"/>
          <w:strike w:val="0"/>
          <w:dstrike w:val="0"/>
          <w:noProof w:val="0"/>
          <w:color w:val="010101"/>
          <w:sz w:val="24"/>
          <w:szCs w:val="24"/>
          <w:u w:val="none"/>
          <w:lang w:val="es-ES"/>
        </w:rPr>
      </w:pPr>
    </w:p>
    <w:p w:rsidR="3F8A6450" w:rsidP="3F8A6450" w:rsidRDefault="3F8A6450" w14:paraId="1C8F48FD" w14:textId="09592A98">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Los Corredores Culturales: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 Son espacios públicos lineales, con características urbanísticas, por sus potencialidades artísticas, culturales, y patrimoniales son impulsados por la sociedad civil, artistas, gestores culturales, artesanos de creación, agentes culturales, para el ejercicio de los derechos culturales, circulación de contenidos y promoción de la creación cultural.</w:t>
      </w:r>
    </w:p>
    <w:p w:rsidR="3F8A6450" w:rsidP="3F8A6450" w:rsidRDefault="3F8A6450" w14:paraId="486C7F4D" w14:textId="2A078124">
      <w:pPr>
        <w:pStyle w:val="Normal"/>
        <w:jc w:val="both"/>
        <w:rPr>
          <w:rFonts w:ascii="Times New Roman" w:hAnsi="Times New Roman" w:eastAsia="Times New Roman" w:cs="Times New Roman"/>
          <w:b w:val="0"/>
          <w:bCs w:val="0"/>
          <w:i w:val="0"/>
          <w:iCs w:val="0"/>
          <w:strike w:val="0"/>
          <w:dstrike w:val="0"/>
          <w:noProof w:val="0"/>
          <w:color w:val="010101"/>
          <w:sz w:val="24"/>
          <w:szCs w:val="24"/>
          <w:u w:val="none"/>
          <w:lang w:val="es-ES"/>
        </w:rPr>
      </w:pPr>
    </w:p>
    <w:p w:rsidR="3F8A6450" w:rsidP="3F8A6450" w:rsidRDefault="3F8A6450" w14:paraId="6F6C33EF" w14:textId="72F8A728">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 xml:space="preserve">Los Circuitos </w:t>
      </w: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Culturales.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 Es la articulación de los corredores culturales de los espacios públicos programado dentro de un mismo polígono, permite la fluidez y permanencia de los participantes, a través de un proceso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cíclico y</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 ordenado.  </w:t>
      </w:r>
    </w:p>
    <w:p w:rsidR="3F8A6450" w:rsidP="3F8A6450" w:rsidRDefault="3F8A6450" w14:paraId="292DB324" w14:textId="7B715D34">
      <w:pPr>
        <w:jc w:val="both"/>
      </w:pP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Secretaria de Cultura en coordinación con la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Secretaría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General de</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Coordinación Territorial y Participación Ciudadana a través de sus unidades de cultura y espacio público</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son las responsables de planificar, los espacios públicos que cumplen las características para determinar la categoría de Corredor Cultural.  </w:t>
      </w:r>
    </w:p>
    <w:p w:rsidR="3F8A6450" w:rsidP="3F8A6450" w:rsidRDefault="3F8A6450" w14:paraId="0CA340D3" w14:textId="51FFEAE2">
      <w:pPr>
        <w:jc w:val="both"/>
        <w:rPr>
          <w:rFonts w:ascii="Times New Roman" w:hAnsi="Times New Roman" w:eastAsia="Times New Roman" w:cs="Times New Roman"/>
          <w:b w:val="0"/>
          <w:bCs w:val="0"/>
          <w:i w:val="0"/>
          <w:iCs w:val="0"/>
          <w:strike w:val="0"/>
          <w:dstrike w:val="0"/>
          <w:noProof w:val="0"/>
          <w:color w:val="010101"/>
          <w:sz w:val="24"/>
          <w:szCs w:val="24"/>
          <w:u w:val="none"/>
          <w:lang w:val="es-ES"/>
        </w:rPr>
      </w:pPr>
    </w:p>
    <w:p w:rsidR="3F8A6450" w:rsidP="3F8A6450" w:rsidRDefault="3F8A6450" w14:paraId="33E7DCD3" w14:textId="5EF90894">
      <w:pPr>
        <w:jc w:val="both"/>
      </w:pP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La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Secretaría General de Coordinación Territorial y Participación Ciudadana a través de sus unidades de cultura y espacio público</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son las responsables de programar los corredores culturales y circuitos culturales de forma participativa, cíclica y periódica, con un programa integral denominado PLAN ANUAL DE PROGRAMACIÓN DE CORREDORES CULTURALES y CIRCUITOS CULTURALES DEL DISTRITO METROPOLITANO DE QUITO, inmerso en sus Planes Operativo Anuales.  </w:t>
      </w:r>
    </w:p>
    <w:p w:rsidR="3F8A6450" w:rsidP="3F8A6450" w:rsidRDefault="3F8A6450" w14:paraId="03D76953" w14:textId="1D9854CE">
      <w:pPr>
        <w:jc w:val="both"/>
        <w:rPr>
          <w:rFonts w:ascii="Times New Roman" w:hAnsi="Times New Roman" w:eastAsia="Times New Roman" w:cs="Times New Roman"/>
          <w:b w:val="1"/>
          <w:bCs w:val="1"/>
          <w:i w:val="0"/>
          <w:iCs w:val="0"/>
          <w:strike w:val="0"/>
          <w:dstrike w:val="0"/>
          <w:noProof w:val="0"/>
          <w:color w:val="010101"/>
          <w:sz w:val="24"/>
          <w:szCs w:val="24"/>
          <w:u w:val="none"/>
          <w:lang w:val="es-ES"/>
        </w:rPr>
      </w:pPr>
    </w:p>
    <w:p w:rsidR="3F8A6450" w:rsidP="3F8A6450" w:rsidRDefault="3F8A6450" w14:paraId="5472C454" w14:textId="5AFF09D6">
      <w:pPr>
        <w:jc w:val="both"/>
        <w:rPr>
          <w:rFonts w:ascii="Times New Roman" w:hAnsi="Times New Roman" w:eastAsia="Times New Roman" w:cs="Times New Roman"/>
          <w:b w:val="0"/>
          <w:bCs w:val="0"/>
          <w:i w:val="0"/>
          <w:iCs w:val="0"/>
          <w:strike w:val="0"/>
          <w:dstrike w:val="0"/>
          <w:noProof w:val="0"/>
          <w:color w:val="010101"/>
          <w:sz w:val="24"/>
          <w:szCs w:val="24"/>
          <w:u w:val="none"/>
          <w:lang w:val="es-ES"/>
        </w:rPr>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 xml:space="preserve">Artículo 9. De las Responsabilidades de las entidades del (Municipio) Gobierno Autónomo Descentralizado del Distrito Metropolitano de Quito. -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Será responsabilidad del Gobierno Autónomo Descentralizado del Distrito Metropolitano de Quito a través de sus instituciones metropolitanas, lo siguiente:</w:t>
      </w:r>
    </w:p>
    <w:p w:rsidR="3F8A6450" w:rsidP="3F8A6450" w:rsidRDefault="3F8A6450" w14:paraId="68B06ADF" w14:textId="06E2087C">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p>
    <w:p w:rsidR="3F8A6450" w:rsidP="3F8A6450" w:rsidRDefault="3F8A6450" w14:paraId="615C1B8A" w14:textId="53AA381B">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1. </w:t>
      </w:r>
      <w:bookmarkStart w:name="_Int_svotuah4" w:id="1833066420"/>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Secretaria</w:t>
      </w:r>
      <w:bookmarkEnd w:id="1833066420"/>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de Cultura. -</w:t>
      </w:r>
    </w:p>
    <w:p w:rsidR="3F8A6450" w:rsidP="3F8A6450" w:rsidRDefault="3F8A6450" w14:paraId="1FF70DDA" w14:textId="5DDE8D55">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Planificar los espacios públicos programables para la ejecución de los procesos en los corredores culturales dentro del Plan Anual de Corredores Culturales y circuitos Culturales del Distrito Metropolitano de Quito en coordinación con la </w:t>
      </w:r>
      <w:bookmarkStart w:name="_Int_fLi0Ki4I" w:id="2054390669"/>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Secretaria General</w:t>
      </w:r>
      <w:bookmarkEnd w:id="2054390669"/>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de Coordinación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Territorial y</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Participación Ciudadana.</w:t>
      </w:r>
    </w:p>
    <w:p w:rsidR="3F8A6450" w:rsidP="3F8A6450" w:rsidRDefault="3F8A6450" w14:paraId="177863B1" w14:textId="24B444D2">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 Acreditar a las casas, colectivos culturales de espacio público que acogen a los artistas en situación de movilidad interna y externa para la generación de permisos temporales correspondientes a su estancia en la ciudad y el país.</w:t>
      </w:r>
    </w:p>
    <w:p w:rsidR="3F8A6450" w:rsidP="3F8A6450" w:rsidRDefault="3F8A6450" w14:paraId="1087FE61" w14:textId="488EE70E">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Coordinar con las unidades de Cultura en cada administración la planificación de espacios programables para el uso de manifestaciones culturales, expresiones artísticas populares, artes vivas, patrimonio inmaterial, inherentes a sus planes operativos anuales.</w:t>
      </w:r>
    </w:p>
    <w:p w:rsidR="3F8A6450" w:rsidP="3F8A6450" w:rsidRDefault="3F8A6450" w14:paraId="2C51DF00" w14:textId="7277DB70">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70E0808E" w14:textId="1EC753CD">
      <w:pPr>
        <w:ind w:left="280" w:hanging="280"/>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2.</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bookmarkStart w:name="_Int_08m8CYzV" w:id="1794731864"/>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Secretaria General</w:t>
      </w:r>
      <w:bookmarkEnd w:id="1794731864"/>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de Coordinación Territorial y Participación Ciudadana:</w:t>
      </w:r>
    </w:p>
    <w:p w:rsidR="3F8A6450" w:rsidP="3F8A6450" w:rsidRDefault="3F8A6450" w14:paraId="06DC79DB" w14:textId="369A9E83">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Generar un inventario de los diferentes espacios públicos para ser programados tales como plazas, parques de su competencia, canchas, dentro de la programación anual en cada una de las administraciones zonales a través de las unidades de cultura. </w:t>
      </w:r>
    </w:p>
    <w:p w:rsidR="3F8A6450" w:rsidP="3F8A6450" w:rsidRDefault="3F8A6450" w14:paraId="2E6B5F12" w14:textId="74A31740">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fomento de la Cultura en cada territorio.</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330183D7" w14:textId="4D884110">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rsidR="3F8A6450" w:rsidP="3F8A6450" w:rsidRDefault="3F8A6450" w14:paraId="6990046A" w14:textId="654E2941">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 Generar permisos eficientes a través de solicitud digital con mecanismos simplificados y de uso de recursos tecnológicos como Códigos QR desde las direcciones tecnológicas de cada Administración Zonal en coordinación con la unidad de Cultura.</w:t>
      </w:r>
    </w:p>
    <w:p w:rsidR="3F8A6450" w:rsidP="3F8A6450" w:rsidRDefault="3F8A6450" w14:paraId="2A2F20C9" w14:textId="7B285141">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Analizar los contenidos a presentarse, los mismos que 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rsidR="3F8A6450" w:rsidP="3F8A6450" w:rsidRDefault="3F8A6450" w14:paraId="42B87919" w14:textId="604207C2">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54AF89D6" w14:textId="0BEA3442">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3. EPMMOP Empresa Pública Metropolitana de Movilidad y Obras Públicas. –</w:t>
      </w:r>
    </w:p>
    <w:p w:rsidR="3F8A6450" w:rsidRDefault="3F8A6450" w14:paraId="102B2526" w14:textId="3791CF30"/>
    <w:p w:rsidR="3F8A6450" w:rsidP="3F8A6450" w:rsidRDefault="3F8A6450" w14:paraId="0B958957" w14:textId="5DDEE9C3">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Coordinar la planificación del inventario de estos espacios con la Secretaría General de Coordinación Territorial y Participación Ciudadana, la Secretaría de Seguridad y Gobernabilidad, así como la Secretaría de Cultura para la respectiva programación y emisión de permisos con los artistas, agentes culturales y gestores. </w:t>
      </w:r>
    </w:p>
    <w:p w:rsidR="3F8A6450" w:rsidP="3F8A6450" w:rsidRDefault="3F8A6450" w14:paraId="252E760D" w14:textId="77DD1F97">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Generar inventarios de los espacios dentro de los parques metropolitanos factibles para el uso de espacio programado para las expresiones artísticas, artes vivas, cultura y patrimonio.</w:t>
      </w:r>
    </w:p>
    <w:p w:rsidR="3F8A6450" w:rsidP="3F8A6450" w:rsidRDefault="3F8A6450" w14:paraId="114E25E5" w14:textId="4AF14153">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Fortalecer el buen uso del espacio público a través de planes, procesos y proyectos vinculados con arte, cultura y patrimonio en los parques metropolitanos.</w:t>
      </w:r>
    </w:p>
    <w:p w:rsidR="3F8A6450" w:rsidRDefault="3F8A6450" w14:paraId="67571BBB" w14:textId="42610741">
      <w:r>
        <w:br/>
      </w:r>
    </w:p>
    <w:p w:rsidR="3F8A6450" w:rsidP="3F8A6450" w:rsidRDefault="3F8A6450" w14:paraId="39E6F3AD" w14:textId="3C3F4648">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4. De la Agencia de Control </w:t>
      </w:r>
    </w:p>
    <w:p w:rsidR="3F8A6450" w:rsidP="3F8A6450" w:rsidRDefault="3F8A6450" w14:paraId="64AAC2F4" w14:textId="269EAA9D">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Controlar el buen uso del espacio público de conformidad con la normativa metropolitana vigente, para que las manifestaciones culturales, expresiones artísticas populares, artes vivas, cultura y patrimonios vivos, tengan una regulación a través de la obtención del Permiso de Arte y Cultura para Espacios Públicos PACEP.</w:t>
      </w:r>
    </w:p>
    <w:p w:rsidR="3F8A6450" w:rsidP="3F8A6450" w:rsidRDefault="3F8A6450" w14:paraId="568F3856" w14:textId="1EBBFBAA">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7D2654F" w14:textId="1EF0CF84">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10. De las Responsabilidades de los Artistas, gestores, agentes, Colectivos, gremios de arte cultura y patrimonio.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Será responsabilidad de los mismos; </w:t>
      </w:r>
    </w:p>
    <w:p w:rsidR="3F8A6450" w:rsidP="3F8A6450" w:rsidRDefault="3F8A6450" w14:paraId="04B646C1" w14:textId="1E78865E">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6A451249" w14:textId="2946297F">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De los Colectivos, organizaciones y gremios</w:t>
      </w:r>
    </w:p>
    <w:p w:rsidR="3F8A6450" w:rsidP="3F8A6450" w:rsidRDefault="3F8A6450" w14:paraId="2DF21B59" w14:textId="494CB4DF">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6C539D1C" w14:textId="50E25A63">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Estar debidamente acreditados a través de la plataforma RUAC que está a cargo del Ministerio de Cultura, con su certificado que determine su accionar cultural de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hecho o de derecho</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78117193" w14:textId="33F8BB93">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Los colectivos, organizaciones, gremios que se encuentren como avales para artistas en situación de movilidad deberán acreditarse de forma anual en la Secretaría de Cultura del Distrito Metropolitano de Quito,</w:t>
      </w:r>
    </w:p>
    <w:p w:rsidR="3F8A6450" w:rsidP="3F8A6450" w:rsidRDefault="3F8A6450" w14:paraId="056EAA90" w14:textId="52055FF4">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Los colectivos, organizaciones, gremios no podrán lucrar de ninguna forma los avales y acreditaciones ya que son trámites gratuitos.</w:t>
      </w:r>
    </w:p>
    <w:p w:rsidR="3F8A6450" w:rsidP="3F8A6450" w:rsidRDefault="3F8A6450" w14:paraId="2B9A8A2D" w14:textId="729091A8">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   Planificar con las entidades metropolitanas la programación del uso de los espacios públicos.</w:t>
      </w:r>
    </w:p>
    <w:p w:rsidR="3F8A6450" w:rsidP="3F8A6450" w:rsidRDefault="3F8A6450" w14:paraId="6F5D44D9" w14:textId="6BDFE7DF">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Coordinar el mantenimiento y adecentamiento de los espacios públicos programables para las diferentes funciones y actividades.</w:t>
      </w:r>
    </w:p>
    <w:p w:rsidR="3F8A6450" w:rsidP="3F8A6450" w:rsidRDefault="3F8A6450" w14:paraId="1ABE4908" w14:textId="70C21126">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f. </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Anualmente presentarán a la ciudadanía y a la Secretaría General de Coordinación Territorial y Participación Ciudadana un informe para su acreditación anual.</w:t>
      </w:r>
    </w:p>
    <w:p w:rsidR="3F8A6450" w:rsidP="3F8A6450" w:rsidRDefault="3F8A6450" w14:paraId="17EDC23F" w14:textId="408F88C1">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C8519A9" w14:textId="0BB0DA91">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De los artistas, artesanos, gestores independientes o individuales.</w:t>
      </w:r>
    </w:p>
    <w:p w:rsidR="3F8A6450" w:rsidP="3F8A6450" w:rsidRDefault="3F8A6450" w14:paraId="0FA6A6C2" w14:textId="53B9504B">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45AD399A" w14:textId="608D9B7C">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a.   </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Presentar una propuesta semanal, mensual, semestral, anual a la Administración Zonal para su ejecución y planificación del uso de los espacios públicos programados y la emisión de su respectivo permiso. </w:t>
      </w:r>
    </w:p>
    <w:p w:rsidR="3F8A6450" w:rsidP="3F8A6450" w:rsidRDefault="3F8A6450" w14:paraId="2B1D55C8" w14:textId="144051BA">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b.  En caso de manifestaciones culturales, expresiones artísticas populares, de artes vivas, patrimonios vivos,  no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bajo la resolución (normativa resolución). </w:t>
      </w:r>
    </w:p>
    <w:p w:rsidR="3F8A6450" w:rsidP="3F8A6450" w:rsidRDefault="3F8A6450" w14:paraId="4A36A02B" w14:textId="10E8FFCF">
      <w:pPr>
        <w:pStyle w:val="Normal"/>
        <w:ind w:left="360" w:hanging="36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1AA71B46" w14:textId="409F2E70">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Artículo 11. De los Permisos.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Las Administraciones zonales emitirán el permiso de arte y cultura en espacio público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PACEP)</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a través de las unidades de Cultura y Espacio Público de las Administraciones Zonales, el mismo que será otorgado a los colectivos, gremios y artistas independientes de espacio en las siguientes características:</w:t>
      </w:r>
    </w:p>
    <w:p w:rsidR="3F8A6450" w:rsidP="3F8A6450" w:rsidRDefault="3F8A6450" w14:paraId="3CFEE048" w14:textId="040B63B3">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168340AC" w14:textId="64CA9756">
      <w:pPr>
        <w:ind w:left="280" w:hanging="280"/>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Permisos permanentes programados:</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Aquellos permisos de uso de espacio público programable que cuenten con una programación planificada con la Administración Zonal,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exentos de regalías.</w:t>
      </w:r>
    </w:p>
    <w:p w:rsidR="3F8A6450" w:rsidP="3F8A6450" w:rsidRDefault="3F8A6450" w14:paraId="3B7F78A5" w14:textId="6E73F877">
      <w:pPr>
        <w:ind w:left="280" w:hanging="280"/>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Permisos temporales acreditados:</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Aquellos permisos de uso de espacio público programado y acreditado a través de colectivos, organizaciones, gremios que avalen a los artistas en situación de movilidad y cuya permanencia en la ciudad es temporal, los mismo que están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exentos de pago de regalías.</w:t>
      </w:r>
    </w:p>
    <w:p w:rsidR="3F8A6450" w:rsidP="3F8A6450" w:rsidRDefault="3F8A6450" w14:paraId="7AD333AE" w14:textId="52AB626C">
      <w:pPr>
        <w:ind w:left="280" w:hanging="280"/>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d.</w:t>
      </w:r>
      <w:r>
        <w:tab/>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Permisos privados independientes:</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Aquellos permisos de uso de espacio públicos que no se acojan a ser programados en ninguna Administración, solicitados para intervenciones independientes privadas o publicitarias, las mismas que contarán con pago de regalías de acuerdo a la normativa vigente.</w:t>
      </w:r>
    </w:p>
    <w:p w:rsidR="3F8A6450" w:rsidP="3F8A6450" w:rsidRDefault="3F8A6450" w14:paraId="6356A8DE" w14:textId="361A7346">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2CB57039" w14:textId="02E485C7">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Art. 12 De la revocatoria del permiso.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El (PACEP) será revocado - por incurrir en las siguientes infracciones:</w:t>
      </w:r>
    </w:p>
    <w:p w:rsidR="3F8A6450" w:rsidP="3F8A6450" w:rsidRDefault="3F8A6450" w14:paraId="122EEB8B" w14:textId="30A101B4">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Mal uso del espacio público, por la manipulación inadecuada de elementos inflamables, pinturas que deterioren el espacio intervenido, lo afecten, así como la destrucción total o parcial del mismo.</w:t>
      </w:r>
    </w:p>
    <w:p w:rsidR="3F8A6450" w:rsidP="3F8A6450" w:rsidRDefault="3F8A6450" w14:paraId="4B065D9F" w14:textId="486B4F20">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Incumplir con la programación semanal, mensual, semestral, anual coordinada con las entidades metropolitanas respectivas.</w:t>
      </w:r>
    </w:p>
    <w:p w:rsidR="3F8A6450" w:rsidP="3F8A6450" w:rsidRDefault="3F8A6450" w14:paraId="1DB51A7B" w14:textId="0E72FA5B">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Informe desfavorable por parte de la Secretaría de Cultura de la acreditación de las organizaciones, colectivos, gremios, como avales de los artistas en situación de movilidad.</w:t>
      </w:r>
    </w:p>
    <w:p w:rsidR="3F8A6450" w:rsidP="3F8A6450" w:rsidRDefault="3F8A6450" w14:paraId="135E0C5D" w14:textId="01766C5D">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 Actos de violencia (física, psicológica o verbal), consumo de alcohol y sustancias psicoactivas.</w:t>
      </w:r>
    </w:p>
    <w:p w:rsidR="3F8A6450" w:rsidP="3F8A6450" w:rsidRDefault="3F8A6450" w14:paraId="61F7C356" w14:textId="4137CA65">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 13 Requisitos para la solicitud del Permiso: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La</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documentación para la emisión del permiso se enviará a través de una plataforma virtual y el permiso se otorgará por dicho medio, siempre y cuando se cumpla con la siguiente documentación:</w:t>
      </w:r>
    </w:p>
    <w:p w:rsidR="3F8A6450" w:rsidP="3F8A6450" w:rsidRDefault="3F8A6450" w14:paraId="3A601D52" w14:textId="068A20AE">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51F1DB04" w14:textId="33E97787">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Solicitud a la Entidad responsable; Administración Zonal y Secretaría de Cultura.</w:t>
      </w:r>
    </w:p>
    <w:p w:rsidR="3F8A6450" w:rsidP="3F8A6450" w:rsidRDefault="3F8A6450" w14:paraId="1C5931DD" w14:textId="2047A865">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   Certificado RUAC emitido en la plataforma del Ministerio de Cultura y Patrimonio.</w:t>
      </w:r>
    </w:p>
    <w:p w:rsidR="3F8A6450" w:rsidP="3F8A6450" w:rsidRDefault="3F8A6450" w14:paraId="164457F9" w14:textId="5C2F43E6">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Propuesta de ocupación de espacio público, a la unidad de Cultura de la Administración Zonal y Secretaría de Cultura de acuerdo a la ubicación del espacio requerido.</w:t>
      </w:r>
    </w:p>
    <w:p w:rsidR="3F8A6450" w:rsidP="3F8A6450" w:rsidRDefault="3F8A6450" w14:paraId="6D1206F2" w14:textId="36E8A54B">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    Acreditación del Gremio, Organización o colectivo que avala la estadía temporal en el Distrito Metropolitano de Quito, para el caso de artista en movilidad.</w:t>
      </w:r>
    </w:p>
    <w:p w:rsidR="3F8A6450" w:rsidP="3F8A6450" w:rsidRDefault="3F8A6450" w14:paraId="71C797DA" w14:textId="4122E96F">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3097F06" w14:textId="7719369E">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 14 Régimen de Control, infracción y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Sanciones.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La Agencia Metropolitana de Control tendrá a su cargo la inspección y el control de las actividades que realicen los colectivos, artistas, gestores culturales, agentes culturales, respecto de las manifestaciones artísticas, culturales, patrimoniales en cada uno de los espacios públicos programados para su presentación.</w:t>
      </w:r>
    </w:p>
    <w:p w:rsidR="3F8A6450" w:rsidP="3F8A6450" w:rsidRDefault="3F8A6450" w14:paraId="75D9BF29" w14:textId="496536CF">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Para el ejercicio de las potestades otorgadas, la Agencia Metropolitana de Control contará con la colaboración de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las Administraciones</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rsidR="3F8A6450" w:rsidP="3F8A6450" w:rsidRDefault="3F8A6450" w14:paraId="0F12D4AD" w14:textId="67A950A5">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Solicitar la presentación del permiso de arte y cultura en espacio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público PACEP</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otorgado;</w:t>
      </w:r>
    </w:p>
    <w:p w:rsidR="3F8A6450" w:rsidP="3F8A6450" w:rsidRDefault="3F8A6450" w14:paraId="56D51A56" w14:textId="5D17EDDA">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Verificar que las actividades que se realicen en el espacio público programado, sean las autorizadas por la Autoridad correspondiente conforme el PACEP;</w:t>
      </w:r>
    </w:p>
    <w:p w:rsidR="3F8A6450" w:rsidP="3F8A6450" w:rsidRDefault="3F8A6450" w14:paraId="09BA6317" w14:textId="2CB56617">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Las demás necesarias para el cumplimiento de sus tareas, funciones y competencias.</w:t>
      </w:r>
    </w:p>
    <w:p w:rsidR="3F8A6450" w:rsidP="3F8A6450" w:rsidRDefault="3F8A6450" w14:paraId="034D7849" w14:textId="5F1215AB">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75758D27" w14:textId="38761F3E">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 15 Del debido proceso.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rsidR="3F8A6450" w:rsidP="3F8A6450" w:rsidRDefault="3F8A6450" w14:paraId="4E02AF74" w14:textId="6CC2F6D1">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4AC5E3D5" w14:textId="4D52A7B3">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 16 De las infracciones y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sanciones.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rsidR="3F8A6450" w:rsidP="3F8A6450" w:rsidRDefault="3F8A6450" w14:paraId="4838D3CF" w14:textId="6066D034">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Las infracciones podrán ser leves, graves y muy graves.</w:t>
      </w:r>
    </w:p>
    <w:p w:rsidR="3F8A6450" w:rsidP="3F8A6450" w:rsidRDefault="3F8A6450" w14:paraId="758651DA" w14:textId="4F9EA448">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E38D1BF" w14:textId="69D1FF81">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Infracciones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leves.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Cometerán infracción administrativa leve, y serán sancionados con una multa equivalente al diez por ciento 10% de una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remuneración básica</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unificada, y en caso de reincidencia con el doble de la multa establecida, quienes:</w:t>
      </w:r>
    </w:p>
    <w:p w:rsidR="3F8A6450" w:rsidP="3F8A6450" w:rsidRDefault="3F8A6450" w14:paraId="79B60461" w14:textId="7B591983">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00EED758" w14:textId="04A9A408">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No cumplan con las especificaciones establecidas para el uso del espacio público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programado de</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acuerdo 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lo autorizado</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por el Municipio, según la zona en la que se desarrolle la actividad cultural;</w:t>
      </w:r>
    </w:p>
    <w:p w:rsidR="3F8A6450" w:rsidP="3F8A6450" w:rsidRDefault="3F8A6450" w14:paraId="208E4656" w14:textId="0DF9D37C">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241F14CD" w14:textId="50916516">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Infracciones graves.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Cometerán infracción administrativa grave, y serán sancionados con una multa equivalente al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veinte por</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ciento 20% de una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remuneración básica</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unificada, y en caso de reincidencia con el doble de la multa establecida quienes:</w:t>
      </w:r>
    </w:p>
    <w:p w:rsidR="3F8A6450" w:rsidP="3F8A6450" w:rsidRDefault="3F8A6450" w14:paraId="0D898FDE" w14:textId="6D8B63B5">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1CDEDBD2" w14:textId="26FD486E">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incumpla la programación semanal, mensual, semestral, anual coordinada con las entidades municipales inmersas, de acuerdo a la información proporcionada por la Administración Zonal;</w:t>
      </w:r>
    </w:p>
    <w:p w:rsidR="3F8A6450" w:rsidP="3F8A6450" w:rsidRDefault="3F8A6450" w14:paraId="64312FAD" w14:textId="47223DB6">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realice la actividad de servicios artísticos, artesanales de creación, culturales patrimoniales con permisos caducados;</w:t>
      </w:r>
    </w:p>
    <w:p w:rsidR="3F8A6450" w:rsidP="3F8A6450" w:rsidRDefault="3F8A6450" w14:paraId="42D55EAC" w14:textId="4928BA11">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Quien realice un cambio de giro de la actividad autorizada en el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PACEP correspondiente</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w:t>
      </w:r>
    </w:p>
    <w:p w:rsidR="3F8A6450" w:rsidP="3F8A6450" w:rsidRDefault="3F8A6450" w14:paraId="376C8106" w14:textId="4D594F34">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d.   Quien realice el traspaso, préstamo o cesión, arriendo o venta del permiso PACEP  para el uso del espacio público;</w:t>
      </w:r>
    </w:p>
    <w:p w:rsidR="3F8A6450" w:rsidP="3F8A6450" w:rsidRDefault="3F8A6450" w14:paraId="6CBE9F4F" w14:textId="31ECAA4A">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permita o instale publicidad que no cumpla con los permisos, de acuerdo a la normativa vigente;</w:t>
      </w:r>
    </w:p>
    <w:p w:rsidR="3F8A6450" w:rsidP="3F8A6450" w:rsidRDefault="3F8A6450" w14:paraId="376FB87E" w14:textId="38A278AD">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f. </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realice conexiones eléctricas clandestinas de cualquier tipo;</w:t>
      </w:r>
    </w:p>
    <w:p w:rsidR="3F8A6450" w:rsidP="3F8A6450" w:rsidRDefault="3F8A6450" w14:paraId="459EC56A" w14:textId="71AF43D8">
      <w:pPr>
        <w:ind w:left="280" w:hanging="28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   Quien permita que niñas y niños trabajen de manera permanente con gestores artísticos. Para el caso de adolescentes se deberá contar con la autorización del Ministerio de Relaciones Laborales o el órgano competente.</w:t>
      </w:r>
    </w:p>
    <w:p w:rsidR="3F8A6450" w:rsidP="3F8A6450" w:rsidRDefault="3F8A6450" w14:paraId="08F32A4F" w14:textId="07E26571">
      <w:pPr>
        <w:pStyle w:val="Normal"/>
        <w:ind w:left="280" w:hanging="28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1F40C899" w14:textId="5EBD0D9C">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Infracciones muy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graves.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Cometerá infracción administrativa grave, y serán sancionados con una multa equivalente al cuarenta por ciento 40% de una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remuneración básica</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unificada, y en caso de reincidencia con el doble de la multa establecida, quienes:</w:t>
      </w:r>
    </w:p>
    <w:p w:rsidR="3F8A6450" w:rsidP="3F8A6450" w:rsidRDefault="3F8A6450" w14:paraId="1841E9C0" w14:textId="3C37253B">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591F4A12" w14:textId="7E49307C">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a.</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haga mal uso del espacio público, uso de elementos inflamables, pinturas que deterioren el espacio intervenido, afectación, destrucción total o parcial del mismo;</w:t>
      </w:r>
    </w:p>
    <w:p w:rsidR="3F8A6450" w:rsidP="3F8A6450" w:rsidRDefault="3F8A6450" w14:paraId="17DD90EE" w14:textId="10DA73B7">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b.</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cometa actos de violencia (física, psicológica o verbal), o actos de discriminación;</w:t>
      </w:r>
    </w:p>
    <w:p w:rsidR="3F8A6450" w:rsidP="3F8A6450" w:rsidRDefault="3F8A6450" w14:paraId="20AC6F79" w14:textId="32C069AF">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c.</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comercialice productos o mercadería ajenos a la actividad autorizada por el PACEP;</w:t>
      </w:r>
    </w:p>
    <w:p w:rsidR="3F8A6450" w:rsidP="3F8A6450" w:rsidRDefault="3F8A6450" w14:paraId="7FA6914C" w14:textId="54EACD62">
      <w:pPr>
        <w:ind w:left="360" w:hanging="360"/>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b)  </w:t>
      </w:r>
      <w:r>
        <w:tab/>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Quien realice la actividad con un permiso metropolitano que no le corresponda;</w:t>
      </w:r>
    </w:p>
    <w:p w:rsidR="3F8A6450" w:rsidP="3F8A6450" w:rsidRDefault="3F8A6450" w14:paraId="238255F3" w14:textId="30BA6CED">
      <w:pPr>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3415B23F" w14:textId="0B39796D">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Para todos los casos, el infractor podrá solicitar el reemplazo de la multa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por trabajo</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comunitario. Para el efecto, cada diez dólares (USD. 10,00) con los que hubiere sido sancionado el administrado, equivaldrá a una hora de trabajo comunitario, que se realizará dentro de los límites de la Administración Zonal en donde se haya cometido la infracción, de conformidad con la normativa de ejecución.</w:t>
      </w:r>
    </w:p>
    <w:p w:rsidR="3F8A6450" w:rsidP="3F8A6450" w:rsidRDefault="3F8A6450" w14:paraId="2BFAD25E" w14:textId="79DF78E4">
      <w:pPr>
        <w:pStyle w:val="Normal"/>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pPr>
    </w:p>
    <w:p w:rsidR="3F8A6450" w:rsidP="3F8A6450" w:rsidRDefault="3F8A6450" w14:paraId="74E86DB1" w14:textId="2E485656">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Art. 17 Aviso a las autoridades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competentes. -</w:t>
      </w: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rsidR="3F8A6450" w:rsidP="3F8A6450" w:rsidRDefault="3F8A6450" w14:paraId="09309053" w14:textId="1A56DBE8">
      <w:pPr>
        <w:jc w:val="center"/>
        <w:rPr>
          <w:rFonts w:ascii="Times New Roman" w:hAnsi="Times New Roman" w:eastAsia="Times New Roman" w:cs="Times New Roman"/>
          <w:b w:val="1"/>
          <w:bCs w:val="1"/>
          <w:i w:val="0"/>
          <w:iCs w:val="0"/>
          <w:strike w:val="0"/>
          <w:dstrike w:val="0"/>
          <w:noProof w:val="0"/>
          <w:color w:val="010101"/>
          <w:sz w:val="24"/>
          <w:szCs w:val="24"/>
          <w:u w:val="none"/>
          <w:lang w:val="es-ES"/>
        </w:rPr>
      </w:pPr>
    </w:p>
    <w:p w:rsidR="3F8A6450" w:rsidP="3F8A6450" w:rsidRDefault="3F8A6450" w14:paraId="357D99A4" w14:textId="45E70C22">
      <w:pPr>
        <w:jc w:val="center"/>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Disposición General</w:t>
      </w:r>
    </w:p>
    <w:p w:rsidR="3F8A6450" w:rsidP="3F8A6450" w:rsidRDefault="3F8A6450" w14:paraId="5794AF8D" w14:textId="303A3DA1">
      <w:pPr>
        <w:pStyle w:val="Normal"/>
        <w:jc w:val="center"/>
        <w:rPr>
          <w:rFonts w:ascii="Times New Roman" w:hAnsi="Times New Roman" w:eastAsia="Times New Roman" w:cs="Times New Roman"/>
          <w:b w:val="1"/>
          <w:bCs w:val="1"/>
          <w:i w:val="0"/>
          <w:iCs w:val="0"/>
          <w:strike w:val="0"/>
          <w:dstrike w:val="0"/>
          <w:noProof w:val="0"/>
          <w:color w:val="010101"/>
          <w:sz w:val="24"/>
          <w:szCs w:val="24"/>
          <w:u w:val="none"/>
          <w:lang w:val="es-ES"/>
        </w:rPr>
      </w:pPr>
    </w:p>
    <w:p w:rsidR="3F8A6450" w:rsidP="3F8A6450" w:rsidRDefault="3F8A6450" w14:paraId="3463A634" w14:textId="5CEB2B9A">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 xml:space="preserve">Única.- Del cumplimiento de la presente Ordenanza Metropolitana encargase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a la Secretaria General de Coordinación de Territorial y Participación Ciudadana, a través de sus Administraciones Zonales y sus unidades de Cultura, Secretaría Territorio, hábitat y vivienda, Secretaría de Cultura, Instituto de Patrimonio, EPMMOP Empresa Pública Metropolitana de Movilidad y Obras Públicas a través de la Gerencia de Administración de Parques y Espacios Públicos Dirección de Parques y Jardines y la Agencia Metropolitana de Control.</w:t>
      </w:r>
    </w:p>
    <w:p w:rsidR="3F8A6450" w:rsidP="3F8A6450" w:rsidRDefault="3F8A6450" w14:paraId="4C31F197" w14:textId="49DE58BF">
      <w:pPr>
        <w:jc w:val="center"/>
        <w:rPr>
          <w:rFonts w:ascii="Times New Roman" w:hAnsi="Times New Roman" w:eastAsia="Times New Roman" w:cs="Times New Roman"/>
          <w:b w:val="1"/>
          <w:bCs w:val="1"/>
          <w:i w:val="0"/>
          <w:iCs w:val="0"/>
          <w:strike w:val="0"/>
          <w:dstrike w:val="0"/>
          <w:noProof w:val="0"/>
          <w:color w:val="010101"/>
          <w:sz w:val="24"/>
          <w:szCs w:val="24"/>
          <w:u w:val="none"/>
          <w:lang w:val="es-ES"/>
        </w:rPr>
      </w:pPr>
    </w:p>
    <w:p w:rsidR="3F8A6450" w:rsidP="3F8A6450" w:rsidRDefault="3F8A6450" w14:paraId="3FCB217B" w14:textId="441789FF">
      <w:pPr>
        <w:jc w:val="center"/>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Disposiciones Transitorias</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 </w:t>
      </w:r>
    </w:p>
    <w:p w:rsidR="3F8A6450" w:rsidP="3F8A6450" w:rsidRDefault="3F8A6450" w14:paraId="6BD990E4" w14:textId="17A69FB5">
      <w:pPr>
        <w:pStyle w:val="Normal"/>
        <w:jc w:val="center"/>
        <w:rPr>
          <w:rFonts w:ascii="Times New Roman" w:hAnsi="Times New Roman" w:eastAsia="Times New Roman" w:cs="Times New Roman"/>
          <w:b w:val="0"/>
          <w:bCs w:val="0"/>
          <w:i w:val="0"/>
          <w:iCs w:val="0"/>
          <w:strike w:val="0"/>
          <w:dstrike w:val="0"/>
          <w:noProof w:val="0"/>
          <w:color w:val="010101"/>
          <w:sz w:val="24"/>
          <w:szCs w:val="24"/>
          <w:u w:val="none"/>
          <w:lang w:val="es-ES"/>
        </w:rPr>
      </w:pPr>
    </w:p>
    <w:p w:rsidR="3F8A6450" w:rsidP="3F8A6450" w:rsidRDefault="3F8A6450" w14:paraId="0D1E889A" w14:textId="64EF9ECD">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Primera.-</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generarán un inventario de espacios técnicamente adecuados para el uso programado semanal, mensual, semestral, anual de los espacios públicos y parques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en el Distrito Metropolitano de Quito.</w:t>
      </w:r>
    </w:p>
    <w:p w:rsidR="3F8A6450" w:rsidP="3F8A6450" w:rsidRDefault="3F8A6450" w14:paraId="134759D3" w14:textId="364F76A1">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5E429773" w14:textId="6ADC5728">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Segunda.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En el término de treinta (30) días contados desde la sanción de esta ordenanza, la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secretaria general</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rsidR="3F8A6450" w:rsidP="3F8A6450" w:rsidRDefault="3F8A6450" w14:paraId="6E1AD195" w14:textId="1B650D36">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0CF53D80" w14:textId="15303364">
      <w:pPr>
        <w:jc w:val="both"/>
      </w:pPr>
      <w:r w:rsidRPr="3F8A6450" w:rsidR="3F8A6450">
        <w:rPr>
          <w:rFonts w:ascii="Times New Roman" w:hAnsi="Times New Roman" w:eastAsia="Times New Roman" w:cs="Times New Roman"/>
          <w:b w:val="1"/>
          <w:bCs w:val="1"/>
          <w:i w:val="0"/>
          <w:iCs w:val="0"/>
          <w:strike w:val="0"/>
          <w:dstrike w:val="0"/>
          <w:noProof w:val="0"/>
          <w:color w:val="010101"/>
          <w:sz w:val="24"/>
          <w:szCs w:val="24"/>
          <w:u w:val="none"/>
          <w:lang w:val="es-ES"/>
        </w:rPr>
        <w:t xml:space="preserve">Tercera. - </w:t>
      </w:r>
      <w:r w:rsidRPr="3F8A6450" w:rsidR="3F8A6450">
        <w:rPr>
          <w:rFonts w:ascii="Times New Roman" w:hAnsi="Times New Roman" w:eastAsia="Times New Roman" w:cs="Times New Roman"/>
          <w:b w:val="0"/>
          <w:bCs w:val="0"/>
          <w:i w:val="0"/>
          <w:iCs w:val="0"/>
          <w:strike w:val="0"/>
          <w:dstrike w:val="0"/>
          <w:noProof w:val="0"/>
          <w:color w:val="010101"/>
          <w:sz w:val="24"/>
          <w:szCs w:val="24"/>
          <w:u w:val="none"/>
          <w:lang w:val="es-ES"/>
        </w:rPr>
        <w:t xml:space="preserve">En el término de treinta (30) días contados desde la sanción de esta ordenanza, la Dirección Metropolitana Financiera Tributaria, generará y adecuará administrativamente los medios respectivos para la recaudación y distribución del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Permiso de Arte y Cultura para Espacios Públicos PACEP.</w:t>
      </w:r>
    </w:p>
    <w:p w:rsidR="3F8A6450" w:rsidP="3F8A6450" w:rsidRDefault="3F8A6450" w14:paraId="3324DFFC" w14:textId="51FEAF09">
      <w:pPr>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pPr>
    </w:p>
    <w:p w:rsidR="3F8A6450" w:rsidP="3F8A6450" w:rsidRDefault="3F8A6450" w14:paraId="3DD69A20" w14:textId="53964E5C">
      <w:pPr>
        <w:jc w:val="both"/>
      </w:pPr>
      <w:r w:rsidRPr="7AD1FA83" w:rsidR="7AD1FA83">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Cuarta. -</w:t>
      </w:r>
      <w:r w:rsidRPr="7AD1FA83" w:rsidR="7AD1FA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En el término de treinta (30) días contados desde la sanción de esta ordenanza, la secretaria general de Coordinación de Territorial y Participación Ciudadana, a través de sus Administraciones Zonales; Empresa Pública Metropolitana de Obra Pública, a través de la Dirección de Parques y Jardines, así también la Secretaría de Cultura desarrollen el </w:t>
      </w:r>
      <w:r w:rsidRPr="7AD1FA83" w:rsidR="7AD1FA83">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PLAN ANUAL DE USO DE ESPACIO PÚBLICO PARA LAS EXPRESIONES CULTURALES, ARTES VIVAS, PATRIMONIO Y CORREDORES CULTURALES.</w:t>
      </w:r>
    </w:p>
    <w:p w:rsidR="3F8A6450" w:rsidP="3F8A6450" w:rsidRDefault="3F8A6450" w14:paraId="507FCFB1" w14:textId="3E5DF6F8">
      <w:pPr>
        <w:jc w:val="both"/>
      </w:pP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 xml:space="preserve"> </w:t>
      </w:r>
    </w:p>
    <w:p w:rsidR="3F8A6450" w:rsidP="3F8A6450" w:rsidRDefault="3F8A6450" w14:paraId="2314B2F1" w14:textId="667CB607">
      <w:pPr>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pPr>
    </w:p>
    <w:p w:rsidR="3F8A6450" w:rsidP="3F8A6450" w:rsidRDefault="3F8A6450" w14:paraId="1550F295" w14:textId="79555B66">
      <w:pPr>
        <w:jc w:val="both"/>
      </w:pPr>
      <w:r w:rsidRPr="3F8A6450" w:rsidR="3F8A6450">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s-ES"/>
        </w:rPr>
        <w:t xml:space="preserve">Disposición Final. - </w:t>
      </w:r>
      <w:r w:rsidRPr="3F8A6450" w:rsidR="3F8A645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s-ES"/>
        </w:rPr>
        <w:t>Esta Ordenanza Metropolitana entrará en vigencia a partir de su sanción, sin perjuicio de su publicación en la gaceta oficial, en el dominio web institucional y en el Registro Oficial.</w:t>
      </w:r>
    </w:p>
    <w:p w:rsidR="3F8A6450" w:rsidP="3F8A6450" w:rsidRDefault="3F8A6450" w14:paraId="23C878D7" w14:textId="6B3236DA">
      <w:pPr>
        <w:pStyle w:val="Normal"/>
      </w:pPr>
      <w:r>
        <w:br/>
      </w:r>
    </w:p>
    <w:p xmlns:wp14="http://schemas.microsoft.com/office/word/2010/wordml" w:rsidRPr="00CB0B5B" w:rsidR="008E0801" w:rsidRDefault="008E0801" w14:paraId="6A05A809" wp14:textId="77777777">
      <w:pPr>
        <w:rPr>
          <w:rFonts w:eastAsia="Times New Roman" w:cs="Times New Roman"/>
          <w:color w:val="000000"/>
          <w:sz w:val="24"/>
          <w:szCs w:val="24"/>
        </w:rPr>
      </w:pPr>
    </w:p>
    <w:p xmlns:wp14="http://schemas.microsoft.com/office/word/2010/wordml" w:rsidRPr="00CB0B5B" w:rsidR="008E0801" w:rsidRDefault="008E0801" w14:paraId="5A39BBE3" wp14:textId="77777777">
      <w:pPr>
        <w:rPr>
          <w:rFonts w:eastAsia="Times New Roman" w:cs="Times New Roman"/>
          <w:b/>
          <w:color w:val="000000"/>
          <w:sz w:val="24"/>
          <w:szCs w:val="24"/>
        </w:rPr>
      </w:pPr>
    </w:p>
    <w:p xmlns:wp14="http://schemas.microsoft.com/office/word/2010/wordml" w:rsidRPr="00CB0B5B" w:rsidR="008E0801" w:rsidRDefault="008E0801" w14:paraId="41C8F396" wp14:textId="77777777">
      <w:pPr>
        <w:rPr>
          <w:rFonts w:eastAsia="Times New Roman" w:cs="Times New Roman"/>
          <w:b/>
          <w:color w:val="000000"/>
          <w:sz w:val="24"/>
          <w:szCs w:val="24"/>
        </w:rPr>
      </w:pPr>
    </w:p>
    <w:p xmlns:wp14="http://schemas.microsoft.com/office/word/2010/wordml" w:rsidRPr="00CB0B5B" w:rsidR="008E0801" w:rsidRDefault="008E0801" w14:paraId="72A3D3EC" wp14:textId="77777777">
      <w:pPr>
        <w:rPr>
          <w:rFonts w:eastAsia="Times New Roman" w:cs="Times New Roman"/>
          <w:b/>
          <w:color w:val="000000"/>
          <w:sz w:val="24"/>
          <w:szCs w:val="24"/>
        </w:rPr>
      </w:pPr>
    </w:p>
    <w:p xmlns:wp14="http://schemas.microsoft.com/office/word/2010/wordml" w:rsidRPr="00CB0B5B" w:rsidR="008E0801" w:rsidRDefault="008E0801" w14:paraId="0D0B940D" wp14:textId="77777777">
      <w:pPr>
        <w:rPr>
          <w:rFonts w:eastAsia="Times New Roman" w:cs="Times New Roman"/>
          <w:color w:val="000000"/>
          <w:sz w:val="24"/>
          <w:szCs w:val="24"/>
        </w:rPr>
      </w:pPr>
    </w:p>
    <w:p xmlns:wp14="http://schemas.microsoft.com/office/word/2010/wordml" w:rsidRPr="00CB0B5B" w:rsidR="008E0801" w:rsidRDefault="008E0801" w14:paraId="0E27B00A" wp14:textId="77777777">
      <w:pPr>
        <w:jc w:val="center"/>
        <w:rPr>
          <w:sz w:val="24"/>
          <w:szCs w:val="24"/>
        </w:rPr>
      </w:pPr>
    </w:p>
    <w:sectPr w:rsidRPr="00CB0B5B" w:rsidR="008E0801">
      <w:headerReference w:type="default" r:id="rId8"/>
      <w:footerReference w:type="default" r:id="rId9"/>
      <w:pgSz w:w="12240" w:h="15840" w:orient="portrait"/>
      <w:pgMar w:top="1417" w:right="1701" w:bottom="1417"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72DEE" w:rsidRDefault="00572DEE" w14:paraId="45FB0818" wp14:textId="77777777">
      <w:r>
        <w:separator/>
      </w:r>
    </w:p>
  </w:endnote>
  <w:endnote w:type="continuationSeparator" w:id="0">
    <w:p xmlns:wp14="http://schemas.microsoft.com/office/word/2010/wordml" w:rsidR="00572DEE" w:rsidRDefault="00572DEE"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8E0801" w:rsidRDefault="00B24685" w14:paraId="55A8EC98" wp14:textId="77777777">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733C7">
      <w:rPr>
        <w:b/>
        <w:noProof/>
        <w:color w:val="000000"/>
        <w:sz w:val="20"/>
        <w:szCs w:val="20"/>
      </w:rPr>
      <w:t>9</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C733C7">
      <w:rPr>
        <w:b/>
        <w:noProof/>
        <w:color w:val="000000"/>
        <w:sz w:val="20"/>
        <w:szCs w:val="20"/>
      </w:rPr>
      <w:t>17</w:t>
    </w:r>
    <w:r>
      <w:rPr>
        <w:b/>
        <w:color w:val="000000"/>
        <w:sz w:val="20"/>
        <w:szCs w:val="20"/>
      </w:rPr>
      <w:fldChar w:fldCharType="end"/>
    </w:r>
  </w:p>
  <w:p xmlns:wp14="http://schemas.microsoft.com/office/word/2010/wordml" w:rsidR="008E0801" w:rsidRDefault="008E0801" w14:paraId="4101652C" wp14:textId="7777777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72DEE" w:rsidRDefault="00572DEE" w14:paraId="53128261" wp14:textId="77777777">
      <w:r>
        <w:separator/>
      </w:r>
    </w:p>
  </w:footnote>
  <w:footnote w:type="continuationSeparator" w:id="0">
    <w:p xmlns:wp14="http://schemas.microsoft.com/office/word/2010/wordml" w:rsidR="00572DEE" w:rsidRDefault="00572DEE" w14:paraId="62486C05"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8E0801" w:rsidRDefault="00B24685" w14:paraId="4730A099" wp14:textId="77777777">
    <w:pPr>
      <w:pStyle w:val="Ttulo1"/>
      <w:jc w:val="center"/>
      <w:rPr>
        <w:rFonts w:ascii="Palatino Linotype" w:hAnsi="Palatino Linotype" w:eastAsia="Palatino Linotype" w:cs="Palatino Linotype"/>
        <w:b/>
        <w:color w:val="000000"/>
        <w:sz w:val="22"/>
        <w:szCs w:val="22"/>
      </w:rPr>
    </w:pPr>
    <w:r>
      <w:rPr>
        <w:noProof/>
        <w:lang w:val="es-419"/>
      </w:rPr>
      <w:drawing>
        <wp:anchor xmlns:wp14="http://schemas.microsoft.com/office/word/2010/wordprocessingDrawing" distT="0" distB="0" distL="114300" distR="114300" simplePos="0" relativeHeight="251658240" behindDoc="0" locked="0" layoutInCell="1" hidden="0" allowOverlap="1" wp14:anchorId="6D9E08E4" wp14:editId="7777777">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xmlns:wp14="http://schemas.microsoft.com/office/word/2010/wordml" w:rsidR="008E0801" w:rsidRDefault="008E0801" w14:paraId="60061E4C" wp14:textId="77777777"/>
  <w:p xmlns:wp14="http://schemas.microsoft.com/office/word/2010/wordml" w:rsidR="008E0801" w:rsidRDefault="008E0801" w14:paraId="44EAFD9C" wp14:textId="77777777"/>
  <w:p xmlns:wp14="http://schemas.microsoft.com/office/word/2010/wordml" w:rsidR="008E0801" w:rsidRDefault="008E0801" w14:paraId="4B94D5A5" wp14:textId="77777777"/>
  <w:p xmlns:wp14="http://schemas.microsoft.com/office/word/2010/wordml" w:rsidR="008E0801" w:rsidRDefault="008E0801" w14:paraId="3DEEC669" wp14:textId="77777777">
    <w:pPr>
      <w:pStyle w:val="Ttulo1"/>
      <w:jc w:val="center"/>
      <w:rPr>
        <w:rFonts w:ascii="Palatino Linotype" w:hAnsi="Palatino Linotype" w:eastAsia="Palatino Linotype" w:cs="Palatino Linotype"/>
        <w:b/>
        <w:color w:val="000000"/>
        <w:sz w:val="22"/>
        <w:szCs w:val="22"/>
      </w:rPr>
    </w:pPr>
  </w:p>
  <w:p xmlns:wp14="http://schemas.microsoft.com/office/word/2010/wordml" w:rsidR="008E0801" w:rsidRDefault="00B24685" w14:paraId="7AA1AD36" wp14:textId="77777777">
    <w:pPr>
      <w:pStyle w:val="Ttulo1"/>
      <w:jc w:val="center"/>
      <w:rPr>
        <w:rFonts w:ascii="Palatino Linotype" w:hAnsi="Palatino Linotype" w:eastAsia="Palatino Linotype" w:cs="Palatino Linotype"/>
        <w:b/>
        <w:color w:val="000000"/>
        <w:sz w:val="22"/>
        <w:szCs w:val="22"/>
      </w:rPr>
    </w:pPr>
    <w:r>
      <w:rPr>
        <w:rFonts w:ascii="Palatino Linotype" w:hAnsi="Palatino Linotype" w:eastAsia="Palatino Linotype" w:cs="Palatino Linotype"/>
        <w:b/>
        <w:color w:val="000000"/>
        <w:sz w:val="22"/>
        <w:szCs w:val="22"/>
      </w:rPr>
      <w:t xml:space="preserve">ORDENANZA METROPOLITANA No. </w:t>
    </w:r>
    <w:proofErr w:type="spellStart"/>
    <w:r>
      <w:rPr>
        <w:rFonts w:ascii="Palatino Linotype" w:hAnsi="Palatino Linotype" w:eastAsia="Palatino Linotype" w:cs="Palatino Linotype"/>
        <w:b/>
        <w:color w:val="000000"/>
        <w:sz w:val="22"/>
        <w:szCs w:val="22"/>
      </w:rPr>
      <w:t>xxxxx</w:t>
    </w:r>
    <w:proofErr w:type="spellEnd"/>
  </w:p>
  <w:p xmlns:wp14="http://schemas.microsoft.com/office/word/2010/wordml" w:rsidR="008E0801" w:rsidRDefault="008E0801" w14:paraId="3656B9AB" wp14:textId="77777777">
    <w:pPr>
      <w:spacing w:line="200" w:lineRule="auto"/>
      <w:rPr>
        <w:sz w:val="20"/>
        <w:szCs w:val="20"/>
      </w:rPr>
    </w:pPr>
  </w:p>
</w:hdr>
</file>

<file path=word/intelligence2.xml><?xml version="1.0" encoding="utf-8"?>
<int2:intelligence xmlns:int2="http://schemas.microsoft.com/office/intelligence/2020/intelligence">
  <int2:observations>
    <int2:bookmark int2:bookmarkName="_Int_fcLq0UZV" int2:invalidationBookmarkName="" int2:hashCode="l48sKYLfej1bPz" int2:id="TT6wfcyH">
      <int2:state int2:type="LegacyProofing" int2:value="Rejected"/>
    </int2:bookmark>
    <int2:bookmark int2:bookmarkName="_Int_7XYiMM4p" int2:invalidationBookmarkName="" int2:hashCode="l48sKYLfej1bPz" int2:id="15U1nFsN">
      <int2:state int2:type="LegacyProofing" int2:value="Rejected"/>
    </int2:bookmark>
    <int2:bookmark int2:bookmarkName="_Int_XIItj8At" int2:invalidationBookmarkName="" int2:hashCode="tBss32JIBueCpc" int2:id="Ayi3hrBW">
      <int2:state int2:type="LegacyProofing" int2:value="Rejected"/>
    </int2:bookmark>
    <int2:bookmark int2:bookmarkName="_Int_svotuah4" int2:invalidationBookmarkName="" int2:hashCode="ny7RoT2mw/7cwt" int2:id="IWeMuQ76">
      <int2:state int2:type="LegacyProofing" int2:value="Rejected"/>
    </int2:bookmark>
    <int2:bookmark int2:bookmarkName="_Int_fLi0Ki4I" int2:invalidationBookmarkName="" int2:hashCode="leUPpJMDEeozwk" int2:id="AKNlYa8b">
      <int2:state int2:type="LegacyProofing" int2:value="Rejected"/>
    </int2:bookmark>
    <int2:bookmark int2:bookmarkName="_Int_08m8CYzV" int2:invalidationBookmarkName="" int2:hashCode="leUPpJMDEeozwk" int2:id="9dUz9WBe">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9C09F5"/>
    <w:multiLevelType w:val="hybridMultilevel"/>
    <w:tmpl w:val="58D69620"/>
    <w:lvl w:ilvl="0" w:tplc="580A0011">
      <w:start w:val="1"/>
      <w:numFmt w:val="decimal"/>
      <w:lvlText w:val="%1)"/>
      <w:lvlJc w:val="left"/>
      <w:pPr>
        <w:ind w:left="720" w:hanging="360"/>
      </w:pPr>
    </w:lvl>
    <w:lvl w:ilvl="1" w:tplc="580A0017">
      <w:start w:val="1"/>
      <w:numFmt w:val="lowerLetter"/>
      <w:lvlText w:val="%2)"/>
      <w:lvlJc w:val="left"/>
      <w:pPr>
        <w:ind w:left="2610" w:hanging="1530"/>
      </w:pPr>
      <w:rPr>
        <w:rFonts w:hint="default"/>
        <w:b/>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4820FE7"/>
    <w:multiLevelType w:val="hybridMultilevel"/>
    <w:tmpl w:val="74BA627A"/>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5FC4F5C"/>
    <w:multiLevelType w:val="hybridMultilevel"/>
    <w:tmpl w:val="26A4C8E8"/>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7ED34D2"/>
    <w:multiLevelType w:val="hybridMultilevel"/>
    <w:tmpl w:val="420C280E"/>
    <w:lvl w:ilvl="0" w:tplc="143A3550">
      <w:start w:val="1"/>
      <w:numFmt w:val="lowerLetter"/>
      <w:lvlText w:val="%1."/>
      <w:lvlJc w:val="left"/>
      <w:pPr>
        <w:ind w:left="2320" w:hanging="1260"/>
      </w:pPr>
      <w:rPr>
        <w:rFonts w:hint="default"/>
      </w:rPr>
    </w:lvl>
    <w:lvl w:ilvl="1" w:tplc="580A0019" w:tentative="1">
      <w:start w:val="1"/>
      <w:numFmt w:val="lowerLetter"/>
      <w:lvlText w:val="%2."/>
      <w:lvlJc w:val="left"/>
      <w:pPr>
        <w:ind w:left="2140" w:hanging="360"/>
      </w:pPr>
    </w:lvl>
    <w:lvl w:ilvl="2" w:tplc="580A001B" w:tentative="1">
      <w:start w:val="1"/>
      <w:numFmt w:val="lowerRoman"/>
      <w:lvlText w:val="%3."/>
      <w:lvlJc w:val="right"/>
      <w:pPr>
        <w:ind w:left="2860" w:hanging="180"/>
      </w:pPr>
    </w:lvl>
    <w:lvl w:ilvl="3" w:tplc="580A000F" w:tentative="1">
      <w:start w:val="1"/>
      <w:numFmt w:val="decimal"/>
      <w:lvlText w:val="%4."/>
      <w:lvlJc w:val="left"/>
      <w:pPr>
        <w:ind w:left="3580" w:hanging="360"/>
      </w:pPr>
    </w:lvl>
    <w:lvl w:ilvl="4" w:tplc="580A0019" w:tentative="1">
      <w:start w:val="1"/>
      <w:numFmt w:val="lowerLetter"/>
      <w:lvlText w:val="%5."/>
      <w:lvlJc w:val="left"/>
      <w:pPr>
        <w:ind w:left="4300" w:hanging="360"/>
      </w:pPr>
    </w:lvl>
    <w:lvl w:ilvl="5" w:tplc="580A001B" w:tentative="1">
      <w:start w:val="1"/>
      <w:numFmt w:val="lowerRoman"/>
      <w:lvlText w:val="%6."/>
      <w:lvlJc w:val="right"/>
      <w:pPr>
        <w:ind w:left="5020" w:hanging="180"/>
      </w:pPr>
    </w:lvl>
    <w:lvl w:ilvl="6" w:tplc="580A000F" w:tentative="1">
      <w:start w:val="1"/>
      <w:numFmt w:val="decimal"/>
      <w:lvlText w:val="%7."/>
      <w:lvlJc w:val="left"/>
      <w:pPr>
        <w:ind w:left="5740" w:hanging="360"/>
      </w:pPr>
    </w:lvl>
    <w:lvl w:ilvl="7" w:tplc="580A0019" w:tentative="1">
      <w:start w:val="1"/>
      <w:numFmt w:val="lowerLetter"/>
      <w:lvlText w:val="%8."/>
      <w:lvlJc w:val="left"/>
      <w:pPr>
        <w:ind w:left="6460" w:hanging="360"/>
      </w:pPr>
    </w:lvl>
    <w:lvl w:ilvl="8" w:tplc="580A001B" w:tentative="1">
      <w:start w:val="1"/>
      <w:numFmt w:val="lowerRoman"/>
      <w:lvlText w:val="%9."/>
      <w:lvlJc w:val="right"/>
      <w:pPr>
        <w:ind w:left="7180" w:hanging="180"/>
      </w:pPr>
    </w:lvl>
  </w:abstractNum>
  <w:abstractNum w:abstractNumId="4" w15:restartNumberingAfterBreak="0">
    <w:nsid w:val="0FA61691"/>
    <w:multiLevelType w:val="hybridMultilevel"/>
    <w:tmpl w:val="E72045B0"/>
    <w:lvl w:ilvl="0" w:tplc="580A0011">
      <w:start w:val="1"/>
      <w:numFmt w:val="decimal"/>
      <w:lvlText w:val="%1)"/>
      <w:lvlJc w:val="left"/>
      <w:pPr>
        <w:ind w:left="720" w:hanging="360"/>
      </w:pPr>
    </w:lvl>
    <w:lvl w:ilvl="1" w:tplc="A5C64574">
      <w:start w:val="1"/>
      <w:numFmt w:val="lowerLetter"/>
      <w:lvlText w:val="%2)"/>
      <w:lvlJc w:val="left"/>
      <w:pPr>
        <w:ind w:left="2610" w:hanging="1530"/>
      </w:pPr>
      <w:rPr>
        <w:rFonts w:hint="default"/>
        <w:b/>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7A960F7"/>
    <w:multiLevelType w:val="hybridMultilevel"/>
    <w:tmpl w:val="967A65D4"/>
    <w:lvl w:ilvl="0" w:tplc="143A3550">
      <w:start w:val="1"/>
      <w:numFmt w:val="lowerLetter"/>
      <w:lvlText w:val="%1."/>
      <w:lvlJc w:val="left"/>
      <w:pPr>
        <w:ind w:left="1620" w:hanging="12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3104C92"/>
    <w:multiLevelType w:val="hybridMultilevel"/>
    <w:tmpl w:val="82021E5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4D653E0"/>
    <w:multiLevelType w:val="hybridMultilevel"/>
    <w:tmpl w:val="112899F6"/>
    <w:lvl w:ilvl="0" w:tplc="23BA02E2">
      <w:start w:val="1"/>
      <w:numFmt w:val="lowerLetter"/>
      <w:lvlText w:val="%1."/>
      <w:lvlJc w:val="left"/>
      <w:pPr>
        <w:ind w:left="990" w:hanging="63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2ED5CB3"/>
    <w:multiLevelType w:val="hybridMultilevel"/>
    <w:tmpl w:val="0592198A"/>
    <w:lvl w:ilvl="0" w:tplc="E2047698">
      <w:start w:val="1"/>
      <w:numFmt w:val="lowerLetter"/>
      <w:lvlText w:val="%1."/>
      <w:lvlJc w:val="left"/>
      <w:pPr>
        <w:ind w:left="1620" w:hanging="12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3841E4C"/>
    <w:multiLevelType w:val="hybridMultilevel"/>
    <w:tmpl w:val="1A56BC8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84204D0"/>
    <w:multiLevelType w:val="hybridMultilevel"/>
    <w:tmpl w:val="103898AE"/>
    <w:lvl w:ilvl="0" w:tplc="580A0011">
      <w:start w:val="1"/>
      <w:numFmt w:val="decimal"/>
      <w:lvlText w:val="%1)"/>
      <w:lvlJc w:val="left"/>
      <w:pPr>
        <w:ind w:left="720" w:hanging="360"/>
      </w:pPr>
    </w:lvl>
    <w:lvl w:ilvl="1" w:tplc="B94E87D4">
      <w:start w:val="1"/>
      <w:numFmt w:val="lowerLetter"/>
      <w:lvlText w:val="%2."/>
      <w:lvlJc w:val="left"/>
      <w:pPr>
        <w:ind w:left="2610" w:hanging="1530"/>
      </w:pPr>
      <w:rPr>
        <w:rFonts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8513927"/>
    <w:multiLevelType w:val="hybridMultilevel"/>
    <w:tmpl w:val="9E745082"/>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F490C98"/>
    <w:multiLevelType w:val="hybridMultilevel"/>
    <w:tmpl w:val="98628FBC"/>
    <w:lvl w:ilvl="0" w:tplc="580A0017">
      <w:start w:val="1"/>
      <w:numFmt w:val="low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13" w15:restartNumberingAfterBreak="0">
    <w:nsid w:val="498E0403"/>
    <w:multiLevelType w:val="hybridMultilevel"/>
    <w:tmpl w:val="4C84BF18"/>
    <w:lvl w:ilvl="0" w:tplc="580A0017">
      <w:start w:val="1"/>
      <w:numFmt w:val="lowerLetter"/>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14" w15:restartNumberingAfterBreak="0">
    <w:nsid w:val="49D00310"/>
    <w:multiLevelType w:val="hybridMultilevel"/>
    <w:tmpl w:val="6FC2FED4"/>
    <w:lvl w:ilvl="0" w:tplc="99A8420E">
      <w:start w:val="1"/>
      <w:numFmt w:val="lowerLetter"/>
      <w:lvlText w:val="%1)"/>
      <w:lvlJc w:val="left"/>
      <w:pPr>
        <w:ind w:left="48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A306110"/>
    <w:multiLevelType w:val="hybridMultilevel"/>
    <w:tmpl w:val="67383C6E"/>
    <w:lvl w:ilvl="0" w:tplc="580A0011">
      <w:start w:val="1"/>
      <w:numFmt w:val="decimal"/>
      <w:lvlText w:val="%1)"/>
      <w:lvlJc w:val="left"/>
      <w:pPr>
        <w:ind w:left="720" w:hanging="360"/>
      </w:pPr>
    </w:lvl>
    <w:lvl w:ilvl="1" w:tplc="580A0017">
      <w:start w:val="1"/>
      <w:numFmt w:val="lowerLetter"/>
      <w:lvlText w:val="%2)"/>
      <w:lvlJc w:val="left"/>
      <w:pPr>
        <w:ind w:left="2610" w:hanging="1530"/>
      </w:pPr>
      <w:rPr>
        <w:rFonts w:hint="default"/>
      </w:rPr>
    </w:lvl>
    <w:lvl w:ilvl="2" w:tplc="99D87122">
      <w:start w:val="1"/>
      <w:numFmt w:val="lowerLetter"/>
      <w:lvlText w:val="%3."/>
      <w:lvlJc w:val="left"/>
      <w:pPr>
        <w:ind w:left="2430" w:hanging="450"/>
      </w:pPr>
      <w:rPr>
        <w:rFonts w:hint="default"/>
      </w:r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BB64EFD"/>
    <w:multiLevelType w:val="multilevel"/>
    <w:tmpl w:val="1E00682C"/>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8F1C2E"/>
    <w:multiLevelType w:val="hybridMultilevel"/>
    <w:tmpl w:val="045818C4"/>
    <w:lvl w:ilvl="0" w:tplc="A5C64574">
      <w:start w:val="1"/>
      <w:numFmt w:val="lowerLetter"/>
      <w:lvlText w:val="%1)"/>
      <w:lvlJc w:val="left"/>
      <w:pPr>
        <w:ind w:left="1002" w:hanging="435"/>
      </w:pPr>
      <w:rPr>
        <w:rFonts w:hint="default"/>
        <w:b/>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18" w15:restartNumberingAfterBreak="0">
    <w:nsid w:val="53CE451B"/>
    <w:multiLevelType w:val="hybridMultilevel"/>
    <w:tmpl w:val="D9BC917C"/>
    <w:lvl w:ilvl="0" w:tplc="580A0017">
      <w:start w:val="1"/>
      <w:numFmt w:val="lowerLetter"/>
      <w:lvlText w:val="%1)"/>
      <w:lvlJc w:val="left"/>
      <w:pPr>
        <w:ind w:left="1620" w:hanging="12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7483756"/>
    <w:multiLevelType w:val="hybridMultilevel"/>
    <w:tmpl w:val="0564098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5C091864"/>
    <w:multiLevelType w:val="hybridMultilevel"/>
    <w:tmpl w:val="F5D20CC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D3469BC"/>
    <w:multiLevelType w:val="hybridMultilevel"/>
    <w:tmpl w:val="45E0F18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F0C1D72"/>
    <w:multiLevelType w:val="hybridMultilevel"/>
    <w:tmpl w:val="FA3205CE"/>
    <w:lvl w:ilvl="0" w:tplc="B53EA5E0">
      <w:start w:val="1"/>
      <w:numFmt w:val="lowerLetter"/>
      <w:lvlText w:val="%1)"/>
      <w:lvlJc w:val="left"/>
      <w:pPr>
        <w:ind w:left="765" w:hanging="4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8350168"/>
    <w:multiLevelType w:val="hybridMultilevel"/>
    <w:tmpl w:val="61FED50A"/>
    <w:lvl w:ilvl="0" w:tplc="99A8420E">
      <w:start w:val="1"/>
      <w:numFmt w:val="lowerLetter"/>
      <w:lvlText w:val="%1)"/>
      <w:lvlJc w:val="left"/>
      <w:pPr>
        <w:ind w:left="480" w:hanging="360"/>
      </w:pPr>
      <w:rPr>
        <w:rFonts w:hint="default"/>
        <w:b/>
      </w:rPr>
    </w:lvl>
    <w:lvl w:ilvl="1" w:tplc="580A0019" w:tentative="1">
      <w:start w:val="1"/>
      <w:numFmt w:val="lowerLetter"/>
      <w:lvlText w:val="%2."/>
      <w:lvlJc w:val="left"/>
      <w:pPr>
        <w:ind w:left="1200" w:hanging="360"/>
      </w:pPr>
    </w:lvl>
    <w:lvl w:ilvl="2" w:tplc="580A001B" w:tentative="1">
      <w:start w:val="1"/>
      <w:numFmt w:val="lowerRoman"/>
      <w:lvlText w:val="%3."/>
      <w:lvlJc w:val="right"/>
      <w:pPr>
        <w:ind w:left="1920" w:hanging="180"/>
      </w:pPr>
    </w:lvl>
    <w:lvl w:ilvl="3" w:tplc="580A000F" w:tentative="1">
      <w:start w:val="1"/>
      <w:numFmt w:val="decimal"/>
      <w:lvlText w:val="%4."/>
      <w:lvlJc w:val="left"/>
      <w:pPr>
        <w:ind w:left="2640" w:hanging="360"/>
      </w:pPr>
    </w:lvl>
    <w:lvl w:ilvl="4" w:tplc="580A0019" w:tentative="1">
      <w:start w:val="1"/>
      <w:numFmt w:val="lowerLetter"/>
      <w:lvlText w:val="%5."/>
      <w:lvlJc w:val="left"/>
      <w:pPr>
        <w:ind w:left="3360" w:hanging="360"/>
      </w:pPr>
    </w:lvl>
    <w:lvl w:ilvl="5" w:tplc="580A001B" w:tentative="1">
      <w:start w:val="1"/>
      <w:numFmt w:val="lowerRoman"/>
      <w:lvlText w:val="%6."/>
      <w:lvlJc w:val="right"/>
      <w:pPr>
        <w:ind w:left="4080" w:hanging="180"/>
      </w:pPr>
    </w:lvl>
    <w:lvl w:ilvl="6" w:tplc="580A000F" w:tentative="1">
      <w:start w:val="1"/>
      <w:numFmt w:val="decimal"/>
      <w:lvlText w:val="%7."/>
      <w:lvlJc w:val="left"/>
      <w:pPr>
        <w:ind w:left="4800" w:hanging="360"/>
      </w:pPr>
    </w:lvl>
    <w:lvl w:ilvl="7" w:tplc="580A0019" w:tentative="1">
      <w:start w:val="1"/>
      <w:numFmt w:val="lowerLetter"/>
      <w:lvlText w:val="%8."/>
      <w:lvlJc w:val="left"/>
      <w:pPr>
        <w:ind w:left="5520" w:hanging="360"/>
      </w:pPr>
    </w:lvl>
    <w:lvl w:ilvl="8" w:tplc="580A001B" w:tentative="1">
      <w:start w:val="1"/>
      <w:numFmt w:val="lowerRoman"/>
      <w:lvlText w:val="%9."/>
      <w:lvlJc w:val="right"/>
      <w:pPr>
        <w:ind w:left="6240" w:hanging="180"/>
      </w:pPr>
    </w:lvl>
  </w:abstractNum>
  <w:abstractNum w:abstractNumId="24" w15:restartNumberingAfterBreak="0">
    <w:nsid w:val="6847499D"/>
    <w:multiLevelType w:val="multilevel"/>
    <w:tmpl w:val="AC0E1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8613168"/>
    <w:multiLevelType w:val="hybridMultilevel"/>
    <w:tmpl w:val="415A7CA4"/>
    <w:lvl w:ilvl="0" w:tplc="580A0017">
      <w:start w:val="1"/>
      <w:numFmt w:val="lowerLetter"/>
      <w:lvlText w:val="%1)"/>
      <w:lvlJc w:val="left"/>
      <w:pPr>
        <w:ind w:left="750" w:hanging="39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E6F5F97"/>
    <w:multiLevelType w:val="hybridMultilevel"/>
    <w:tmpl w:val="CA860A76"/>
    <w:lvl w:ilvl="0" w:tplc="A5C64574">
      <w:start w:val="1"/>
      <w:numFmt w:val="lowerLetter"/>
      <w:lvlText w:val="%1)"/>
      <w:lvlJc w:val="left"/>
      <w:pPr>
        <w:ind w:left="1002" w:hanging="435"/>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784662D2"/>
    <w:multiLevelType w:val="hybridMultilevel"/>
    <w:tmpl w:val="0FFEF8C4"/>
    <w:lvl w:ilvl="0" w:tplc="23BA02E2">
      <w:start w:val="1"/>
      <w:numFmt w:val="lowerLetter"/>
      <w:lvlText w:val="%1."/>
      <w:lvlJc w:val="left"/>
      <w:pPr>
        <w:ind w:left="990" w:hanging="63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78BD44A7"/>
    <w:multiLevelType w:val="hybridMultilevel"/>
    <w:tmpl w:val="2118DF4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7B5C5A6B"/>
    <w:multiLevelType w:val="hybridMultilevel"/>
    <w:tmpl w:val="A0B6E9C0"/>
    <w:lvl w:ilvl="0" w:tplc="5532D486">
      <w:start w:val="1"/>
      <w:numFmt w:val="lowerLetter"/>
      <w:lvlText w:val="%1)"/>
      <w:lvlJc w:val="left"/>
      <w:pPr>
        <w:ind w:left="1615" w:hanging="495"/>
      </w:pPr>
      <w:rPr>
        <w:rFonts w:hint="default"/>
        <w:b/>
      </w:rPr>
    </w:lvl>
    <w:lvl w:ilvl="1" w:tplc="580A0019" w:tentative="1">
      <w:start w:val="1"/>
      <w:numFmt w:val="lowerLetter"/>
      <w:lvlText w:val="%2."/>
      <w:lvlJc w:val="left"/>
      <w:pPr>
        <w:ind w:left="2200" w:hanging="360"/>
      </w:pPr>
    </w:lvl>
    <w:lvl w:ilvl="2" w:tplc="580A001B" w:tentative="1">
      <w:start w:val="1"/>
      <w:numFmt w:val="lowerRoman"/>
      <w:lvlText w:val="%3."/>
      <w:lvlJc w:val="right"/>
      <w:pPr>
        <w:ind w:left="2920" w:hanging="180"/>
      </w:pPr>
    </w:lvl>
    <w:lvl w:ilvl="3" w:tplc="580A000F" w:tentative="1">
      <w:start w:val="1"/>
      <w:numFmt w:val="decimal"/>
      <w:lvlText w:val="%4."/>
      <w:lvlJc w:val="left"/>
      <w:pPr>
        <w:ind w:left="3640" w:hanging="360"/>
      </w:pPr>
    </w:lvl>
    <w:lvl w:ilvl="4" w:tplc="580A0019" w:tentative="1">
      <w:start w:val="1"/>
      <w:numFmt w:val="lowerLetter"/>
      <w:lvlText w:val="%5."/>
      <w:lvlJc w:val="left"/>
      <w:pPr>
        <w:ind w:left="4360" w:hanging="360"/>
      </w:pPr>
    </w:lvl>
    <w:lvl w:ilvl="5" w:tplc="580A001B" w:tentative="1">
      <w:start w:val="1"/>
      <w:numFmt w:val="lowerRoman"/>
      <w:lvlText w:val="%6."/>
      <w:lvlJc w:val="right"/>
      <w:pPr>
        <w:ind w:left="5080" w:hanging="180"/>
      </w:pPr>
    </w:lvl>
    <w:lvl w:ilvl="6" w:tplc="580A000F" w:tentative="1">
      <w:start w:val="1"/>
      <w:numFmt w:val="decimal"/>
      <w:lvlText w:val="%7."/>
      <w:lvlJc w:val="left"/>
      <w:pPr>
        <w:ind w:left="5800" w:hanging="360"/>
      </w:pPr>
    </w:lvl>
    <w:lvl w:ilvl="7" w:tplc="580A0019" w:tentative="1">
      <w:start w:val="1"/>
      <w:numFmt w:val="lowerLetter"/>
      <w:lvlText w:val="%8."/>
      <w:lvlJc w:val="left"/>
      <w:pPr>
        <w:ind w:left="6520" w:hanging="360"/>
      </w:pPr>
    </w:lvl>
    <w:lvl w:ilvl="8" w:tplc="580A001B" w:tentative="1">
      <w:start w:val="1"/>
      <w:numFmt w:val="lowerRoman"/>
      <w:lvlText w:val="%9."/>
      <w:lvlJc w:val="right"/>
      <w:pPr>
        <w:ind w:left="7240" w:hanging="180"/>
      </w:pPr>
    </w:lvl>
  </w:abstractNum>
  <w:num w:numId="32">
    <w:abstractNumId w:val="31"/>
  </w:num>
  <w:num w:numId="31">
    <w:abstractNumId w:val="30"/>
  </w:num>
  <w:num w:numId="1">
    <w:abstractNumId w:val="24"/>
  </w:num>
  <w:num w:numId="2">
    <w:abstractNumId w:val="16"/>
  </w:num>
  <w:num w:numId="3">
    <w:abstractNumId w:val="21"/>
  </w:num>
  <w:num w:numId="4">
    <w:abstractNumId w:val="8"/>
  </w:num>
  <w:num w:numId="5">
    <w:abstractNumId w:val="18"/>
  </w:num>
  <w:num w:numId="6">
    <w:abstractNumId w:val="20"/>
  </w:num>
  <w:num w:numId="7">
    <w:abstractNumId w:val="5"/>
  </w:num>
  <w:num w:numId="8">
    <w:abstractNumId w:val="3"/>
  </w:num>
  <w:num w:numId="9">
    <w:abstractNumId w:val="29"/>
  </w:num>
  <w:num w:numId="10">
    <w:abstractNumId w:val="10"/>
  </w:num>
  <w:num w:numId="11">
    <w:abstractNumId w:val="27"/>
  </w:num>
  <w:num w:numId="12">
    <w:abstractNumId w:val="7"/>
  </w:num>
  <w:num w:numId="13">
    <w:abstractNumId w:val="15"/>
  </w:num>
  <w:num w:numId="14">
    <w:abstractNumId w:val="6"/>
  </w:num>
  <w:num w:numId="15">
    <w:abstractNumId w:val="1"/>
  </w:num>
  <w:num w:numId="16">
    <w:abstractNumId w:val="11"/>
  </w:num>
  <w:num w:numId="17">
    <w:abstractNumId w:val="2"/>
  </w:num>
  <w:num w:numId="18">
    <w:abstractNumId w:val="28"/>
  </w:num>
  <w:num w:numId="19">
    <w:abstractNumId w:val="22"/>
  </w:num>
  <w:num w:numId="20">
    <w:abstractNumId w:val="9"/>
  </w:num>
  <w:num w:numId="21">
    <w:abstractNumId w:val="19"/>
  </w:num>
  <w:num w:numId="22">
    <w:abstractNumId w:val="13"/>
  </w:num>
  <w:num w:numId="23">
    <w:abstractNumId w:val="17"/>
  </w:num>
  <w:num w:numId="24">
    <w:abstractNumId w:val="26"/>
  </w:num>
  <w:num w:numId="25">
    <w:abstractNumId w:val="23"/>
  </w:num>
  <w:num w:numId="26">
    <w:abstractNumId w:val="14"/>
  </w:num>
  <w:num w:numId="27">
    <w:abstractNumId w:val="25"/>
  </w:num>
  <w:num w:numId="28">
    <w:abstractNumId w:val="4"/>
  </w:num>
  <w:num w:numId="29">
    <w:abstractNumId w:val="0"/>
  </w:num>
  <w:num w:numId="3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01"/>
    <w:rsid w:val="00234B81"/>
    <w:rsid w:val="003D2B6A"/>
    <w:rsid w:val="00572DEE"/>
    <w:rsid w:val="008E0801"/>
    <w:rsid w:val="00B24685"/>
    <w:rsid w:val="00C733C7"/>
    <w:rsid w:val="00CB0B5B"/>
    <w:rsid w:val="00CC0945"/>
    <w:rsid w:val="00E8094E"/>
    <w:rsid w:val="00F6288C"/>
    <w:rsid w:val="3F8A6450"/>
    <w:rsid w:val="7AD1FA8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56B6"/>
  <w15:docId w15:val="{E67113BF-56EA-4B85-A98C-ABFE7B702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Palatino Linotype" w:hAnsi="Palatino Linotype" w:eastAsia="Palatino Linotype" w:cs="Palatino Linotype"/>
        <w:sz w:val="22"/>
        <w:szCs w:val="22"/>
        <w:lang w:val="es-MX" w:eastAsia="es-419"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styleId="TextocomentarioCar" w:customStyle="1">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styleId="AsuntodelcomentarioCar" w:customStyle="1">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styleId="EncabezadoCar" w:customStyle="1">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styleId="PiedepginaCar" w:customStyle="1">
    <w:name w:val="Pie de página Car"/>
    <w:basedOn w:val="Fuentedeprrafopredeter"/>
    <w:link w:val="Piedepgina"/>
    <w:uiPriority w:val="99"/>
    <w:rsid w:val="00DE026A"/>
  </w:style>
  <w:style w:type="character" w:styleId="Ttulo1Car" w:customStyle="1">
    <w:name w:val="Título 1 Car"/>
    <w:basedOn w:val="Fuentedeprrafopredeter"/>
    <w:link w:val="Ttulo1"/>
    <w:uiPriority w:val="9"/>
    <w:rsid w:val="00F61F7D"/>
    <w:rPr>
      <w:rFonts w:asciiTheme="majorHAnsi" w:hAnsiTheme="majorHAnsi" w:eastAsiaTheme="majorEastAsia"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styleId="fontstyle01" w:customStyle="1">
    <w:name w:val="fontstyle01"/>
    <w:basedOn w:val="Fuentedeprrafopredeter"/>
    <w:rsid w:val="00321B13"/>
    <w:rPr>
      <w:rFonts w:hint="default" w:ascii="Helvetica" w:hAnsi="Helvetica" w:cs="Helvetica"/>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hAnsi="Times New Roman" w:eastAsia="Times New Roman" w:cs="Times New Roman"/>
      <w:sz w:val="24"/>
      <w:szCs w:val="24"/>
      <w:lang w:val="es-EC" w:eastAsia="es-ES_tradnl"/>
    </w:rPr>
  </w:style>
  <w:style w:type="character" w:styleId="nrmar" w:customStyle="1">
    <w:name w:val="nrmar"/>
    <w:basedOn w:val="Fuentedeprrafopredeter"/>
    <w:rsid w:val="001247CD"/>
  </w:style>
  <w:style w:type="character" w:styleId="SinespaciadoCar" w:customStyle="1">
    <w:name w:val="Sin espaciado Car"/>
    <w:basedOn w:val="Fuentedeprrafopredeter"/>
    <w:link w:val="Sinespaciado"/>
    <w:uiPriority w:val="1"/>
    <w:rsid w:val="00215CF9"/>
    <w:rPr>
      <w:lang w:val="es-EC"/>
    </w:rPr>
  </w:style>
  <w:style w:type="table" w:styleId="TableGrid" w:customStyle="1">
    <w:name w:val="Table Grid"/>
    <w:rsid w:val="006E2FB8"/>
    <w:pPr>
      <w:widowControl/>
    </w:pPr>
    <w:rPr>
      <w:rFonts w:eastAsia="Times New Roman"/>
      <w:lang w:val="es-EC" w:eastAsia="es-EC"/>
    </w:rPr>
    <w:tblPr>
      <w:tblCellMar>
        <w:top w:w="0" w:type="dxa"/>
        <w:left w:w="0" w:type="dxa"/>
        <w:bottom w:w="0" w:type="dxa"/>
        <w:right w:w="0" w:type="dxa"/>
      </w:tblCellMar>
    </w:tblPr>
  </w:style>
  <w:style w:type="character" w:styleId="PrrafodelistaCar" w:customStyle="1">
    <w:name w:val="Párrafo de lista Car"/>
    <w:aliases w:val="Texto Car,TIT 2 IND Car,Párrafo de lista SUBCAPITULO Car"/>
    <w:link w:val="Prrafodelista"/>
    <w:uiPriority w:val="34"/>
    <w:locked/>
    <w:rsid w:val="002D3CCE"/>
    <w:rPr>
      <w:lang w:val="es-ES"/>
    </w:rPr>
  </w:style>
  <w:style w:type="paragraph" w:styleId="ArtDMQ" w:customStyle="1">
    <w:name w:val="Art_DMQ"/>
    <w:basedOn w:val="Prrafodelista"/>
    <w:qFormat/>
    <w:rsid w:val="002D3CCE"/>
    <w:pPr>
      <w:widowControl/>
      <w:numPr>
        <w:numId w:val="2"/>
      </w:numPr>
      <w:autoSpaceDE w:val="0"/>
      <w:autoSpaceDN w:val="0"/>
      <w:adjustRightInd w:val="0"/>
      <w:spacing w:after="120"/>
      <w:contextualSpacing w:val="0"/>
    </w:pPr>
    <w:rPr>
      <w:rFonts w:eastAsia="Times New Roman" w:cs="Times New Roman"/>
      <w:b/>
      <w:bCs/>
      <w:lang w:val="es-EC" w:eastAsia="es-EC"/>
    </w:rPr>
  </w:style>
  <w:style w:type="paragraph" w:styleId="Textonotapie">
    <w:name w:val="footnote text"/>
    <w:basedOn w:val="Normal"/>
    <w:link w:val="TextonotapieCar"/>
    <w:uiPriority w:val="99"/>
    <w:semiHidden/>
    <w:unhideWhenUsed/>
    <w:rsid w:val="00844F34"/>
    <w:rPr>
      <w:sz w:val="20"/>
      <w:szCs w:val="20"/>
    </w:rPr>
  </w:style>
  <w:style w:type="character" w:styleId="TextonotapieCar" w:customStyle="1">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styleId="Default" w:customStyle="1">
    <w:name w:val="Default"/>
    <w:rsid w:val="00844F34"/>
    <w:pPr>
      <w:widowControl/>
      <w:autoSpaceDE w:val="0"/>
      <w:autoSpaceDN w:val="0"/>
      <w:adjustRightInd w:val="0"/>
    </w:pPr>
    <w:rPr>
      <w:rFonts w:ascii="Calibri" w:hAnsi="Calibri" w:cs="Calibri"/>
      <w:color w:val="000000"/>
      <w:sz w:val="24"/>
      <w:szCs w:val="24"/>
      <w:lang w:val="es-EC"/>
    </w:rPr>
  </w:style>
  <w:style w:type="character" w:styleId="markedcontent" w:customStyle="1">
    <w:name w:val="markedcontent"/>
    <w:basedOn w:val="Fuentedeprrafopredeter"/>
    <w:rsid w:val="00A672D5"/>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3b2fdb87341943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Zu8oWD19ejBw2PHSH7cpdWmg==">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Paulina Maria Izurieta Molina</dc:creator>
  <lastModifiedBy>Usuario invitado</lastModifiedBy>
  <revision>10</revision>
  <dcterms:created xsi:type="dcterms:W3CDTF">2021-12-02T17:34:00.0000000Z</dcterms:created>
  <dcterms:modified xsi:type="dcterms:W3CDTF">2022-01-04T21:44:53.8191066Z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