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263D2A">
        <w:rPr>
          <w:rFonts w:ascii="Palatino Linotype" w:hAnsi="Palatino Linotype" w:cs="Times"/>
          <w:b/>
        </w:rPr>
        <w:t>3</w:t>
      </w:r>
      <w:r w:rsidR="00E31924">
        <w:rPr>
          <w:rFonts w:ascii="Palatino Linotype" w:hAnsi="Palatino Linotype" w:cs="Times"/>
          <w:b/>
        </w:rPr>
        <w:t xml:space="preserve"> </w:t>
      </w:r>
      <w:r w:rsidR="00DD6CF7" w:rsidRPr="00FA6AC1">
        <w:rPr>
          <w:rFonts w:ascii="Palatino Linotype" w:hAnsi="Palatino Linotype" w:cs="Times"/>
          <w:b/>
        </w:rPr>
        <w:t>d</w:t>
      </w:r>
      <w:r w:rsidRPr="00FA6AC1">
        <w:rPr>
          <w:rFonts w:ascii="Palatino Linotype" w:hAnsi="Palatino Linotype" w:cs="Times"/>
          <w:b/>
        </w:rPr>
        <w:t xml:space="preserve">e </w:t>
      </w:r>
      <w:r w:rsidR="00D7278E">
        <w:rPr>
          <w:rFonts w:ascii="Palatino Linotype" w:hAnsi="Palatino Linotype" w:cs="Times"/>
          <w:b/>
        </w:rPr>
        <w:t>febrero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="00D7278E">
        <w:rPr>
          <w:rFonts w:ascii="Palatino Linotype" w:hAnsi="Palatino Linotype" w:cs="Times"/>
          <w:b/>
        </w:rPr>
        <w:t>de 2021</w:t>
      </w:r>
      <w:r w:rsidRPr="00FA6AC1">
        <w:rPr>
          <w:rFonts w:ascii="Palatino Linotype" w:hAnsi="Palatino Linotype" w:cs="Times"/>
          <w:b/>
        </w:rPr>
        <w:t xml:space="preserve"> </w:t>
      </w:r>
      <w:r w:rsidR="00D7278E">
        <w:rPr>
          <w:rFonts w:ascii="Palatino Linotype" w:hAnsi="Palatino Linotype" w:cs="Times"/>
          <w:b/>
          <w:bCs/>
        </w:rPr>
        <w:t>a las 14</w:t>
      </w:r>
      <w:r w:rsidR="00E31924">
        <w:rPr>
          <w:rFonts w:ascii="Palatino Linotype" w:hAnsi="Palatino Linotype" w:cs="Times"/>
          <w:b/>
          <w:bCs/>
        </w:rPr>
        <w:t>h0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1.- </w:t>
      </w:r>
      <w:bookmarkStart w:id="0" w:name="_GoBack"/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  <w:bookmarkEnd w:id="0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BE6BC7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</w:t>
      </w:r>
      <w:r>
        <w:rPr>
          <w:rFonts w:ascii="Palatino Linotype" w:hAnsi="Palatino Linotype" w:cs="Times"/>
          <w:b/>
          <w:bCs/>
        </w:rPr>
        <w:t>ES INVITADOS</w:t>
      </w:r>
      <w:r w:rsidR="002D7519" w:rsidRPr="00FA6AC1">
        <w:rPr>
          <w:rFonts w:ascii="Palatino Linotype" w:hAnsi="Palatino Linotype" w:cs="Times"/>
          <w:b/>
          <w:bCs/>
        </w:rPr>
        <w:t>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003BBA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Luz Elena Coloma</w:t>
      </w:r>
    </w:p>
    <w:p w:rsidR="002D7519" w:rsidRPr="00FA6AC1" w:rsidRDefault="00003BBA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Juan Carlos </w:t>
      </w:r>
      <w:proofErr w:type="spellStart"/>
      <w:r>
        <w:rPr>
          <w:rFonts w:ascii="Palatino Linotype" w:hAnsi="Palatino Linotype" w:cs="Times"/>
        </w:rPr>
        <w:t>Fiallo</w:t>
      </w:r>
      <w:proofErr w:type="spellEnd"/>
      <w:r>
        <w:rPr>
          <w:rFonts w:ascii="Palatino Linotype" w:hAnsi="Palatino Linotype" w:cs="Times"/>
        </w:rPr>
        <w:t xml:space="preserve"> </w:t>
      </w:r>
      <w:r w:rsidR="002D7519" w:rsidRPr="00FA6AC1">
        <w:rPr>
          <w:rFonts w:ascii="Palatino Linotype" w:hAnsi="Palatino Linotype" w:cs="Times"/>
        </w:rPr>
        <w:t xml:space="preserve">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Patricio Guerra </w:t>
      </w: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Cronista de la Ciudad </w:t>
      </w: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Mary Caleño </w:t>
      </w:r>
    </w:p>
    <w:p w:rsidR="00E424BF" w:rsidRDefault="00E424BF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E424BF" w:rsidRDefault="00E424BF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>Lizet</w:t>
      </w:r>
      <w:r w:rsidR="007805AD">
        <w:rPr>
          <w:rFonts w:ascii="Palatino Linotype" w:hAnsi="Palatino Linotype" w:cs="Times"/>
          <w:b/>
          <w:bCs/>
        </w:rPr>
        <w:t xml:space="preserve">  </w:t>
      </w:r>
      <w:proofErr w:type="spellStart"/>
      <w:r w:rsidR="007805AD">
        <w:rPr>
          <w:rFonts w:ascii="Palatino Linotype" w:hAnsi="Palatino Linotype" w:cs="Times"/>
          <w:b/>
          <w:bCs/>
        </w:rPr>
        <w:t>Lantigua</w:t>
      </w:r>
      <w:proofErr w:type="spellEnd"/>
      <w:r w:rsidR="007805AD">
        <w:rPr>
          <w:rFonts w:ascii="Palatino Linotype" w:hAnsi="Palatino Linotype" w:cs="Times"/>
          <w:b/>
          <w:bCs/>
        </w:rPr>
        <w:t xml:space="preserve"> </w:t>
      </w:r>
    </w:p>
    <w:p w:rsidR="007805AD" w:rsidRPr="00FA6AC1" w:rsidRDefault="007805AD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Directora de Bibliotecas </w:t>
      </w:r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03BBA"/>
    <w:rsid w:val="00034365"/>
    <w:rsid w:val="00042CDB"/>
    <w:rsid w:val="00052662"/>
    <w:rsid w:val="000833B5"/>
    <w:rsid w:val="000845B1"/>
    <w:rsid w:val="000B2C46"/>
    <w:rsid w:val="000D697D"/>
    <w:rsid w:val="001174B2"/>
    <w:rsid w:val="00131170"/>
    <w:rsid w:val="00161A28"/>
    <w:rsid w:val="001670A3"/>
    <w:rsid w:val="00176663"/>
    <w:rsid w:val="001F62C1"/>
    <w:rsid w:val="002050A1"/>
    <w:rsid w:val="00212B1F"/>
    <w:rsid w:val="002277F2"/>
    <w:rsid w:val="00246F35"/>
    <w:rsid w:val="00257D3A"/>
    <w:rsid w:val="00263D2A"/>
    <w:rsid w:val="002C7940"/>
    <w:rsid w:val="002D7519"/>
    <w:rsid w:val="00347380"/>
    <w:rsid w:val="00347719"/>
    <w:rsid w:val="00397405"/>
    <w:rsid w:val="003A3D2B"/>
    <w:rsid w:val="003B321C"/>
    <w:rsid w:val="003F17C6"/>
    <w:rsid w:val="004910D4"/>
    <w:rsid w:val="005052AF"/>
    <w:rsid w:val="005111BC"/>
    <w:rsid w:val="00520AAC"/>
    <w:rsid w:val="00571D2C"/>
    <w:rsid w:val="005A3C33"/>
    <w:rsid w:val="005E2A61"/>
    <w:rsid w:val="00614F10"/>
    <w:rsid w:val="00625862"/>
    <w:rsid w:val="00650395"/>
    <w:rsid w:val="00661809"/>
    <w:rsid w:val="00661EBB"/>
    <w:rsid w:val="006860DB"/>
    <w:rsid w:val="006B0C95"/>
    <w:rsid w:val="006E0F5F"/>
    <w:rsid w:val="00721EE0"/>
    <w:rsid w:val="00725901"/>
    <w:rsid w:val="00730ECF"/>
    <w:rsid w:val="007771C9"/>
    <w:rsid w:val="007805AD"/>
    <w:rsid w:val="007E1437"/>
    <w:rsid w:val="00800DDF"/>
    <w:rsid w:val="00803095"/>
    <w:rsid w:val="00855F64"/>
    <w:rsid w:val="00862632"/>
    <w:rsid w:val="0088145E"/>
    <w:rsid w:val="008F3535"/>
    <w:rsid w:val="00913E5C"/>
    <w:rsid w:val="0094682A"/>
    <w:rsid w:val="00956C28"/>
    <w:rsid w:val="0098635B"/>
    <w:rsid w:val="009E323B"/>
    <w:rsid w:val="00A1202C"/>
    <w:rsid w:val="00A32C02"/>
    <w:rsid w:val="00A45FB5"/>
    <w:rsid w:val="00AA1CE6"/>
    <w:rsid w:val="00AB1690"/>
    <w:rsid w:val="00B0287C"/>
    <w:rsid w:val="00B04759"/>
    <w:rsid w:val="00BB5CCD"/>
    <w:rsid w:val="00BD3AD5"/>
    <w:rsid w:val="00BD6C26"/>
    <w:rsid w:val="00BE6BC7"/>
    <w:rsid w:val="00C13E91"/>
    <w:rsid w:val="00C417EC"/>
    <w:rsid w:val="00C53C04"/>
    <w:rsid w:val="00CB5E74"/>
    <w:rsid w:val="00D115C0"/>
    <w:rsid w:val="00D236D8"/>
    <w:rsid w:val="00D54368"/>
    <w:rsid w:val="00D7278E"/>
    <w:rsid w:val="00DB26C8"/>
    <w:rsid w:val="00DD6CF7"/>
    <w:rsid w:val="00DF71DC"/>
    <w:rsid w:val="00E1696D"/>
    <w:rsid w:val="00E31924"/>
    <w:rsid w:val="00E424BF"/>
    <w:rsid w:val="00E8085A"/>
    <w:rsid w:val="00E83620"/>
    <w:rsid w:val="00E86505"/>
    <w:rsid w:val="00E942C5"/>
    <w:rsid w:val="00EF1882"/>
    <w:rsid w:val="00F12368"/>
    <w:rsid w:val="00F46D21"/>
    <w:rsid w:val="00F600E9"/>
    <w:rsid w:val="00F80E00"/>
    <w:rsid w:val="00FA1A0B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2021-02-02T15:38:00Z</dcterms:created>
  <dcterms:modified xsi:type="dcterms:W3CDTF">2021-02-02T15:38:00Z</dcterms:modified>
</cp:coreProperties>
</file>