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667" w:rsidRPr="00572621" w:rsidRDefault="00434667" w:rsidP="00CA2C0C">
      <w:pPr>
        <w:spacing w:after="0" w:line="276" w:lineRule="auto"/>
        <w:jc w:val="center"/>
        <w:rPr>
          <w:rFonts w:ascii="Palatino Linotype" w:eastAsia="MS Mincho" w:hAnsi="Palatino Linotype" w:cs="Tahoma"/>
          <w:b/>
          <w:sz w:val="23"/>
          <w:szCs w:val="23"/>
        </w:rPr>
      </w:pPr>
      <w:r w:rsidRPr="00572621">
        <w:rPr>
          <w:rFonts w:ascii="Palatino Linotype" w:eastAsia="MS Mincho" w:hAnsi="Palatino Linotype" w:cs="Tahoma"/>
          <w:b/>
          <w:sz w:val="23"/>
          <w:szCs w:val="23"/>
        </w:rPr>
        <w:t>ACTA</w:t>
      </w:r>
      <w:r w:rsidR="005813A5" w:rsidRPr="00572621">
        <w:rPr>
          <w:rFonts w:ascii="Palatino Linotype" w:eastAsia="MS Mincho" w:hAnsi="Palatino Linotype" w:cs="Tahoma"/>
          <w:b/>
          <w:sz w:val="23"/>
          <w:szCs w:val="23"/>
        </w:rPr>
        <w:t xml:space="preserve"> RESOLUTIVA DE LA SESIÓN No. 04</w:t>
      </w:r>
      <w:r w:rsidR="007D4313" w:rsidRPr="00572621">
        <w:rPr>
          <w:rFonts w:ascii="Palatino Linotype" w:eastAsia="MS Mincho" w:hAnsi="Palatino Linotype" w:cs="Tahoma"/>
          <w:b/>
          <w:sz w:val="23"/>
          <w:szCs w:val="23"/>
        </w:rPr>
        <w:t>5</w:t>
      </w:r>
      <w:r w:rsidR="00761378" w:rsidRPr="00572621">
        <w:rPr>
          <w:rFonts w:ascii="Palatino Linotype" w:eastAsia="MS Mincho" w:hAnsi="Palatino Linotype" w:cs="Tahoma"/>
          <w:b/>
          <w:sz w:val="23"/>
          <w:szCs w:val="23"/>
        </w:rPr>
        <w:t xml:space="preserve">- </w:t>
      </w:r>
      <w:r w:rsidR="00FC4994" w:rsidRPr="00572621">
        <w:rPr>
          <w:rFonts w:ascii="Palatino Linotype" w:eastAsia="MS Mincho" w:hAnsi="Palatino Linotype" w:cs="Tahoma"/>
          <w:b/>
          <w:sz w:val="23"/>
          <w:szCs w:val="23"/>
        </w:rPr>
        <w:t>EXTRA</w:t>
      </w:r>
      <w:r w:rsidRPr="00572621">
        <w:rPr>
          <w:rFonts w:ascii="Palatino Linotype" w:eastAsia="MS Mincho" w:hAnsi="Palatino Linotype" w:cs="Tahoma"/>
          <w:b/>
          <w:sz w:val="23"/>
          <w:szCs w:val="23"/>
        </w:rPr>
        <w:t>ORDINARIA</w:t>
      </w:r>
    </w:p>
    <w:p w:rsidR="00434667" w:rsidRPr="00572621" w:rsidRDefault="00434667" w:rsidP="00CA2C0C">
      <w:pPr>
        <w:spacing w:after="0" w:line="276" w:lineRule="auto"/>
        <w:jc w:val="center"/>
        <w:rPr>
          <w:rFonts w:ascii="Palatino Linotype" w:eastAsia="MS Mincho" w:hAnsi="Palatino Linotype" w:cs="Tahoma"/>
          <w:b/>
          <w:sz w:val="23"/>
          <w:szCs w:val="23"/>
        </w:rPr>
      </w:pPr>
      <w:r w:rsidRPr="00572621">
        <w:rPr>
          <w:rFonts w:ascii="Palatino Linotype" w:eastAsia="MS Mincho" w:hAnsi="Palatino Linotype" w:cs="Tahoma"/>
          <w:b/>
          <w:sz w:val="23"/>
          <w:szCs w:val="23"/>
        </w:rPr>
        <w:t xml:space="preserve">DE LA COMISIÓN DE EDUCACIÓN Y CULTURA </w:t>
      </w:r>
    </w:p>
    <w:p w:rsidR="00DD68C2" w:rsidRPr="00572621" w:rsidRDefault="00DD68C2" w:rsidP="00CA2C0C">
      <w:pPr>
        <w:spacing w:after="0" w:line="276" w:lineRule="auto"/>
        <w:jc w:val="center"/>
        <w:rPr>
          <w:rFonts w:ascii="Palatino Linotype" w:eastAsia="MS Mincho" w:hAnsi="Palatino Linotype" w:cs="Tahoma"/>
          <w:b/>
          <w:sz w:val="23"/>
          <w:szCs w:val="23"/>
        </w:rPr>
      </w:pPr>
    </w:p>
    <w:p w:rsidR="00434667" w:rsidRPr="00572621" w:rsidRDefault="00FD4DB2" w:rsidP="00CA2C0C">
      <w:pPr>
        <w:spacing w:after="0" w:line="276" w:lineRule="auto"/>
        <w:jc w:val="center"/>
        <w:rPr>
          <w:rFonts w:ascii="Palatino Linotype" w:eastAsia="MS Mincho" w:hAnsi="Palatino Linotype" w:cs="Tahoma"/>
          <w:b/>
          <w:sz w:val="23"/>
          <w:szCs w:val="23"/>
        </w:rPr>
      </w:pPr>
      <w:r w:rsidRPr="00572621">
        <w:rPr>
          <w:rFonts w:ascii="Palatino Linotype" w:eastAsia="MS Mincho" w:hAnsi="Palatino Linotype" w:cs="Tahoma"/>
          <w:b/>
          <w:sz w:val="23"/>
          <w:szCs w:val="23"/>
        </w:rPr>
        <w:t>JUEVES</w:t>
      </w:r>
      <w:r w:rsidR="005813A5" w:rsidRPr="00572621">
        <w:rPr>
          <w:rFonts w:ascii="Palatino Linotype" w:eastAsia="MS Mincho" w:hAnsi="Palatino Linotype" w:cs="Tahoma"/>
          <w:b/>
          <w:sz w:val="23"/>
          <w:szCs w:val="23"/>
        </w:rPr>
        <w:t xml:space="preserve"> </w:t>
      </w:r>
      <w:r w:rsidR="007D4313" w:rsidRPr="00572621">
        <w:rPr>
          <w:rFonts w:ascii="Palatino Linotype" w:eastAsia="MS Mincho" w:hAnsi="Palatino Linotype" w:cs="Tahoma"/>
          <w:b/>
          <w:sz w:val="23"/>
          <w:szCs w:val="23"/>
        </w:rPr>
        <w:t>30</w:t>
      </w:r>
      <w:r w:rsidR="00A40787" w:rsidRPr="00572621">
        <w:rPr>
          <w:rFonts w:ascii="Palatino Linotype" w:eastAsia="MS Mincho" w:hAnsi="Palatino Linotype" w:cs="Tahoma"/>
          <w:b/>
          <w:sz w:val="23"/>
          <w:szCs w:val="23"/>
        </w:rPr>
        <w:t xml:space="preserve"> </w:t>
      </w:r>
      <w:r w:rsidR="005D253A" w:rsidRPr="00572621">
        <w:rPr>
          <w:rFonts w:ascii="Palatino Linotype" w:eastAsia="MS Mincho" w:hAnsi="Palatino Linotype" w:cs="Tahoma"/>
          <w:b/>
          <w:sz w:val="23"/>
          <w:szCs w:val="23"/>
        </w:rPr>
        <w:t xml:space="preserve">DE </w:t>
      </w:r>
      <w:r w:rsidR="007D4313" w:rsidRPr="00572621">
        <w:rPr>
          <w:rFonts w:ascii="Palatino Linotype" w:eastAsia="MS Mincho" w:hAnsi="Palatino Linotype" w:cs="Tahoma"/>
          <w:b/>
          <w:sz w:val="23"/>
          <w:szCs w:val="23"/>
        </w:rPr>
        <w:t>AGOSTO</w:t>
      </w:r>
      <w:r w:rsidRPr="00572621">
        <w:rPr>
          <w:rFonts w:ascii="Palatino Linotype" w:eastAsia="MS Mincho" w:hAnsi="Palatino Linotype" w:cs="Tahoma"/>
          <w:b/>
          <w:sz w:val="23"/>
          <w:szCs w:val="23"/>
        </w:rPr>
        <w:t xml:space="preserve"> </w:t>
      </w:r>
      <w:r w:rsidR="00C21829" w:rsidRPr="00572621">
        <w:rPr>
          <w:rFonts w:ascii="Palatino Linotype" w:eastAsia="MS Mincho" w:hAnsi="Palatino Linotype" w:cs="Tahoma"/>
          <w:b/>
          <w:sz w:val="23"/>
          <w:szCs w:val="23"/>
        </w:rPr>
        <w:t>DE 2021</w:t>
      </w:r>
    </w:p>
    <w:p w:rsidR="00434667" w:rsidRPr="00572621" w:rsidRDefault="00434667" w:rsidP="00CA2C0C">
      <w:pPr>
        <w:spacing w:after="0" w:line="276" w:lineRule="auto"/>
        <w:jc w:val="center"/>
        <w:rPr>
          <w:rFonts w:ascii="Palatino Linotype" w:eastAsia="MS Mincho" w:hAnsi="Palatino Linotype" w:cs="Tahoma"/>
          <w:b/>
          <w:sz w:val="23"/>
          <w:szCs w:val="23"/>
        </w:rPr>
      </w:pPr>
    </w:p>
    <w:p w:rsidR="00434667" w:rsidRPr="00572621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  <w:sz w:val="23"/>
          <w:szCs w:val="23"/>
        </w:rPr>
      </w:pPr>
      <w:r w:rsidRPr="00572621">
        <w:rPr>
          <w:rFonts w:ascii="Palatino Linotype" w:eastAsia="MS Mincho" w:hAnsi="Palatino Linotype" w:cs="Tahoma"/>
          <w:sz w:val="23"/>
          <w:szCs w:val="23"/>
        </w:rPr>
        <w:t xml:space="preserve">En el Distrito Metropolitano de Quito, siendo las </w:t>
      </w:r>
      <w:r w:rsidR="00A115FC" w:rsidRPr="00572621">
        <w:rPr>
          <w:rFonts w:ascii="Palatino Linotype" w:eastAsia="MS Mincho" w:hAnsi="Palatino Linotype" w:cs="Tahoma"/>
          <w:sz w:val="23"/>
          <w:szCs w:val="23"/>
        </w:rPr>
        <w:t>1</w:t>
      </w:r>
      <w:r w:rsidR="00A40787" w:rsidRPr="00572621">
        <w:rPr>
          <w:rFonts w:ascii="Palatino Linotype" w:eastAsia="MS Mincho" w:hAnsi="Palatino Linotype" w:cs="Tahoma"/>
          <w:sz w:val="23"/>
          <w:szCs w:val="23"/>
        </w:rPr>
        <w:t>4</w:t>
      </w:r>
      <w:r w:rsidR="002268AC" w:rsidRPr="00572621">
        <w:rPr>
          <w:rFonts w:ascii="Palatino Linotype" w:eastAsia="MS Mincho" w:hAnsi="Palatino Linotype" w:cs="Tahoma"/>
          <w:sz w:val="23"/>
          <w:szCs w:val="23"/>
        </w:rPr>
        <w:t>h</w:t>
      </w:r>
      <w:r w:rsidR="007D4313" w:rsidRPr="00572621">
        <w:rPr>
          <w:rFonts w:ascii="Palatino Linotype" w:eastAsia="MS Mincho" w:hAnsi="Palatino Linotype" w:cs="Tahoma"/>
          <w:sz w:val="23"/>
          <w:szCs w:val="23"/>
        </w:rPr>
        <w:t>34</w:t>
      </w:r>
      <w:r w:rsidRPr="00572621">
        <w:rPr>
          <w:rFonts w:ascii="Palatino Linotype" w:eastAsia="MS Mincho" w:hAnsi="Palatino Linotype" w:cs="Tahoma"/>
          <w:sz w:val="23"/>
          <w:szCs w:val="23"/>
        </w:rPr>
        <w:t xml:space="preserve"> del </w:t>
      </w:r>
      <w:r w:rsidR="00011D83" w:rsidRPr="00572621">
        <w:rPr>
          <w:rFonts w:ascii="Palatino Linotype" w:eastAsia="MS Mincho" w:hAnsi="Palatino Linotype" w:cs="Tahoma"/>
          <w:sz w:val="23"/>
          <w:szCs w:val="23"/>
        </w:rPr>
        <w:t xml:space="preserve">día </w:t>
      </w:r>
      <w:r w:rsidR="007D4313" w:rsidRPr="00572621">
        <w:rPr>
          <w:rFonts w:ascii="Palatino Linotype" w:eastAsia="MS Mincho" w:hAnsi="Palatino Linotype" w:cs="Tahoma"/>
          <w:sz w:val="23"/>
          <w:szCs w:val="23"/>
        </w:rPr>
        <w:t>30</w:t>
      </w:r>
      <w:r w:rsidR="006E00F9" w:rsidRPr="00572621">
        <w:rPr>
          <w:rFonts w:ascii="Palatino Linotype" w:eastAsia="MS Mincho" w:hAnsi="Palatino Linotype" w:cs="Tahoma"/>
          <w:sz w:val="23"/>
          <w:szCs w:val="23"/>
        </w:rPr>
        <w:t xml:space="preserve"> de </w:t>
      </w:r>
      <w:r w:rsidR="007D4313" w:rsidRPr="00572621">
        <w:rPr>
          <w:rFonts w:ascii="Palatino Linotype" w:eastAsia="MS Mincho" w:hAnsi="Palatino Linotype" w:cs="Tahoma"/>
          <w:sz w:val="23"/>
          <w:szCs w:val="23"/>
        </w:rPr>
        <w:t xml:space="preserve">agosto </w:t>
      </w:r>
      <w:r w:rsidR="00C21829" w:rsidRPr="00572621">
        <w:rPr>
          <w:rFonts w:ascii="Palatino Linotype" w:eastAsia="MS Mincho" w:hAnsi="Palatino Linotype" w:cs="Tahoma"/>
          <w:sz w:val="23"/>
          <w:szCs w:val="23"/>
        </w:rPr>
        <w:t>de 2021</w:t>
      </w:r>
      <w:r w:rsidRPr="00572621">
        <w:rPr>
          <w:rFonts w:ascii="Palatino Linotype" w:eastAsia="MS Mincho" w:hAnsi="Palatino Linotype" w:cs="Tahoma"/>
          <w:sz w:val="23"/>
          <w:szCs w:val="23"/>
        </w:rPr>
        <w:t xml:space="preserve">, conforme la convocatoria </w:t>
      </w:r>
      <w:r w:rsidR="0012526D" w:rsidRPr="00572621">
        <w:rPr>
          <w:rFonts w:ascii="Palatino Linotype" w:eastAsia="MS Mincho" w:hAnsi="Palatino Linotype" w:cs="Tahoma"/>
          <w:sz w:val="23"/>
          <w:szCs w:val="23"/>
        </w:rPr>
        <w:t>realizada</w:t>
      </w:r>
      <w:r w:rsidRPr="00572621">
        <w:rPr>
          <w:rFonts w:ascii="Palatino Linotype" w:eastAsia="MS Mincho" w:hAnsi="Palatino Linotype" w:cs="Tahoma"/>
          <w:sz w:val="23"/>
          <w:szCs w:val="23"/>
        </w:rPr>
        <w:t>, se lleva a c</w:t>
      </w:r>
      <w:r w:rsidR="00B40062" w:rsidRPr="00572621">
        <w:rPr>
          <w:rFonts w:ascii="Palatino Linotype" w:eastAsia="MS Mincho" w:hAnsi="Palatino Linotype" w:cs="Tahoma"/>
          <w:sz w:val="23"/>
          <w:szCs w:val="23"/>
        </w:rPr>
        <w:t>abo</w:t>
      </w:r>
      <w:r w:rsidR="00D32D55" w:rsidRPr="00572621">
        <w:rPr>
          <w:rFonts w:ascii="Palatino Linotype" w:eastAsia="MS Mincho" w:hAnsi="Palatino Linotype" w:cs="Tahoma"/>
          <w:sz w:val="23"/>
          <w:szCs w:val="23"/>
        </w:rPr>
        <w:t>,</w:t>
      </w:r>
      <w:r w:rsidRPr="00572621">
        <w:rPr>
          <w:rFonts w:ascii="Palatino Linotype" w:eastAsia="MS Mincho" w:hAnsi="Palatino Linotype" w:cs="Tahoma"/>
          <w:sz w:val="23"/>
          <w:szCs w:val="23"/>
        </w:rPr>
        <w:t xml:space="preserve"> </w:t>
      </w:r>
      <w:r w:rsidR="00D32D55" w:rsidRPr="00572621">
        <w:rPr>
          <w:rFonts w:ascii="Palatino Linotype" w:hAnsi="Palatino Linotype"/>
          <w:sz w:val="23"/>
          <w:szCs w:val="23"/>
        </w:rPr>
        <w:t xml:space="preserve">de manera virtual, por medio de la plataforma </w:t>
      </w:r>
      <w:r w:rsidR="00FE252D">
        <w:rPr>
          <w:rFonts w:ascii="Palatino Linotype" w:hAnsi="Palatino Linotype"/>
          <w:sz w:val="23"/>
          <w:szCs w:val="23"/>
        </w:rPr>
        <w:t>para reuniones virtuales</w:t>
      </w:r>
      <w:bookmarkStart w:id="0" w:name="_GoBack"/>
      <w:bookmarkEnd w:id="0"/>
      <w:r w:rsidR="00FD4DB2" w:rsidRPr="00572621">
        <w:rPr>
          <w:rFonts w:ascii="Palatino Linotype" w:hAnsi="Palatino Linotype"/>
          <w:sz w:val="23"/>
          <w:szCs w:val="23"/>
        </w:rPr>
        <w:t xml:space="preserve"> "</w:t>
      </w:r>
      <w:r w:rsidR="007D4313" w:rsidRPr="00572621">
        <w:rPr>
          <w:rFonts w:ascii="Palatino Linotype" w:hAnsi="Palatino Linotype"/>
          <w:sz w:val="23"/>
          <w:szCs w:val="23"/>
        </w:rPr>
        <w:t>Zoom”</w:t>
      </w:r>
      <w:r w:rsidR="00D32D55" w:rsidRPr="00572621">
        <w:rPr>
          <w:rFonts w:ascii="Palatino Linotype" w:hAnsi="Palatino Linotype"/>
          <w:sz w:val="23"/>
          <w:szCs w:val="23"/>
        </w:rPr>
        <w:t xml:space="preserve">, </w:t>
      </w:r>
      <w:r w:rsidRPr="00572621">
        <w:rPr>
          <w:rFonts w:ascii="Palatino Linotype" w:eastAsia="MS Mincho" w:hAnsi="Palatino Linotype" w:cs="Tahoma"/>
          <w:sz w:val="23"/>
          <w:szCs w:val="23"/>
        </w:rPr>
        <w:t xml:space="preserve">la sesión </w:t>
      </w:r>
      <w:r w:rsidR="007D4313" w:rsidRPr="00572621">
        <w:rPr>
          <w:rFonts w:ascii="Palatino Linotype" w:eastAsia="MS Mincho" w:hAnsi="Palatino Linotype" w:cs="Tahoma"/>
          <w:sz w:val="23"/>
          <w:szCs w:val="23"/>
        </w:rPr>
        <w:t>No. 045</w:t>
      </w:r>
      <w:r w:rsidR="0012526D" w:rsidRPr="00572621">
        <w:rPr>
          <w:rFonts w:ascii="Palatino Linotype" w:eastAsia="MS Mincho" w:hAnsi="Palatino Linotype" w:cs="Tahoma"/>
          <w:sz w:val="23"/>
          <w:szCs w:val="23"/>
        </w:rPr>
        <w:t xml:space="preserve"> </w:t>
      </w:r>
      <w:r w:rsidR="00862555" w:rsidRPr="00572621">
        <w:rPr>
          <w:rFonts w:ascii="Palatino Linotype" w:eastAsia="MS Mincho" w:hAnsi="Palatino Linotype" w:cs="Tahoma"/>
          <w:sz w:val="23"/>
          <w:szCs w:val="23"/>
        </w:rPr>
        <w:t>-</w:t>
      </w:r>
      <w:r w:rsidRPr="00572621">
        <w:rPr>
          <w:rFonts w:ascii="Palatino Linotype" w:eastAsia="MS Mincho" w:hAnsi="Palatino Linotype" w:cs="Tahoma"/>
          <w:sz w:val="23"/>
          <w:szCs w:val="23"/>
        </w:rPr>
        <w:t xml:space="preserve"> </w:t>
      </w:r>
      <w:r w:rsidR="006E00F9" w:rsidRPr="00572621">
        <w:rPr>
          <w:rFonts w:ascii="Palatino Linotype" w:eastAsia="MS Mincho" w:hAnsi="Palatino Linotype" w:cs="Tahoma"/>
          <w:sz w:val="23"/>
          <w:szCs w:val="23"/>
        </w:rPr>
        <w:t>extra</w:t>
      </w:r>
      <w:r w:rsidRPr="00572621">
        <w:rPr>
          <w:rFonts w:ascii="Palatino Linotype" w:eastAsia="MS Mincho" w:hAnsi="Palatino Linotype" w:cs="Tahoma"/>
          <w:sz w:val="23"/>
          <w:szCs w:val="23"/>
        </w:rPr>
        <w:t>ordinaria de la C</w:t>
      </w:r>
      <w:r w:rsidR="00464589" w:rsidRPr="00572621">
        <w:rPr>
          <w:rFonts w:ascii="Palatino Linotype" w:eastAsia="MS Mincho" w:hAnsi="Palatino Linotype" w:cs="Tahoma"/>
          <w:sz w:val="23"/>
          <w:szCs w:val="23"/>
        </w:rPr>
        <w:t>omisión de Educación y Cultura.</w:t>
      </w:r>
    </w:p>
    <w:p w:rsidR="00D32D55" w:rsidRPr="00572621" w:rsidRDefault="00D32D55" w:rsidP="00CA2C0C">
      <w:pPr>
        <w:spacing w:after="0" w:line="276" w:lineRule="auto"/>
        <w:jc w:val="both"/>
        <w:rPr>
          <w:rFonts w:ascii="Palatino Linotype" w:eastAsia="MS Mincho" w:hAnsi="Palatino Linotype" w:cs="Tahoma"/>
          <w:sz w:val="23"/>
          <w:szCs w:val="23"/>
        </w:rPr>
      </w:pPr>
    </w:p>
    <w:p w:rsidR="00434667" w:rsidRPr="00572621" w:rsidRDefault="000B65E5" w:rsidP="00CA2C0C">
      <w:pPr>
        <w:spacing w:after="0" w:line="276" w:lineRule="auto"/>
        <w:jc w:val="both"/>
        <w:rPr>
          <w:rFonts w:ascii="Palatino Linotype" w:eastAsia="MS Mincho" w:hAnsi="Palatino Linotype" w:cs="Tahoma"/>
          <w:color w:val="000000"/>
          <w:sz w:val="23"/>
          <w:szCs w:val="23"/>
        </w:rPr>
      </w:pPr>
      <w:r w:rsidRPr="00572621">
        <w:rPr>
          <w:rFonts w:ascii="Palatino Linotype" w:eastAsia="MS Mincho" w:hAnsi="Palatino Linotype" w:cs="Tahoma"/>
          <w:color w:val="000000"/>
          <w:sz w:val="23"/>
          <w:szCs w:val="23"/>
        </w:rPr>
        <w:t>Por</w:t>
      </w:r>
      <w:r w:rsidR="006E3712" w:rsidRPr="00572621">
        <w:rPr>
          <w:rFonts w:ascii="Palatino Linotype" w:eastAsia="MS Mincho" w:hAnsi="Palatino Linotype" w:cs="Tahoma"/>
          <w:color w:val="000000"/>
          <w:sz w:val="23"/>
          <w:szCs w:val="23"/>
        </w:rPr>
        <w:t xml:space="preserve"> </w:t>
      </w:r>
      <w:r w:rsidR="00434667" w:rsidRPr="00572621">
        <w:rPr>
          <w:rFonts w:ascii="Palatino Linotype" w:eastAsia="MS Mincho" w:hAnsi="Palatino Linotype" w:cs="Tahoma"/>
          <w:color w:val="000000"/>
          <w:sz w:val="23"/>
          <w:szCs w:val="23"/>
        </w:rPr>
        <w:t>disposición de</w:t>
      </w:r>
      <w:r w:rsidR="00C84980" w:rsidRPr="00572621">
        <w:rPr>
          <w:rFonts w:ascii="Palatino Linotype" w:eastAsia="MS Mincho" w:hAnsi="Palatino Linotype" w:cs="Tahoma"/>
          <w:color w:val="000000"/>
          <w:sz w:val="23"/>
          <w:szCs w:val="23"/>
        </w:rPr>
        <w:t>l</w:t>
      </w:r>
      <w:r w:rsidR="00846E67" w:rsidRPr="00572621">
        <w:rPr>
          <w:rFonts w:ascii="Palatino Linotype" w:eastAsia="MS Mincho" w:hAnsi="Palatino Linotype" w:cs="Tahoma"/>
          <w:color w:val="000000"/>
          <w:sz w:val="23"/>
          <w:szCs w:val="23"/>
        </w:rPr>
        <w:t xml:space="preserve"> </w:t>
      </w:r>
      <w:r w:rsidRPr="00572621">
        <w:rPr>
          <w:rFonts w:ascii="Palatino Linotype" w:eastAsia="MS Mincho" w:hAnsi="Palatino Linotype" w:cs="Tahoma"/>
          <w:color w:val="000000"/>
          <w:sz w:val="23"/>
          <w:szCs w:val="23"/>
        </w:rPr>
        <w:t>president</w:t>
      </w:r>
      <w:r w:rsidR="00B3529E" w:rsidRPr="00572621">
        <w:rPr>
          <w:rFonts w:ascii="Palatino Linotype" w:eastAsia="MS Mincho" w:hAnsi="Palatino Linotype" w:cs="Tahoma"/>
          <w:color w:val="000000"/>
          <w:sz w:val="23"/>
          <w:szCs w:val="23"/>
        </w:rPr>
        <w:t>e</w:t>
      </w:r>
      <w:r w:rsidR="00846E67" w:rsidRPr="00572621">
        <w:rPr>
          <w:rFonts w:ascii="Palatino Linotype" w:eastAsia="MS Mincho" w:hAnsi="Palatino Linotype" w:cs="Tahoma"/>
          <w:color w:val="000000"/>
          <w:sz w:val="23"/>
          <w:szCs w:val="23"/>
        </w:rPr>
        <w:t xml:space="preserve"> </w:t>
      </w:r>
      <w:r w:rsidR="00434667" w:rsidRPr="00572621">
        <w:rPr>
          <w:rFonts w:ascii="Palatino Linotype" w:eastAsia="MS Mincho" w:hAnsi="Palatino Linotype" w:cs="Tahoma"/>
          <w:color w:val="000000"/>
          <w:sz w:val="23"/>
          <w:szCs w:val="23"/>
        </w:rPr>
        <w:t xml:space="preserve">de </w:t>
      </w:r>
      <w:r w:rsidR="00B40062" w:rsidRPr="00572621">
        <w:rPr>
          <w:rFonts w:ascii="Palatino Linotype" w:eastAsia="MS Mincho" w:hAnsi="Palatino Linotype" w:cs="Tahoma"/>
          <w:color w:val="000000"/>
          <w:sz w:val="23"/>
          <w:szCs w:val="23"/>
        </w:rPr>
        <w:t>la c</w:t>
      </w:r>
      <w:r w:rsidR="00434667" w:rsidRPr="00572621">
        <w:rPr>
          <w:rFonts w:ascii="Palatino Linotype" w:eastAsia="MS Mincho" w:hAnsi="Palatino Linotype" w:cs="Tahoma"/>
          <w:color w:val="000000"/>
          <w:sz w:val="23"/>
          <w:szCs w:val="23"/>
        </w:rPr>
        <w:t xml:space="preserve">omisión, se procede a constatar el quórum reglamentario </w:t>
      </w:r>
      <w:r w:rsidR="00F729A3" w:rsidRPr="00572621">
        <w:rPr>
          <w:rFonts w:ascii="Palatino Linotype" w:eastAsia="MS Mincho" w:hAnsi="Palatino Linotype" w:cs="Tahoma"/>
          <w:color w:val="000000"/>
          <w:sz w:val="23"/>
          <w:szCs w:val="23"/>
        </w:rPr>
        <w:t>para la presente sesión</w:t>
      </w:r>
      <w:r w:rsidR="00434667" w:rsidRPr="00572621">
        <w:rPr>
          <w:rFonts w:ascii="Palatino Linotype" w:eastAsia="MS Mincho" w:hAnsi="Palatino Linotype" w:cs="Tahoma"/>
          <w:color w:val="000000"/>
          <w:sz w:val="23"/>
          <w:szCs w:val="23"/>
        </w:rPr>
        <w:t>, mismo que se encuentra conformado por los siguientes concejales</w:t>
      </w:r>
      <w:r w:rsidR="00502E7B" w:rsidRPr="00572621">
        <w:rPr>
          <w:rFonts w:ascii="Palatino Linotype" w:eastAsia="MS Mincho" w:hAnsi="Palatino Linotype" w:cs="Tahoma"/>
          <w:color w:val="000000"/>
          <w:sz w:val="23"/>
          <w:szCs w:val="23"/>
        </w:rPr>
        <w:t xml:space="preserve"> presentes</w:t>
      </w:r>
      <w:r w:rsidR="00434667" w:rsidRPr="00572621">
        <w:rPr>
          <w:rFonts w:ascii="Palatino Linotype" w:eastAsia="MS Mincho" w:hAnsi="Palatino Linotype" w:cs="Tahoma"/>
          <w:color w:val="000000"/>
          <w:sz w:val="23"/>
          <w:szCs w:val="23"/>
        </w:rPr>
        <w:t>:</w:t>
      </w:r>
      <w:r w:rsidR="00DF5390" w:rsidRPr="00572621">
        <w:rPr>
          <w:rFonts w:ascii="Palatino Linotype" w:eastAsia="MS Mincho" w:hAnsi="Palatino Linotype" w:cs="Tahoma"/>
          <w:color w:val="000000"/>
          <w:sz w:val="23"/>
          <w:szCs w:val="23"/>
        </w:rPr>
        <w:t xml:space="preserve"> </w:t>
      </w:r>
      <w:r w:rsidR="00013112" w:rsidRPr="00572621">
        <w:rPr>
          <w:rFonts w:ascii="Palatino Linotype" w:eastAsia="MS Mincho" w:hAnsi="Palatino Linotype" w:cs="Tahoma"/>
          <w:color w:val="000000"/>
          <w:sz w:val="23"/>
          <w:szCs w:val="23"/>
        </w:rPr>
        <w:t>Orlando Núñez;</w:t>
      </w:r>
      <w:r w:rsidR="00F87010" w:rsidRPr="00572621">
        <w:rPr>
          <w:rFonts w:ascii="Palatino Linotype" w:eastAsia="MS Mincho" w:hAnsi="Palatino Linotype" w:cs="Tahoma"/>
          <w:color w:val="000000"/>
          <w:sz w:val="23"/>
          <w:szCs w:val="23"/>
        </w:rPr>
        <w:t xml:space="preserve"> </w:t>
      </w:r>
      <w:r w:rsidR="00DF5390" w:rsidRPr="00572621">
        <w:rPr>
          <w:rFonts w:ascii="Palatino Linotype" w:eastAsia="MS Mincho" w:hAnsi="Palatino Linotype" w:cs="Tahoma"/>
          <w:color w:val="000000"/>
          <w:sz w:val="23"/>
          <w:szCs w:val="23"/>
        </w:rPr>
        <w:t xml:space="preserve">y, </w:t>
      </w:r>
      <w:r w:rsidR="00167CC7" w:rsidRPr="00572621">
        <w:rPr>
          <w:rFonts w:ascii="Palatino Linotype" w:eastAsia="MS Mincho" w:hAnsi="Palatino Linotype" w:cs="Tahoma"/>
          <w:color w:val="000000"/>
          <w:sz w:val="23"/>
          <w:szCs w:val="23"/>
        </w:rPr>
        <w:t>Juan Manuel Carrión</w:t>
      </w:r>
      <w:r w:rsidR="00434667" w:rsidRPr="00572621">
        <w:rPr>
          <w:rFonts w:ascii="Palatino Linotype" w:eastAsia="MS Mincho" w:hAnsi="Palatino Linotype" w:cs="Tahoma"/>
          <w:color w:val="000000"/>
          <w:sz w:val="23"/>
          <w:szCs w:val="23"/>
        </w:rPr>
        <w:t>, conforme el siguiente detalle:</w:t>
      </w:r>
    </w:p>
    <w:p w:rsidR="00434667" w:rsidRPr="00572621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  <w:sz w:val="23"/>
          <w:szCs w:val="23"/>
        </w:rPr>
      </w:pPr>
    </w:p>
    <w:tbl>
      <w:tblPr>
        <w:tblW w:w="8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2"/>
        <w:gridCol w:w="1933"/>
        <w:gridCol w:w="1889"/>
      </w:tblGrid>
      <w:tr w:rsidR="00434667" w:rsidRPr="00572621" w:rsidTr="00502E7B">
        <w:trPr>
          <w:trHeight w:val="244"/>
          <w:jc w:val="center"/>
        </w:trPr>
        <w:tc>
          <w:tcPr>
            <w:tcW w:w="8874" w:type="dxa"/>
            <w:gridSpan w:val="3"/>
            <w:shd w:val="clear" w:color="auto" w:fill="0070C0"/>
          </w:tcPr>
          <w:p w:rsidR="00434667" w:rsidRPr="00572621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sz w:val="23"/>
                <w:szCs w:val="23"/>
                <w:lang w:val="es-ES" w:eastAsia="es-ES"/>
              </w:rPr>
            </w:pPr>
            <w:r w:rsidRPr="00572621">
              <w:rPr>
                <w:rFonts w:ascii="Palatino Linotype" w:eastAsia="Times New Roman" w:hAnsi="Palatino Linotype" w:cs="Tahoma"/>
                <w:b/>
                <w:iCs/>
                <w:color w:val="FFFFFF"/>
                <w:sz w:val="23"/>
                <w:szCs w:val="23"/>
                <w:lang w:val="es-ES" w:eastAsia="es-ES"/>
              </w:rPr>
              <w:t>REGISTRO ASISTENCIA – INICIO SESIÓN</w:t>
            </w:r>
          </w:p>
          <w:p w:rsidR="00502E7B" w:rsidRPr="00572621" w:rsidRDefault="00502E7B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sz w:val="23"/>
                <w:szCs w:val="23"/>
                <w:lang w:val="es-ES" w:eastAsia="es-ES"/>
              </w:rPr>
            </w:pPr>
          </w:p>
        </w:tc>
      </w:tr>
      <w:tr w:rsidR="00434667" w:rsidRPr="00572621" w:rsidTr="00502E7B">
        <w:trPr>
          <w:trHeight w:val="244"/>
          <w:jc w:val="center"/>
        </w:trPr>
        <w:tc>
          <w:tcPr>
            <w:tcW w:w="5052" w:type="dxa"/>
            <w:shd w:val="clear" w:color="auto" w:fill="0070C0"/>
          </w:tcPr>
          <w:p w:rsidR="00434667" w:rsidRPr="00572621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sz w:val="23"/>
                <w:szCs w:val="23"/>
                <w:lang w:val="es-ES" w:eastAsia="es-ES"/>
              </w:rPr>
            </w:pPr>
            <w:r w:rsidRPr="00572621">
              <w:rPr>
                <w:rFonts w:ascii="Palatino Linotype" w:eastAsia="Times New Roman" w:hAnsi="Palatino Linotype" w:cs="Times New Roman"/>
                <w:b/>
                <w:iCs/>
                <w:color w:val="FFFFFF"/>
                <w:sz w:val="23"/>
                <w:szCs w:val="23"/>
                <w:lang w:val="es-ES" w:eastAsia="es-ES"/>
              </w:rPr>
              <w:t>INTEGRANTES  COMISIÓN</w:t>
            </w:r>
          </w:p>
        </w:tc>
        <w:tc>
          <w:tcPr>
            <w:tcW w:w="1933" w:type="dxa"/>
            <w:shd w:val="clear" w:color="auto" w:fill="0070C0"/>
          </w:tcPr>
          <w:p w:rsidR="00434667" w:rsidRPr="00572621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sz w:val="23"/>
                <w:szCs w:val="23"/>
                <w:lang w:val="es-ES" w:eastAsia="es-ES"/>
              </w:rPr>
            </w:pPr>
            <w:r w:rsidRPr="00572621">
              <w:rPr>
                <w:rFonts w:ascii="Palatino Linotype" w:eastAsia="Times New Roman" w:hAnsi="Palatino Linotype" w:cs="Tahoma"/>
                <w:b/>
                <w:iCs/>
                <w:color w:val="FFFFFF"/>
                <w:sz w:val="23"/>
                <w:szCs w:val="23"/>
                <w:lang w:val="es-ES" w:eastAsia="es-ES"/>
              </w:rPr>
              <w:t>PRESENTE</w:t>
            </w:r>
          </w:p>
        </w:tc>
        <w:tc>
          <w:tcPr>
            <w:tcW w:w="1888" w:type="dxa"/>
            <w:shd w:val="clear" w:color="auto" w:fill="0070C0"/>
          </w:tcPr>
          <w:p w:rsidR="00434667" w:rsidRPr="00572621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sz w:val="23"/>
                <w:szCs w:val="23"/>
                <w:lang w:val="es-ES" w:eastAsia="es-ES"/>
              </w:rPr>
            </w:pPr>
            <w:r w:rsidRPr="00572621">
              <w:rPr>
                <w:rFonts w:ascii="Palatino Linotype" w:eastAsia="Times New Roman" w:hAnsi="Palatino Linotype" w:cs="Tahoma"/>
                <w:b/>
                <w:iCs/>
                <w:color w:val="FFFFFF"/>
                <w:sz w:val="23"/>
                <w:szCs w:val="23"/>
                <w:lang w:val="es-ES" w:eastAsia="es-ES"/>
              </w:rPr>
              <w:t xml:space="preserve">AUSENTE </w:t>
            </w:r>
          </w:p>
        </w:tc>
      </w:tr>
      <w:tr w:rsidR="00434667" w:rsidRPr="00572621" w:rsidTr="00502E7B">
        <w:trPr>
          <w:trHeight w:val="244"/>
          <w:jc w:val="center"/>
        </w:trPr>
        <w:tc>
          <w:tcPr>
            <w:tcW w:w="5052" w:type="dxa"/>
            <w:shd w:val="clear" w:color="auto" w:fill="auto"/>
          </w:tcPr>
          <w:p w:rsidR="00434667" w:rsidRPr="00572621" w:rsidRDefault="00434667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sz w:val="23"/>
                <w:szCs w:val="23"/>
                <w:lang w:val="es-ES" w:eastAsia="es-ES"/>
              </w:rPr>
            </w:pPr>
            <w:r w:rsidRPr="00572621">
              <w:rPr>
                <w:rFonts w:ascii="Palatino Linotype" w:eastAsia="Times New Roman" w:hAnsi="Palatino Linotype" w:cs="Tahoma"/>
                <w:b/>
                <w:iCs/>
                <w:color w:val="000000"/>
                <w:sz w:val="23"/>
                <w:szCs w:val="23"/>
                <w:lang w:val="es-ES" w:eastAsia="es-ES"/>
              </w:rPr>
              <w:t xml:space="preserve">Orlando Núñez </w:t>
            </w:r>
            <w:proofErr w:type="spellStart"/>
            <w:r w:rsidRPr="00572621">
              <w:rPr>
                <w:rFonts w:ascii="Palatino Linotype" w:eastAsia="Times New Roman" w:hAnsi="Palatino Linotype" w:cs="Tahoma"/>
                <w:b/>
                <w:iCs/>
                <w:color w:val="000000"/>
                <w:sz w:val="23"/>
                <w:szCs w:val="23"/>
                <w:lang w:val="es-ES" w:eastAsia="es-ES"/>
              </w:rPr>
              <w:t>Acurio</w:t>
            </w:r>
            <w:proofErr w:type="spellEnd"/>
          </w:p>
        </w:tc>
        <w:tc>
          <w:tcPr>
            <w:tcW w:w="1933" w:type="dxa"/>
            <w:shd w:val="clear" w:color="auto" w:fill="auto"/>
          </w:tcPr>
          <w:p w:rsidR="00434667" w:rsidRPr="00572621" w:rsidRDefault="00281EF9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3"/>
                <w:szCs w:val="23"/>
                <w:lang w:val="es-ES" w:eastAsia="es-ES"/>
              </w:rPr>
            </w:pPr>
            <w:r w:rsidRPr="00572621">
              <w:rPr>
                <w:rFonts w:ascii="Palatino Linotype" w:eastAsia="Times New Roman" w:hAnsi="Palatino Linotype" w:cs="Tahoma"/>
                <w:iCs/>
                <w:color w:val="000000"/>
                <w:sz w:val="23"/>
                <w:szCs w:val="23"/>
                <w:lang w:val="es-ES" w:eastAsia="es-ES"/>
              </w:rPr>
              <w:t>1</w:t>
            </w:r>
          </w:p>
        </w:tc>
        <w:tc>
          <w:tcPr>
            <w:tcW w:w="1888" w:type="dxa"/>
            <w:shd w:val="clear" w:color="auto" w:fill="auto"/>
          </w:tcPr>
          <w:p w:rsidR="00434667" w:rsidRPr="00572621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3"/>
                <w:szCs w:val="23"/>
                <w:lang w:val="es-ES" w:eastAsia="es-ES"/>
              </w:rPr>
            </w:pPr>
          </w:p>
        </w:tc>
      </w:tr>
      <w:tr w:rsidR="00434667" w:rsidRPr="00572621" w:rsidTr="00502E7B">
        <w:trPr>
          <w:trHeight w:val="244"/>
          <w:jc w:val="center"/>
        </w:trPr>
        <w:tc>
          <w:tcPr>
            <w:tcW w:w="5052" w:type="dxa"/>
            <w:shd w:val="clear" w:color="auto" w:fill="auto"/>
          </w:tcPr>
          <w:p w:rsidR="00434667" w:rsidRPr="00572621" w:rsidRDefault="00434667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sz w:val="23"/>
                <w:szCs w:val="23"/>
                <w:lang w:val="es-ES" w:eastAsia="es-ES"/>
              </w:rPr>
            </w:pPr>
            <w:proofErr w:type="spellStart"/>
            <w:r w:rsidRPr="00572621">
              <w:rPr>
                <w:rFonts w:ascii="Palatino Linotype" w:eastAsia="Times New Roman" w:hAnsi="Palatino Linotype" w:cs="Tahoma"/>
                <w:b/>
                <w:iCs/>
                <w:color w:val="000000"/>
                <w:sz w:val="23"/>
                <w:szCs w:val="23"/>
                <w:lang w:val="es-ES" w:eastAsia="es-ES"/>
              </w:rPr>
              <w:t>Brith</w:t>
            </w:r>
            <w:proofErr w:type="spellEnd"/>
            <w:r w:rsidRPr="00572621">
              <w:rPr>
                <w:rFonts w:ascii="Palatino Linotype" w:eastAsia="Times New Roman" w:hAnsi="Palatino Linotype" w:cs="Tahoma"/>
                <w:b/>
                <w:iCs/>
                <w:color w:val="000000"/>
                <w:sz w:val="23"/>
                <w:szCs w:val="23"/>
                <w:lang w:val="es-ES" w:eastAsia="es-ES"/>
              </w:rPr>
              <w:t xml:space="preserve"> Vaca </w:t>
            </w:r>
            <w:proofErr w:type="spellStart"/>
            <w:r w:rsidRPr="00572621">
              <w:rPr>
                <w:rFonts w:ascii="Palatino Linotype" w:eastAsia="Times New Roman" w:hAnsi="Palatino Linotype" w:cs="Tahoma"/>
                <w:b/>
                <w:iCs/>
                <w:color w:val="000000"/>
                <w:sz w:val="23"/>
                <w:szCs w:val="23"/>
                <w:lang w:val="es-ES" w:eastAsia="es-ES"/>
              </w:rPr>
              <w:t>Chicaiza</w:t>
            </w:r>
            <w:proofErr w:type="spellEnd"/>
          </w:p>
        </w:tc>
        <w:tc>
          <w:tcPr>
            <w:tcW w:w="1933" w:type="dxa"/>
            <w:shd w:val="clear" w:color="auto" w:fill="auto"/>
          </w:tcPr>
          <w:p w:rsidR="00434667" w:rsidRPr="00572621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3"/>
                <w:szCs w:val="23"/>
                <w:lang w:val="es-ES" w:eastAsia="es-ES"/>
              </w:rPr>
            </w:pPr>
          </w:p>
        </w:tc>
        <w:tc>
          <w:tcPr>
            <w:tcW w:w="1888" w:type="dxa"/>
            <w:shd w:val="clear" w:color="auto" w:fill="auto"/>
          </w:tcPr>
          <w:p w:rsidR="00434667" w:rsidRPr="00572621" w:rsidRDefault="00477910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3"/>
                <w:szCs w:val="23"/>
                <w:lang w:val="es-ES" w:eastAsia="es-ES"/>
              </w:rPr>
            </w:pPr>
            <w:r w:rsidRPr="00572621">
              <w:rPr>
                <w:rFonts w:ascii="Palatino Linotype" w:eastAsia="Times New Roman" w:hAnsi="Palatino Linotype" w:cs="Tahoma"/>
                <w:iCs/>
                <w:color w:val="000000"/>
                <w:sz w:val="23"/>
                <w:szCs w:val="23"/>
                <w:lang w:val="es-ES" w:eastAsia="es-ES"/>
              </w:rPr>
              <w:t>1</w:t>
            </w:r>
          </w:p>
        </w:tc>
      </w:tr>
      <w:tr w:rsidR="00434667" w:rsidRPr="00572621" w:rsidTr="00502E7B">
        <w:trPr>
          <w:trHeight w:val="244"/>
          <w:jc w:val="center"/>
        </w:trPr>
        <w:tc>
          <w:tcPr>
            <w:tcW w:w="5052" w:type="dxa"/>
            <w:shd w:val="clear" w:color="auto" w:fill="auto"/>
          </w:tcPr>
          <w:p w:rsidR="00434667" w:rsidRPr="00572621" w:rsidRDefault="00434667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sz w:val="23"/>
                <w:szCs w:val="23"/>
                <w:lang w:val="es-ES" w:eastAsia="es-ES"/>
              </w:rPr>
            </w:pPr>
            <w:r w:rsidRPr="00572621">
              <w:rPr>
                <w:rFonts w:ascii="Palatino Linotype" w:eastAsia="Times New Roman" w:hAnsi="Palatino Linotype" w:cs="Tahoma"/>
                <w:b/>
                <w:iCs/>
                <w:color w:val="000000"/>
                <w:sz w:val="23"/>
                <w:szCs w:val="23"/>
                <w:lang w:val="es-ES" w:eastAsia="es-ES"/>
              </w:rPr>
              <w:t>Juan Manuel Carrión</w:t>
            </w:r>
          </w:p>
        </w:tc>
        <w:tc>
          <w:tcPr>
            <w:tcW w:w="1933" w:type="dxa"/>
            <w:shd w:val="clear" w:color="auto" w:fill="auto"/>
          </w:tcPr>
          <w:p w:rsidR="00434667" w:rsidRPr="00572621" w:rsidRDefault="00281EF9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3"/>
                <w:szCs w:val="23"/>
                <w:lang w:val="es-ES" w:eastAsia="es-ES"/>
              </w:rPr>
            </w:pPr>
            <w:r w:rsidRPr="00572621">
              <w:rPr>
                <w:rFonts w:ascii="Palatino Linotype" w:eastAsia="Times New Roman" w:hAnsi="Palatino Linotype" w:cs="Tahoma"/>
                <w:iCs/>
                <w:color w:val="000000"/>
                <w:sz w:val="23"/>
                <w:szCs w:val="23"/>
                <w:lang w:val="es-ES" w:eastAsia="es-ES"/>
              </w:rPr>
              <w:t>1</w:t>
            </w:r>
          </w:p>
        </w:tc>
        <w:tc>
          <w:tcPr>
            <w:tcW w:w="1888" w:type="dxa"/>
            <w:shd w:val="clear" w:color="auto" w:fill="auto"/>
          </w:tcPr>
          <w:p w:rsidR="00434667" w:rsidRPr="00572621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3"/>
                <w:szCs w:val="23"/>
                <w:lang w:val="es-ES" w:eastAsia="es-ES"/>
              </w:rPr>
            </w:pPr>
          </w:p>
        </w:tc>
      </w:tr>
      <w:tr w:rsidR="00434667" w:rsidRPr="00572621" w:rsidTr="00502E7B">
        <w:trPr>
          <w:trHeight w:val="244"/>
          <w:jc w:val="center"/>
        </w:trPr>
        <w:tc>
          <w:tcPr>
            <w:tcW w:w="5052" w:type="dxa"/>
            <w:shd w:val="clear" w:color="auto" w:fill="0070C0"/>
          </w:tcPr>
          <w:p w:rsidR="00434667" w:rsidRPr="00572621" w:rsidRDefault="00434667" w:rsidP="007D4313">
            <w:pPr>
              <w:spacing w:after="0" w:line="276" w:lineRule="auto"/>
              <w:rPr>
                <w:rFonts w:ascii="Palatino Linotype" w:eastAsia="Times New Roman" w:hAnsi="Palatino Linotype" w:cs="Tahoma"/>
                <w:b/>
                <w:iCs/>
                <w:color w:val="FFFFFF"/>
                <w:sz w:val="23"/>
                <w:szCs w:val="23"/>
                <w:lang w:val="es-ES" w:eastAsia="es-ES"/>
              </w:rPr>
            </w:pPr>
            <w:r w:rsidRPr="00572621">
              <w:rPr>
                <w:rFonts w:ascii="Palatino Linotype" w:eastAsia="Times New Roman" w:hAnsi="Palatino Linotype" w:cs="Tahoma"/>
                <w:b/>
                <w:iCs/>
                <w:color w:val="FFFFFF"/>
                <w:sz w:val="23"/>
                <w:szCs w:val="23"/>
                <w:lang w:val="es-ES" w:eastAsia="es-ES"/>
              </w:rPr>
              <w:t>TOTAL</w:t>
            </w:r>
          </w:p>
        </w:tc>
        <w:tc>
          <w:tcPr>
            <w:tcW w:w="1933" w:type="dxa"/>
            <w:shd w:val="clear" w:color="auto" w:fill="0070C0"/>
          </w:tcPr>
          <w:p w:rsidR="00434667" w:rsidRPr="00572621" w:rsidRDefault="007D4313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sz w:val="23"/>
                <w:szCs w:val="23"/>
                <w:lang w:val="es-ES" w:eastAsia="es-ES"/>
              </w:rPr>
            </w:pPr>
            <w:r w:rsidRPr="00572621">
              <w:rPr>
                <w:rFonts w:ascii="Palatino Linotype" w:eastAsia="Times New Roman" w:hAnsi="Palatino Linotype" w:cs="Tahoma"/>
                <w:iCs/>
                <w:color w:val="FFFFFF"/>
                <w:sz w:val="23"/>
                <w:szCs w:val="23"/>
                <w:lang w:val="es-ES" w:eastAsia="es-ES"/>
              </w:rPr>
              <w:t>2</w:t>
            </w:r>
          </w:p>
        </w:tc>
        <w:tc>
          <w:tcPr>
            <w:tcW w:w="1888" w:type="dxa"/>
            <w:shd w:val="clear" w:color="auto" w:fill="0070C0"/>
          </w:tcPr>
          <w:p w:rsidR="00434667" w:rsidRPr="00572621" w:rsidRDefault="007D4313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sz w:val="23"/>
                <w:szCs w:val="23"/>
                <w:lang w:val="es-ES" w:eastAsia="es-ES"/>
              </w:rPr>
            </w:pPr>
            <w:r w:rsidRPr="00572621">
              <w:rPr>
                <w:rFonts w:ascii="Palatino Linotype" w:eastAsia="Times New Roman" w:hAnsi="Palatino Linotype" w:cs="Tahoma"/>
                <w:iCs/>
                <w:color w:val="FFFFFF"/>
                <w:sz w:val="23"/>
                <w:szCs w:val="23"/>
                <w:lang w:val="es-ES" w:eastAsia="es-ES"/>
              </w:rPr>
              <w:t>1</w:t>
            </w:r>
          </w:p>
        </w:tc>
      </w:tr>
    </w:tbl>
    <w:p w:rsidR="00434667" w:rsidRPr="00572621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  <w:sz w:val="23"/>
          <w:szCs w:val="23"/>
          <w:lang w:val="es-ES"/>
        </w:rPr>
      </w:pPr>
    </w:p>
    <w:p w:rsidR="0066191B" w:rsidRPr="00572621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  <w:color w:val="000000"/>
          <w:sz w:val="23"/>
          <w:szCs w:val="23"/>
        </w:rPr>
      </w:pPr>
      <w:r w:rsidRPr="00572621">
        <w:rPr>
          <w:rFonts w:ascii="Palatino Linotype" w:eastAsia="MS Mincho" w:hAnsi="Palatino Linotype" w:cs="Tahoma"/>
          <w:color w:val="000000"/>
          <w:sz w:val="23"/>
          <w:szCs w:val="23"/>
        </w:rPr>
        <w:t>Además, se registra la presencia de los siguientes funcionarios:</w:t>
      </w:r>
      <w:r w:rsidR="006E7075" w:rsidRPr="00572621">
        <w:rPr>
          <w:rFonts w:ascii="Palatino Linotype" w:eastAsia="MS Mincho" w:hAnsi="Palatino Linotype" w:cs="Tahoma"/>
          <w:color w:val="000000"/>
          <w:sz w:val="23"/>
          <w:szCs w:val="23"/>
        </w:rPr>
        <w:t xml:space="preserve"> </w:t>
      </w:r>
      <w:r w:rsidR="007D4313" w:rsidRPr="00572621">
        <w:rPr>
          <w:rFonts w:ascii="Palatino Linotype" w:eastAsia="MS Mincho" w:hAnsi="Palatino Linotype" w:cs="Tahoma"/>
          <w:color w:val="000000"/>
          <w:sz w:val="23"/>
          <w:szCs w:val="23"/>
        </w:rPr>
        <w:t xml:space="preserve">José </w:t>
      </w:r>
      <w:proofErr w:type="spellStart"/>
      <w:r w:rsidR="007D4313" w:rsidRPr="00572621">
        <w:rPr>
          <w:rFonts w:ascii="Palatino Linotype" w:eastAsia="MS Mincho" w:hAnsi="Palatino Linotype" w:cs="Tahoma"/>
          <w:color w:val="000000"/>
          <w:sz w:val="23"/>
          <w:szCs w:val="23"/>
        </w:rPr>
        <w:t>Aviléz</w:t>
      </w:r>
      <w:proofErr w:type="spellEnd"/>
      <w:r w:rsidR="007D4313" w:rsidRPr="00572621">
        <w:rPr>
          <w:rFonts w:ascii="Palatino Linotype" w:eastAsia="MS Mincho" w:hAnsi="Palatino Linotype" w:cs="Tahoma"/>
          <w:color w:val="000000"/>
          <w:sz w:val="23"/>
          <w:szCs w:val="23"/>
        </w:rPr>
        <w:t xml:space="preserve"> Miranda Secretario de Educación, Recreación y Deporte</w:t>
      </w:r>
      <w:r w:rsidR="00477910" w:rsidRPr="00572621">
        <w:rPr>
          <w:rFonts w:ascii="Palatino Linotype" w:eastAsia="MS Mincho" w:hAnsi="Palatino Linotype" w:cs="Tahoma"/>
          <w:color w:val="000000"/>
          <w:sz w:val="23"/>
          <w:szCs w:val="23"/>
        </w:rPr>
        <w:t>;</w:t>
      </w:r>
      <w:r w:rsidR="007D4313" w:rsidRPr="00572621">
        <w:rPr>
          <w:rFonts w:ascii="Palatino Linotype" w:eastAsia="MS Mincho" w:hAnsi="Palatino Linotype" w:cs="Tahoma"/>
          <w:color w:val="000000"/>
          <w:sz w:val="23"/>
          <w:szCs w:val="23"/>
        </w:rPr>
        <w:t xml:space="preserve"> </w:t>
      </w:r>
      <w:r w:rsidR="00360C6D" w:rsidRPr="00572621">
        <w:rPr>
          <w:rFonts w:ascii="Palatino Linotype" w:eastAsia="MS Mincho" w:hAnsi="Palatino Linotype" w:cs="Tahoma"/>
          <w:color w:val="000000"/>
          <w:sz w:val="23"/>
          <w:szCs w:val="23"/>
        </w:rPr>
        <w:t xml:space="preserve">Santiago Buitrón, Director de Creatividad, Memoria y Patrimonio; </w:t>
      </w:r>
      <w:r w:rsidR="00F0233E" w:rsidRPr="00572621">
        <w:rPr>
          <w:rFonts w:ascii="Palatino Linotype" w:eastAsia="MS Mincho" w:hAnsi="Palatino Linotype" w:cs="Tahoma"/>
          <w:color w:val="000000"/>
          <w:sz w:val="23"/>
          <w:szCs w:val="23"/>
        </w:rPr>
        <w:t xml:space="preserve">Antonio Espinoza, Director Metropolitano de Desarrollo Urbanístico; </w:t>
      </w:r>
      <w:r w:rsidR="00F6344F" w:rsidRPr="00572621">
        <w:rPr>
          <w:rFonts w:ascii="Palatino Linotype" w:eastAsia="MS Mincho" w:hAnsi="Palatino Linotype" w:cs="Tahoma"/>
          <w:color w:val="000000"/>
          <w:sz w:val="23"/>
          <w:szCs w:val="23"/>
        </w:rPr>
        <w:t>José Grados, funcionario de la Secretaria de Comunicación</w:t>
      </w:r>
      <w:r w:rsidR="00F0233E" w:rsidRPr="00572621">
        <w:rPr>
          <w:rFonts w:ascii="Palatino Linotype" w:eastAsia="MS Mincho" w:hAnsi="Palatino Linotype" w:cs="Tahoma"/>
          <w:color w:val="000000"/>
          <w:sz w:val="23"/>
          <w:szCs w:val="23"/>
        </w:rPr>
        <w:t>, Verónica Flores, funcionaria de la Secretaría</w:t>
      </w:r>
      <w:r w:rsidR="00F0233E" w:rsidRPr="00572621">
        <w:rPr>
          <w:rFonts w:ascii="Palatino Linotype" w:hAnsi="Palatino Linotype"/>
          <w:sz w:val="23"/>
          <w:szCs w:val="23"/>
        </w:rPr>
        <w:t xml:space="preserve"> de </w:t>
      </w:r>
      <w:r w:rsidR="00F0233E" w:rsidRPr="00572621">
        <w:rPr>
          <w:rFonts w:ascii="Palatino Linotype" w:eastAsia="MS Mincho" w:hAnsi="Palatino Linotype" w:cs="Tahoma"/>
          <w:color w:val="000000"/>
          <w:sz w:val="23"/>
          <w:szCs w:val="23"/>
        </w:rPr>
        <w:t>Educación, Recreación y Deporte</w:t>
      </w:r>
      <w:r w:rsidR="000A2347" w:rsidRPr="00572621">
        <w:rPr>
          <w:rFonts w:ascii="Palatino Linotype" w:eastAsia="MS Mincho" w:hAnsi="Palatino Linotype" w:cs="Tahoma"/>
          <w:color w:val="000000"/>
          <w:sz w:val="23"/>
          <w:szCs w:val="23"/>
        </w:rPr>
        <w:t xml:space="preserve">; </w:t>
      </w:r>
      <w:proofErr w:type="spellStart"/>
      <w:r w:rsidR="00E748E4" w:rsidRPr="00572621">
        <w:rPr>
          <w:rFonts w:ascii="Palatino Linotype" w:eastAsia="MS Mincho" w:hAnsi="Palatino Linotype" w:cs="Tahoma"/>
          <w:color w:val="000000"/>
          <w:sz w:val="23"/>
          <w:szCs w:val="23"/>
        </w:rPr>
        <w:t>Janneth</w:t>
      </w:r>
      <w:proofErr w:type="spellEnd"/>
      <w:r w:rsidR="00E748E4" w:rsidRPr="00572621">
        <w:rPr>
          <w:rFonts w:ascii="Palatino Linotype" w:eastAsia="MS Mincho" w:hAnsi="Palatino Linotype" w:cs="Tahoma"/>
          <w:color w:val="000000"/>
          <w:sz w:val="23"/>
          <w:szCs w:val="23"/>
        </w:rPr>
        <w:t xml:space="preserve"> </w:t>
      </w:r>
      <w:proofErr w:type="spellStart"/>
      <w:r w:rsidR="00E748E4" w:rsidRPr="00572621">
        <w:rPr>
          <w:rFonts w:ascii="Palatino Linotype" w:eastAsia="MS Mincho" w:hAnsi="Palatino Linotype" w:cs="Tahoma"/>
          <w:color w:val="000000"/>
          <w:sz w:val="23"/>
          <w:szCs w:val="23"/>
        </w:rPr>
        <w:t>Lascano</w:t>
      </w:r>
      <w:proofErr w:type="spellEnd"/>
      <w:r w:rsidR="005C4C76" w:rsidRPr="00572621">
        <w:rPr>
          <w:rFonts w:ascii="Palatino Linotype" w:eastAsia="MS Mincho" w:hAnsi="Palatino Linotype" w:cs="Tahoma"/>
          <w:color w:val="000000"/>
          <w:sz w:val="23"/>
          <w:szCs w:val="23"/>
        </w:rPr>
        <w:t>,</w:t>
      </w:r>
      <w:r w:rsidR="008661C4" w:rsidRPr="00572621">
        <w:rPr>
          <w:rFonts w:ascii="Palatino Linotype" w:eastAsia="MS Mincho" w:hAnsi="Palatino Linotype" w:cs="Tahoma"/>
          <w:color w:val="000000"/>
          <w:sz w:val="23"/>
          <w:szCs w:val="23"/>
        </w:rPr>
        <w:t xml:space="preserve"> </w:t>
      </w:r>
      <w:r w:rsidR="007D4313" w:rsidRPr="00572621">
        <w:rPr>
          <w:rFonts w:ascii="Palatino Linotype" w:eastAsia="MS Mincho" w:hAnsi="Palatino Linotype" w:cs="Tahoma"/>
          <w:color w:val="000000"/>
          <w:sz w:val="23"/>
          <w:szCs w:val="23"/>
        </w:rPr>
        <w:t>funcionaria</w:t>
      </w:r>
      <w:r w:rsidR="00D0308D" w:rsidRPr="00572621">
        <w:rPr>
          <w:rFonts w:ascii="Palatino Linotype" w:eastAsia="MS Mincho" w:hAnsi="Palatino Linotype" w:cs="Tahoma"/>
          <w:color w:val="000000"/>
          <w:sz w:val="23"/>
          <w:szCs w:val="23"/>
        </w:rPr>
        <w:t xml:space="preserve"> del despacho del concejal Orlando Núñez; </w:t>
      </w:r>
      <w:r w:rsidR="00771790" w:rsidRPr="00572621">
        <w:rPr>
          <w:rFonts w:ascii="Palatino Linotype" w:eastAsia="MS Mincho" w:hAnsi="Palatino Linotype" w:cs="Tahoma"/>
          <w:color w:val="000000"/>
          <w:sz w:val="23"/>
          <w:szCs w:val="23"/>
        </w:rPr>
        <w:t xml:space="preserve">Eugenio Campoverde, funcionario del despacho del concejal Juan Manuel Carrión; Joel Sánchez, delegado de la </w:t>
      </w:r>
      <w:r w:rsidR="00EF3AA8" w:rsidRPr="00572621">
        <w:rPr>
          <w:rFonts w:ascii="Palatino Linotype" w:eastAsia="MS Mincho" w:hAnsi="Palatino Linotype" w:cs="Tahoma"/>
          <w:color w:val="000000"/>
          <w:sz w:val="23"/>
          <w:szCs w:val="23"/>
        </w:rPr>
        <w:t>Secretaría General de Coordinación Territorial y Participación Ciudadana</w:t>
      </w:r>
      <w:r w:rsidR="00477910" w:rsidRPr="00572621">
        <w:rPr>
          <w:rFonts w:ascii="Palatino Linotype" w:eastAsia="MS Mincho" w:hAnsi="Palatino Linotype" w:cs="Tahoma"/>
          <w:color w:val="000000"/>
          <w:sz w:val="23"/>
          <w:szCs w:val="23"/>
        </w:rPr>
        <w:t>; y</w:t>
      </w:r>
      <w:r w:rsidR="00E43A54" w:rsidRPr="00572621">
        <w:rPr>
          <w:rFonts w:ascii="Palatino Linotype" w:eastAsia="MS Mincho" w:hAnsi="Palatino Linotype" w:cs="Tahoma"/>
          <w:color w:val="000000"/>
          <w:sz w:val="23"/>
          <w:szCs w:val="23"/>
        </w:rPr>
        <w:t>,</w:t>
      </w:r>
      <w:r w:rsidR="00496DA5" w:rsidRPr="00572621">
        <w:rPr>
          <w:rFonts w:ascii="Palatino Linotype" w:eastAsia="MS Mincho" w:hAnsi="Palatino Linotype" w:cs="Tahoma"/>
          <w:color w:val="000000"/>
          <w:sz w:val="23"/>
          <w:szCs w:val="23"/>
        </w:rPr>
        <w:t xml:space="preserve"> </w:t>
      </w:r>
      <w:r w:rsidR="00771790" w:rsidRPr="00572621">
        <w:rPr>
          <w:rFonts w:ascii="Palatino Linotype" w:eastAsia="MS Mincho" w:hAnsi="Palatino Linotype" w:cs="Tahoma"/>
          <w:color w:val="000000"/>
          <w:sz w:val="23"/>
          <w:szCs w:val="23"/>
        </w:rPr>
        <w:t>Jorge Heras</w:t>
      </w:r>
      <w:r w:rsidR="00BD74BD" w:rsidRPr="00572621">
        <w:rPr>
          <w:rFonts w:ascii="Palatino Linotype" w:eastAsia="MS Mincho" w:hAnsi="Palatino Linotype" w:cs="Tahoma"/>
          <w:color w:val="000000"/>
          <w:sz w:val="23"/>
          <w:szCs w:val="23"/>
        </w:rPr>
        <w:t>, funcionario</w:t>
      </w:r>
      <w:r w:rsidR="00D32D55" w:rsidRPr="00572621">
        <w:rPr>
          <w:rFonts w:ascii="Palatino Linotype" w:eastAsia="MS Mincho" w:hAnsi="Palatino Linotype" w:cs="Tahoma"/>
          <w:color w:val="000000"/>
          <w:sz w:val="23"/>
          <w:szCs w:val="23"/>
        </w:rPr>
        <w:t xml:space="preserve"> de la Secretaría General del Concejo</w:t>
      </w:r>
      <w:r w:rsidR="0086303F" w:rsidRPr="00572621">
        <w:rPr>
          <w:rFonts w:ascii="Palatino Linotype" w:eastAsia="MS Mincho" w:hAnsi="Palatino Linotype" w:cs="Tahoma"/>
          <w:color w:val="000000"/>
          <w:sz w:val="23"/>
          <w:szCs w:val="23"/>
        </w:rPr>
        <w:t>.</w:t>
      </w:r>
    </w:p>
    <w:p w:rsidR="00D31908" w:rsidRPr="00572621" w:rsidRDefault="00D31908" w:rsidP="00CA2C0C">
      <w:pPr>
        <w:spacing w:after="0" w:line="276" w:lineRule="auto"/>
        <w:jc w:val="both"/>
        <w:rPr>
          <w:rFonts w:ascii="Palatino Linotype" w:eastAsia="MS Mincho" w:hAnsi="Palatino Linotype" w:cs="Tahoma"/>
          <w:sz w:val="23"/>
          <w:szCs w:val="23"/>
        </w:rPr>
      </w:pPr>
    </w:p>
    <w:p w:rsidR="00434667" w:rsidRPr="00572621" w:rsidRDefault="0066191B" w:rsidP="00CA2C0C">
      <w:pPr>
        <w:spacing w:after="0" w:line="276" w:lineRule="auto"/>
        <w:jc w:val="both"/>
        <w:rPr>
          <w:rFonts w:ascii="Palatino Linotype" w:eastAsia="MS Mincho" w:hAnsi="Palatino Linotype" w:cs="Tahoma"/>
          <w:sz w:val="23"/>
          <w:szCs w:val="23"/>
        </w:rPr>
      </w:pPr>
      <w:r w:rsidRPr="00572621">
        <w:rPr>
          <w:rFonts w:ascii="Palatino Linotype" w:eastAsia="MS Mincho" w:hAnsi="Palatino Linotype" w:cs="Tahoma"/>
          <w:sz w:val="23"/>
          <w:szCs w:val="23"/>
        </w:rPr>
        <w:lastRenderedPageBreak/>
        <w:t>La</w:t>
      </w:r>
      <w:r w:rsidR="00A36DAB" w:rsidRPr="00572621">
        <w:rPr>
          <w:rFonts w:ascii="Palatino Linotype" w:eastAsia="MS Mincho" w:hAnsi="Palatino Linotype" w:cs="Tahoma"/>
          <w:sz w:val="23"/>
          <w:szCs w:val="23"/>
        </w:rPr>
        <w:t xml:space="preserve"> </w:t>
      </w:r>
      <w:r w:rsidR="007D4313" w:rsidRPr="00572621">
        <w:rPr>
          <w:rFonts w:ascii="Palatino Linotype" w:eastAsia="MS Mincho" w:hAnsi="Palatino Linotype" w:cs="Tahoma"/>
          <w:sz w:val="23"/>
          <w:szCs w:val="23"/>
        </w:rPr>
        <w:t>licenciada Leslie Guerrero</w:t>
      </w:r>
      <w:r w:rsidR="00434667" w:rsidRPr="00572621">
        <w:rPr>
          <w:rFonts w:ascii="Palatino Linotype" w:eastAsia="MS Mincho" w:hAnsi="Palatino Linotype" w:cs="Tahoma"/>
          <w:sz w:val="23"/>
          <w:szCs w:val="23"/>
        </w:rPr>
        <w:t xml:space="preserve">, delegada de la Secretaría General del Concejo Metropolitano de Quito ante la Comisión de Educación y Cultura, </w:t>
      </w:r>
      <w:r w:rsidR="00477910" w:rsidRPr="00572621">
        <w:rPr>
          <w:rFonts w:ascii="Palatino Linotype" w:eastAsia="MS Mincho" w:hAnsi="Palatino Linotype" w:cs="Tahoma"/>
          <w:sz w:val="23"/>
          <w:szCs w:val="23"/>
        </w:rPr>
        <w:t xml:space="preserve">una </w:t>
      </w:r>
      <w:r w:rsidR="00572621" w:rsidRPr="00572621">
        <w:rPr>
          <w:rFonts w:ascii="Palatino Linotype" w:eastAsia="MS Mincho" w:hAnsi="Palatino Linotype" w:cs="Tahoma"/>
          <w:sz w:val="23"/>
          <w:szCs w:val="23"/>
        </w:rPr>
        <w:t>vez que</w:t>
      </w:r>
      <w:r w:rsidR="00477910" w:rsidRPr="00572621">
        <w:rPr>
          <w:rFonts w:ascii="Palatino Linotype" w:eastAsia="MS Mincho" w:hAnsi="Palatino Linotype" w:cs="Tahoma"/>
          <w:sz w:val="23"/>
          <w:szCs w:val="23"/>
        </w:rPr>
        <w:t xml:space="preserve"> </w:t>
      </w:r>
      <w:r w:rsidR="00434667" w:rsidRPr="00572621">
        <w:rPr>
          <w:rFonts w:ascii="Palatino Linotype" w:eastAsia="MS Mincho" w:hAnsi="Palatino Linotype" w:cs="Tahoma"/>
          <w:sz w:val="23"/>
          <w:szCs w:val="23"/>
        </w:rPr>
        <w:t>constata que existe el</w:t>
      </w:r>
      <w:r w:rsidR="00477910" w:rsidRPr="00572621">
        <w:rPr>
          <w:rFonts w:ascii="Palatino Linotype" w:eastAsia="MS Mincho" w:hAnsi="Palatino Linotype" w:cs="Tahoma"/>
          <w:sz w:val="23"/>
          <w:szCs w:val="23"/>
        </w:rPr>
        <w:t xml:space="preserve"> quórum legal y reglamentario, </w:t>
      </w:r>
      <w:r w:rsidR="00434667" w:rsidRPr="00572621">
        <w:rPr>
          <w:rFonts w:ascii="Palatino Linotype" w:eastAsia="MS Mincho" w:hAnsi="Palatino Linotype" w:cs="Tahoma"/>
          <w:sz w:val="23"/>
          <w:szCs w:val="23"/>
        </w:rPr>
        <w:t xml:space="preserve">procede a dar lectura del orden del día: </w:t>
      </w:r>
    </w:p>
    <w:p w:rsidR="008A5E44" w:rsidRPr="00572621" w:rsidRDefault="008A5E44" w:rsidP="0018249B">
      <w:pPr>
        <w:spacing w:after="0" w:line="276" w:lineRule="auto"/>
        <w:jc w:val="both"/>
        <w:rPr>
          <w:rFonts w:ascii="Palatino Linotype" w:eastAsia="MS Mincho" w:hAnsi="Palatino Linotype" w:cs="Tahoma"/>
          <w:sz w:val="23"/>
          <w:szCs w:val="23"/>
        </w:rPr>
      </w:pPr>
    </w:p>
    <w:p w:rsidR="007D4313" w:rsidRPr="00572621" w:rsidRDefault="007D4313" w:rsidP="00572621">
      <w:pPr>
        <w:jc w:val="both"/>
        <w:rPr>
          <w:rFonts w:ascii="Palatino Linotype" w:eastAsia="MS Mincho" w:hAnsi="Palatino Linotype" w:cs="Tahoma"/>
          <w:color w:val="000000"/>
          <w:sz w:val="23"/>
          <w:szCs w:val="23"/>
        </w:rPr>
      </w:pPr>
      <w:r w:rsidRPr="00572621">
        <w:rPr>
          <w:rFonts w:ascii="Palatino Linotype" w:eastAsia="MS Mincho" w:hAnsi="Palatino Linotype" w:cs="Tahoma"/>
          <w:color w:val="000000"/>
          <w:sz w:val="23"/>
          <w:szCs w:val="23"/>
        </w:rPr>
        <w:t xml:space="preserve">1.- Informe del Secretario de Educación referente al cumplimiento del retorno voluntario a clases de los planteles municipales, los problemas surgidos y las soluciones propuestas, en lo referente a bioseguridad, conectividad e infraestructura física. </w:t>
      </w:r>
    </w:p>
    <w:p w:rsidR="00EA3135" w:rsidRPr="00572621" w:rsidRDefault="00EA3135" w:rsidP="00EA3135">
      <w:pPr>
        <w:spacing w:after="0" w:line="276" w:lineRule="auto"/>
        <w:rPr>
          <w:rFonts w:ascii="Palatino Linotype" w:eastAsia="MS Mincho" w:hAnsi="Palatino Linotype" w:cs="Tahoma"/>
          <w:color w:val="000000"/>
          <w:sz w:val="23"/>
          <w:szCs w:val="23"/>
        </w:rPr>
      </w:pPr>
    </w:p>
    <w:p w:rsidR="00434667" w:rsidRPr="00572621" w:rsidRDefault="00434667" w:rsidP="00F830F5">
      <w:pPr>
        <w:spacing w:after="0" w:line="276" w:lineRule="auto"/>
        <w:jc w:val="center"/>
        <w:rPr>
          <w:rFonts w:ascii="Palatino Linotype" w:eastAsia="MS Mincho" w:hAnsi="Palatino Linotype" w:cs="Tahoma"/>
          <w:b/>
          <w:color w:val="000000"/>
          <w:sz w:val="23"/>
          <w:szCs w:val="23"/>
        </w:rPr>
      </w:pPr>
      <w:r w:rsidRPr="00572621">
        <w:rPr>
          <w:rFonts w:ascii="Palatino Linotype" w:eastAsia="MS Mincho" w:hAnsi="Palatino Linotype" w:cs="Tahoma"/>
          <w:b/>
          <w:color w:val="000000"/>
          <w:sz w:val="23"/>
          <w:szCs w:val="23"/>
        </w:rPr>
        <w:t>DESARROLLO DE LA SESIÓN</w:t>
      </w:r>
    </w:p>
    <w:p w:rsidR="000A2347" w:rsidRPr="00572621" w:rsidRDefault="000A2347" w:rsidP="00F830F5">
      <w:pPr>
        <w:spacing w:after="0" w:line="276" w:lineRule="auto"/>
        <w:jc w:val="center"/>
        <w:rPr>
          <w:rFonts w:ascii="Palatino Linotype" w:eastAsia="MS Mincho" w:hAnsi="Palatino Linotype" w:cs="Tahoma"/>
          <w:b/>
          <w:color w:val="000000"/>
          <w:sz w:val="23"/>
          <w:szCs w:val="23"/>
        </w:rPr>
      </w:pPr>
    </w:p>
    <w:p w:rsidR="001A2CA1" w:rsidRPr="00572621" w:rsidRDefault="003C611E" w:rsidP="00771790">
      <w:pPr>
        <w:jc w:val="both"/>
        <w:rPr>
          <w:rFonts w:ascii="Palatino Linotype" w:hAnsi="Palatino Linotype"/>
          <w:b/>
          <w:sz w:val="23"/>
          <w:szCs w:val="23"/>
        </w:rPr>
      </w:pPr>
      <w:r w:rsidRPr="00572621">
        <w:rPr>
          <w:rFonts w:ascii="Palatino Linotype" w:eastAsia="MS Mincho" w:hAnsi="Palatino Linotype" w:cs="Tahoma"/>
          <w:b/>
          <w:sz w:val="23"/>
          <w:szCs w:val="23"/>
        </w:rPr>
        <w:t xml:space="preserve">Primer </w:t>
      </w:r>
      <w:r w:rsidR="000B44B5" w:rsidRPr="00572621">
        <w:rPr>
          <w:rFonts w:ascii="Palatino Linotype" w:eastAsia="MS Mincho" w:hAnsi="Palatino Linotype" w:cs="Tahoma"/>
          <w:b/>
          <w:sz w:val="23"/>
          <w:szCs w:val="23"/>
        </w:rPr>
        <w:t xml:space="preserve">Punto.- </w:t>
      </w:r>
      <w:r w:rsidR="001A2CA1" w:rsidRPr="00572621">
        <w:rPr>
          <w:rFonts w:ascii="Palatino Linotype" w:hAnsi="Palatino Linotype"/>
          <w:b/>
          <w:sz w:val="23"/>
          <w:szCs w:val="23"/>
        </w:rPr>
        <w:t xml:space="preserve">Informe del Secretario de Educación referente al cumplimiento del retorno voluntario a clases de los planteles municipales, los problemas surgidos y las soluciones propuestas, en lo referente a bioseguridad, conectividad e infraestructura física. </w:t>
      </w:r>
    </w:p>
    <w:p w:rsidR="000809DC" w:rsidRPr="00572621" w:rsidRDefault="00B07065" w:rsidP="000809DC">
      <w:pPr>
        <w:jc w:val="both"/>
        <w:rPr>
          <w:rFonts w:ascii="Palatino Linotype" w:hAnsi="Palatino Linotype"/>
          <w:sz w:val="23"/>
          <w:szCs w:val="23"/>
        </w:rPr>
      </w:pPr>
      <w:r w:rsidRPr="00572621">
        <w:rPr>
          <w:rFonts w:ascii="Palatino Linotype" w:hAnsi="Palatino Linotype"/>
          <w:sz w:val="23"/>
          <w:szCs w:val="23"/>
        </w:rPr>
        <w:t xml:space="preserve">Interviene el señor José </w:t>
      </w:r>
      <w:proofErr w:type="spellStart"/>
      <w:r w:rsidRPr="00572621">
        <w:rPr>
          <w:rFonts w:ascii="Palatino Linotype" w:hAnsi="Palatino Linotype"/>
          <w:sz w:val="23"/>
          <w:szCs w:val="23"/>
        </w:rPr>
        <w:t>Aviléz</w:t>
      </w:r>
      <w:proofErr w:type="spellEnd"/>
      <w:r w:rsidRPr="00572621">
        <w:rPr>
          <w:rFonts w:ascii="Palatino Linotype" w:hAnsi="Palatino Linotype"/>
          <w:sz w:val="23"/>
          <w:szCs w:val="23"/>
        </w:rPr>
        <w:t xml:space="preserve"> Miranda, Secretario de Educación, Recreación y Deporte, quien </w:t>
      </w:r>
      <w:r w:rsidR="00771790" w:rsidRPr="00572621">
        <w:rPr>
          <w:rFonts w:ascii="Palatino Linotype" w:hAnsi="Palatino Linotype"/>
          <w:sz w:val="23"/>
          <w:szCs w:val="23"/>
        </w:rPr>
        <w:t xml:space="preserve">realiza una presentación de los planteles municipales que se acogerán al retorno progresivo de clases </w:t>
      </w:r>
      <w:r w:rsidR="000809DC" w:rsidRPr="00572621">
        <w:rPr>
          <w:rFonts w:ascii="Palatino Linotype" w:hAnsi="Palatino Linotype"/>
          <w:sz w:val="23"/>
          <w:szCs w:val="23"/>
        </w:rPr>
        <w:t xml:space="preserve">presenciales, </w:t>
      </w:r>
      <w:r w:rsidRPr="00572621">
        <w:rPr>
          <w:rFonts w:ascii="Palatino Linotype" w:hAnsi="Palatino Linotype"/>
          <w:sz w:val="23"/>
          <w:szCs w:val="23"/>
        </w:rPr>
        <w:t xml:space="preserve">dentro de los cuales </w:t>
      </w:r>
      <w:r w:rsidR="000809DC" w:rsidRPr="00572621">
        <w:rPr>
          <w:rFonts w:ascii="Palatino Linotype" w:hAnsi="Palatino Linotype"/>
          <w:sz w:val="23"/>
          <w:szCs w:val="23"/>
        </w:rPr>
        <w:t xml:space="preserve">se tiene previsto que en el mes de septiembre ingresen a la modalidad semipresencial dos instituciones; en octubre seis, noviembre uno y febrero catorce instituciones. </w:t>
      </w:r>
    </w:p>
    <w:p w:rsidR="00434667" w:rsidRPr="00572621" w:rsidRDefault="00117D83" w:rsidP="00CA2C0C">
      <w:pPr>
        <w:spacing w:after="0" w:line="276" w:lineRule="auto"/>
        <w:jc w:val="both"/>
        <w:rPr>
          <w:rFonts w:ascii="Palatino Linotype" w:eastAsia="MS Mincho" w:hAnsi="Palatino Linotype" w:cs="Tahoma"/>
          <w:sz w:val="23"/>
          <w:szCs w:val="23"/>
        </w:rPr>
      </w:pPr>
      <w:r w:rsidRPr="00572621">
        <w:rPr>
          <w:rFonts w:ascii="Palatino Linotype" w:eastAsia="MS Mincho" w:hAnsi="Palatino Linotype" w:cs="Tahoma"/>
          <w:color w:val="000000"/>
          <w:sz w:val="23"/>
          <w:szCs w:val="23"/>
        </w:rPr>
        <w:t xml:space="preserve">El presidente de la Comisión Educación y Cultura, concejal </w:t>
      </w:r>
      <w:r w:rsidR="00F830F5" w:rsidRPr="00572621">
        <w:rPr>
          <w:rFonts w:ascii="Palatino Linotype" w:eastAsia="MS Mincho" w:hAnsi="Palatino Linotype" w:cs="Tahoma"/>
          <w:color w:val="000000"/>
          <w:sz w:val="23"/>
          <w:szCs w:val="23"/>
        </w:rPr>
        <w:t xml:space="preserve">Orlando Núñez </w:t>
      </w:r>
      <w:proofErr w:type="spellStart"/>
      <w:r w:rsidR="00F830F5" w:rsidRPr="00572621">
        <w:rPr>
          <w:rFonts w:ascii="Palatino Linotype" w:eastAsia="MS Mincho" w:hAnsi="Palatino Linotype" w:cs="Tahoma"/>
          <w:color w:val="000000"/>
          <w:sz w:val="23"/>
          <w:szCs w:val="23"/>
        </w:rPr>
        <w:t>Acurio</w:t>
      </w:r>
      <w:proofErr w:type="spellEnd"/>
      <w:r w:rsidR="00F830F5" w:rsidRPr="00572621">
        <w:rPr>
          <w:rFonts w:ascii="Palatino Linotype" w:eastAsia="MS Mincho" w:hAnsi="Palatino Linotype" w:cs="Tahoma"/>
          <w:color w:val="000000"/>
          <w:sz w:val="23"/>
          <w:szCs w:val="23"/>
        </w:rPr>
        <w:t>,</w:t>
      </w:r>
      <w:r w:rsidR="00F830F5" w:rsidRPr="00572621">
        <w:rPr>
          <w:rFonts w:ascii="Palatino Linotype" w:eastAsia="MS Mincho" w:hAnsi="Palatino Linotype" w:cs="Tahoma"/>
          <w:sz w:val="23"/>
          <w:szCs w:val="23"/>
        </w:rPr>
        <w:t xml:space="preserve"> sin tener más puntos a tratar, clausura la sesión siendo las </w:t>
      </w:r>
      <w:r w:rsidR="00D35293" w:rsidRPr="00572621">
        <w:rPr>
          <w:rFonts w:ascii="Palatino Linotype" w:hAnsi="Palatino Linotype"/>
          <w:sz w:val="23"/>
          <w:szCs w:val="23"/>
        </w:rPr>
        <w:t>1</w:t>
      </w:r>
      <w:r w:rsidR="00EF3AA8" w:rsidRPr="00572621">
        <w:rPr>
          <w:rFonts w:ascii="Palatino Linotype" w:hAnsi="Palatino Linotype"/>
          <w:sz w:val="23"/>
          <w:szCs w:val="23"/>
        </w:rPr>
        <w:t>4</w:t>
      </w:r>
      <w:r w:rsidR="00BB07AC" w:rsidRPr="00572621">
        <w:rPr>
          <w:rFonts w:ascii="Palatino Linotype" w:hAnsi="Palatino Linotype"/>
          <w:sz w:val="23"/>
          <w:szCs w:val="23"/>
        </w:rPr>
        <w:t>h</w:t>
      </w:r>
      <w:r w:rsidR="00EF3AA8" w:rsidRPr="00572621">
        <w:rPr>
          <w:rFonts w:ascii="Palatino Linotype" w:hAnsi="Palatino Linotype"/>
          <w:sz w:val="23"/>
          <w:szCs w:val="23"/>
        </w:rPr>
        <w:t>5</w:t>
      </w:r>
      <w:r w:rsidR="00222F93" w:rsidRPr="00572621">
        <w:rPr>
          <w:rFonts w:ascii="Palatino Linotype" w:hAnsi="Palatino Linotype"/>
          <w:sz w:val="23"/>
          <w:szCs w:val="23"/>
        </w:rPr>
        <w:t>9</w:t>
      </w:r>
      <w:r w:rsidR="007A7068" w:rsidRPr="00572621">
        <w:rPr>
          <w:rFonts w:ascii="Palatino Linotype" w:hAnsi="Palatino Linotype"/>
          <w:sz w:val="23"/>
          <w:szCs w:val="23"/>
        </w:rPr>
        <w:t>.</w:t>
      </w:r>
    </w:p>
    <w:p w:rsidR="00434667" w:rsidRPr="00572621" w:rsidRDefault="00434667" w:rsidP="00CA2C0C">
      <w:pPr>
        <w:spacing w:after="0" w:line="276" w:lineRule="auto"/>
        <w:rPr>
          <w:rFonts w:ascii="Palatino Linotype" w:eastAsia="MS Mincho" w:hAnsi="Palatino Linotype" w:cs="Tahoma"/>
          <w:sz w:val="23"/>
          <w:szCs w:val="23"/>
        </w:rPr>
      </w:pPr>
    </w:p>
    <w:tbl>
      <w:tblPr>
        <w:tblW w:w="8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909"/>
        <w:gridCol w:w="1867"/>
      </w:tblGrid>
      <w:tr w:rsidR="00434667" w:rsidRPr="00572621" w:rsidTr="00CA2C0C">
        <w:trPr>
          <w:trHeight w:val="49"/>
          <w:jc w:val="center"/>
        </w:trPr>
        <w:tc>
          <w:tcPr>
            <w:tcW w:w="8768" w:type="dxa"/>
            <w:gridSpan w:val="3"/>
            <w:shd w:val="clear" w:color="auto" w:fill="0070C0"/>
          </w:tcPr>
          <w:p w:rsidR="00434667" w:rsidRPr="00572621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sz w:val="23"/>
                <w:szCs w:val="23"/>
                <w:lang w:val="es-ES" w:eastAsia="es-ES"/>
              </w:rPr>
            </w:pPr>
            <w:r w:rsidRPr="00572621">
              <w:rPr>
                <w:rFonts w:ascii="Palatino Linotype" w:eastAsia="Times New Roman" w:hAnsi="Palatino Linotype" w:cs="Tahoma"/>
                <w:b/>
                <w:iCs/>
                <w:color w:val="FFFFFF"/>
                <w:sz w:val="23"/>
                <w:szCs w:val="23"/>
                <w:lang w:val="es-ES" w:eastAsia="es-ES"/>
              </w:rPr>
              <w:t>REGISTRO ASISTENCIA – FINALIZACIÓN  SESIÓN</w:t>
            </w:r>
          </w:p>
        </w:tc>
      </w:tr>
      <w:tr w:rsidR="00434667" w:rsidRPr="00572621" w:rsidTr="00CA2C0C">
        <w:trPr>
          <w:trHeight w:val="49"/>
          <w:jc w:val="center"/>
        </w:trPr>
        <w:tc>
          <w:tcPr>
            <w:tcW w:w="4992" w:type="dxa"/>
            <w:shd w:val="clear" w:color="auto" w:fill="0070C0"/>
          </w:tcPr>
          <w:p w:rsidR="00434667" w:rsidRPr="00572621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sz w:val="23"/>
                <w:szCs w:val="23"/>
                <w:lang w:val="es-ES" w:eastAsia="es-ES"/>
              </w:rPr>
            </w:pPr>
            <w:r w:rsidRPr="00572621">
              <w:rPr>
                <w:rFonts w:ascii="Palatino Linotype" w:eastAsia="Times New Roman" w:hAnsi="Palatino Linotype" w:cs="Times New Roman"/>
                <w:b/>
                <w:iCs/>
                <w:color w:val="FFFFFF"/>
                <w:sz w:val="23"/>
                <w:szCs w:val="23"/>
                <w:lang w:val="es-ES" w:eastAsia="es-ES"/>
              </w:rPr>
              <w:t>INTEGRANTES  COMISIÓN</w:t>
            </w:r>
          </w:p>
        </w:tc>
        <w:tc>
          <w:tcPr>
            <w:tcW w:w="1909" w:type="dxa"/>
            <w:shd w:val="clear" w:color="auto" w:fill="0070C0"/>
          </w:tcPr>
          <w:p w:rsidR="00434667" w:rsidRPr="00572621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sz w:val="23"/>
                <w:szCs w:val="23"/>
                <w:lang w:val="es-ES" w:eastAsia="es-ES"/>
              </w:rPr>
            </w:pPr>
            <w:r w:rsidRPr="00572621">
              <w:rPr>
                <w:rFonts w:ascii="Palatino Linotype" w:eastAsia="Times New Roman" w:hAnsi="Palatino Linotype" w:cs="Tahoma"/>
                <w:b/>
                <w:iCs/>
                <w:color w:val="FFFFFF"/>
                <w:sz w:val="23"/>
                <w:szCs w:val="23"/>
                <w:lang w:val="es-ES" w:eastAsia="es-ES"/>
              </w:rPr>
              <w:t>PRESENTE</w:t>
            </w:r>
          </w:p>
        </w:tc>
        <w:tc>
          <w:tcPr>
            <w:tcW w:w="1865" w:type="dxa"/>
            <w:shd w:val="clear" w:color="auto" w:fill="0070C0"/>
          </w:tcPr>
          <w:p w:rsidR="00434667" w:rsidRPr="00572621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sz w:val="23"/>
                <w:szCs w:val="23"/>
                <w:lang w:val="es-ES" w:eastAsia="es-ES"/>
              </w:rPr>
            </w:pPr>
            <w:r w:rsidRPr="00572621">
              <w:rPr>
                <w:rFonts w:ascii="Palatino Linotype" w:eastAsia="Times New Roman" w:hAnsi="Palatino Linotype" w:cs="Tahoma"/>
                <w:b/>
                <w:iCs/>
                <w:color w:val="FFFFFF"/>
                <w:sz w:val="23"/>
                <w:szCs w:val="23"/>
                <w:lang w:val="es-ES" w:eastAsia="es-ES"/>
              </w:rPr>
              <w:t xml:space="preserve">AUSENTE </w:t>
            </w:r>
          </w:p>
        </w:tc>
      </w:tr>
      <w:tr w:rsidR="00434667" w:rsidRPr="00572621" w:rsidTr="00CA2C0C">
        <w:trPr>
          <w:trHeight w:val="49"/>
          <w:jc w:val="center"/>
        </w:trPr>
        <w:tc>
          <w:tcPr>
            <w:tcW w:w="4992" w:type="dxa"/>
            <w:shd w:val="clear" w:color="auto" w:fill="auto"/>
          </w:tcPr>
          <w:p w:rsidR="00434667" w:rsidRPr="00572621" w:rsidRDefault="00434667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sz w:val="23"/>
                <w:szCs w:val="23"/>
                <w:lang w:val="es-ES" w:eastAsia="es-ES"/>
              </w:rPr>
            </w:pPr>
            <w:r w:rsidRPr="00572621">
              <w:rPr>
                <w:rFonts w:ascii="Palatino Linotype" w:eastAsia="Times New Roman" w:hAnsi="Palatino Linotype" w:cs="Tahoma"/>
                <w:b/>
                <w:iCs/>
                <w:color w:val="000000"/>
                <w:sz w:val="23"/>
                <w:szCs w:val="23"/>
                <w:lang w:val="es-ES" w:eastAsia="es-ES"/>
              </w:rPr>
              <w:t xml:space="preserve">Orlando Núñez </w:t>
            </w:r>
            <w:proofErr w:type="spellStart"/>
            <w:r w:rsidRPr="00572621">
              <w:rPr>
                <w:rFonts w:ascii="Palatino Linotype" w:eastAsia="Times New Roman" w:hAnsi="Palatino Linotype" w:cs="Tahoma"/>
                <w:b/>
                <w:iCs/>
                <w:color w:val="000000"/>
                <w:sz w:val="23"/>
                <w:szCs w:val="23"/>
                <w:lang w:val="es-ES" w:eastAsia="es-ES"/>
              </w:rPr>
              <w:t>Acurio</w:t>
            </w:r>
            <w:proofErr w:type="spellEnd"/>
          </w:p>
        </w:tc>
        <w:tc>
          <w:tcPr>
            <w:tcW w:w="1909" w:type="dxa"/>
            <w:shd w:val="clear" w:color="auto" w:fill="auto"/>
          </w:tcPr>
          <w:p w:rsidR="00434667" w:rsidRPr="00572621" w:rsidRDefault="00F32CC5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3"/>
                <w:szCs w:val="23"/>
                <w:lang w:val="es-ES" w:eastAsia="es-ES"/>
              </w:rPr>
            </w:pPr>
            <w:r w:rsidRPr="00572621">
              <w:rPr>
                <w:rFonts w:ascii="Palatino Linotype" w:eastAsia="Times New Roman" w:hAnsi="Palatino Linotype" w:cs="Tahoma"/>
                <w:iCs/>
                <w:color w:val="000000"/>
                <w:sz w:val="23"/>
                <w:szCs w:val="23"/>
                <w:lang w:val="es-ES" w:eastAsia="es-ES"/>
              </w:rPr>
              <w:t>1</w:t>
            </w:r>
          </w:p>
        </w:tc>
        <w:tc>
          <w:tcPr>
            <w:tcW w:w="1865" w:type="dxa"/>
            <w:shd w:val="clear" w:color="auto" w:fill="auto"/>
          </w:tcPr>
          <w:p w:rsidR="00434667" w:rsidRPr="00572621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3"/>
                <w:szCs w:val="23"/>
                <w:lang w:val="es-ES" w:eastAsia="es-ES"/>
              </w:rPr>
            </w:pPr>
          </w:p>
        </w:tc>
      </w:tr>
      <w:tr w:rsidR="00434667" w:rsidRPr="00572621" w:rsidTr="00CA2C0C">
        <w:trPr>
          <w:trHeight w:val="49"/>
          <w:jc w:val="center"/>
        </w:trPr>
        <w:tc>
          <w:tcPr>
            <w:tcW w:w="4992" w:type="dxa"/>
            <w:shd w:val="clear" w:color="auto" w:fill="auto"/>
          </w:tcPr>
          <w:p w:rsidR="00434667" w:rsidRPr="00572621" w:rsidRDefault="00434667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sz w:val="23"/>
                <w:szCs w:val="23"/>
                <w:lang w:val="es-ES" w:eastAsia="es-ES"/>
              </w:rPr>
            </w:pPr>
            <w:proofErr w:type="spellStart"/>
            <w:r w:rsidRPr="00572621">
              <w:rPr>
                <w:rFonts w:ascii="Palatino Linotype" w:eastAsia="Times New Roman" w:hAnsi="Palatino Linotype" w:cs="Tahoma"/>
                <w:b/>
                <w:iCs/>
                <w:color w:val="000000"/>
                <w:sz w:val="23"/>
                <w:szCs w:val="23"/>
                <w:lang w:val="es-ES" w:eastAsia="es-ES"/>
              </w:rPr>
              <w:t>Brith</w:t>
            </w:r>
            <w:proofErr w:type="spellEnd"/>
            <w:r w:rsidRPr="00572621">
              <w:rPr>
                <w:rFonts w:ascii="Palatino Linotype" w:eastAsia="Times New Roman" w:hAnsi="Palatino Linotype" w:cs="Tahoma"/>
                <w:b/>
                <w:iCs/>
                <w:color w:val="000000"/>
                <w:sz w:val="23"/>
                <w:szCs w:val="23"/>
                <w:lang w:val="es-ES" w:eastAsia="es-ES"/>
              </w:rPr>
              <w:t xml:space="preserve"> Vaca </w:t>
            </w:r>
            <w:proofErr w:type="spellStart"/>
            <w:r w:rsidRPr="00572621">
              <w:rPr>
                <w:rFonts w:ascii="Palatino Linotype" w:eastAsia="Times New Roman" w:hAnsi="Palatino Linotype" w:cs="Tahoma"/>
                <w:b/>
                <w:iCs/>
                <w:color w:val="000000"/>
                <w:sz w:val="23"/>
                <w:szCs w:val="23"/>
                <w:lang w:val="es-ES" w:eastAsia="es-ES"/>
              </w:rPr>
              <w:t>Chicaiza</w:t>
            </w:r>
            <w:proofErr w:type="spellEnd"/>
          </w:p>
        </w:tc>
        <w:tc>
          <w:tcPr>
            <w:tcW w:w="1909" w:type="dxa"/>
            <w:shd w:val="clear" w:color="auto" w:fill="auto"/>
          </w:tcPr>
          <w:p w:rsidR="00434667" w:rsidRPr="00572621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3"/>
                <w:szCs w:val="23"/>
                <w:lang w:val="es-ES" w:eastAsia="es-ES"/>
              </w:rPr>
            </w:pPr>
          </w:p>
        </w:tc>
        <w:tc>
          <w:tcPr>
            <w:tcW w:w="1865" w:type="dxa"/>
            <w:shd w:val="clear" w:color="auto" w:fill="auto"/>
          </w:tcPr>
          <w:p w:rsidR="00434667" w:rsidRPr="00572621" w:rsidRDefault="00F32CC5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3"/>
                <w:szCs w:val="23"/>
                <w:lang w:val="es-ES" w:eastAsia="es-ES"/>
              </w:rPr>
            </w:pPr>
            <w:r w:rsidRPr="00572621">
              <w:rPr>
                <w:rFonts w:ascii="Palatino Linotype" w:eastAsia="Times New Roman" w:hAnsi="Palatino Linotype" w:cs="Tahoma"/>
                <w:iCs/>
                <w:color w:val="000000"/>
                <w:sz w:val="23"/>
                <w:szCs w:val="23"/>
                <w:lang w:val="es-ES" w:eastAsia="es-ES"/>
              </w:rPr>
              <w:t>1</w:t>
            </w:r>
          </w:p>
        </w:tc>
      </w:tr>
      <w:tr w:rsidR="00434667" w:rsidRPr="00572621" w:rsidTr="00CA2C0C">
        <w:trPr>
          <w:trHeight w:val="49"/>
          <w:jc w:val="center"/>
        </w:trPr>
        <w:tc>
          <w:tcPr>
            <w:tcW w:w="4992" w:type="dxa"/>
            <w:shd w:val="clear" w:color="auto" w:fill="auto"/>
          </w:tcPr>
          <w:p w:rsidR="00434667" w:rsidRPr="00572621" w:rsidRDefault="00434667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sz w:val="23"/>
                <w:szCs w:val="23"/>
                <w:lang w:val="es-ES" w:eastAsia="es-ES"/>
              </w:rPr>
            </w:pPr>
            <w:r w:rsidRPr="00572621">
              <w:rPr>
                <w:rFonts w:ascii="Palatino Linotype" w:eastAsia="Times New Roman" w:hAnsi="Palatino Linotype" w:cs="Tahoma"/>
                <w:b/>
                <w:iCs/>
                <w:color w:val="000000"/>
                <w:sz w:val="23"/>
                <w:szCs w:val="23"/>
                <w:lang w:val="es-ES" w:eastAsia="es-ES"/>
              </w:rPr>
              <w:t>Juan Manuel Carrión</w:t>
            </w:r>
          </w:p>
        </w:tc>
        <w:tc>
          <w:tcPr>
            <w:tcW w:w="1909" w:type="dxa"/>
            <w:shd w:val="clear" w:color="auto" w:fill="auto"/>
          </w:tcPr>
          <w:p w:rsidR="00434667" w:rsidRPr="00572621" w:rsidRDefault="00F32CC5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3"/>
                <w:szCs w:val="23"/>
                <w:lang w:val="es-ES" w:eastAsia="es-ES"/>
              </w:rPr>
            </w:pPr>
            <w:r w:rsidRPr="00572621">
              <w:rPr>
                <w:rFonts w:ascii="Palatino Linotype" w:eastAsia="Times New Roman" w:hAnsi="Palatino Linotype" w:cs="Tahoma"/>
                <w:iCs/>
                <w:color w:val="000000"/>
                <w:sz w:val="23"/>
                <w:szCs w:val="23"/>
                <w:lang w:val="es-ES" w:eastAsia="es-ES"/>
              </w:rPr>
              <w:t>1</w:t>
            </w:r>
          </w:p>
        </w:tc>
        <w:tc>
          <w:tcPr>
            <w:tcW w:w="1865" w:type="dxa"/>
            <w:shd w:val="clear" w:color="auto" w:fill="auto"/>
          </w:tcPr>
          <w:p w:rsidR="00434667" w:rsidRPr="00572621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3"/>
                <w:szCs w:val="23"/>
                <w:lang w:val="es-ES" w:eastAsia="es-ES"/>
              </w:rPr>
            </w:pPr>
          </w:p>
        </w:tc>
      </w:tr>
      <w:tr w:rsidR="00434667" w:rsidRPr="00572621" w:rsidTr="00783B7D">
        <w:trPr>
          <w:trHeight w:val="353"/>
          <w:jc w:val="center"/>
        </w:trPr>
        <w:tc>
          <w:tcPr>
            <w:tcW w:w="4992" w:type="dxa"/>
            <w:shd w:val="clear" w:color="auto" w:fill="0070C0"/>
          </w:tcPr>
          <w:p w:rsidR="00434667" w:rsidRPr="00572621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sz w:val="23"/>
                <w:szCs w:val="23"/>
                <w:lang w:val="es-ES" w:eastAsia="es-ES"/>
              </w:rPr>
            </w:pPr>
            <w:r w:rsidRPr="00572621">
              <w:rPr>
                <w:rFonts w:ascii="Palatino Linotype" w:eastAsia="Times New Roman" w:hAnsi="Palatino Linotype" w:cs="Tahoma"/>
                <w:b/>
                <w:iCs/>
                <w:color w:val="FFFFFF"/>
                <w:sz w:val="23"/>
                <w:szCs w:val="23"/>
                <w:lang w:val="es-ES" w:eastAsia="es-ES"/>
              </w:rPr>
              <w:t>TOTAL</w:t>
            </w:r>
          </w:p>
        </w:tc>
        <w:tc>
          <w:tcPr>
            <w:tcW w:w="1909" w:type="dxa"/>
            <w:shd w:val="clear" w:color="auto" w:fill="0070C0"/>
          </w:tcPr>
          <w:p w:rsidR="00434667" w:rsidRPr="00572621" w:rsidRDefault="00F32CC5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sz w:val="23"/>
                <w:szCs w:val="23"/>
                <w:lang w:val="es-ES" w:eastAsia="es-ES"/>
              </w:rPr>
            </w:pPr>
            <w:r w:rsidRPr="00572621">
              <w:rPr>
                <w:rFonts w:ascii="Palatino Linotype" w:eastAsia="Times New Roman" w:hAnsi="Palatino Linotype" w:cs="Tahoma"/>
                <w:iCs/>
                <w:color w:val="FFFFFF"/>
                <w:sz w:val="23"/>
                <w:szCs w:val="23"/>
                <w:lang w:val="es-ES" w:eastAsia="es-ES"/>
              </w:rPr>
              <w:t>2</w:t>
            </w:r>
          </w:p>
        </w:tc>
        <w:tc>
          <w:tcPr>
            <w:tcW w:w="1865" w:type="dxa"/>
            <w:shd w:val="clear" w:color="auto" w:fill="0070C0"/>
          </w:tcPr>
          <w:p w:rsidR="00434667" w:rsidRPr="00572621" w:rsidRDefault="00F32CC5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sz w:val="23"/>
                <w:szCs w:val="23"/>
                <w:lang w:val="es-ES" w:eastAsia="es-ES"/>
              </w:rPr>
            </w:pPr>
            <w:r w:rsidRPr="00572621">
              <w:rPr>
                <w:rFonts w:ascii="Palatino Linotype" w:eastAsia="Times New Roman" w:hAnsi="Palatino Linotype" w:cs="Tahoma"/>
                <w:iCs/>
                <w:color w:val="FFFFFF"/>
                <w:sz w:val="23"/>
                <w:szCs w:val="23"/>
                <w:lang w:val="es-ES" w:eastAsia="es-ES"/>
              </w:rPr>
              <w:t>1</w:t>
            </w:r>
          </w:p>
        </w:tc>
      </w:tr>
    </w:tbl>
    <w:p w:rsidR="00434667" w:rsidRPr="00572621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  <w:sz w:val="23"/>
          <w:szCs w:val="23"/>
        </w:rPr>
      </w:pPr>
    </w:p>
    <w:p w:rsidR="000A2347" w:rsidRPr="00572621" w:rsidRDefault="000A2347" w:rsidP="00CA2C0C">
      <w:pPr>
        <w:spacing w:after="0" w:line="276" w:lineRule="auto"/>
        <w:jc w:val="both"/>
        <w:rPr>
          <w:rFonts w:ascii="Palatino Linotype" w:eastAsia="MS Mincho" w:hAnsi="Palatino Linotype" w:cs="Tahoma"/>
          <w:sz w:val="23"/>
          <w:szCs w:val="23"/>
        </w:rPr>
      </w:pPr>
    </w:p>
    <w:p w:rsidR="00434667" w:rsidRPr="00572621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  <w:sz w:val="23"/>
          <w:szCs w:val="23"/>
        </w:rPr>
      </w:pPr>
      <w:r w:rsidRPr="00572621">
        <w:rPr>
          <w:rFonts w:ascii="Palatino Linotype" w:eastAsia="MS Mincho" w:hAnsi="Palatino Linotype" w:cs="Tahoma"/>
          <w:sz w:val="23"/>
          <w:szCs w:val="23"/>
        </w:rPr>
        <w:lastRenderedPageBreak/>
        <w:t>Para constancia</w:t>
      </w:r>
      <w:r w:rsidR="008A603E" w:rsidRPr="00572621">
        <w:rPr>
          <w:rFonts w:ascii="Palatino Linotype" w:eastAsia="MS Mincho" w:hAnsi="Palatino Linotype" w:cs="Tahoma"/>
          <w:sz w:val="23"/>
          <w:szCs w:val="23"/>
        </w:rPr>
        <w:t xml:space="preserve"> de lo actuado firma</w:t>
      </w:r>
      <w:r w:rsidR="00FD1DCA" w:rsidRPr="00572621">
        <w:rPr>
          <w:rFonts w:ascii="Palatino Linotype" w:eastAsia="MS Mincho" w:hAnsi="Palatino Linotype" w:cs="Tahoma"/>
          <w:sz w:val="23"/>
          <w:szCs w:val="23"/>
        </w:rPr>
        <w:t xml:space="preserve"> </w:t>
      </w:r>
      <w:r w:rsidR="00A41462" w:rsidRPr="00572621">
        <w:rPr>
          <w:rFonts w:ascii="Palatino Linotype" w:eastAsia="MS Mincho" w:hAnsi="Palatino Linotype" w:cs="Tahoma"/>
          <w:sz w:val="23"/>
          <w:szCs w:val="23"/>
        </w:rPr>
        <w:t>el</w:t>
      </w:r>
      <w:r w:rsidRPr="00572621">
        <w:rPr>
          <w:rFonts w:ascii="Palatino Linotype" w:eastAsia="MS Mincho" w:hAnsi="Palatino Linotype" w:cs="Tahoma"/>
          <w:sz w:val="23"/>
          <w:szCs w:val="23"/>
        </w:rPr>
        <w:t xml:space="preserve"> concejal</w:t>
      </w:r>
      <w:r w:rsidR="00FD1DCA" w:rsidRPr="00572621">
        <w:rPr>
          <w:rFonts w:ascii="Palatino Linotype" w:eastAsia="MS Mincho" w:hAnsi="Palatino Linotype" w:cs="Tahoma"/>
          <w:sz w:val="23"/>
          <w:szCs w:val="23"/>
        </w:rPr>
        <w:t xml:space="preserve"> </w:t>
      </w:r>
      <w:r w:rsidR="00A41462" w:rsidRPr="00572621">
        <w:rPr>
          <w:rFonts w:ascii="Palatino Linotype" w:eastAsia="MS Mincho" w:hAnsi="Palatino Linotype" w:cs="Tahoma"/>
          <w:sz w:val="23"/>
          <w:szCs w:val="23"/>
        </w:rPr>
        <w:t xml:space="preserve">Orlando Núñez </w:t>
      </w:r>
      <w:proofErr w:type="spellStart"/>
      <w:r w:rsidR="00A41462" w:rsidRPr="00572621">
        <w:rPr>
          <w:rFonts w:ascii="Palatino Linotype" w:eastAsia="MS Mincho" w:hAnsi="Palatino Linotype" w:cs="Tahoma"/>
          <w:sz w:val="23"/>
          <w:szCs w:val="23"/>
        </w:rPr>
        <w:t>Acurio</w:t>
      </w:r>
      <w:proofErr w:type="spellEnd"/>
      <w:r w:rsidR="00A41462" w:rsidRPr="00572621">
        <w:rPr>
          <w:rFonts w:ascii="Palatino Linotype" w:eastAsia="MS Mincho" w:hAnsi="Palatino Linotype" w:cs="Tahoma"/>
          <w:sz w:val="23"/>
          <w:szCs w:val="23"/>
        </w:rPr>
        <w:t>,</w:t>
      </w:r>
      <w:r w:rsidR="00FD1DCA" w:rsidRPr="00572621">
        <w:rPr>
          <w:rFonts w:ascii="Palatino Linotype" w:eastAsia="MS Mincho" w:hAnsi="Palatino Linotype" w:cs="Tahoma"/>
          <w:sz w:val="23"/>
          <w:szCs w:val="23"/>
        </w:rPr>
        <w:t xml:space="preserve"> President</w:t>
      </w:r>
      <w:r w:rsidR="00A41462" w:rsidRPr="00572621">
        <w:rPr>
          <w:rFonts w:ascii="Palatino Linotype" w:eastAsia="MS Mincho" w:hAnsi="Palatino Linotype" w:cs="Tahoma"/>
          <w:sz w:val="23"/>
          <w:szCs w:val="23"/>
        </w:rPr>
        <w:t>e</w:t>
      </w:r>
      <w:r w:rsidR="00FD1DCA" w:rsidRPr="00572621">
        <w:rPr>
          <w:rFonts w:ascii="Palatino Linotype" w:eastAsia="MS Mincho" w:hAnsi="Palatino Linotype" w:cs="Tahoma"/>
          <w:sz w:val="23"/>
          <w:szCs w:val="23"/>
        </w:rPr>
        <w:t xml:space="preserve"> </w:t>
      </w:r>
      <w:r w:rsidRPr="00572621">
        <w:rPr>
          <w:rFonts w:ascii="Palatino Linotype" w:eastAsia="MS Mincho" w:hAnsi="Palatino Linotype" w:cs="Tahoma"/>
          <w:sz w:val="23"/>
          <w:szCs w:val="23"/>
        </w:rPr>
        <w:t>de la Comisión de Educación y Cultura</w:t>
      </w:r>
      <w:r w:rsidR="00F142AF" w:rsidRPr="00572621">
        <w:rPr>
          <w:rFonts w:ascii="Palatino Linotype" w:eastAsia="MS Mincho" w:hAnsi="Palatino Linotype" w:cs="Tahoma"/>
          <w:sz w:val="23"/>
          <w:szCs w:val="23"/>
        </w:rPr>
        <w:t>;</w:t>
      </w:r>
      <w:r w:rsidRPr="00572621">
        <w:rPr>
          <w:rFonts w:ascii="Palatino Linotype" w:eastAsia="MS Mincho" w:hAnsi="Palatino Linotype" w:cs="Tahoma"/>
          <w:sz w:val="23"/>
          <w:szCs w:val="23"/>
        </w:rPr>
        <w:t xml:space="preserve"> y</w:t>
      </w:r>
      <w:r w:rsidR="00F142AF" w:rsidRPr="00572621">
        <w:rPr>
          <w:rFonts w:ascii="Palatino Linotype" w:eastAsia="MS Mincho" w:hAnsi="Palatino Linotype" w:cs="Tahoma"/>
          <w:sz w:val="23"/>
          <w:szCs w:val="23"/>
        </w:rPr>
        <w:t>,</w:t>
      </w:r>
      <w:r w:rsidRPr="00572621">
        <w:rPr>
          <w:rFonts w:ascii="Palatino Linotype" w:eastAsia="MS Mincho" w:hAnsi="Palatino Linotype" w:cs="Tahoma"/>
          <w:sz w:val="23"/>
          <w:szCs w:val="23"/>
        </w:rPr>
        <w:t xml:space="preserve"> la Abg. </w:t>
      </w:r>
      <w:r w:rsidR="00B07065" w:rsidRPr="00572621">
        <w:rPr>
          <w:rFonts w:ascii="Palatino Linotype" w:eastAsia="MS Mincho" w:hAnsi="Palatino Linotype" w:cs="Tahoma"/>
          <w:sz w:val="23"/>
          <w:szCs w:val="23"/>
        </w:rPr>
        <w:t xml:space="preserve">Samuel </w:t>
      </w:r>
      <w:proofErr w:type="spellStart"/>
      <w:r w:rsidR="00B07065" w:rsidRPr="00572621">
        <w:rPr>
          <w:rFonts w:ascii="Palatino Linotype" w:eastAsia="MS Mincho" w:hAnsi="Palatino Linotype" w:cs="Tahoma"/>
          <w:sz w:val="23"/>
          <w:szCs w:val="23"/>
        </w:rPr>
        <w:t>Byun</w:t>
      </w:r>
      <w:proofErr w:type="spellEnd"/>
      <w:r w:rsidRPr="00572621">
        <w:rPr>
          <w:rFonts w:ascii="Palatino Linotype" w:eastAsia="MS Mincho" w:hAnsi="Palatino Linotype" w:cs="Tahoma"/>
          <w:sz w:val="23"/>
          <w:szCs w:val="23"/>
        </w:rPr>
        <w:t>, Secretari</w:t>
      </w:r>
      <w:r w:rsidR="00B07065" w:rsidRPr="00572621">
        <w:rPr>
          <w:rFonts w:ascii="Palatino Linotype" w:eastAsia="MS Mincho" w:hAnsi="Palatino Linotype" w:cs="Tahoma"/>
          <w:sz w:val="23"/>
          <w:szCs w:val="23"/>
        </w:rPr>
        <w:t>o</w:t>
      </w:r>
      <w:r w:rsidRPr="00572621">
        <w:rPr>
          <w:rFonts w:ascii="Palatino Linotype" w:eastAsia="MS Mincho" w:hAnsi="Palatino Linotype" w:cs="Tahoma"/>
          <w:sz w:val="23"/>
          <w:szCs w:val="23"/>
        </w:rPr>
        <w:t xml:space="preserve"> General del Concejo Metropolitano de Quito (E).</w:t>
      </w:r>
    </w:p>
    <w:p w:rsidR="00A3553C" w:rsidRPr="00572621" w:rsidRDefault="00A3553C" w:rsidP="00CA2C0C">
      <w:pPr>
        <w:spacing w:after="0" w:line="276" w:lineRule="auto"/>
        <w:jc w:val="both"/>
        <w:rPr>
          <w:rFonts w:ascii="Palatino Linotype" w:eastAsia="MS Mincho" w:hAnsi="Palatino Linotype" w:cs="Tahoma"/>
          <w:sz w:val="23"/>
          <w:szCs w:val="23"/>
        </w:rPr>
      </w:pPr>
    </w:p>
    <w:p w:rsidR="00B07065" w:rsidRDefault="00B07065" w:rsidP="00CA2C0C">
      <w:pPr>
        <w:spacing w:after="0" w:line="276" w:lineRule="auto"/>
        <w:jc w:val="both"/>
        <w:rPr>
          <w:rFonts w:ascii="Palatino Linotype" w:eastAsia="MS Mincho" w:hAnsi="Palatino Linotype" w:cs="Tahoma"/>
          <w:sz w:val="23"/>
          <w:szCs w:val="23"/>
        </w:rPr>
      </w:pPr>
    </w:p>
    <w:p w:rsidR="00572621" w:rsidRPr="00572621" w:rsidRDefault="00572621" w:rsidP="00CA2C0C">
      <w:pPr>
        <w:spacing w:after="0" w:line="276" w:lineRule="auto"/>
        <w:jc w:val="both"/>
        <w:rPr>
          <w:rFonts w:ascii="Palatino Linotype" w:eastAsia="MS Mincho" w:hAnsi="Palatino Linotype" w:cs="Tahoma"/>
          <w:sz w:val="23"/>
          <w:szCs w:val="23"/>
        </w:rPr>
      </w:pPr>
    </w:p>
    <w:p w:rsidR="00930967" w:rsidRPr="00572621" w:rsidRDefault="00930967" w:rsidP="00930967">
      <w:pPr>
        <w:spacing w:after="0" w:line="276" w:lineRule="auto"/>
        <w:jc w:val="both"/>
        <w:rPr>
          <w:rFonts w:ascii="Palatino Linotype" w:eastAsia="MS Mincho" w:hAnsi="Palatino Linotype" w:cs="Tahoma"/>
          <w:sz w:val="23"/>
          <w:szCs w:val="23"/>
        </w:rPr>
      </w:pPr>
    </w:p>
    <w:p w:rsidR="00930967" w:rsidRPr="00572621" w:rsidRDefault="00930967" w:rsidP="00477910">
      <w:pPr>
        <w:spacing w:after="0" w:line="240" w:lineRule="auto"/>
        <w:jc w:val="both"/>
        <w:rPr>
          <w:rFonts w:ascii="Palatino Linotype" w:eastAsia="MS Mincho" w:hAnsi="Palatino Linotype" w:cs="Times New Roman"/>
          <w:szCs w:val="23"/>
          <w:lang w:val="es-ES"/>
        </w:rPr>
      </w:pPr>
      <w:r w:rsidRPr="00572621">
        <w:rPr>
          <w:rFonts w:ascii="Palatino Linotype" w:eastAsia="Times New Roman" w:hAnsi="Palatino Linotype" w:cs="Tahoma"/>
          <w:iCs/>
          <w:color w:val="000000"/>
          <w:szCs w:val="23"/>
          <w:lang w:val="es-ES" w:eastAsia="es-ES"/>
        </w:rPr>
        <w:t xml:space="preserve">Sr. Orlando Núñez </w:t>
      </w:r>
      <w:proofErr w:type="spellStart"/>
      <w:r w:rsidRPr="00572621">
        <w:rPr>
          <w:rFonts w:ascii="Palatino Linotype" w:eastAsia="Times New Roman" w:hAnsi="Palatino Linotype" w:cs="Tahoma"/>
          <w:iCs/>
          <w:color w:val="000000"/>
          <w:szCs w:val="23"/>
          <w:lang w:val="es-ES" w:eastAsia="es-ES"/>
        </w:rPr>
        <w:t>Acurio</w:t>
      </w:r>
      <w:proofErr w:type="spellEnd"/>
      <w:r w:rsidRPr="00572621">
        <w:rPr>
          <w:rFonts w:ascii="Palatino Linotype" w:eastAsia="Times New Roman" w:hAnsi="Palatino Linotype" w:cs="Tahoma"/>
          <w:iCs/>
          <w:color w:val="000000"/>
          <w:szCs w:val="23"/>
          <w:lang w:val="es-ES" w:eastAsia="es-ES"/>
        </w:rPr>
        <w:t xml:space="preserve"> </w:t>
      </w:r>
      <w:r w:rsidRPr="00572621">
        <w:rPr>
          <w:rFonts w:ascii="Palatino Linotype" w:eastAsia="MS Mincho" w:hAnsi="Palatino Linotype" w:cs="Times New Roman"/>
          <w:b/>
          <w:szCs w:val="23"/>
          <w:lang w:val="es-ES"/>
        </w:rPr>
        <w:tab/>
      </w:r>
      <w:r w:rsidRPr="00572621">
        <w:rPr>
          <w:rFonts w:ascii="Palatino Linotype" w:eastAsia="MS Mincho" w:hAnsi="Palatino Linotype" w:cs="Times New Roman"/>
          <w:b/>
          <w:szCs w:val="23"/>
          <w:lang w:val="es-ES"/>
        </w:rPr>
        <w:tab/>
      </w:r>
      <w:r w:rsidRPr="00572621">
        <w:rPr>
          <w:rFonts w:ascii="Palatino Linotype" w:eastAsia="MS Mincho" w:hAnsi="Palatino Linotype" w:cs="Times New Roman"/>
          <w:b/>
          <w:szCs w:val="23"/>
          <w:lang w:val="es-ES"/>
        </w:rPr>
        <w:tab/>
      </w:r>
      <w:r w:rsidRPr="00572621">
        <w:rPr>
          <w:rFonts w:ascii="Palatino Linotype" w:eastAsia="MS Mincho" w:hAnsi="Palatino Linotype" w:cs="Times New Roman"/>
          <w:b/>
          <w:szCs w:val="23"/>
          <w:lang w:val="es-ES"/>
        </w:rPr>
        <w:tab/>
      </w:r>
      <w:r w:rsidRPr="00572621">
        <w:rPr>
          <w:rFonts w:ascii="Palatino Linotype" w:eastAsia="MS Mincho" w:hAnsi="Palatino Linotype" w:cs="Times New Roman"/>
          <w:szCs w:val="23"/>
          <w:lang w:val="es-ES"/>
        </w:rPr>
        <w:t>Abg.</w:t>
      </w:r>
      <w:r w:rsidRPr="00572621">
        <w:rPr>
          <w:rFonts w:ascii="Palatino Linotype" w:eastAsia="MS Mincho" w:hAnsi="Palatino Linotype" w:cs="Times New Roman"/>
          <w:b/>
          <w:szCs w:val="23"/>
          <w:lang w:val="es-ES"/>
        </w:rPr>
        <w:t xml:space="preserve"> </w:t>
      </w:r>
      <w:r w:rsidR="00B07065" w:rsidRPr="00572621">
        <w:rPr>
          <w:rFonts w:ascii="Palatino Linotype" w:eastAsia="MS Mincho" w:hAnsi="Palatino Linotype" w:cs="Times New Roman"/>
          <w:szCs w:val="23"/>
          <w:lang w:val="es-ES"/>
        </w:rPr>
        <w:t xml:space="preserve">Samuel </w:t>
      </w:r>
      <w:proofErr w:type="spellStart"/>
      <w:r w:rsidR="00B07065" w:rsidRPr="00572621">
        <w:rPr>
          <w:rFonts w:ascii="Palatino Linotype" w:eastAsia="MS Mincho" w:hAnsi="Palatino Linotype" w:cs="Times New Roman"/>
          <w:szCs w:val="23"/>
          <w:lang w:val="es-ES"/>
        </w:rPr>
        <w:t>Byun</w:t>
      </w:r>
      <w:proofErr w:type="spellEnd"/>
    </w:p>
    <w:p w:rsidR="00930967" w:rsidRPr="00572621" w:rsidRDefault="00930967" w:rsidP="00477910">
      <w:pPr>
        <w:spacing w:after="0" w:line="240" w:lineRule="auto"/>
        <w:jc w:val="both"/>
        <w:rPr>
          <w:rFonts w:ascii="Palatino Linotype" w:eastAsia="MS Mincho" w:hAnsi="Palatino Linotype" w:cs="Times New Roman"/>
          <w:b/>
          <w:szCs w:val="23"/>
        </w:rPr>
      </w:pPr>
      <w:r w:rsidRPr="00572621">
        <w:rPr>
          <w:rFonts w:ascii="Palatino Linotype" w:eastAsia="MS Mincho" w:hAnsi="Palatino Linotype" w:cs="Times New Roman"/>
          <w:b/>
          <w:szCs w:val="23"/>
        </w:rPr>
        <w:t>PRESIDENT</w:t>
      </w:r>
      <w:r w:rsidR="00F32CC5" w:rsidRPr="00572621">
        <w:rPr>
          <w:rFonts w:ascii="Palatino Linotype" w:eastAsia="MS Mincho" w:hAnsi="Palatino Linotype" w:cs="Times New Roman"/>
          <w:b/>
          <w:szCs w:val="23"/>
        </w:rPr>
        <w:t>E</w:t>
      </w:r>
      <w:r w:rsidRPr="00572621">
        <w:rPr>
          <w:rFonts w:ascii="Palatino Linotype" w:eastAsia="MS Mincho" w:hAnsi="Palatino Linotype" w:cs="Times New Roman"/>
          <w:b/>
          <w:szCs w:val="23"/>
        </w:rPr>
        <w:t xml:space="preserve"> DE LA COMISIÓN</w:t>
      </w:r>
      <w:r w:rsidRPr="00572621">
        <w:rPr>
          <w:rFonts w:ascii="Palatino Linotype" w:eastAsia="MS Mincho" w:hAnsi="Palatino Linotype" w:cs="Times New Roman"/>
          <w:b/>
          <w:szCs w:val="23"/>
        </w:rPr>
        <w:tab/>
      </w:r>
      <w:r w:rsidRPr="00572621">
        <w:rPr>
          <w:rFonts w:ascii="Palatino Linotype" w:eastAsia="MS Mincho" w:hAnsi="Palatino Linotype" w:cs="Times New Roman"/>
          <w:b/>
          <w:szCs w:val="23"/>
        </w:rPr>
        <w:tab/>
      </w:r>
      <w:r w:rsidRPr="00572621">
        <w:rPr>
          <w:rFonts w:ascii="Palatino Linotype" w:eastAsia="MS Mincho" w:hAnsi="Palatino Linotype" w:cs="Times New Roman"/>
          <w:b/>
          <w:szCs w:val="23"/>
        </w:rPr>
        <w:tab/>
        <w:t>SECRETARI</w:t>
      </w:r>
      <w:r w:rsidR="00B07065" w:rsidRPr="00572621">
        <w:rPr>
          <w:rFonts w:ascii="Palatino Linotype" w:eastAsia="MS Mincho" w:hAnsi="Palatino Linotype" w:cs="Times New Roman"/>
          <w:b/>
          <w:szCs w:val="23"/>
        </w:rPr>
        <w:t>O</w:t>
      </w:r>
      <w:r w:rsidRPr="00572621">
        <w:rPr>
          <w:rFonts w:ascii="Palatino Linotype" w:eastAsia="MS Mincho" w:hAnsi="Palatino Linotype" w:cs="Times New Roman"/>
          <w:b/>
          <w:szCs w:val="23"/>
        </w:rPr>
        <w:t xml:space="preserve"> GENERAL DEL</w:t>
      </w:r>
    </w:p>
    <w:p w:rsidR="00930967" w:rsidRPr="00572621" w:rsidRDefault="00930967" w:rsidP="00477910">
      <w:pPr>
        <w:spacing w:after="0" w:line="240" w:lineRule="auto"/>
        <w:jc w:val="both"/>
        <w:rPr>
          <w:rFonts w:ascii="Palatino Linotype" w:eastAsia="MS Mincho" w:hAnsi="Palatino Linotype" w:cs="Tahoma"/>
          <w:b/>
          <w:szCs w:val="23"/>
        </w:rPr>
      </w:pPr>
      <w:r w:rsidRPr="00572621">
        <w:rPr>
          <w:rFonts w:ascii="Palatino Linotype" w:eastAsia="MS Mincho" w:hAnsi="Palatino Linotype" w:cs="Tahoma"/>
          <w:b/>
          <w:szCs w:val="23"/>
        </w:rPr>
        <w:t>DE EDUCACIÓN Y CULTURA</w:t>
      </w:r>
      <w:r w:rsidRPr="00572621">
        <w:rPr>
          <w:rFonts w:ascii="Palatino Linotype" w:eastAsia="MS Mincho" w:hAnsi="Palatino Linotype" w:cs="Tahoma"/>
          <w:b/>
          <w:szCs w:val="23"/>
        </w:rPr>
        <w:tab/>
      </w:r>
      <w:r w:rsidRPr="00572621">
        <w:rPr>
          <w:rFonts w:ascii="Palatino Linotype" w:eastAsia="MS Mincho" w:hAnsi="Palatino Linotype" w:cs="Tahoma"/>
          <w:b/>
          <w:szCs w:val="23"/>
        </w:rPr>
        <w:tab/>
      </w:r>
      <w:r w:rsidRPr="00572621">
        <w:rPr>
          <w:rFonts w:ascii="Palatino Linotype" w:eastAsia="MS Mincho" w:hAnsi="Palatino Linotype" w:cs="Tahoma"/>
          <w:b/>
          <w:szCs w:val="23"/>
        </w:rPr>
        <w:tab/>
        <w:t>CONCEJO METROPOLITANO (E)</w:t>
      </w:r>
    </w:p>
    <w:p w:rsidR="00E95195" w:rsidRPr="00572621" w:rsidRDefault="00E95195" w:rsidP="00CA2C0C">
      <w:pPr>
        <w:spacing w:after="0" w:line="276" w:lineRule="auto"/>
        <w:jc w:val="both"/>
        <w:rPr>
          <w:rFonts w:ascii="Palatino Linotype" w:eastAsia="MS Mincho" w:hAnsi="Palatino Linotype" w:cs="Tahoma"/>
          <w:sz w:val="23"/>
          <w:szCs w:val="23"/>
        </w:rPr>
      </w:pPr>
    </w:p>
    <w:tbl>
      <w:tblPr>
        <w:tblW w:w="8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5"/>
        <w:gridCol w:w="1904"/>
        <w:gridCol w:w="1859"/>
      </w:tblGrid>
      <w:tr w:rsidR="00434667" w:rsidRPr="00572621" w:rsidTr="0057466F">
        <w:trPr>
          <w:trHeight w:val="20"/>
          <w:jc w:val="center"/>
        </w:trPr>
        <w:tc>
          <w:tcPr>
            <w:tcW w:w="8738" w:type="dxa"/>
            <w:gridSpan w:val="3"/>
            <w:shd w:val="clear" w:color="auto" w:fill="0070C0"/>
          </w:tcPr>
          <w:p w:rsidR="00434667" w:rsidRPr="00572621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sz w:val="23"/>
                <w:szCs w:val="23"/>
                <w:lang w:val="es-ES" w:eastAsia="es-ES"/>
              </w:rPr>
            </w:pPr>
            <w:r w:rsidRPr="00572621">
              <w:rPr>
                <w:rFonts w:ascii="Palatino Linotype" w:eastAsia="Times New Roman" w:hAnsi="Palatino Linotype" w:cs="Tahoma"/>
                <w:b/>
                <w:iCs/>
                <w:color w:val="FFFFFF"/>
                <w:sz w:val="23"/>
                <w:szCs w:val="23"/>
                <w:lang w:val="es-ES" w:eastAsia="es-ES"/>
              </w:rPr>
              <w:t>REGISTRO ASISTENCIA – RESUMEN DE  SESIÓN</w:t>
            </w:r>
          </w:p>
        </w:tc>
      </w:tr>
      <w:tr w:rsidR="00434667" w:rsidRPr="00572621" w:rsidTr="0057466F">
        <w:trPr>
          <w:trHeight w:val="20"/>
          <w:jc w:val="center"/>
        </w:trPr>
        <w:tc>
          <w:tcPr>
            <w:tcW w:w="4975" w:type="dxa"/>
            <w:shd w:val="clear" w:color="auto" w:fill="0070C0"/>
          </w:tcPr>
          <w:p w:rsidR="00434667" w:rsidRPr="00572621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sz w:val="23"/>
                <w:szCs w:val="23"/>
                <w:lang w:val="es-ES" w:eastAsia="es-ES"/>
              </w:rPr>
            </w:pPr>
            <w:r w:rsidRPr="00572621">
              <w:rPr>
                <w:rFonts w:ascii="Palatino Linotype" w:eastAsia="Times New Roman" w:hAnsi="Palatino Linotype" w:cs="Times New Roman"/>
                <w:b/>
                <w:iCs/>
                <w:color w:val="FFFFFF"/>
                <w:sz w:val="23"/>
                <w:szCs w:val="23"/>
                <w:lang w:val="es-ES" w:eastAsia="es-ES"/>
              </w:rPr>
              <w:t>INTEGRANTES  COMISIÓN</w:t>
            </w:r>
          </w:p>
        </w:tc>
        <w:tc>
          <w:tcPr>
            <w:tcW w:w="1904" w:type="dxa"/>
            <w:shd w:val="clear" w:color="auto" w:fill="0070C0"/>
          </w:tcPr>
          <w:p w:rsidR="00434667" w:rsidRPr="00572621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sz w:val="23"/>
                <w:szCs w:val="23"/>
                <w:lang w:val="es-ES" w:eastAsia="es-ES"/>
              </w:rPr>
            </w:pPr>
            <w:r w:rsidRPr="00572621">
              <w:rPr>
                <w:rFonts w:ascii="Palatino Linotype" w:eastAsia="Times New Roman" w:hAnsi="Palatino Linotype" w:cs="Tahoma"/>
                <w:b/>
                <w:iCs/>
                <w:color w:val="FFFFFF"/>
                <w:sz w:val="23"/>
                <w:szCs w:val="23"/>
                <w:lang w:val="es-ES" w:eastAsia="es-ES"/>
              </w:rPr>
              <w:t>PRESENTE</w:t>
            </w:r>
          </w:p>
        </w:tc>
        <w:tc>
          <w:tcPr>
            <w:tcW w:w="1859" w:type="dxa"/>
            <w:shd w:val="clear" w:color="auto" w:fill="0070C0"/>
          </w:tcPr>
          <w:p w:rsidR="00434667" w:rsidRPr="00572621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sz w:val="23"/>
                <w:szCs w:val="23"/>
                <w:lang w:val="es-ES" w:eastAsia="es-ES"/>
              </w:rPr>
            </w:pPr>
            <w:r w:rsidRPr="00572621">
              <w:rPr>
                <w:rFonts w:ascii="Palatino Linotype" w:eastAsia="Times New Roman" w:hAnsi="Palatino Linotype" w:cs="Tahoma"/>
                <w:b/>
                <w:iCs/>
                <w:color w:val="FFFFFF"/>
                <w:sz w:val="23"/>
                <w:szCs w:val="23"/>
                <w:lang w:val="es-ES" w:eastAsia="es-ES"/>
              </w:rPr>
              <w:t xml:space="preserve">AUSENTE </w:t>
            </w:r>
          </w:p>
        </w:tc>
      </w:tr>
      <w:tr w:rsidR="00434667" w:rsidRPr="00572621" w:rsidTr="0057466F">
        <w:trPr>
          <w:trHeight w:val="20"/>
          <w:jc w:val="center"/>
        </w:trPr>
        <w:tc>
          <w:tcPr>
            <w:tcW w:w="4975" w:type="dxa"/>
            <w:shd w:val="clear" w:color="auto" w:fill="auto"/>
          </w:tcPr>
          <w:p w:rsidR="00434667" w:rsidRPr="00572621" w:rsidRDefault="00434667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sz w:val="23"/>
                <w:szCs w:val="23"/>
                <w:lang w:val="es-ES" w:eastAsia="es-ES"/>
              </w:rPr>
            </w:pPr>
            <w:r w:rsidRPr="00572621">
              <w:rPr>
                <w:rFonts w:ascii="Palatino Linotype" w:eastAsia="Times New Roman" w:hAnsi="Palatino Linotype" w:cs="Tahoma"/>
                <w:b/>
                <w:iCs/>
                <w:color w:val="000000"/>
                <w:sz w:val="23"/>
                <w:szCs w:val="23"/>
                <w:lang w:val="es-ES" w:eastAsia="es-ES"/>
              </w:rPr>
              <w:t xml:space="preserve">Orlando Núñez </w:t>
            </w:r>
            <w:proofErr w:type="spellStart"/>
            <w:r w:rsidRPr="00572621">
              <w:rPr>
                <w:rFonts w:ascii="Palatino Linotype" w:eastAsia="Times New Roman" w:hAnsi="Palatino Linotype" w:cs="Tahoma"/>
                <w:b/>
                <w:iCs/>
                <w:color w:val="000000"/>
                <w:sz w:val="23"/>
                <w:szCs w:val="23"/>
                <w:lang w:val="es-ES" w:eastAsia="es-ES"/>
              </w:rPr>
              <w:t>Acurio</w:t>
            </w:r>
            <w:proofErr w:type="spellEnd"/>
          </w:p>
        </w:tc>
        <w:tc>
          <w:tcPr>
            <w:tcW w:w="1904" w:type="dxa"/>
            <w:shd w:val="clear" w:color="auto" w:fill="auto"/>
          </w:tcPr>
          <w:p w:rsidR="00434667" w:rsidRPr="00572621" w:rsidRDefault="00F07F0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3"/>
                <w:szCs w:val="23"/>
                <w:lang w:val="es-ES" w:eastAsia="es-ES"/>
              </w:rPr>
            </w:pPr>
            <w:r w:rsidRPr="00572621">
              <w:rPr>
                <w:rFonts w:ascii="Palatino Linotype" w:eastAsia="Times New Roman" w:hAnsi="Palatino Linotype" w:cs="Tahoma"/>
                <w:iCs/>
                <w:color w:val="000000"/>
                <w:sz w:val="23"/>
                <w:szCs w:val="23"/>
                <w:lang w:val="es-ES" w:eastAsia="es-ES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434667" w:rsidRPr="00572621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3"/>
                <w:szCs w:val="23"/>
                <w:lang w:val="es-ES" w:eastAsia="es-ES"/>
              </w:rPr>
            </w:pPr>
          </w:p>
        </w:tc>
      </w:tr>
      <w:tr w:rsidR="00434667" w:rsidRPr="00572621" w:rsidTr="0057466F">
        <w:trPr>
          <w:trHeight w:val="20"/>
          <w:jc w:val="center"/>
        </w:trPr>
        <w:tc>
          <w:tcPr>
            <w:tcW w:w="4975" w:type="dxa"/>
            <w:shd w:val="clear" w:color="auto" w:fill="auto"/>
          </w:tcPr>
          <w:p w:rsidR="00434667" w:rsidRPr="00572621" w:rsidRDefault="00434667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sz w:val="23"/>
                <w:szCs w:val="23"/>
                <w:lang w:val="es-ES" w:eastAsia="es-ES"/>
              </w:rPr>
            </w:pPr>
            <w:proofErr w:type="spellStart"/>
            <w:r w:rsidRPr="00572621">
              <w:rPr>
                <w:rFonts w:ascii="Palatino Linotype" w:eastAsia="Times New Roman" w:hAnsi="Palatino Linotype" w:cs="Tahoma"/>
                <w:b/>
                <w:iCs/>
                <w:color w:val="000000"/>
                <w:sz w:val="23"/>
                <w:szCs w:val="23"/>
                <w:lang w:val="es-ES" w:eastAsia="es-ES"/>
              </w:rPr>
              <w:t>Brith</w:t>
            </w:r>
            <w:proofErr w:type="spellEnd"/>
            <w:r w:rsidRPr="00572621">
              <w:rPr>
                <w:rFonts w:ascii="Palatino Linotype" w:eastAsia="Times New Roman" w:hAnsi="Palatino Linotype" w:cs="Tahoma"/>
                <w:b/>
                <w:iCs/>
                <w:color w:val="000000"/>
                <w:sz w:val="23"/>
                <w:szCs w:val="23"/>
                <w:lang w:val="es-ES" w:eastAsia="es-ES"/>
              </w:rPr>
              <w:t xml:space="preserve"> Vaca </w:t>
            </w:r>
            <w:proofErr w:type="spellStart"/>
            <w:r w:rsidRPr="00572621">
              <w:rPr>
                <w:rFonts w:ascii="Palatino Linotype" w:eastAsia="Times New Roman" w:hAnsi="Palatino Linotype" w:cs="Tahoma"/>
                <w:b/>
                <w:iCs/>
                <w:color w:val="000000"/>
                <w:sz w:val="23"/>
                <w:szCs w:val="23"/>
                <w:lang w:val="es-ES" w:eastAsia="es-ES"/>
              </w:rPr>
              <w:t>Chicaiza</w:t>
            </w:r>
            <w:proofErr w:type="spellEnd"/>
          </w:p>
        </w:tc>
        <w:tc>
          <w:tcPr>
            <w:tcW w:w="1904" w:type="dxa"/>
            <w:shd w:val="clear" w:color="auto" w:fill="auto"/>
          </w:tcPr>
          <w:p w:rsidR="00434667" w:rsidRPr="00572621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3"/>
                <w:szCs w:val="23"/>
                <w:lang w:val="es-ES" w:eastAsia="es-ES"/>
              </w:rPr>
            </w:pPr>
          </w:p>
        </w:tc>
        <w:tc>
          <w:tcPr>
            <w:tcW w:w="1859" w:type="dxa"/>
            <w:shd w:val="clear" w:color="auto" w:fill="auto"/>
          </w:tcPr>
          <w:p w:rsidR="00434667" w:rsidRPr="00572621" w:rsidRDefault="00B07065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3"/>
                <w:szCs w:val="23"/>
                <w:lang w:val="es-ES" w:eastAsia="es-ES"/>
              </w:rPr>
            </w:pPr>
            <w:r w:rsidRPr="00572621">
              <w:rPr>
                <w:rFonts w:ascii="Palatino Linotype" w:eastAsia="Times New Roman" w:hAnsi="Palatino Linotype" w:cs="Tahoma"/>
                <w:iCs/>
                <w:color w:val="000000"/>
                <w:sz w:val="23"/>
                <w:szCs w:val="23"/>
                <w:lang w:val="es-ES" w:eastAsia="es-ES"/>
              </w:rPr>
              <w:t>1</w:t>
            </w:r>
          </w:p>
        </w:tc>
      </w:tr>
      <w:tr w:rsidR="00434667" w:rsidRPr="00572621" w:rsidTr="0057466F">
        <w:trPr>
          <w:trHeight w:val="20"/>
          <w:jc w:val="center"/>
        </w:trPr>
        <w:tc>
          <w:tcPr>
            <w:tcW w:w="4975" w:type="dxa"/>
            <w:shd w:val="clear" w:color="auto" w:fill="auto"/>
          </w:tcPr>
          <w:p w:rsidR="00434667" w:rsidRPr="00572621" w:rsidRDefault="00434667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sz w:val="23"/>
                <w:szCs w:val="23"/>
                <w:lang w:val="es-ES" w:eastAsia="es-ES"/>
              </w:rPr>
            </w:pPr>
            <w:r w:rsidRPr="00572621">
              <w:rPr>
                <w:rFonts w:ascii="Palatino Linotype" w:eastAsia="Times New Roman" w:hAnsi="Palatino Linotype" w:cs="Tahoma"/>
                <w:b/>
                <w:iCs/>
                <w:color w:val="000000"/>
                <w:sz w:val="23"/>
                <w:szCs w:val="23"/>
                <w:lang w:val="es-ES" w:eastAsia="es-ES"/>
              </w:rPr>
              <w:t>Juan Manuel Carrión</w:t>
            </w:r>
          </w:p>
        </w:tc>
        <w:tc>
          <w:tcPr>
            <w:tcW w:w="1904" w:type="dxa"/>
            <w:shd w:val="clear" w:color="auto" w:fill="auto"/>
          </w:tcPr>
          <w:p w:rsidR="00434667" w:rsidRPr="00572621" w:rsidRDefault="00F07F0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3"/>
                <w:szCs w:val="23"/>
                <w:lang w:val="es-ES" w:eastAsia="es-ES"/>
              </w:rPr>
            </w:pPr>
            <w:r w:rsidRPr="00572621">
              <w:rPr>
                <w:rFonts w:ascii="Palatino Linotype" w:eastAsia="Times New Roman" w:hAnsi="Palatino Linotype" w:cs="Tahoma"/>
                <w:iCs/>
                <w:color w:val="000000"/>
                <w:sz w:val="23"/>
                <w:szCs w:val="23"/>
                <w:lang w:val="es-ES" w:eastAsia="es-ES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434667" w:rsidRPr="00572621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3"/>
                <w:szCs w:val="23"/>
                <w:lang w:val="es-ES" w:eastAsia="es-ES"/>
              </w:rPr>
            </w:pPr>
          </w:p>
        </w:tc>
      </w:tr>
      <w:tr w:rsidR="00434667" w:rsidRPr="00572621" w:rsidTr="0057466F">
        <w:trPr>
          <w:trHeight w:val="20"/>
          <w:jc w:val="center"/>
        </w:trPr>
        <w:tc>
          <w:tcPr>
            <w:tcW w:w="4975" w:type="dxa"/>
            <w:shd w:val="clear" w:color="auto" w:fill="0070C0"/>
          </w:tcPr>
          <w:p w:rsidR="00434667" w:rsidRPr="00572621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sz w:val="23"/>
                <w:szCs w:val="23"/>
                <w:lang w:val="es-ES" w:eastAsia="es-ES"/>
              </w:rPr>
            </w:pPr>
            <w:r w:rsidRPr="00572621">
              <w:rPr>
                <w:rFonts w:ascii="Palatino Linotype" w:eastAsia="Times New Roman" w:hAnsi="Palatino Linotype" w:cs="Tahoma"/>
                <w:b/>
                <w:iCs/>
                <w:color w:val="FFFFFF"/>
                <w:sz w:val="23"/>
                <w:szCs w:val="23"/>
                <w:lang w:val="es-ES" w:eastAsia="es-ES"/>
              </w:rPr>
              <w:t>TOTAL</w:t>
            </w:r>
          </w:p>
        </w:tc>
        <w:tc>
          <w:tcPr>
            <w:tcW w:w="1904" w:type="dxa"/>
            <w:shd w:val="clear" w:color="auto" w:fill="0070C0"/>
          </w:tcPr>
          <w:p w:rsidR="00434667" w:rsidRPr="00572621" w:rsidRDefault="00B07065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sz w:val="23"/>
                <w:szCs w:val="23"/>
                <w:lang w:val="es-ES" w:eastAsia="es-ES"/>
              </w:rPr>
            </w:pPr>
            <w:r w:rsidRPr="00572621">
              <w:rPr>
                <w:rFonts w:ascii="Palatino Linotype" w:eastAsia="Times New Roman" w:hAnsi="Palatino Linotype" w:cs="Tahoma"/>
                <w:iCs/>
                <w:color w:val="FFFFFF"/>
                <w:sz w:val="23"/>
                <w:szCs w:val="23"/>
                <w:lang w:val="es-ES" w:eastAsia="es-ES"/>
              </w:rPr>
              <w:t>2</w:t>
            </w:r>
          </w:p>
        </w:tc>
        <w:tc>
          <w:tcPr>
            <w:tcW w:w="1859" w:type="dxa"/>
            <w:shd w:val="clear" w:color="auto" w:fill="0070C0"/>
          </w:tcPr>
          <w:p w:rsidR="00434667" w:rsidRPr="00572621" w:rsidRDefault="00B07065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sz w:val="23"/>
                <w:szCs w:val="23"/>
                <w:lang w:val="es-ES" w:eastAsia="es-ES"/>
              </w:rPr>
            </w:pPr>
            <w:r w:rsidRPr="00572621">
              <w:rPr>
                <w:rFonts w:ascii="Palatino Linotype" w:eastAsia="Times New Roman" w:hAnsi="Palatino Linotype" w:cs="Tahoma"/>
                <w:iCs/>
                <w:color w:val="FFFFFF"/>
                <w:sz w:val="23"/>
                <w:szCs w:val="23"/>
                <w:lang w:val="es-ES" w:eastAsia="es-ES"/>
              </w:rPr>
              <w:t>1</w:t>
            </w:r>
          </w:p>
        </w:tc>
      </w:tr>
    </w:tbl>
    <w:p w:rsidR="00434667" w:rsidRPr="00572621" w:rsidRDefault="00434667" w:rsidP="00CA2C0C">
      <w:pPr>
        <w:spacing w:after="0" w:line="276" w:lineRule="auto"/>
        <w:rPr>
          <w:rFonts w:ascii="Palatino Linotype" w:eastAsia="MS Mincho" w:hAnsi="Palatino Linotype" w:cs="Times New Roman"/>
          <w:b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1696"/>
        <w:gridCol w:w="1012"/>
        <w:gridCol w:w="1041"/>
        <w:gridCol w:w="892"/>
      </w:tblGrid>
      <w:tr w:rsidR="00434667" w:rsidRPr="00572621" w:rsidTr="00377958">
        <w:trPr>
          <w:trHeight w:val="193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572621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572621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>Acción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572621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572621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Responsable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572621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572621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>Unidad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572621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572621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Fecha: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572621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572621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Sumilla </w:t>
            </w:r>
          </w:p>
        </w:tc>
      </w:tr>
      <w:tr w:rsidR="00434667" w:rsidRPr="00572621" w:rsidTr="00377958">
        <w:trPr>
          <w:trHeight w:val="193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572621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572621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>Elaborado</w:t>
            </w:r>
            <w:r w:rsidR="001F4542" w:rsidRPr="00572621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 por:</w:t>
            </w:r>
            <w:r w:rsidRPr="00572621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572621" w:rsidRDefault="0091076E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572621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Glenda </w:t>
            </w:r>
            <w:proofErr w:type="spellStart"/>
            <w:r w:rsidRPr="00572621">
              <w:rPr>
                <w:rFonts w:ascii="Palatino Linotype" w:eastAsia="MS Mincho" w:hAnsi="Palatino Linotype" w:cs="Times New Roman"/>
                <w:sz w:val="16"/>
                <w:szCs w:val="16"/>
              </w:rPr>
              <w:t>Allán</w:t>
            </w:r>
            <w:proofErr w:type="spellEnd"/>
            <w:r w:rsidR="00434667" w:rsidRPr="00572621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572621" w:rsidRDefault="001F4542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572621">
              <w:rPr>
                <w:rFonts w:ascii="Palatino Linotype" w:eastAsia="MS Mincho" w:hAnsi="Palatino Linotype" w:cs="Times New Roman"/>
                <w:sz w:val="16"/>
                <w:szCs w:val="16"/>
              </w:rPr>
              <w:t>S</w:t>
            </w:r>
            <w:r w:rsidR="00434667" w:rsidRPr="00572621">
              <w:rPr>
                <w:rFonts w:ascii="Palatino Linotype" w:eastAsia="MS Mincho" w:hAnsi="Palatino Linotype" w:cs="Times New Roman"/>
                <w:sz w:val="16"/>
                <w:szCs w:val="16"/>
              </w:rPr>
              <w:t>CEC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572621" w:rsidRDefault="005E740F" w:rsidP="00B07065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572621">
              <w:rPr>
                <w:rFonts w:ascii="Palatino Linotype" w:eastAsia="MS Mincho" w:hAnsi="Palatino Linotype" w:cs="Times New Roman"/>
                <w:sz w:val="16"/>
                <w:szCs w:val="16"/>
              </w:rPr>
              <w:t>2021-0</w:t>
            </w:r>
            <w:r w:rsidR="00B07065" w:rsidRPr="00572621">
              <w:rPr>
                <w:rFonts w:ascii="Palatino Linotype" w:eastAsia="MS Mincho" w:hAnsi="Palatino Linotype" w:cs="Times New Roman"/>
                <w:sz w:val="16"/>
                <w:szCs w:val="16"/>
              </w:rPr>
              <w:t>8-</w:t>
            </w:r>
            <w:r w:rsidRPr="00572621">
              <w:rPr>
                <w:rFonts w:ascii="Palatino Linotype" w:eastAsia="MS Mincho" w:hAnsi="Palatino Linotype" w:cs="Times New Roman"/>
                <w:sz w:val="16"/>
                <w:szCs w:val="16"/>
              </w:rPr>
              <w:t>3</w:t>
            </w:r>
            <w:r w:rsidR="00B07065" w:rsidRPr="00572621">
              <w:rPr>
                <w:rFonts w:ascii="Palatino Linotype" w:eastAsia="MS Mincho" w:hAnsi="Palatino Linotype" w:cs="Times New Roman"/>
                <w:sz w:val="16"/>
                <w:szCs w:val="16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67" w:rsidRPr="00572621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</w:p>
        </w:tc>
      </w:tr>
      <w:tr w:rsidR="00434667" w:rsidRPr="00572621" w:rsidTr="00377958">
        <w:trPr>
          <w:trHeight w:val="238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572621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572621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>Revisado</w:t>
            </w:r>
            <w:r w:rsidR="001F4542" w:rsidRPr="00572621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 por:</w:t>
            </w:r>
            <w:r w:rsidRPr="00572621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                 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67" w:rsidRPr="00572621" w:rsidRDefault="00B07065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572621">
              <w:rPr>
                <w:rFonts w:ascii="Palatino Linotype" w:eastAsia="MS Mincho" w:hAnsi="Palatino Linotype" w:cs="Times New Roman"/>
                <w:sz w:val="16"/>
                <w:szCs w:val="16"/>
              </w:rPr>
              <w:t>Nelson Calderón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572621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572621">
              <w:rPr>
                <w:rFonts w:ascii="Palatino Linotype" w:eastAsia="MS Mincho" w:hAnsi="Palatino Linotype" w:cs="Times New Roman"/>
                <w:sz w:val="16"/>
                <w:szCs w:val="16"/>
              </w:rPr>
              <w:t>PSGC  (S)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572621" w:rsidRDefault="00B07065" w:rsidP="005E740F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572621">
              <w:rPr>
                <w:rFonts w:ascii="Palatino Linotype" w:eastAsia="MS Mincho" w:hAnsi="Palatino Linotype" w:cs="Times New Roman"/>
                <w:sz w:val="16"/>
                <w:szCs w:val="16"/>
              </w:rPr>
              <w:t>2021-08-31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67" w:rsidRPr="00572621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572621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                            </w:t>
            </w:r>
          </w:p>
        </w:tc>
      </w:tr>
    </w:tbl>
    <w:p w:rsidR="00EF5306" w:rsidRPr="00572621" w:rsidRDefault="00EF5306" w:rsidP="00CA2C0C">
      <w:pPr>
        <w:spacing w:line="276" w:lineRule="auto"/>
        <w:rPr>
          <w:rFonts w:ascii="Palatino Linotype" w:hAnsi="Palatino Linotype"/>
          <w:sz w:val="23"/>
          <w:szCs w:val="23"/>
        </w:rPr>
      </w:pPr>
    </w:p>
    <w:sectPr w:rsidR="00EF5306" w:rsidRPr="00572621" w:rsidSect="00C328A9">
      <w:headerReference w:type="default" r:id="rId8"/>
      <w:footerReference w:type="default" r:id="rId9"/>
      <w:pgSz w:w="12240" w:h="15840" w:code="1"/>
      <w:pgMar w:top="2268" w:right="1701" w:bottom="851" w:left="1701" w:header="709" w:footer="709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F89" w:rsidRDefault="003E1F89">
      <w:pPr>
        <w:spacing w:after="0" w:line="240" w:lineRule="auto"/>
      </w:pPr>
      <w:r>
        <w:separator/>
      </w:r>
    </w:p>
  </w:endnote>
  <w:endnote w:type="continuationSeparator" w:id="0">
    <w:p w:rsidR="003E1F89" w:rsidRDefault="003E1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0571968"/>
      <w:docPartObj>
        <w:docPartGallery w:val="Page Numbers (Bottom of Page)"/>
        <w:docPartUnique/>
      </w:docPartObj>
    </w:sdtPr>
    <w:sdtEndPr/>
    <w:sdtContent>
      <w:sdt>
        <w:sdtPr>
          <w:id w:val="-98112834"/>
          <w:docPartObj>
            <w:docPartGallery w:val="Page Numbers (Top of Page)"/>
            <w:docPartUnique/>
          </w:docPartObj>
        </w:sdtPr>
        <w:sdtEndPr/>
        <w:sdtContent>
          <w:p w:rsidR="00B0739A" w:rsidRDefault="00494062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252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252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0739A" w:rsidRDefault="003E1F8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F89" w:rsidRDefault="003E1F89">
      <w:pPr>
        <w:spacing w:after="0" w:line="240" w:lineRule="auto"/>
      </w:pPr>
      <w:r>
        <w:separator/>
      </w:r>
    </w:p>
  </w:footnote>
  <w:footnote w:type="continuationSeparator" w:id="0">
    <w:p w:rsidR="003E1F89" w:rsidRDefault="003E1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F80" w:rsidRDefault="00814F80">
    <w:pPr>
      <w:pStyle w:val="Encabezado"/>
    </w:pPr>
    <w:r>
      <w:rPr>
        <w:noProof/>
        <w:lang w:val="es-419" w:eastAsia="es-419"/>
      </w:rPr>
      <w:drawing>
        <wp:anchor distT="0" distB="0" distL="0" distR="0" simplePos="0" relativeHeight="251659264" behindDoc="1" locked="0" layoutInCell="1" allowOverlap="1" wp14:anchorId="22CF3D53" wp14:editId="03706C2D">
          <wp:simplePos x="0" y="0"/>
          <wp:positionH relativeFrom="margin">
            <wp:posOffset>-876300</wp:posOffset>
          </wp:positionH>
          <wp:positionV relativeFrom="paragraph">
            <wp:posOffset>-419735</wp:posOffset>
          </wp:positionV>
          <wp:extent cx="7492365" cy="10602595"/>
          <wp:effectExtent l="0" t="0" r="0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92365" cy="10602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14F80" w:rsidRDefault="00814F80">
    <w:pPr>
      <w:pStyle w:val="Encabezado"/>
    </w:pPr>
  </w:p>
  <w:p w:rsidR="00814F80" w:rsidRDefault="00814F80">
    <w:pPr>
      <w:pStyle w:val="Encabezado"/>
    </w:pPr>
  </w:p>
  <w:p w:rsidR="00814F80" w:rsidRDefault="00814F80">
    <w:pPr>
      <w:pStyle w:val="Encabezado"/>
    </w:pPr>
  </w:p>
  <w:p w:rsidR="00814F80" w:rsidRDefault="00814F80">
    <w:pPr>
      <w:pStyle w:val="Encabezado"/>
    </w:pPr>
  </w:p>
  <w:p w:rsidR="00814F80" w:rsidRDefault="00814F80" w:rsidP="00814F80">
    <w:pPr>
      <w:pStyle w:val="Encabezado"/>
      <w:tabs>
        <w:tab w:val="clear" w:pos="4252"/>
        <w:tab w:val="clear" w:pos="8504"/>
        <w:tab w:val="left" w:pos="2835"/>
      </w:tabs>
    </w:pPr>
    <w:r>
      <w:tab/>
    </w:r>
  </w:p>
  <w:p w:rsidR="00814F80" w:rsidRDefault="00814F8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7466"/>
    <w:multiLevelType w:val="hybridMultilevel"/>
    <w:tmpl w:val="737602A0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432BE"/>
    <w:multiLevelType w:val="hybridMultilevel"/>
    <w:tmpl w:val="9C1091E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72999"/>
    <w:multiLevelType w:val="hybridMultilevel"/>
    <w:tmpl w:val="95F0AA8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34174"/>
    <w:multiLevelType w:val="hybridMultilevel"/>
    <w:tmpl w:val="9556AE3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838F2"/>
    <w:multiLevelType w:val="hybridMultilevel"/>
    <w:tmpl w:val="55FE4A7E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52204"/>
    <w:multiLevelType w:val="hybridMultilevel"/>
    <w:tmpl w:val="435213B0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387365"/>
    <w:multiLevelType w:val="hybridMultilevel"/>
    <w:tmpl w:val="71009A8A"/>
    <w:lvl w:ilvl="0" w:tplc="5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972BA"/>
    <w:multiLevelType w:val="hybridMultilevel"/>
    <w:tmpl w:val="20B05A4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308FC"/>
    <w:multiLevelType w:val="hybridMultilevel"/>
    <w:tmpl w:val="ABB2399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F6C1A"/>
    <w:multiLevelType w:val="hybridMultilevel"/>
    <w:tmpl w:val="FB30E26C"/>
    <w:lvl w:ilvl="0" w:tplc="055E41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41327"/>
    <w:multiLevelType w:val="hybridMultilevel"/>
    <w:tmpl w:val="C408FF7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F3E83"/>
    <w:multiLevelType w:val="hybridMultilevel"/>
    <w:tmpl w:val="2968DD8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B69EA"/>
    <w:multiLevelType w:val="hybridMultilevel"/>
    <w:tmpl w:val="10B67D0E"/>
    <w:lvl w:ilvl="0" w:tplc="58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31413726"/>
    <w:multiLevelType w:val="hybridMultilevel"/>
    <w:tmpl w:val="B0868BC6"/>
    <w:lvl w:ilvl="0" w:tplc="B0E6F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8262D"/>
    <w:multiLevelType w:val="hybridMultilevel"/>
    <w:tmpl w:val="EBFCBF8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382623"/>
    <w:multiLevelType w:val="hybridMultilevel"/>
    <w:tmpl w:val="A72A9488"/>
    <w:lvl w:ilvl="0" w:tplc="1F962C8E">
      <w:start w:val="1"/>
      <w:numFmt w:val="upperLetter"/>
      <w:lvlText w:val="%1)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93338"/>
    <w:multiLevelType w:val="hybridMultilevel"/>
    <w:tmpl w:val="516E6BBE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76368F"/>
    <w:multiLevelType w:val="hybridMultilevel"/>
    <w:tmpl w:val="DA72F50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43301"/>
    <w:multiLevelType w:val="hybridMultilevel"/>
    <w:tmpl w:val="230E2A60"/>
    <w:lvl w:ilvl="0" w:tplc="066CC90C">
      <w:start w:val="1"/>
      <w:numFmt w:val="decimal"/>
      <w:lvlText w:val="%1."/>
      <w:lvlJc w:val="left"/>
      <w:pPr>
        <w:ind w:left="720" w:hanging="360"/>
      </w:pPr>
      <w:rPr>
        <w:rFonts w:ascii="Palatino Linotype" w:eastAsiaTheme="minorHAnsi" w:hAnsi="Palatino Linotype" w:cs="Times" w:hint="default"/>
        <w:b/>
        <w:sz w:val="22"/>
        <w:szCs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CB6262"/>
    <w:multiLevelType w:val="hybridMultilevel"/>
    <w:tmpl w:val="737602A0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235E87"/>
    <w:multiLevelType w:val="hybridMultilevel"/>
    <w:tmpl w:val="9D2295B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F36048"/>
    <w:multiLevelType w:val="hybridMultilevel"/>
    <w:tmpl w:val="737602A0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25552"/>
    <w:multiLevelType w:val="hybridMultilevel"/>
    <w:tmpl w:val="95F0AA8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DC776C"/>
    <w:multiLevelType w:val="hybridMultilevel"/>
    <w:tmpl w:val="516E6BBE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E34FDA"/>
    <w:multiLevelType w:val="hybridMultilevel"/>
    <w:tmpl w:val="60F8A07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067EE8"/>
    <w:multiLevelType w:val="hybridMultilevel"/>
    <w:tmpl w:val="5E0ECD4C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7F591C"/>
    <w:multiLevelType w:val="hybridMultilevel"/>
    <w:tmpl w:val="C61217EA"/>
    <w:lvl w:ilvl="0" w:tplc="CAA6D65A">
      <w:start w:val="1"/>
      <w:numFmt w:val="decimal"/>
      <w:lvlText w:val="%1."/>
      <w:lvlJc w:val="left"/>
      <w:pPr>
        <w:ind w:left="720" w:hanging="360"/>
      </w:pPr>
      <w:rPr>
        <w:rFonts w:ascii="Palatino Linotype" w:eastAsiaTheme="minorHAnsi" w:hAnsi="Palatino Linotype" w:cs="Times" w:hint="default"/>
        <w:sz w:val="22"/>
        <w:szCs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9C7E31"/>
    <w:multiLevelType w:val="hybridMultilevel"/>
    <w:tmpl w:val="08E6D0D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024E49"/>
    <w:multiLevelType w:val="hybridMultilevel"/>
    <w:tmpl w:val="25384EA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540601"/>
    <w:multiLevelType w:val="hybridMultilevel"/>
    <w:tmpl w:val="FB30E26C"/>
    <w:lvl w:ilvl="0" w:tplc="055E41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F8273F"/>
    <w:multiLevelType w:val="hybridMultilevel"/>
    <w:tmpl w:val="C6508E7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E7829"/>
    <w:multiLevelType w:val="hybridMultilevel"/>
    <w:tmpl w:val="DAA0D6E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D47E2F"/>
    <w:multiLevelType w:val="hybridMultilevel"/>
    <w:tmpl w:val="55FE4A7E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0"/>
  </w:num>
  <w:num w:numId="3">
    <w:abstractNumId w:val="11"/>
  </w:num>
  <w:num w:numId="4">
    <w:abstractNumId w:val="8"/>
  </w:num>
  <w:num w:numId="5">
    <w:abstractNumId w:val="22"/>
  </w:num>
  <w:num w:numId="6">
    <w:abstractNumId w:val="2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8"/>
  </w:num>
  <w:num w:numId="12">
    <w:abstractNumId w:val="26"/>
  </w:num>
  <w:num w:numId="13">
    <w:abstractNumId w:val="27"/>
  </w:num>
  <w:num w:numId="14">
    <w:abstractNumId w:val="29"/>
  </w:num>
  <w:num w:numId="15">
    <w:abstractNumId w:val="9"/>
  </w:num>
  <w:num w:numId="16">
    <w:abstractNumId w:val="24"/>
  </w:num>
  <w:num w:numId="17">
    <w:abstractNumId w:val="13"/>
  </w:num>
  <w:num w:numId="18">
    <w:abstractNumId w:val="25"/>
  </w:num>
  <w:num w:numId="19">
    <w:abstractNumId w:val="20"/>
  </w:num>
  <w:num w:numId="20">
    <w:abstractNumId w:val="21"/>
  </w:num>
  <w:num w:numId="21">
    <w:abstractNumId w:val="19"/>
  </w:num>
  <w:num w:numId="22">
    <w:abstractNumId w:val="0"/>
  </w:num>
  <w:num w:numId="23">
    <w:abstractNumId w:val="32"/>
  </w:num>
  <w:num w:numId="24">
    <w:abstractNumId w:val="4"/>
  </w:num>
  <w:num w:numId="25">
    <w:abstractNumId w:val="7"/>
  </w:num>
  <w:num w:numId="26">
    <w:abstractNumId w:val="3"/>
  </w:num>
  <w:num w:numId="27">
    <w:abstractNumId w:val="16"/>
  </w:num>
  <w:num w:numId="28">
    <w:abstractNumId w:val="23"/>
  </w:num>
  <w:num w:numId="29">
    <w:abstractNumId w:val="31"/>
  </w:num>
  <w:num w:numId="30">
    <w:abstractNumId w:val="6"/>
  </w:num>
  <w:num w:numId="31">
    <w:abstractNumId w:val="15"/>
  </w:num>
  <w:num w:numId="32">
    <w:abstractNumId w:val="12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667"/>
    <w:rsid w:val="00000A0A"/>
    <w:rsid w:val="00003ADF"/>
    <w:rsid w:val="000053D7"/>
    <w:rsid w:val="00011D83"/>
    <w:rsid w:val="00013112"/>
    <w:rsid w:val="000148D1"/>
    <w:rsid w:val="00035285"/>
    <w:rsid w:val="0004171F"/>
    <w:rsid w:val="00041F65"/>
    <w:rsid w:val="00046AA0"/>
    <w:rsid w:val="0005192F"/>
    <w:rsid w:val="0006070E"/>
    <w:rsid w:val="00062BD9"/>
    <w:rsid w:val="00065EBE"/>
    <w:rsid w:val="00067339"/>
    <w:rsid w:val="00070678"/>
    <w:rsid w:val="00073525"/>
    <w:rsid w:val="000758E1"/>
    <w:rsid w:val="00076C9B"/>
    <w:rsid w:val="000809DC"/>
    <w:rsid w:val="00081994"/>
    <w:rsid w:val="0008323C"/>
    <w:rsid w:val="0009620F"/>
    <w:rsid w:val="00097761"/>
    <w:rsid w:val="000A0201"/>
    <w:rsid w:val="000A0831"/>
    <w:rsid w:val="000A2347"/>
    <w:rsid w:val="000A35D4"/>
    <w:rsid w:val="000A38B5"/>
    <w:rsid w:val="000A4915"/>
    <w:rsid w:val="000A578D"/>
    <w:rsid w:val="000B0926"/>
    <w:rsid w:val="000B33FF"/>
    <w:rsid w:val="000B44B5"/>
    <w:rsid w:val="000B4C8D"/>
    <w:rsid w:val="000B585A"/>
    <w:rsid w:val="000B5F25"/>
    <w:rsid w:val="000B65E5"/>
    <w:rsid w:val="000B7CA2"/>
    <w:rsid w:val="000C08D7"/>
    <w:rsid w:val="000C3228"/>
    <w:rsid w:val="000C6A65"/>
    <w:rsid w:val="000D03B2"/>
    <w:rsid w:val="000D2151"/>
    <w:rsid w:val="000D3A62"/>
    <w:rsid w:val="000D42ED"/>
    <w:rsid w:val="000E0E0B"/>
    <w:rsid w:val="000E4123"/>
    <w:rsid w:val="000E6CA6"/>
    <w:rsid w:val="000F2918"/>
    <w:rsid w:val="000F5DDE"/>
    <w:rsid w:val="001025AE"/>
    <w:rsid w:val="00105070"/>
    <w:rsid w:val="00112E11"/>
    <w:rsid w:val="00117D83"/>
    <w:rsid w:val="001229DF"/>
    <w:rsid w:val="0012526D"/>
    <w:rsid w:val="00126979"/>
    <w:rsid w:val="00134FAB"/>
    <w:rsid w:val="0013740C"/>
    <w:rsid w:val="00145ADF"/>
    <w:rsid w:val="0014656C"/>
    <w:rsid w:val="00147633"/>
    <w:rsid w:val="00155D1F"/>
    <w:rsid w:val="00160812"/>
    <w:rsid w:val="00160B0A"/>
    <w:rsid w:val="00160FD2"/>
    <w:rsid w:val="00161673"/>
    <w:rsid w:val="00163F94"/>
    <w:rsid w:val="00165727"/>
    <w:rsid w:val="0016702B"/>
    <w:rsid w:val="00167CC7"/>
    <w:rsid w:val="00174170"/>
    <w:rsid w:val="001775F5"/>
    <w:rsid w:val="00180A57"/>
    <w:rsid w:val="00182016"/>
    <w:rsid w:val="0018249B"/>
    <w:rsid w:val="0019397F"/>
    <w:rsid w:val="001A2CA1"/>
    <w:rsid w:val="001A3268"/>
    <w:rsid w:val="001A5891"/>
    <w:rsid w:val="001A60DD"/>
    <w:rsid w:val="001B0272"/>
    <w:rsid w:val="001B2ACA"/>
    <w:rsid w:val="001B5B60"/>
    <w:rsid w:val="001B5EAD"/>
    <w:rsid w:val="001C0DF7"/>
    <w:rsid w:val="001C5DD6"/>
    <w:rsid w:val="001D1256"/>
    <w:rsid w:val="001D45FE"/>
    <w:rsid w:val="001D73BE"/>
    <w:rsid w:val="001E354D"/>
    <w:rsid w:val="001F4542"/>
    <w:rsid w:val="00200232"/>
    <w:rsid w:val="00200AF4"/>
    <w:rsid w:val="002114B1"/>
    <w:rsid w:val="00213F85"/>
    <w:rsid w:val="002160E0"/>
    <w:rsid w:val="00222F93"/>
    <w:rsid w:val="002268AC"/>
    <w:rsid w:val="00231F7F"/>
    <w:rsid w:val="00234228"/>
    <w:rsid w:val="002414F7"/>
    <w:rsid w:val="00242CFC"/>
    <w:rsid w:val="0026443F"/>
    <w:rsid w:val="00267DC7"/>
    <w:rsid w:val="00281EF9"/>
    <w:rsid w:val="00282DAD"/>
    <w:rsid w:val="002876C2"/>
    <w:rsid w:val="0029717A"/>
    <w:rsid w:val="002A2537"/>
    <w:rsid w:val="002A2EF5"/>
    <w:rsid w:val="002A5999"/>
    <w:rsid w:val="002B7959"/>
    <w:rsid w:val="002C344B"/>
    <w:rsid w:val="002C5575"/>
    <w:rsid w:val="002C5E4B"/>
    <w:rsid w:val="002C67F3"/>
    <w:rsid w:val="002D1A76"/>
    <w:rsid w:val="002E1D20"/>
    <w:rsid w:val="002E6B87"/>
    <w:rsid w:val="002F45E7"/>
    <w:rsid w:val="00302E97"/>
    <w:rsid w:val="0031286B"/>
    <w:rsid w:val="003174D2"/>
    <w:rsid w:val="003315FB"/>
    <w:rsid w:val="00334EF1"/>
    <w:rsid w:val="00337C7B"/>
    <w:rsid w:val="00350377"/>
    <w:rsid w:val="00350460"/>
    <w:rsid w:val="003511EA"/>
    <w:rsid w:val="003511F4"/>
    <w:rsid w:val="003537C5"/>
    <w:rsid w:val="00360C6D"/>
    <w:rsid w:val="00362AF6"/>
    <w:rsid w:val="00366BEA"/>
    <w:rsid w:val="00367648"/>
    <w:rsid w:val="00372E5C"/>
    <w:rsid w:val="00377958"/>
    <w:rsid w:val="00380A80"/>
    <w:rsid w:val="00383B46"/>
    <w:rsid w:val="0038576C"/>
    <w:rsid w:val="003903B1"/>
    <w:rsid w:val="00394D83"/>
    <w:rsid w:val="003A10CE"/>
    <w:rsid w:val="003A1B22"/>
    <w:rsid w:val="003A2DEA"/>
    <w:rsid w:val="003A3EE4"/>
    <w:rsid w:val="003A6088"/>
    <w:rsid w:val="003B2C98"/>
    <w:rsid w:val="003C611E"/>
    <w:rsid w:val="003E1F89"/>
    <w:rsid w:val="003F2E0E"/>
    <w:rsid w:val="003F7020"/>
    <w:rsid w:val="003F7AC1"/>
    <w:rsid w:val="00401DE3"/>
    <w:rsid w:val="00403A51"/>
    <w:rsid w:val="00412C9E"/>
    <w:rsid w:val="00413FAB"/>
    <w:rsid w:val="00424AAE"/>
    <w:rsid w:val="00425C85"/>
    <w:rsid w:val="00434667"/>
    <w:rsid w:val="00434ABA"/>
    <w:rsid w:val="00441B06"/>
    <w:rsid w:val="0044311E"/>
    <w:rsid w:val="00443504"/>
    <w:rsid w:val="00464589"/>
    <w:rsid w:val="00477910"/>
    <w:rsid w:val="00494062"/>
    <w:rsid w:val="00494AA0"/>
    <w:rsid w:val="00496DA5"/>
    <w:rsid w:val="004A4BB3"/>
    <w:rsid w:val="004A64E1"/>
    <w:rsid w:val="004B41BF"/>
    <w:rsid w:val="004B4C74"/>
    <w:rsid w:val="004B7AB1"/>
    <w:rsid w:val="004C15CD"/>
    <w:rsid w:val="004C55DB"/>
    <w:rsid w:val="004D674C"/>
    <w:rsid w:val="004F100D"/>
    <w:rsid w:val="004F195F"/>
    <w:rsid w:val="005001EA"/>
    <w:rsid w:val="00502E7B"/>
    <w:rsid w:val="0050482D"/>
    <w:rsid w:val="005179E3"/>
    <w:rsid w:val="00521232"/>
    <w:rsid w:val="0053504E"/>
    <w:rsid w:val="005365D9"/>
    <w:rsid w:val="00552D2A"/>
    <w:rsid w:val="0055311C"/>
    <w:rsid w:val="00556896"/>
    <w:rsid w:val="00564879"/>
    <w:rsid w:val="005651C9"/>
    <w:rsid w:val="0057249B"/>
    <w:rsid w:val="00572621"/>
    <w:rsid w:val="0057305D"/>
    <w:rsid w:val="0057516D"/>
    <w:rsid w:val="005813A5"/>
    <w:rsid w:val="00581B18"/>
    <w:rsid w:val="005A35C1"/>
    <w:rsid w:val="005B178C"/>
    <w:rsid w:val="005C1DFB"/>
    <w:rsid w:val="005C3D0E"/>
    <w:rsid w:val="005C4494"/>
    <w:rsid w:val="005C4C76"/>
    <w:rsid w:val="005C5928"/>
    <w:rsid w:val="005D253A"/>
    <w:rsid w:val="005D3D52"/>
    <w:rsid w:val="005D5871"/>
    <w:rsid w:val="005D71B1"/>
    <w:rsid w:val="005E047D"/>
    <w:rsid w:val="005E269B"/>
    <w:rsid w:val="005E3B89"/>
    <w:rsid w:val="005E4CC3"/>
    <w:rsid w:val="005E740F"/>
    <w:rsid w:val="005F4065"/>
    <w:rsid w:val="005F6305"/>
    <w:rsid w:val="005F7604"/>
    <w:rsid w:val="00601D92"/>
    <w:rsid w:val="006023A8"/>
    <w:rsid w:val="00610A16"/>
    <w:rsid w:val="006169EE"/>
    <w:rsid w:val="006174D5"/>
    <w:rsid w:val="00620AED"/>
    <w:rsid w:val="00623097"/>
    <w:rsid w:val="006257EF"/>
    <w:rsid w:val="006259B1"/>
    <w:rsid w:val="00634A62"/>
    <w:rsid w:val="00636EF8"/>
    <w:rsid w:val="00640A0E"/>
    <w:rsid w:val="00646CCE"/>
    <w:rsid w:val="0065382A"/>
    <w:rsid w:val="0066191B"/>
    <w:rsid w:val="006635C5"/>
    <w:rsid w:val="0066559B"/>
    <w:rsid w:val="0067177B"/>
    <w:rsid w:val="00674870"/>
    <w:rsid w:val="006758ED"/>
    <w:rsid w:val="00676986"/>
    <w:rsid w:val="0067751D"/>
    <w:rsid w:val="00683A12"/>
    <w:rsid w:val="006844FC"/>
    <w:rsid w:val="00693C94"/>
    <w:rsid w:val="0069449E"/>
    <w:rsid w:val="0069531F"/>
    <w:rsid w:val="0069717B"/>
    <w:rsid w:val="006A1D90"/>
    <w:rsid w:val="006A5B85"/>
    <w:rsid w:val="006A6DAA"/>
    <w:rsid w:val="006B081F"/>
    <w:rsid w:val="006B522E"/>
    <w:rsid w:val="006C4CE3"/>
    <w:rsid w:val="006D1161"/>
    <w:rsid w:val="006D60D8"/>
    <w:rsid w:val="006E00F9"/>
    <w:rsid w:val="006E231E"/>
    <w:rsid w:val="006E3712"/>
    <w:rsid w:val="006E7075"/>
    <w:rsid w:val="006F38EB"/>
    <w:rsid w:val="006F391C"/>
    <w:rsid w:val="006F5A21"/>
    <w:rsid w:val="006F73F9"/>
    <w:rsid w:val="00706F59"/>
    <w:rsid w:val="0071035E"/>
    <w:rsid w:val="0071186F"/>
    <w:rsid w:val="0071329E"/>
    <w:rsid w:val="0071631C"/>
    <w:rsid w:val="007179E3"/>
    <w:rsid w:val="00737249"/>
    <w:rsid w:val="00740C4C"/>
    <w:rsid w:val="00743CC2"/>
    <w:rsid w:val="00757090"/>
    <w:rsid w:val="0075781E"/>
    <w:rsid w:val="00761378"/>
    <w:rsid w:val="00771790"/>
    <w:rsid w:val="00771DB7"/>
    <w:rsid w:val="0077277C"/>
    <w:rsid w:val="007763A8"/>
    <w:rsid w:val="007764C6"/>
    <w:rsid w:val="00783B7D"/>
    <w:rsid w:val="0078637C"/>
    <w:rsid w:val="00786756"/>
    <w:rsid w:val="00797953"/>
    <w:rsid w:val="007A1D3E"/>
    <w:rsid w:val="007A46BF"/>
    <w:rsid w:val="007A6A71"/>
    <w:rsid w:val="007A7068"/>
    <w:rsid w:val="007C4D38"/>
    <w:rsid w:val="007C59B9"/>
    <w:rsid w:val="007C64C8"/>
    <w:rsid w:val="007D0416"/>
    <w:rsid w:val="007D1813"/>
    <w:rsid w:val="007D4313"/>
    <w:rsid w:val="007D5A99"/>
    <w:rsid w:val="007E65BE"/>
    <w:rsid w:val="007F0171"/>
    <w:rsid w:val="007F33D2"/>
    <w:rsid w:val="00801A7E"/>
    <w:rsid w:val="00812EA4"/>
    <w:rsid w:val="00814F80"/>
    <w:rsid w:val="00815364"/>
    <w:rsid w:val="0082572E"/>
    <w:rsid w:val="0082610D"/>
    <w:rsid w:val="00833DA1"/>
    <w:rsid w:val="00840FE2"/>
    <w:rsid w:val="00842447"/>
    <w:rsid w:val="00844D8C"/>
    <w:rsid w:val="00846E67"/>
    <w:rsid w:val="008555AB"/>
    <w:rsid w:val="00862555"/>
    <w:rsid w:val="0086303F"/>
    <w:rsid w:val="008661C4"/>
    <w:rsid w:val="008677F2"/>
    <w:rsid w:val="00870CA7"/>
    <w:rsid w:val="00874EB2"/>
    <w:rsid w:val="00877461"/>
    <w:rsid w:val="00880C85"/>
    <w:rsid w:val="00882232"/>
    <w:rsid w:val="00884F67"/>
    <w:rsid w:val="00887368"/>
    <w:rsid w:val="00892D94"/>
    <w:rsid w:val="008A0954"/>
    <w:rsid w:val="008A0D9E"/>
    <w:rsid w:val="008A15F2"/>
    <w:rsid w:val="008A1AA7"/>
    <w:rsid w:val="008A300C"/>
    <w:rsid w:val="008A5216"/>
    <w:rsid w:val="008A5E44"/>
    <w:rsid w:val="008A603E"/>
    <w:rsid w:val="008B534B"/>
    <w:rsid w:val="008C000A"/>
    <w:rsid w:val="008C0313"/>
    <w:rsid w:val="008C545D"/>
    <w:rsid w:val="008C601B"/>
    <w:rsid w:val="008C63F1"/>
    <w:rsid w:val="008C7D4B"/>
    <w:rsid w:val="008D3E9D"/>
    <w:rsid w:val="008D6DBC"/>
    <w:rsid w:val="008E60AB"/>
    <w:rsid w:val="008F6C29"/>
    <w:rsid w:val="008F794E"/>
    <w:rsid w:val="00907A3B"/>
    <w:rsid w:val="0091076E"/>
    <w:rsid w:val="0091325E"/>
    <w:rsid w:val="00930967"/>
    <w:rsid w:val="00934907"/>
    <w:rsid w:val="009370D3"/>
    <w:rsid w:val="00940A07"/>
    <w:rsid w:val="00941DB3"/>
    <w:rsid w:val="00942308"/>
    <w:rsid w:val="00947E7C"/>
    <w:rsid w:val="00951597"/>
    <w:rsid w:val="00952450"/>
    <w:rsid w:val="00953F81"/>
    <w:rsid w:val="009544E3"/>
    <w:rsid w:val="0095485E"/>
    <w:rsid w:val="00956CA2"/>
    <w:rsid w:val="00960A48"/>
    <w:rsid w:val="009615FA"/>
    <w:rsid w:val="009662D1"/>
    <w:rsid w:val="00972E6A"/>
    <w:rsid w:val="009766EE"/>
    <w:rsid w:val="00981576"/>
    <w:rsid w:val="00981977"/>
    <w:rsid w:val="00984E6B"/>
    <w:rsid w:val="009A0593"/>
    <w:rsid w:val="009A0729"/>
    <w:rsid w:val="009A5E92"/>
    <w:rsid w:val="009B2DFF"/>
    <w:rsid w:val="009B34BA"/>
    <w:rsid w:val="009B43A8"/>
    <w:rsid w:val="009C6976"/>
    <w:rsid w:val="009F1BB9"/>
    <w:rsid w:val="009F6985"/>
    <w:rsid w:val="00A03D34"/>
    <w:rsid w:val="00A115FC"/>
    <w:rsid w:val="00A1346B"/>
    <w:rsid w:val="00A203B1"/>
    <w:rsid w:val="00A25603"/>
    <w:rsid w:val="00A26943"/>
    <w:rsid w:val="00A27275"/>
    <w:rsid w:val="00A319CB"/>
    <w:rsid w:val="00A3553C"/>
    <w:rsid w:val="00A36DAB"/>
    <w:rsid w:val="00A40787"/>
    <w:rsid w:val="00A41462"/>
    <w:rsid w:val="00A43E50"/>
    <w:rsid w:val="00A51791"/>
    <w:rsid w:val="00A51BA8"/>
    <w:rsid w:val="00A5247D"/>
    <w:rsid w:val="00A53A61"/>
    <w:rsid w:val="00A53E38"/>
    <w:rsid w:val="00A5609A"/>
    <w:rsid w:val="00A5741C"/>
    <w:rsid w:val="00A5795B"/>
    <w:rsid w:val="00A60937"/>
    <w:rsid w:val="00A6439A"/>
    <w:rsid w:val="00A658CB"/>
    <w:rsid w:val="00A66271"/>
    <w:rsid w:val="00A74D78"/>
    <w:rsid w:val="00A76DAE"/>
    <w:rsid w:val="00A8022F"/>
    <w:rsid w:val="00A92F0C"/>
    <w:rsid w:val="00A95029"/>
    <w:rsid w:val="00A9604C"/>
    <w:rsid w:val="00A970C9"/>
    <w:rsid w:val="00AA3A3C"/>
    <w:rsid w:val="00AA5688"/>
    <w:rsid w:val="00AB7842"/>
    <w:rsid w:val="00AE10D0"/>
    <w:rsid w:val="00AE250E"/>
    <w:rsid w:val="00AE339F"/>
    <w:rsid w:val="00AE73D5"/>
    <w:rsid w:val="00B01815"/>
    <w:rsid w:val="00B0669A"/>
    <w:rsid w:val="00B07065"/>
    <w:rsid w:val="00B1021D"/>
    <w:rsid w:val="00B21679"/>
    <w:rsid w:val="00B2211E"/>
    <w:rsid w:val="00B273B6"/>
    <w:rsid w:val="00B30DB5"/>
    <w:rsid w:val="00B32406"/>
    <w:rsid w:val="00B3529E"/>
    <w:rsid w:val="00B40062"/>
    <w:rsid w:val="00B40AF1"/>
    <w:rsid w:val="00B43589"/>
    <w:rsid w:val="00B437A9"/>
    <w:rsid w:val="00B4413A"/>
    <w:rsid w:val="00B500FC"/>
    <w:rsid w:val="00B50211"/>
    <w:rsid w:val="00B504FD"/>
    <w:rsid w:val="00B54B45"/>
    <w:rsid w:val="00B56815"/>
    <w:rsid w:val="00B6186E"/>
    <w:rsid w:val="00B678E4"/>
    <w:rsid w:val="00B722B3"/>
    <w:rsid w:val="00B7270D"/>
    <w:rsid w:val="00B74B3E"/>
    <w:rsid w:val="00B74EEC"/>
    <w:rsid w:val="00B75D57"/>
    <w:rsid w:val="00B809FC"/>
    <w:rsid w:val="00B814BD"/>
    <w:rsid w:val="00BB07AC"/>
    <w:rsid w:val="00BB0F8C"/>
    <w:rsid w:val="00BB3D52"/>
    <w:rsid w:val="00BB44FB"/>
    <w:rsid w:val="00BD2C72"/>
    <w:rsid w:val="00BD3058"/>
    <w:rsid w:val="00BD5EE1"/>
    <w:rsid w:val="00BD74BD"/>
    <w:rsid w:val="00BE0F6B"/>
    <w:rsid w:val="00BF00B9"/>
    <w:rsid w:val="00BF0D98"/>
    <w:rsid w:val="00BF20D8"/>
    <w:rsid w:val="00BF36C4"/>
    <w:rsid w:val="00BF3DE1"/>
    <w:rsid w:val="00BF3FF8"/>
    <w:rsid w:val="00BF419F"/>
    <w:rsid w:val="00BF7028"/>
    <w:rsid w:val="00BF7578"/>
    <w:rsid w:val="00C014FA"/>
    <w:rsid w:val="00C03C59"/>
    <w:rsid w:val="00C06999"/>
    <w:rsid w:val="00C17C44"/>
    <w:rsid w:val="00C21829"/>
    <w:rsid w:val="00C2188B"/>
    <w:rsid w:val="00C25DA5"/>
    <w:rsid w:val="00C26278"/>
    <w:rsid w:val="00C3124F"/>
    <w:rsid w:val="00C328A9"/>
    <w:rsid w:val="00C36785"/>
    <w:rsid w:val="00C37F6D"/>
    <w:rsid w:val="00C51AD0"/>
    <w:rsid w:val="00C60A33"/>
    <w:rsid w:val="00C61982"/>
    <w:rsid w:val="00C654F2"/>
    <w:rsid w:val="00C666C0"/>
    <w:rsid w:val="00C70D94"/>
    <w:rsid w:val="00C70DE7"/>
    <w:rsid w:val="00C84980"/>
    <w:rsid w:val="00C92A0E"/>
    <w:rsid w:val="00C936E7"/>
    <w:rsid w:val="00C9544F"/>
    <w:rsid w:val="00C95810"/>
    <w:rsid w:val="00C9697C"/>
    <w:rsid w:val="00CA12FA"/>
    <w:rsid w:val="00CA2C0C"/>
    <w:rsid w:val="00CC151F"/>
    <w:rsid w:val="00CC4498"/>
    <w:rsid w:val="00CC7C09"/>
    <w:rsid w:val="00CE02A4"/>
    <w:rsid w:val="00CE2990"/>
    <w:rsid w:val="00CE37D2"/>
    <w:rsid w:val="00CE64CE"/>
    <w:rsid w:val="00CE65DE"/>
    <w:rsid w:val="00CF02A5"/>
    <w:rsid w:val="00CF49CF"/>
    <w:rsid w:val="00CF4F13"/>
    <w:rsid w:val="00CF559E"/>
    <w:rsid w:val="00CF64AC"/>
    <w:rsid w:val="00D00057"/>
    <w:rsid w:val="00D01BDF"/>
    <w:rsid w:val="00D0308D"/>
    <w:rsid w:val="00D05E94"/>
    <w:rsid w:val="00D07A58"/>
    <w:rsid w:val="00D10EDA"/>
    <w:rsid w:val="00D12DD0"/>
    <w:rsid w:val="00D17461"/>
    <w:rsid w:val="00D200EE"/>
    <w:rsid w:val="00D22F22"/>
    <w:rsid w:val="00D27376"/>
    <w:rsid w:val="00D273CF"/>
    <w:rsid w:val="00D277DD"/>
    <w:rsid w:val="00D31908"/>
    <w:rsid w:val="00D32D55"/>
    <w:rsid w:val="00D3469B"/>
    <w:rsid w:val="00D35293"/>
    <w:rsid w:val="00D42CB3"/>
    <w:rsid w:val="00D5146A"/>
    <w:rsid w:val="00D5417D"/>
    <w:rsid w:val="00D55641"/>
    <w:rsid w:val="00D57828"/>
    <w:rsid w:val="00D61077"/>
    <w:rsid w:val="00D6250E"/>
    <w:rsid w:val="00D76D5F"/>
    <w:rsid w:val="00D83089"/>
    <w:rsid w:val="00D84004"/>
    <w:rsid w:val="00D86E88"/>
    <w:rsid w:val="00D91062"/>
    <w:rsid w:val="00D94E57"/>
    <w:rsid w:val="00D94F41"/>
    <w:rsid w:val="00DA325B"/>
    <w:rsid w:val="00DA4A3E"/>
    <w:rsid w:val="00DA64E4"/>
    <w:rsid w:val="00DB30EE"/>
    <w:rsid w:val="00DC1BBE"/>
    <w:rsid w:val="00DC79D8"/>
    <w:rsid w:val="00DD68C2"/>
    <w:rsid w:val="00DD71D4"/>
    <w:rsid w:val="00DD76FC"/>
    <w:rsid w:val="00DF0343"/>
    <w:rsid w:val="00DF48D2"/>
    <w:rsid w:val="00DF5390"/>
    <w:rsid w:val="00E01648"/>
    <w:rsid w:val="00E10949"/>
    <w:rsid w:val="00E23A33"/>
    <w:rsid w:val="00E2480C"/>
    <w:rsid w:val="00E43A54"/>
    <w:rsid w:val="00E47D79"/>
    <w:rsid w:val="00E5014E"/>
    <w:rsid w:val="00E532FC"/>
    <w:rsid w:val="00E53504"/>
    <w:rsid w:val="00E55911"/>
    <w:rsid w:val="00E670D5"/>
    <w:rsid w:val="00E72AFB"/>
    <w:rsid w:val="00E73DC5"/>
    <w:rsid w:val="00E748E4"/>
    <w:rsid w:val="00E75F43"/>
    <w:rsid w:val="00E82B1E"/>
    <w:rsid w:val="00E86627"/>
    <w:rsid w:val="00E95195"/>
    <w:rsid w:val="00EA3135"/>
    <w:rsid w:val="00EA571A"/>
    <w:rsid w:val="00EB2830"/>
    <w:rsid w:val="00EB5566"/>
    <w:rsid w:val="00EB79A5"/>
    <w:rsid w:val="00EC222C"/>
    <w:rsid w:val="00EC2B13"/>
    <w:rsid w:val="00EC3DD9"/>
    <w:rsid w:val="00EC3E66"/>
    <w:rsid w:val="00EC40E4"/>
    <w:rsid w:val="00ED0E7C"/>
    <w:rsid w:val="00ED2E55"/>
    <w:rsid w:val="00EE36A9"/>
    <w:rsid w:val="00EE54B8"/>
    <w:rsid w:val="00EF3AA8"/>
    <w:rsid w:val="00EF5306"/>
    <w:rsid w:val="00F01268"/>
    <w:rsid w:val="00F014A2"/>
    <w:rsid w:val="00F01571"/>
    <w:rsid w:val="00F0233E"/>
    <w:rsid w:val="00F07F07"/>
    <w:rsid w:val="00F14117"/>
    <w:rsid w:val="00F142AF"/>
    <w:rsid w:val="00F2051E"/>
    <w:rsid w:val="00F2211E"/>
    <w:rsid w:val="00F236B2"/>
    <w:rsid w:val="00F26B6D"/>
    <w:rsid w:val="00F26CBE"/>
    <w:rsid w:val="00F27D65"/>
    <w:rsid w:val="00F32CC5"/>
    <w:rsid w:val="00F32D36"/>
    <w:rsid w:val="00F37B73"/>
    <w:rsid w:val="00F41888"/>
    <w:rsid w:val="00F456D9"/>
    <w:rsid w:val="00F46A22"/>
    <w:rsid w:val="00F51BC4"/>
    <w:rsid w:val="00F54CF9"/>
    <w:rsid w:val="00F55AAD"/>
    <w:rsid w:val="00F62AAA"/>
    <w:rsid w:val="00F63435"/>
    <w:rsid w:val="00F6344F"/>
    <w:rsid w:val="00F729A3"/>
    <w:rsid w:val="00F74CD0"/>
    <w:rsid w:val="00F74E5C"/>
    <w:rsid w:val="00F77182"/>
    <w:rsid w:val="00F77544"/>
    <w:rsid w:val="00F830F5"/>
    <w:rsid w:val="00F84BA1"/>
    <w:rsid w:val="00F87010"/>
    <w:rsid w:val="00F87F9D"/>
    <w:rsid w:val="00FA62F1"/>
    <w:rsid w:val="00FB6A77"/>
    <w:rsid w:val="00FB7EC8"/>
    <w:rsid w:val="00FC1045"/>
    <w:rsid w:val="00FC4994"/>
    <w:rsid w:val="00FD0939"/>
    <w:rsid w:val="00FD0CF8"/>
    <w:rsid w:val="00FD1DCA"/>
    <w:rsid w:val="00FD4DB2"/>
    <w:rsid w:val="00FD5FD9"/>
    <w:rsid w:val="00FE0B21"/>
    <w:rsid w:val="00FE0B47"/>
    <w:rsid w:val="00FE252D"/>
    <w:rsid w:val="00FE2817"/>
    <w:rsid w:val="00FE58CD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DA0D65B-C993-4590-A4B0-870DDC68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6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4346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4667"/>
  </w:style>
  <w:style w:type="paragraph" w:styleId="Prrafodelista">
    <w:name w:val="List Paragraph"/>
    <w:basedOn w:val="Normal"/>
    <w:uiPriority w:val="34"/>
    <w:qFormat/>
    <w:rsid w:val="0043466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77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95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180A57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link w:val="SubttuloCar"/>
    <w:qFormat/>
    <w:rsid w:val="009615FA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9615FA"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D32D55"/>
    <w:pPr>
      <w:spacing w:after="120" w:line="276" w:lineRule="auto"/>
    </w:pPr>
    <w:rPr>
      <w:rFonts w:ascii="Calibri" w:eastAsia="MS Mincho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32D55"/>
    <w:rPr>
      <w:rFonts w:ascii="Calibri" w:eastAsia="MS Mincho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640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  <w:style w:type="paragraph" w:styleId="Encabezado">
    <w:name w:val="header"/>
    <w:basedOn w:val="Normal"/>
    <w:link w:val="EncabezadoCar"/>
    <w:uiPriority w:val="99"/>
    <w:unhideWhenUsed/>
    <w:rsid w:val="00814F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C3FD0-A9B4-495E-BF1B-6A4B1030C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3</Pages>
  <Words>584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Irene Lizano Poveda</dc:creator>
  <cp:lastModifiedBy>Glenda Alexandra Allan Alegria</cp:lastModifiedBy>
  <cp:revision>75</cp:revision>
  <cp:lastPrinted>2020-01-31T16:37:00Z</cp:lastPrinted>
  <dcterms:created xsi:type="dcterms:W3CDTF">2021-03-29T19:03:00Z</dcterms:created>
  <dcterms:modified xsi:type="dcterms:W3CDTF">2021-10-15T16:38:00Z</dcterms:modified>
</cp:coreProperties>
</file>