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1E468A0B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proofErr w:type="spellStart"/>
      <w:r w:rsidRPr="00B06188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B06188">
        <w:rPr>
          <w:rFonts w:ascii="Palatino Linotype" w:hAnsi="Palatino Linotype" w:cs="Times New Roman"/>
          <w:sz w:val="24"/>
          <w:szCs w:val="24"/>
        </w:rPr>
        <w:t xml:space="preserve">. Analía Ledesma García, en mi calidad de </w:t>
      </w:r>
      <w:proofErr w:type="gramStart"/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proofErr w:type="gramEnd"/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8C7E55">
        <w:rPr>
          <w:rFonts w:ascii="Palatino Linotype" w:hAnsi="Palatino Linotype" w:cs="Times New Roman"/>
          <w:b/>
          <w:sz w:val="24"/>
          <w:szCs w:val="24"/>
        </w:rPr>
        <w:t>27</w:t>
      </w:r>
      <w:r w:rsidR="00905B63">
        <w:rPr>
          <w:rFonts w:ascii="Palatino Linotype" w:hAnsi="Palatino Linotype" w:cs="Times New Roman"/>
          <w:b/>
          <w:sz w:val="24"/>
          <w:szCs w:val="24"/>
        </w:rPr>
        <w:t xml:space="preserve"> de junio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de 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>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7E869EB6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:</w:t>
      </w:r>
    </w:p>
    <w:p w14:paraId="2F7DD21E" w14:textId="7D045F50" w:rsidR="007D3B03" w:rsidRPr="00B50722" w:rsidRDefault="00E53B0D" w:rsidP="00F03061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B50722">
        <w:rPr>
          <w:rFonts w:ascii="Palatino Linotype" w:hAnsi="Palatino Linotype" w:cs="Times New Roman"/>
          <w:sz w:val="24"/>
          <w:szCs w:val="24"/>
        </w:rPr>
        <w:t xml:space="preserve">Sesión Ordinaria No. </w:t>
      </w:r>
      <w:r w:rsidR="00905B63">
        <w:rPr>
          <w:rFonts w:ascii="Palatino Linotype" w:hAnsi="Palatino Linotype" w:cs="Times New Roman"/>
          <w:sz w:val="24"/>
          <w:szCs w:val="24"/>
        </w:rPr>
        <w:t>06</w:t>
      </w:r>
      <w:r w:rsidR="008C7E55">
        <w:rPr>
          <w:rFonts w:ascii="Palatino Linotype" w:hAnsi="Palatino Linotype" w:cs="Times New Roman"/>
          <w:sz w:val="24"/>
          <w:szCs w:val="24"/>
        </w:rPr>
        <w:t>1</w:t>
      </w:r>
      <w:r w:rsidR="00905B63">
        <w:rPr>
          <w:rFonts w:ascii="Palatino Linotype" w:hAnsi="Palatino Linotype" w:cs="Times New Roman"/>
          <w:sz w:val="24"/>
          <w:szCs w:val="24"/>
        </w:rPr>
        <w:t xml:space="preserve"> de </w:t>
      </w:r>
      <w:r w:rsidR="008C7E55">
        <w:rPr>
          <w:rFonts w:ascii="Palatino Linotype" w:hAnsi="Palatino Linotype" w:cs="Times New Roman"/>
          <w:sz w:val="24"/>
          <w:szCs w:val="24"/>
        </w:rPr>
        <w:t xml:space="preserve">16 de junio </w:t>
      </w:r>
      <w:r w:rsidR="00DA170D">
        <w:rPr>
          <w:rFonts w:ascii="Palatino Linotype" w:hAnsi="Palatino Linotype" w:cs="Times New Roman"/>
          <w:sz w:val="24"/>
          <w:szCs w:val="24"/>
        </w:rPr>
        <w:t>de</w:t>
      </w:r>
      <w:r w:rsidR="00B50722" w:rsidRPr="00B50722">
        <w:rPr>
          <w:rFonts w:ascii="Palatino Linotype" w:hAnsi="Palatino Linotype" w:cs="Times New Roman"/>
          <w:sz w:val="24"/>
          <w:szCs w:val="24"/>
        </w:rPr>
        <w:t xml:space="preserve"> </w:t>
      </w:r>
      <w:r w:rsidR="007D3B03" w:rsidRPr="00B50722">
        <w:rPr>
          <w:rFonts w:ascii="Palatino Linotype" w:hAnsi="Palatino Linotype" w:cs="Times New Roman"/>
          <w:sz w:val="24"/>
          <w:szCs w:val="24"/>
        </w:rPr>
        <w:t>2022.</w:t>
      </w:r>
    </w:p>
    <w:p w14:paraId="418B93AE" w14:textId="77777777" w:rsidR="00F200DA" w:rsidRDefault="00F200DA" w:rsidP="00F200DA">
      <w:pPr>
        <w:pStyle w:val="Prrafodelista"/>
        <w:ind w:left="1800"/>
        <w:jc w:val="both"/>
        <w:rPr>
          <w:rFonts w:ascii="Palatino Linotype" w:hAnsi="Palatino Linotype" w:cs="Times New Roman"/>
          <w:sz w:val="24"/>
          <w:szCs w:val="24"/>
        </w:rPr>
      </w:pPr>
    </w:p>
    <w:p w14:paraId="6D71537F" w14:textId="408CA0AF" w:rsidR="00640037" w:rsidRDefault="00640037" w:rsidP="003139CE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Presentación por parte de la Empresa de Gestión de Destino Turístico – Quito Turismo</w:t>
      </w:r>
      <w:r w:rsidR="00F2533B">
        <w:rPr>
          <w:rFonts w:ascii="Palatino Linotype" w:hAnsi="Palatino Linotype" w:cs="Times New Roman"/>
          <w:sz w:val="24"/>
          <w:szCs w:val="24"/>
        </w:rPr>
        <w:t xml:space="preserve"> </w:t>
      </w:r>
      <w:r w:rsidR="00F2533B">
        <w:rPr>
          <w:rFonts w:ascii="Palatino Linotype" w:hAnsi="Palatino Linotype" w:cs="Times New Roman"/>
          <w:sz w:val="24"/>
          <w:szCs w:val="24"/>
        </w:rPr>
        <w:t>de los avances de la mesa de trabajo</w:t>
      </w:r>
      <w:r>
        <w:rPr>
          <w:rFonts w:ascii="Palatino Linotype" w:hAnsi="Palatino Linotype" w:cs="Times New Roman"/>
          <w:sz w:val="24"/>
          <w:szCs w:val="24"/>
        </w:rPr>
        <w:t xml:space="preserve"> del </w:t>
      </w:r>
      <w:r w:rsidRPr="007D3B03">
        <w:rPr>
          <w:rFonts w:ascii="Palatino Linotype" w:hAnsi="Palatino Linotype" w:cs="Times New Roman"/>
          <w:sz w:val="24"/>
          <w:szCs w:val="24"/>
        </w:rPr>
        <w:t>proyecto de</w:t>
      </w:r>
      <w:r>
        <w:rPr>
          <w:rFonts w:ascii="Palatino Linotype" w:hAnsi="Palatino Linotype" w:cs="Times New Roman"/>
          <w:sz w:val="24"/>
          <w:szCs w:val="24"/>
        </w:rPr>
        <w:t xml:space="preserve">: </w:t>
      </w:r>
      <w:r w:rsidRPr="00A21C19">
        <w:rPr>
          <w:rFonts w:ascii="Palatino Linotype" w:hAnsi="Palatino Linotype" w:cs="Times New Roman"/>
          <w:sz w:val="24"/>
          <w:szCs w:val="24"/>
        </w:rPr>
        <w:t>ORDENANZA METROPOLITANA REFORMATORIA AL CAPÍTULO IV DEL TÍTULO V DEL LIBRO III.6 DEL CÓDIGO MUNICIPAL PARA EL DISTRITO METROPOLITANO DE QUITO, "DE LOS PROCEDIMIENTOS ADMINISTRATIVOS PARA EL OTORGAMIENTO DE LA LUAE"</w:t>
      </w:r>
      <w:r>
        <w:rPr>
          <w:rFonts w:ascii="Palatino Linotype" w:hAnsi="Palatino Linotype" w:cs="Times New Roman"/>
          <w:sz w:val="24"/>
          <w:szCs w:val="24"/>
        </w:rPr>
        <w:t>; y resolución al respecto.</w:t>
      </w:r>
    </w:p>
    <w:p w14:paraId="3B19FAC5" w14:textId="77777777" w:rsidR="00640037" w:rsidRDefault="00640037" w:rsidP="00640037">
      <w:pPr>
        <w:pStyle w:val="Prrafodelista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0B133D15" w14:textId="2F9D2826" w:rsidR="008C7E55" w:rsidRDefault="003139CE" w:rsidP="003139CE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139CE">
        <w:rPr>
          <w:rFonts w:ascii="Palatino Linotype" w:hAnsi="Palatino Linotype" w:cs="Times New Roman"/>
          <w:sz w:val="24"/>
          <w:szCs w:val="24"/>
        </w:rPr>
        <w:t xml:space="preserve">Presentación </w:t>
      </w:r>
      <w:r>
        <w:rPr>
          <w:rFonts w:ascii="Palatino Linotype" w:hAnsi="Palatino Linotype" w:cs="Times New Roman"/>
          <w:sz w:val="24"/>
          <w:szCs w:val="24"/>
        </w:rPr>
        <w:t>de</w:t>
      </w:r>
      <w:r w:rsidR="0053764A">
        <w:rPr>
          <w:rFonts w:ascii="Palatino Linotype" w:hAnsi="Palatino Linotype" w:cs="Times New Roman"/>
          <w:sz w:val="24"/>
          <w:szCs w:val="24"/>
        </w:rPr>
        <w:t>l</w:t>
      </w:r>
      <w:r>
        <w:rPr>
          <w:rFonts w:ascii="Palatino Linotype" w:hAnsi="Palatino Linotype" w:cs="Times New Roman"/>
          <w:sz w:val="24"/>
          <w:szCs w:val="24"/>
        </w:rPr>
        <w:t xml:space="preserve"> informe por parte de la </w:t>
      </w:r>
      <w:r w:rsidR="008C7E55">
        <w:rPr>
          <w:rFonts w:ascii="Palatino Linotype" w:hAnsi="Palatino Linotype" w:cs="Times New Roman"/>
          <w:sz w:val="24"/>
          <w:szCs w:val="24"/>
        </w:rPr>
        <w:t>Secretaría de Desarrollo Productivo sobre los Planes de Mejora Competitiva implementados en la ciudad.</w:t>
      </w:r>
    </w:p>
    <w:p w14:paraId="2570AE95" w14:textId="77777777" w:rsidR="003139CE" w:rsidRDefault="003139CE" w:rsidP="002D5B01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6EDBF5C0" w14:textId="1C1C00CB" w:rsidR="0014556F" w:rsidRDefault="00640037" w:rsidP="00065C90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14556F">
        <w:rPr>
          <w:rFonts w:ascii="Palatino Linotype" w:hAnsi="Palatino Linotype" w:cs="Times New Roman"/>
          <w:sz w:val="24"/>
          <w:szCs w:val="24"/>
        </w:rPr>
        <w:t>P</w:t>
      </w:r>
      <w:r w:rsidR="0053764A" w:rsidRPr="0014556F">
        <w:rPr>
          <w:rFonts w:ascii="Palatino Linotype" w:hAnsi="Palatino Linotype" w:cs="Times New Roman"/>
          <w:sz w:val="24"/>
          <w:szCs w:val="24"/>
        </w:rPr>
        <w:t>resentación del informe por parte de la Secretaría de Desarrollo Productivo sobre las acciones emergent</w:t>
      </w:r>
      <w:r w:rsidR="0014556F">
        <w:rPr>
          <w:rFonts w:ascii="Palatino Linotype" w:hAnsi="Palatino Linotype" w:cs="Times New Roman"/>
          <w:sz w:val="24"/>
          <w:szCs w:val="24"/>
        </w:rPr>
        <w:t>es en esta crisis. (Indelegable)</w:t>
      </w:r>
    </w:p>
    <w:p w14:paraId="79573A1E" w14:textId="77777777" w:rsidR="00065C90" w:rsidRPr="00065C90" w:rsidRDefault="00065C90" w:rsidP="00065C90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146FE7BF" w14:textId="24FDE932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4D5B9658" w14:textId="77777777" w:rsidR="0053764A" w:rsidRDefault="0053764A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191EB986" w14:textId="77777777" w:rsidR="0053764A" w:rsidRDefault="0053764A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451759E8" w14:textId="77777777" w:rsidR="0053764A" w:rsidRDefault="0053764A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FD03E73" w14:textId="77777777" w:rsidR="0053764A" w:rsidRDefault="0053764A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2BE0F2D2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38DDF278" w:rsidR="002C78C3" w:rsidRPr="005A02FF" w:rsidRDefault="002C78C3" w:rsidP="0053764A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</w:t>
      </w:r>
      <w:proofErr w:type="gramStart"/>
      <w:r w:rsidR="0097287B">
        <w:rPr>
          <w:rFonts w:ascii="Palatino Linotype" w:hAnsi="Palatino Linotype" w:cs="Times New Roman"/>
          <w:sz w:val="24"/>
          <w:szCs w:val="24"/>
        </w:rPr>
        <w:t xml:space="preserve">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</w:t>
      </w:r>
      <w:proofErr w:type="gramEnd"/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263463D1" w:rsidR="002C78C3" w:rsidRDefault="0097287B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Ing. Andrea Hidalgo 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C382D7E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001D904" w14:textId="77777777" w:rsidR="008C7E55" w:rsidRDefault="008C7E55" w:rsidP="008C7E5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71EF5939" w14:textId="77777777" w:rsidR="008C7E55" w:rsidRDefault="008C7E55" w:rsidP="008C7E5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Santiago Mauricio Guarderas Izquierdo</w:t>
      </w:r>
    </w:p>
    <w:p w14:paraId="063ED9B2" w14:textId="77777777" w:rsidR="008C7E55" w:rsidRPr="000E63EA" w:rsidRDefault="008C7E55" w:rsidP="008C7E5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ALCALDE METROPOLITANO DE QUITO</w:t>
      </w:r>
    </w:p>
    <w:p w14:paraId="34322A0D" w14:textId="77777777" w:rsidR="008C7E55" w:rsidRDefault="008C7E55" w:rsidP="008C7E5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21BD938F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 xml:space="preserve">a </w:t>
      </w:r>
      <w:proofErr w:type="spellStart"/>
      <w:r w:rsidRPr="000E63EA">
        <w:rPr>
          <w:rFonts w:ascii="Palatino Linotype" w:hAnsi="Palatino Linotype" w:cs="Times New Roman"/>
          <w:sz w:val="24"/>
          <w:szCs w:val="24"/>
        </w:rPr>
        <w:t>Belen</w:t>
      </w:r>
      <w:proofErr w:type="spellEnd"/>
      <w:r w:rsidRPr="000E63EA">
        <w:rPr>
          <w:rFonts w:ascii="Palatino Linotype" w:hAnsi="Palatino Linotype" w:cs="Times New Roman"/>
          <w:sz w:val="24"/>
          <w:szCs w:val="24"/>
        </w:rPr>
        <w:t xml:space="preserve">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5357CFAE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7A20B1F4" w14:textId="77777777" w:rsidR="009E5FD3" w:rsidRDefault="009E5FD3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C7D9469" w14:textId="77777777" w:rsidR="00DA170D" w:rsidRDefault="00DA170D" w:rsidP="00DA170D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78B38391" w14:textId="77777777" w:rsidR="00DA170D" w:rsidRDefault="00DA170D" w:rsidP="00DA170D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Cristina Rivadeneira Ricaurte</w:t>
      </w:r>
    </w:p>
    <w:p w14:paraId="19CB4298" w14:textId="77777777" w:rsidR="00DA170D" w:rsidRDefault="00DA170D" w:rsidP="00DA170D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GERENTE GENERAL- EMPRESA PÚBLICA METROPOLITANA DE GESTIÓN DE DESTINO TURÍSTICO</w:t>
      </w:r>
    </w:p>
    <w:sectPr w:rsidR="00DA170D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6A52" w14:textId="77777777" w:rsidR="00365ED1" w:rsidRDefault="00365ED1" w:rsidP="006F7B02">
      <w:pPr>
        <w:spacing w:after="0" w:line="240" w:lineRule="auto"/>
      </w:pPr>
      <w:r>
        <w:separator/>
      </w:r>
    </w:p>
  </w:endnote>
  <w:endnote w:type="continuationSeparator" w:id="0">
    <w:p w14:paraId="77E116F2" w14:textId="77777777" w:rsidR="00365ED1" w:rsidRDefault="00365ED1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CD82" w14:textId="77777777" w:rsidR="00365ED1" w:rsidRDefault="00365ED1" w:rsidP="006F7B02">
      <w:pPr>
        <w:spacing w:after="0" w:line="240" w:lineRule="auto"/>
      </w:pPr>
      <w:r>
        <w:separator/>
      </w:r>
    </w:p>
  </w:footnote>
  <w:footnote w:type="continuationSeparator" w:id="0">
    <w:p w14:paraId="46D6DDCE" w14:textId="77777777" w:rsidR="00365ED1" w:rsidRDefault="00365ED1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78DAD40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00B0A01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5"/>
  </w:num>
  <w:num w:numId="15">
    <w:abstractNumId w:val="23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  <w:num w:numId="20">
    <w:abstractNumId w:val="11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65C90"/>
    <w:rsid w:val="00075E99"/>
    <w:rsid w:val="0008218E"/>
    <w:rsid w:val="000842C0"/>
    <w:rsid w:val="000859DD"/>
    <w:rsid w:val="000A3CD2"/>
    <w:rsid w:val="000B1E12"/>
    <w:rsid w:val="000B45EF"/>
    <w:rsid w:val="000B583D"/>
    <w:rsid w:val="000D52DF"/>
    <w:rsid w:val="000D5E1D"/>
    <w:rsid w:val="000E63EA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56F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1059A"/>
    <w:rsid w:val="00216301"/>
    <w:rsid w:val="0023266F"/>
    <w:rsid w:val="00235DCE"/>
    <w:rsid w:val="002562CF"/>
    <w:rsid w:val="00264C3A"/>
    <w:rsid w:val="00285F06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6EB0"/>
    <w:rsid w:val="002C7665"/>
    <w:rsid w:val="002C78C3"/>
    <w:rsid w:val="002D5B01"/>
    <w:rsid w:val="002E211C"/>
    <w:rsid w:val="002E65A4"/>
    <w:rsid w:val="00300697"/>
    <w:rsid w:val="00304952"/>
    <w:rsid w:val="003139CE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65ED1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23186"/>
    <w:rsid w:val="00531158"/>
    <w:rsid w:val="00533999"/>
    <w:rsid w:val="00534A7E"/>
    <w:rsid w:val="005350EE"/>
    <w:rsid w:val="00535FAC"/>
    <w:rsid w:val="00536D61"/>
    <w:rsid w:val="0053764A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0037"/>
    <w:rsid w:val="006415F2"/>
    <w:rsid w:val="006448E3"/>
    <w:rsid w:val="0064591F"/>
    <w:rsid w:val="0064654D"/>
    <w:rsid w:val="006508E8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3354D"/>
    <w:rsid w:val="00743B38"/>
    <w:rsid w:val="00754B40"/>
    <w:rsid w:val="00754DBD"/>
    <w:rsid w:val="00776B7D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759A"/>
    <w:rsid w:val="0082226B"/>
    <w:rsid w:val="00841059"/>
    <w:rsid w:val="008414CB"/>
    <w:rsid w:val="008473D6"/>
    <w:rsid w:val="0085569A"/>
    <w:rsid w:val="00855CD7"/>
    <w:rsid w:val="008566A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C7E55"/>
    <w:rsid w:val="008D39BE"/>
    <w:rsid w:val="008E11F3"/>
    <w:rsid w:val="008F6568"/>
    <w:rsid w:val="00902C64"/>
    <w:rsid w:val="00905B63"/>
    <w:rsid w:val="00905CBB"/>
    <w:rsid w:val="009114BD"/>
    <w:rsid w:val="00917114"/>
    <w:rsid w:val="009244DA"/>
    <w:rsid w:val="009265AC"/>
    <w:rsid w:val="0093304C"/>
    <w:rsid w:val="00936C8A"/>
    <w:rsid w:val="00937520"/>
    <w:rsid w:val="009540FE"/>
    <w:rsid w:val="00955912"/>
    <w:rsid w:val="0097287B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B8D"/>
    <w:rsid w:val="009D537C"/>
    <w:rsid w:val="009D767D"/>
    <w:rsid w:val="009E4861"/>
    <w:rsid w:val="009E5FD3"/>
    <w:rsid w:val="009E71DE"/>
    <w:rsid w:val="009F115E"/>
    <w:rsid w:val="009F4F7B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7435"/>
    <w:rsid w:val="00B36C49"/>
    <w:rsid w:val="00B452FC"/>
    <w:rsid w:val="00B47E20"/>
    <w:rsid w:val="00B50722"/>
    <w:rsid w:val="00B556C9"/>
    <w:rsid w:val="00B572F3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BE5EFF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CF5"/>
    <w:rsid w:val="00C43BE6"/>
    <w:rsid w:val="00C52721"/>
    <w:rsid w:val="00C52B98"/>
    <w:rsid w:val="00C62085"/>
    <w:rsid w:val="00C631EC"/>
    <w:rsid w:val="00C63A46"/>
    <w:rsid w:val="00C65DBC"/>
    <w:rsid w:val="00C7489A"/>
    <w:rsid w:val="00C76FED"/>
    <w:rsid w:val="00C9370D"/>
    <w:rsid w:val="00CA13F1"/>
    <w:rsid w:val="00CA4AE4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04F3"/>
    <w:rsid w:val="00D12F45"/>
    <w:rsid w:val="00D148FA"/>
    <w:rsid w:val="00D24441"/>
    <w:rsid w:val="00D260D2"/>
    <w:rsid w:val="00D34FA9"/>
    <w:rsid w:val="00D3781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170D"/>
    <w:rsid w:val="00DA390A"/>
    <w:rsid w:val="00DA4DFB"/>
    <w:rsid w:val="00DA6A2C"/>
    <w:rsid w:val="00DB3E53"/>
    <w:rsid w:val="00DB5810"/>
    <w:rsid w:val="00DB6EF1"/>
    <w:rsid w:val="00DE589E"/>
    <w:rsid w:val="00DE7E1E"/>
    <w:rsid w:val="00DF2ED3"/>
    <w:rsid w:val="00DF3475"/>
    <w:rsid w:val="00E007F0"/>
    <w:rsid w:val="00E06C50"/>
    <w:rsid w:val="00E17EB3"/>
    <w:rsid w:val="00E2184B"/>
    <w:rsid w:val="00E25398"/>
    <w:rsid w:val="00E3002F"/>
    <w:rsid w:val="00E44AE9"/>
    <w:rsid w:val="00E45717"/>
    <w:rsid w:val="00E53B0D"/>
    <w:rsid w:val="00E5441B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57B"/>
    <w:rsid w:val="00F139DC"/>
    <w:rsid w:val="00F200DA"/>
    <w:rsid w:val="00F22B36"/>
    <w:rsid w:val="00F243EB"/>
    <w:rsid w:val="00F2533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6</cp:revision>
  <cp:lastPrinted>2022-05-26T19:58:00Z</cp:lastPrinted>
  <dcterms:created xsi:type="dcterms:W3CDTF">2022-06-23T17:46:00Z</dcterms:created>
  <dcterms:modified xsi:type="dcterms:W3CDTF">2022-06-24T03:18:00Z</dcterms:modified>
</cp:coreProperties>
</file>