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76" w:rsidRPr="00E14AD6" w:rsidRDefault="00E14AD6" w:rsidP="00E14AD6">
      <w:pPr>
        <w:jc w:val="center"/>
        <w:rPr>
          <w:b/>
          <w:sz w:val="24"/>
          <w:szCs w:val="24"/>
        </w:rPr>
      </w:pPr>
      <w:r w:rsidRPr="00E14AD6">
        <w:rPr>
          <w:b/>
          <w:sz w:val="24"/>
          <w:szCs w:val="24"/>
        </w:rPr>
        <w:t>PRELIMINARES DE LA FICHA TÉCNICA DE COCHES DE MADERA</w:t>
      </w:r>
    </w:p>
    <w:p w:rsidR="00C432D7" w:rsidRDefault="00C432D7" w:rsidP="0015488A">
      <w:pPr>
        <w:jc w:val="both"/>
        <w:rPr>
          <w:sz w:val="24"/>
          <w:szCs w:val="24"/>
        </w:rPr>
      </w:pPr>
    </w:p>
    <w:p w:rsidR="00C7725B" w:rsidRPr="00C7725B" w:rsidRDefault="00D758D5" w:rsidP="00D13DA7">
      <w:pPr>
        <w:spacing w:before="100" w:beforeAutospacing="1" w:after="100" w:afterAutospacing="1" w:line="240" w:lineRule="auto"/>
        <w:jc w:val="both"/>
        <w:rPr>
          <w:rFonts w:ascii="Tahoma" w:eastAsia="Times New Roman" w:hAnsi="Tahoma" w:cs="Tahoma"/>
          <w:color w:val="000000"/>
          <w:sz w:val="23"/>
          <w:szCs w:val="23"/>
          <w:lang w:eastAsia="es-EC"/>
        </w:rPr>
      </w:pPr>
      <w:r>
        <w:rPr>
          <w:rFonts w:ascii="Tahoma" w:eastAsia="Times New Roman" w:hAnsi="Tahoma" w:cs="Tahoma"/>
          <w:color w:val="000000"/>
          <w:sz w:val="23"/>
          <w:szCs w:val="23"/>
          <w:lang w:eastAsia="es-EC"/>
        </w:rPr>
        <w:t xml:space="preserve">La </w:t>
      </w:r>
      <w:r w:rsidR="00C7725B" w:rsidRPr="00D758D5">
        <w:rPr>
          <w:rFonts w:ascii="Tahoma" w:eastAsia="Times New Roman" w:hAnsi="Tahoma" w:cs="Tahoma"/>
          <w:bCs/>
          <w:color w:val="000000"/>
          <w:sz w:val="23"/>
          <w:szCs w:val="23"/>
          <w:lang w:eastAsia="es-EC"/>
        </w:rPr>
        <w:t>ficha técnica</w:t>
      </w:r>
      <w:r w:rsidR="00C7725B" w:rsidRPr="00C7725B">
        <w:rPr>
          <w:rFonts w:ascii="Tahoma" w:eastAsia="Times New Roman" w:hAnsi="Tahoma" w:cs="Tahoma"/>
          <w:color w:val="000000"/>
          <w:sz w:val="23"/>
          <w:szCs w:val="23"/>
          <w:lang w:eastAsia="es-EC"/>
        </w:rPr>
        <w:t> </w:t>
      </w:r>
      <w:r>
        <w:rPr>
          <w:rFonts w:ascii="Tahoma" w:eastAsia="Times New Roman" w:hAnsi="Tahoma" w:cs="Tahoma"/>
          <w:color w:val="000000"/>
          <w:sz w:val="23"/>
          <w:szCs w:val="23"/>
          <w:lang w:eastAsia="es-EC"/>
        </w:rPr>
        <w:t>es un documento en el constan a</w:t>
      </w:r>
      <w:r w:rsidR="00C7725B" w:rsidRPr="00C7725B">
        <w:rPr>
          <w:rFonts w:ascii="Tahoma" w:eastAsia="Times New Roman" w:hAnsi="Tahoma" w:cs="Tahoma"/>
          <w:color w:val="000000"/>
          <w:sz w:val="23"/>
          <w:szCs w:val="23"/>
          <w:lang w:eastAsia="es-EC"/>
        </w:rPr>
        <w:t xml:space="preserve"> detall</w:t>
      </w:r>
      <w:r>
        <w:rPr>
          <w:rFonts w:ascii="Tahoma" w:eastAsia="Times New Roman" w:hAnsi="Tahoma" w:cs="Tahoma"/>
          <w:color w:val="000000"/>
          <w:sz w:val="23"/>
          <w:szCs w:val="23"/>
          <w:lang w:eastAsia="es-EC"/>
        </w:rPr>
        <w:t>e</w:t>
      </w:r>
      <w:r w:rsidR="00C7725B" w:rsidRPr="00C7725B">
        <w:rPr>
          <w:rFonts w:ascii="Tahoma" w:eastAsia="Times New Roman" w:hAnsi="Tahoma" w:cs="Tahoma"/>
          <w:color w:val="000000"/>
          <w:sz w:val="23"/>
          <w:szCs w:val="23"/>
          <w:lang w:eastAsia="es-EC"/>
        </w:rPr>
        <w:t xml:space="preserve"> las características o funciones de un determinado objeto</w:t>
      </w:r>
      <w:r w:rsidR="008F1693">
        <w:rPr>
          <w:rFonts w:ascii="Tahoma" w:eastAsia="Times New Roman" w:hAnsi="Tahoma" w:cs="Tahoma"/>
          <w:color w:val="000000"/>
          <w:sz w:val="23"/>
          <w:szCs w:val="23"/>
          <w:lang w:eastAsia="es-EC"/>
        </w:rPr>
        <w:t>,</w:t>
      </w:r>
      <w:r w:rsidR="008F1693" w:rsidRPr="008F1693">
        <w:rPr>
          <w:rFonts w:ascii="Tahoma" w:eastAsia="Times New Roman" w:hAnsi="Tahoma" w:cs="Tahoma"/>
          <w:color w:val="000000"/>
          <w:sz w:val="23"/>
          <w:szCs w:val="23"/>
          <w:lang w:eastAsia="es-EC"/>
        </w:rPr>
        <w:t xml:space="preserve"> </w:t>
      </w:r>
      <w:r w:rsidR="008F1693">
        <w:rPr>
          <w:rFonts w:ascii="Tahoma" w:eastAsia="Times New Roman" w:hAnsi="Tahoma" w:cs="Tahoma"/>
          <w:color w:val="000000"/>
          <w:sz w:val="23"/>
          <w:szCs w:val="23"/>
          <w:lang w:eastAsia="es-EC"/>
        </w:rPr>
        <w:t>c</w:t>
      </w:r>
      <w:r w:rsidR="008F1693" w:rsidRPr="00C7725B">
        <w:rPr>
          <w:rFonts w:ascii="Tahoma" w:eastAsia="Times New Roman" w:hAnsi="Tahoma" w:cs="Tahoma"/>
          <w:color w:val="000000"/>
          <w:sz w:val="23"/>
          <w:szCs w:val="23"/>
          <w:lang w:eastAsia="es-EC"/>
        </w:rPr>
        <w:t>ontiene información resumida y de utilidad</w:t>
      </w:r>
      <w:r>
        <w:rPr>
          <w:rFonts w:ascii="Tahoma" w:eastAsia="Times New Roman" w:hAnsi="Tahoma" w:cs="Tahoma"/>
          <w:color w:val="000000"/>
          <w:sz w:val="23"/>
          <w:szCs w:val="23"/>
          <w:lang w:eastAsia="es-EC"/>
        </w:rPr>
        <w:t>, es un</w:t>
      </w:r>
      <w:r w:rsidR="00C7725B" w:rsidRPr="00C7725B">
        <w:rPr>
          <w:rFonts w:ascii="Tahoma" w:eastAsia="Times New Roman" w:hAnsi="Tahoma" w:cs="Tahoma"/>
          <w:color w:val="000000"/>
          <w:sz w:val="23"/>
          <w:szCs w:val="23"/>
          <w:lang w:eastAsia="es-EC"/>
        </w:rPr>
        <w:t xml:space="preserve">a herramienta para trasmitir los datos relevantes sobre </w:t>
      </w:r>
      <w:r>
        <w:rPr>
          <w:rFonts w:ascii="Tahoma" w:eastAsia="Times New Roman" w:hAnsi="Tahoma" w:cs="Tahoma"/>
          <w:color w:val="000000"/>
          <w:sz w:val="23"/>
          <w:szCs w:val="23"/>
          <w:lang w:eastAsia="es-EC"/>
        </w:rPr>
        <w:t>el objeto</w:t>
      </w:r>
      <w:r w:rsidR="00C7725B" w:rsidRPr="00C7725B">
        <w:rPr>
          <w:rFonts w:ascii="Tahoma" w:eastAsia="Times New Roman" w:hAnsi="Tahoma" w:cs="Tahoma"/>
          <w:color w:val="000000"/>
          <w:sz w:val="23"/>
          <w:szCs w:val="23"/>
          <w:lang w:eastAsia="es-EC"/>
        </w:rPr>
        <w:t>.</w:t>
      </w:r>
    </w:p>
    <w:p w:rsidR="005C434E" w:rsidRDefault="00C7725B" w:rsidP="00D13DA7">
      <w:pPr>
        <w:spacing w:before="100" w:beforeAutospacing="1" w:after="100" w:afterAutospacing="1" w:line="240" w:lineRule="auto"/>
        <w:jc w:val="both"/>
        <w:rPr>
          <w:rFonts w:ascii="Tahoma" w:eastAsia="Times New Roman" w:hAnsi="Tahoma" w:cs="Tahoma"/>
          <w:color w:val="000000"/>
          <w:sz w:val="23"/>
          <w:szCs w:val="23"/>
          <w:lang w:eastAsia="es-EC"/>
        </w:rPr>
      </w:pPr>
      <w:r w:rsidRPr="00C7725B">
        <w:rPr>
          <w:rFonts w:ascii="Tahoma" w:eastAsia="Times New Roman" w:hAnsi="Tahoma" w:cs="Tahoma"/>
          <w:color w:val="000000"/>
          <w:sz w:val="23"/>
          <w:szCs w:val="23"/>
          <w:lang w:eastAsia="es-EC"/>
        </w:rPr>
        <w:t xml:space="preserve">La ficha técnica es una herramienta </w:t>
      </w:r>
      <w:r w:rsidR="005C434E">
        <w:rPr>
          <w:rFonts w:ascii="Tahoma" w:eastAsia="Times New Roman" w:hAnsi="Tahoma" w:cs="Tahoma"/>
          <w:color w:val="000000"/>
          <w:sz w:val="23"/>
          <w:szCs w:val="23"/>
          <w:lang w:eastAsia="es-EC"/>
        </w:rPr>
        <w:t>de</w:t>
      </w:r>
      <w:r w:rsidRPr="00C7725B">
        <w:rPr>
          <w:rFonts w:ascii="Tahoma" w:eastAsia="Times New Roman" w:hAnsi="Tahoma" w:cs="Tahoma"/>
          <w:color w:val="000000"/>
          <w:sz w:val="23"/>
          <w:szCs w:val="23"/>
          <w:lang w:eastAsia="es-EC"/>
        </w:rPr>
        <w:t xml:space="preserve"> utilidad a la hora de </w:t>
      </w:r>
      <w:r w:rsidR="005C434E">
        <w:rPr>
          <w:rFonts w:ascii="Tahoma" w:eastAsia="Times New Roman" w:hAnsi="Tahoma" w:cs="Tahoma"/>
          <w:color w:val="000000"/>
          <w:sz w:val="23"/>
          <w:szCs w:val="23"/>
          <w:lang w:eastAsia="es-EC"/>
        </w:rPr>
        <w:t>dar a conocer un bien,</w:t>
      </w:r>
      <w:r w:rsidRPr="00C7725B">
        <w:rPr>
          <w:rFonts w:ascii="Tahoma" w:eastAsia="Times New Roman" w:hAnsi="Tahoma" w:cs="Tahoma"/>
          <w:color w:val="000000"/>
          <w:sz w:val="23"/>
          <w:szCs w:val="23"/>
          <w:lang w:eastAsia="es-EC"/>
        </w:rPr>
        <w:t xml:space="preserve"> </w:t>
      </w:r>
      <w:r w:rsidR="005C434E">
        <w:rPr>
          <w:rFonts w:ascii="Tahoma" w:eastAsia="Times New Roman" w:hAnsi="Tahoma" w:cs="Tahoma"/>
          <w:color w:val="000000"/>
          <w:sz w:val="23"/>
          <w:szCs w:val="23"/>
          <w:lang w:eastAsia="es-EC"/>
        </w:rPr>
        <w:t>la</w:t>
      </w:r>
      <w:r w:rsidRPr="00C7725B">
        <w:rPr>
          <w:rFonts w:ascii="Tahoma" w:eastAsia="Times New Roman" w:hAnsi="Tahoma" w:cs="Tahoma"/>
          <w:color w:val="000000"/>
          <w:sz w:val="23"/>
          <w:szCs w:val="23"/>
          <w:lang w:eastAsia="es-EC"/>
        </w:rPr>
        <w:t xml:space="preserve"> información </w:t>
      </w:r>
      <w:r w:rsidR="005C434E">
        <w:rPr>
          <w:rFonts w:ascii="Tahoma" w:eastAsia="Times New Roman" w:hAnsi="Tahoma" w:cs="Tahoma"/>
          <w:color w:val="000000"/>
          <w:sz w:val="23"/>
          <w:szCs w:val="23"/>
          <w:lang w:eastAsia="es-EC"/>
        </w:rPr>
        <w:t xml:space="preserve">se necesita sea </w:t>
      </w:r>
      <w:r w:rsidRPr="00C7725B">
        <w:rPr>
          <w:rFonts w:ascii="Tahoma" w:eastAsia="Times New Roman" w:hAnsi="Tahoma" w:cs="Tahoma"/>
          <w:color w:val="000000"/>
          <w:sz w:val="23"/>
          <w:szCs w:val="23"/>
          <w:lang w:eastAsia="es-EC"/>
        </w:rPr>
        <w:t xml:space="preserve">fidedigna que aporte datos claros y exactos. </w:t>
      </w:r>
    </w:p>
    <w:p w:rsidR="00C7725B" w:rsidRPr="00C7725B" w:rsidRDefault="00C7725B" w:rsidP="00D13DA7">
      <w:pPr>
        <w:spacing w:before="100" w:beforeAutospacing="1" w:after="100" w:afterAutospacing="1" w:line="240" w:lineRule="auto"/>
        <w:jc w:val="both"/>
        <w:rPr>
          <w:rFonts w:ascii="Tahoma" w:eastAsia="Times New Roman" w:hAnsi="Tahoma" w:cs="Tahoma"/>
          <w:color w:val="000000"/>
          <w:sz w:val="23"/>
          <w:szCs w:val="23"/>
          <w:lang w:eastAsia="es-EC"/>
        </w:rPr>
      </w:pPr>
      <w:r w:rsidRPr="00C7725B">
        <w:rPr>
          <w:rFonts w:ascii="Tahoma" w:eastAsia="Times New Roman" w:hAnsi="Tahoma" w:cs="Tahoma"/>
          <w:color w:val="000000"/>
          <w:sz w:val="23"/>
          <w:szCs w:val="23"/>
          <w:lang w:eastAsia="es-EC"/>
        </w:rPr>
        <w:t>Puede contar con datos duros como estadísticas, fechas, códigos; o datos blandos como la descripción de un objeto, el color, las comodidades.</w:t>
      </w:r>
    </w:p>
    <w:p w:rsidR="00353F45" w:rsidRDefault="00353F45" w:rsidP="00D13DA7">
      <w:pPr>
        <w:spacing w:after="0" w:line="276" w:lineRule="auto"/>
        <w:rPr>
          <w:rFonts w:ascii="Arial" w:eastAsia="Times New Roman" w:hAnsi="Arial" w:cs="Arial"/>
          <w:b/>
          <w:bCs/>
          <w:sz w:val="24"/>
          <w:szCs w:val="24"/>
          <w:lang w:eastAsia="es-EC"/>
        </w:rPr>
      </w:pPr>
    </w:p>
    <w:tbl>
      <w:tblPr>
        <w:tblStyle w:val="Tablaconcuadrcula"/>
        <w:tblW w:w="0" w:type="auto"/>
        <w:tblLook w:val="04A0" w:firstRow="1" w:lastRow="0" w:firstColumn="1" w:lastColumn="0" w:noHBand="0" w:noVBand="1"/>
      </w:tblPr>
      <w:tblGrid>
        <w:gridCol w:w="5106"/>
        <w:gridCol w:w="3388"/>
      </w:tblGrid>
      <w:tr w:rsidR="00746850" w:rsidTr="00746850">
        <w:tc>
          <w:tcPr>
            <w:tcW w:w="2972" w:type="dxa"/>
          </w:tcPr>
          <w:p w:rsidR="00150411" w:rsidRDefault="00746850" w:rsidP="00D13DA7">
            <w:pPr>
              <w:spacing w:line="276" w:lineRule="auto"/>
              <w:rPr>
                <w:rFonts w:ascii="Arial" w:eastAsia="Times New Roman" w:hAnsi="Arial" w:cs="Arial"/>
                <w:b/>
                <w:bCs/>
                <w:sz w:val="24"/>
                <w:szCs w:val="24"/>
                <w:lang w:eastAsia="es-EC"/>
              </w:rPr>
            </w:pPr>
            <w:r>
              <w:rPr>
                <w:rFonts w:ascii="Arial" w:eastAsia="Times New Roman" w:hAnsi="Arial" w:cs="Arial"/>
                <w:b/>
                <w:bCs/>
                <w:sz w:val="24"/>
                <w:szCs w:val="24"/>
                <w:lang w:eastAsia="es-EC"/>
              </w:rPr>
              <w:t>OBJETO</w:t>
            </w:r>
          </w:p>
        </w:tc>
        <w:tc>
          <w:tcPr>
            <w:tcW w:w="5522" w:type="dxa"/>
          </w:tcPr>
          <w:p w:rsidR="00150411" w:rsidRDefault="00746850" w:rsidP="00D13DA7">
            <w:pPr>
              <w:spacing w:line="276" w:lineRule="auto"/>
              <w:rPr>
                <w:rFonts w:ascii="Arial" w:eastAsia="Times New Roman" w:hAnsi="Arial" w:cs="Arial"/>
                <w:b/>
                <w:bCs/>
                <w:sz w:val="24"/>
                <w:szCs w:val="24"/>
                <w:lang w:eastAsia="es-EC"/>
              </w:rPr>
            </w:pPr>
            <w:r>
              <w:rPr>
                <w:rFonts w:ascii="Arial" w:eastAsia="Times New Roman" w:hAnsi="Arial" w:cs="Arial"/>
                <w:b/>
                <w:bCs/>
                <w:sz w:val="24"/>
                <w:szCs w:val="24"/>
                <w:lang w:eastAsia="es-EC"/>
              </w:rPr>
              <w:t>COCHE DE MADERA</w:t>
            </w:r>
          </w:p>
        </w:tc>
      </w:tr>
      <w:tr w:rsidR="00746850" w:rsidTr="00746850">
        <w:tc>
          <w:tcPr>
            <w:tcW w:w="297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Modelo</w:t>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b/>
                <w:bCs/>
                <w:sz w:val="24"/>
                <w:szCs w:val="24"/>
                <w:lang w:eastAsia="es-EC"/>
              </w:rPr>
              <w:t>Tradicional</w:t>
            </w:r>
          </w:p>
        </w:tc>
      </w:tr>
      <w:tr w:rsidR="00746850" w:rsidTr="00746850">
        <w:tc>
          <w:tcPr>
            <w:tcW w:w="2972" w:type="dxa"/>
          </w:tcPr>
          <w:p w:rsidR="00150411" w:rsidRPr="002013EC" w:rsidRDefault="002013EC" w:rsidP="00D13DA7">
            <w:pPr>
              <w:spacing w:line="276" w:lineRule="auto"/>
              <w:rPr>
                <w:rFonts w:ascii="Arial" w:eastAsia="Times New Roman" w:hAnsi="Arial" w:cs="Arial"/>
                <w:sz w:val="24"/>
                <w:szCs w:val="24"/>
                <w:lang w:eastAsia="es-EC"/>
              </w:rPr>
            </w:pPr>
            <w:r>
              <w:rPr>
                <w:rFonts w:ascii="Arial" w:eastAsia="Times New Roman" w:hAnsi="Arial" w:cs="Arial"/>
                <w:sz w:val="24"/>
                <w:szCs w:val="24"/>
                <w:lang w:eastAsia="es-EC"/>
              </w:rPr>
              <w:t>Material:</w:t>
            </w:r>
            <w:r>
              <w:rPr>
                <w:rFonts w:ascii="Arial" w:eastAsia="Times New Roman" w:hAnsi="Arial" w:cs="Arial"/>
                <w:sz w:val="24"/>
                <w:szCs w:val="24"/>
                <w:lang w:eastAsia="es-EC"/>
              </w:rPr>
              <w:tab/>
            </w:r>
            <w:r>
              <w:rPr>
                <w:rFonts w:ascii="Arial" w:eastAsia="Times New Roman" w:hAnsi="Arial" w:cs="Arial"/>
                <w:sz w:val="24"/>
                <w:szCs w:val="24"/>
                <w:lang w:eastAsia="es-EC"/>
              </w:rPr>
              <w:tab/>
            </w:r>
            <w:r>
              <w:rPr>
                <w:rFonts w:ascii="Arial" w:eastAsia="Times New Roman" w:hAnsi="Arial" w:cs="Arial"/>
                <w:sz w:val="24"/>
                <w:szCs w:val="24"/>
                <w:lang w:eastAsia="es-EC"/>
              </w:rPr>
              <w:tab/>
            </w:r>
          </w:p>
        </w:tc>
        <w:tc>
          <w:tcPr>
            <w:tcW w:w="5522" w:type="dxa"/>
          </w:tcPr>
          <w:p w:rsidR="00150411" w:rsidRDefault="002013EC" w:rsidP="002013EC">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Madera</w:t>
            </w:r>
          </w:p>
        </w:tc>
      </w:tr>
      <w:tr w:rsidR="00746850" w:rsidTr="00746850">
        <w:tc>
          <w:tcPr>
            <w:tcW w:w="2972" w:type="dxa"/>
          </w:tcPr>
          <w:p w:rsidR="00150411" w:rsidRPr="002013EC" w:rsidRDefault="002013EC" w:rsidP="002013EC">
            <w:pPr>
              <w:spacing w:line="276" w:lineRule="auto"/>
              <w:rPr>
                <w:rFonts w:ascii="Arial" w:eastAsia="Times New Roman" w:hAnsi="Arial" w:cs="Arial"/>
                <w:sz w:val="24"/>
                <w:szCs w:val="24"/>
                <w:lang w:eastAsia="es-EC"/>
              </w:rPr>
            </w:pPr>
            <w:r w:rsidRPr="00C7725B">
              <w:rPr>
                <w:rFonts w:ascii="Arial" w:eastAsia="Times New Roman" w:hAnsi="Arial" w:cs="Arial"/>
                <w:sz w:val="24"/>
                <w:szCs w:val="24"/>
                <w:lang w:eastAsia="es-EC"/>
              </w:rPr>
              <w:t>Año:</w:t>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2022</w:t>
            </w:r>
          </w:p>
        </w:tc>
      </w:tr>
      <w:tr w:rsidR="00746850" w:rsidTr="00746850">
        <w:tc>
          <w:tcPr>
            <w:tcW w:w="2972" w:type="dxa"/>
          </w:tcPr>
          <w:p w:rsidR="00150411" w:rsidRDefault="002013EC" w:rsidP="002013EC">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GAD</w:t>
            </w:r>
            <w:r w:rsidRPr="00C7725B">
              <w:rPr>
                <w:rFonts w:ascii="Arial" w:eastAsia="Times New Roman" w:hAnsi="Arial" w:cs="Arial"/>
                <w:sz w:val="24"/>
                <w:szCs w:val="24"/>
                <w:lang w:eastAsia="es-EC"/>
              </w:rPr>
              <w:t>:</w:t>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p>
        </w:tc>
        <w:tc>
          <w:tcPr>
            <w:tcW w:w="5522" w:type="dxa"/>
          </w:tcPr>
          <w:p w:rsidR="00150411" w:rsidRPr="002013EC" w:rsidRDefault="002013EC" w:rsidP="00D13DA7">
            <w:pPr>
              <w:spacing w:line="276" w:lineRule="auto"/>
              <w:rPr>
                <w:rFonts w:ascii="Arial" w:eastAsia="Times New Roman" w:hAnsi="Arial" w:cs="Arial"/>
                <w:sz w:val="24"/>
                <w:szCs w:val="24"/>
                <w:lang w:eastAsia="es-EC"/>
              </w:rPr>
            </w:pPr>
            <w:r>
              <w:rPr>
                <w:rFonts w:ascii="Arial" w:eastAsia="Times New Roman" w:hAnsi="Arial" w:cs="Arial"/>
                <w:sz w:val="24"/>
                <w:szCs w:val="24"/>
                <w:lang w:eastAsia="es-EC"/>
              </w:rPr>
              <w:t>Distrito Metropolitano de Quito.</w:t>
            </w:r>
          </w:p>
        </w:tc>
      </w:tr>
      <w:tr w:rsidR="00746850" w:rsidTr="00746850">
        <w:trPr>
          <w:trHeight w:val="142"/>
        </w:trPr>
        <w:tc>
          <w:tcPr>
            <w:tcW w:w="2972" w:type="dxa"/>
          </w:tcPr>
          <w:p w:rsidR="00150411" w:rsidRDefault="002013EC" w:rsidP="00D13DA7">
            <w:pPr>
              <w:spacing w:line="276" w:lineRule="auto"/>
              <w:rPr>
                <w:rFonts w:ascii="Arial" w:eastAsia="Times New Roman" w:hAnsi="Arial" w:cs="Arial"/>
                <w:b/>
                <w:bCs/>
                <w:sz w:val="24"/>
                <w:szCs w:val="24"/>
                <w:lang w:eastAsia="es-EC"/>
              </w:rPr>
            </w:pPr>
            <w:r w:rsidRPr="00D13DA7">
              <w:rPr>
                <w:rFonts w:ascii="Arial" w:eastAsia="Times New Roman" w:hAnsi="Arial" w:cs="Arial"/>
                <w:sz w:val="24"/>
                <w:szCs w:val="24"/>
                <w:lang w:eastAsia="es-EC"/>
              </w:rPr>
              <w:t>Arranque:</w:t>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Manual</w:t>
            </w:r>
            <w:r w:rsidRPr="00D13DA7">
              <w:rPr>
                <w:rFonts w:ascii="Arial" w:eastAsia="Times New Roman" w:hAnsi="Arial" w:cs="Arial"/>
                <w:sz w:val="24"/>
                <w:szCs w:val="24"/>
                <w:lang w:eastAsia="es-EC"/>
              </w:rPr>
              <w:t xml:space="preserve"> y a pedal</w:t>
            </w:r>
          </w:p>
        </w:tc>
      </w:tr>
      <w:tr w:rsidR="00746850" w:rsidTr="00746850">
        <w:tc>
          <w:tcPr>
            <w:tcW w:w="2972" w:type="dxa"/>
          </w:tcPr>
          <w:p w:rsidR="00150411" w:rsidRDefault="002013EC" w:rsidP="00D13DA7">
            <w:pPr>
              <w:spacing w:line="276" w:lineRule="auto"/>
              <w:rPr>
                <w:rFonts w:ascii="Arial" w:eastAsia="Times New Roman" w:hAnsi="Arial" w:cs="Arial"/>
                <w:b/>
                <w:bCs/>
                <w:sz w:val="24"/>
                <w:szCs w:val="24"/>
                <w:lang w:eastAsia="es-EC"/>
              </w:rPr>
            </w:pPr>
            <w:r w:rsidRPr="00D13DA7">
              <w:rPr>
                <w:rFonts w:ascii="Arial" w:eastAsia="Times New Roman" w:hAnsi="Arial" w:cs="Arial"/>
                <w:sz w:val="24"/>
                <w:szCs w:val="24"/>
                <w:lang w:eastAsia="es-EC"/>
              </w:rPr>
              <w:t>Sistema de lubricación:</w:t>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Grasa</w:t>
            </w:r>
          </w:p>
        </w:tc>
      </w:tr>
      <w:tr w:rsidR="00150411" w:rsidTr="00746850">
        <w:tc>
          <w:tcPr>
            <w:tcW w:w="2972" w:type="dxa"/>
          </w:tcPr>
          <w:p w:rsidR="00150411" w:rsidRPr="002013EC" w:rsidRDefault="002013EC" w:rsidP="002013EC">
            <w:pPr>
              <w:spacing w:line="276" w:lineRule="auto"/>
              <w:jc w:val="both"/>
              <w:rPr>
                <w:rFonts w:ascii="Arial" w:eastAsia="Times New Roman" w:hAnsi="Arial" w:cs="Arial"/>
                <w:sz w:val="24"/>
                <w:szCs w:val="24"/>
                <w:lang w:eastAsia="es-EC"/>
              </w:rPr>
            </w:pPr>
            <w:r w:rsidRPr="00D13DA7">
              <w:rPr>
                <w:rFonts w:ascii="Arial" w:eastAsia="Times New Roman" w:hAnsi="Arial" w:cs="Arial"/>
                <w:sz w:val="24"/>
                <w:szCs w:val="24"/>
                <w:lang w:eastAsia="es-EC"/>
              </w:rPr>
              <w:t>Alimentación:</w:t>
            </w:r>
            <w:r w:rsidRPr="00D13DA7">
              <w:rPr>
                <w:rFonts w:ascii="Arial" w:eastAsia="Times New Roman" w:hAnsi="Arial" w:cs="Arial"/>
                <w:sz w:val="24"/>
                <w:szCs w:val="24"/>
                <w:lang w:eastAsia="es-EC"/>
              </w:rPr>
              <w:tab/>
            </w:r>
          </w:p>
        </w:tc>
        <w:tc>
          <w:tcPr>
            <w:tcW w:w="5522" w:type="dxa"/>
          </w:tcPr>
          <w:p w:rsidR="00150411" w:rsidRDefault="002013EC" w:rsidP="00D13DA7">
            <w:pPr>
              <w:spacing w:line="276" w:lineRule="auto"/>
              <w:rPr>
                <w:rFonts w:ascii="Arial" w:eastAsia="Times New Roman" w:hAnsi="Arial" w:cs="Arial"/>
                <w:b/>
                <w:bCs/>
                <w:sz w:val="24"/>
                <w:szCs w:val="24"/>
                <w:lang w:eastAsia="es-EC"/>
              </w:rPr>
            </w:pPr>
            <w:r w:rsidRPr="00D13DA7">
              <w:rPr>
                <w:rFonts w:ascii="Arial" w:eastAsia="Times New Roman" w:hAnsi="Arial" w:cs="Arial"/>
                <w:sz w:val="24"/>
                <w:szCs w:val="24"/>
                <w:lang w:eastAsia="es-EC"/>
              </w:rPr>
              <w:tab/>
            </w:r>
            <w:r>
              <w:rPr>
                <w:rFonts w:ascii="Arial" w:eastAsia="Times New Roman" w:hAnsi="Arial" w:cs="Arial"/>
                <w:sz w:val="24"/>
                <w:szCs w:val="24"/>
                <w:lang w:eastAsia="es-EC"/>
              </w:rPr>
              <w:t>¿???????</w:t>
            </w:r>
          </w:p>
        </w:tc>
      </w:tr>
      <w:tr w:rsidR="00150411" w:rsidTr="00746850">
        <w:tc>
          <w:tcPr>
            <w:tcW w:w="2972" w:type="dxa"/>
          </w:tcPr>
          <w:p w:rsidR="00150411" w:rsidRPr="002013EC" w:rsidRDefault="002013EC" w:rsidP="002013EC">
            <w:pPr>
              <w:spacing w:line="276" w:lineRule="auto"/>
              <w:jc w:val="both"/>
              <w:rPr>
                <w:rFonts w:ascii="Arial" w:eastAsia="Times New Roman" w:hAnsi="Arial" w:cs="Arial"/>
                <w:sz w:val="24"/>
                <w:szCs w:val="24"/>
                <w:lang w:eastAsia="es-EC"/>
              </w:rPr>
            </w:pPr>
            <w:r w:rsidRPr="00D13DA7">
              <w:rPr>
                <w:rFonts w:ascii="Arial" w:eastAsia="Times New Roman" w:hAnsi="Arial" w:cs="Arial"/>
                <w:sz w:val="24"/>
                <w:szCs w:val="24"/>
                <w:lang w:eastAsia="es-EC"/>
              </w:rPr>
              <w:t>Longitud total:</w:t>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 xml:space="preserve">1.60 </w:t>
            </w:r>
            <w:proofErr w:type="spellStart"/>
            <w:r>
              <w:rPr>
                <w:rFonts w:ascii="Arial" w:eastAsia="Times New Roman" w:hAnsi="Arial" w:cs="Arial"/>
                <w:sz w:val="24"/>
                <w:szCs w:val="24"/>
                <w:lang w:eastAsia="es-EC"/>
              </w:rPr>
              <w:t>mts</w:t>
            </w:r>
            <w:proofErr w:type="spellEnd"/>
          </w:p>
        </w:tc>
      </w:tr>
      <w:tr w:rsidR="00150411" w:rsidTr="00746850">
        <w:tc>
          <w:tcPr>
            <w:tcW w:w="2972" w:type="dxa"/>
          </w:tcPr>
          <w:p w:rsidR="00150411" w:rsidRPr="002013EC" w:rsidRDefault="002013EC" w:rsidP="002013EC">
            <w:pPr>
              <w:spacing w:line="276" w:lineRule="auto"/>
              <w:jc w:val="both"/>
              <w:rPr>
                <w:rFonts w:ascii="Arial" w:eastAsia="Times New Roman" w:hAnsi="Arial" w:cs="Arial"/>
                <w:sz w:val="24"/>
                <w:szCs w:val="24"/>
                <w:lang w:eastAsia="es-EC"/>
              </w:rPr>
            </w:pPr>
            <w:r w:rsidRPr="00D13DA7">
              <w:rPr>
                <w:rFonts w:ascii="Arial" w:eastAsia="Times New Roman" w:hAnsi="Arial" w:cs="Arial"/>
                <w:sz w:val="24"/>
                <w:szCs w:val="24"/>
                <w:lang w:eastAsia="es-EC"/>
              </w:rPr>
              <w:t>Ancho total:</w:t>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80 cm.</w:t>
            </w:r>
          </w:p>
        </w:tc>
      </w:tr>
      <w:tr w:rsidR="00150411" w:rsidTr="00746850">
        <w:tc>
          <w:tcPr>
            <w:tcW w:w="2972" w:type="dxa"/>
          </w:tcPr>
          <w:p w:rsidR="00150411" w:rsidRPr="002013EC" w:rsidRDefault="002013EC" w:rsidP="002013EC">
            <w:pPr>
              <w:spacing w:line="276" w:lineRule="auto"/>
              <w:jc w:val="both"/>
              <w:rPr>
                <w:rFonts w:ascii="Arial" w:eastAsia="Times New Roman" w:hAnsi="Arial" w:cs="Arial"/>
                <w:sz w:val="24"/>
                <w:szCs w:val="24"/>
                <w:lang w:eastAsia="es-EC"/>
              </w:rPr>
            </w:pPr>
            <w:r w:rsidRPr="00D13DA7">
              <w:rPr>
                <w:rFonts w:ascii="Arial" w:eastAsia="Times New Roman" w:hAnsi="Arial" w:cs="Arial"/>
                <w:sz w:val="24"/>
                <w:szCs w:val="24"/>
                <w:lang w:eastAsia="es-EC"/>
              </w:rPr>
              <w:t>Alto total:</w:t>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 xml:space="preserve">0.25 </w:t>
            </w:r>
            <w:proofErr w:type="spellStart"/>
            <w:r>
              <w:rPr>
                <w:rFonts w:ascii="Arial" w:eastAsia="Times New Roman" w:hAnsi="Arial" w:cs="Arial"/>
                <w:sz w:val="24"/>
                <w:szCs w:val="24"/>
                <w:lang w:eastAsia="es-EC"/>
              </w:rPr>
              <w:t>mts</w:t>
            </w:r>
            <w:proofErr w:type="spellEnd"/>
            <w:r>
              <w:rPr>
                <w:rFonts w:ascii="Arial" w:eastAsia="Times New Roman" w:hAnsi="Arial" w:cs="Arial"/>
                <w:sz w:val="24"/>
                <w:szCs w:val="24"/>
                <w:lang w:eastAsia="es-EC"/>
              </w:rPr>
              <w:t>.</w:t>
            </w:r>
          </w:p>
        </w:tc>
      </w:tr>
      <w:tr w:rsidR="00150411" w:rsidTr="00746850">
        <w:tc>
          <w:tcPr>
            <w:tcW w:w="2972" w:type="dxa"/>
          </w:tcPr>
          <w:p w:rsidR="00150411" w:rsidRPr="002013EC" w:rsidRDefault="002013EC" w:rsidP="002013EC">
            <w:pPr>
              <w:spacing w:line="276" w:lineRule="auto"/>
              <w:jc w:val="both"/>
              <w:rPr>
                <w:rFonts w:ascii="Arial" w:eastAsia="Times New Roman" w:hAnsi="Arial" w:cs="Arial"/>
                <w:sz w:val="24"/>
                <w:szCs w:val="24"/>
                <w:lang w:eastAsia="es-EC"/>
              </w:rPr>
            </w:pPr>
            <w:r>
              <w:rPr>
                <w:rFonts w:ascii="Arial" w:eastAsia="Times New Roman" w:hAnsi="Arial" w:cs="Arial"/>
                <w:sz w:val="24"/>
                <w:szCs w:val="24"/>
                <w:lang w:eastAsia="es-EC"/>
              </w:rPr>
              <w:t>Peso máximo:</w:t>
            </w:r>
            <w:r>
              <w:rPr>
                <w:rFonts w:ascii="Arial" w:eastAsia="Times New Roman" w:hAnsi="Arial" w:cs="Arial"/>
                <w:sz w:val="24"/>
                <w:szCs w:val="24"/>
                <w:lang w:eastAsia="es-EC"/>
              </w:rPr>
              <w:tab/>
            </w:r>
            <w:r>
              <w:rPr>
                <w:rFonts w:ascii="Arial" w:eastAsia="Times New Roman" w:hAnsi="Arial" w:cs="Arial"/>
                <w:sz w:val="24"/>
                <w:szCs w:val="24"/>
                <w:lang w:eastAsia="es-EC"/>
              </w:rPr>
              <w:tab/>
            </w:r>
          </w:p>
        </w:tc>
        <w:tc>
          <w:tcPr>
            <w:tcW w:w="5522" w:type="dxa"/>
          </w:tcPr>
          <w:p w:rsidR="00150411" w:rsidRDefault="002013EC"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65 libras</w:t>
            </w:r>
          </w:p>
        </w:tc>
      </w:tr>
      <w:tr w:rsidR="00150411" w:rsidTr="00746850">
        <w:tc>
          <w:tcPr>
            <w:tcW w:w="2972" w:type="dxa"/>
          </w:tcPr>
          <w:p w:rsidR="00236333" w:rsidRDefault="00236333" w:rsidP="00236333">
            <w:pPr>
              <w:ind w:left="2832" w:hanging="2832"/>
              <w:jc w:val="both"/>
              <w:rPr>
                <w:sz w:val="24"/>
                <w:szCs w:val="24"/>
              </w:rPr>
            </w:pPr>
            <w:r w:rsidRPr="00D13DA7">
              <w:rPr>
                <w:rFonts w:ascii="Arial" w:eastAsia="Times New Roman" w:hAnsi="Arial" w:cs="Arial"/>
                <w:sz w:val="24"/>
                <w:szCs w:val="24"/>
                <w:lang w:eastAsia="es-EC"/>
              </w:rPr>
              <w:t>Distancia entre ejes:</w:t>
            </w:r>
            <w:r w:rsidRPr="00D13DA7">
              <w:rPr>
                <w:rFonts w:ascii="Arial" w:eastAsia="Times New Roman" w:hAnsi="Arial" w:cs="Arial"/>
                <w:sz w:val="24"/>
                <w:szCs w:val="24"/>
                <w:lang w:eastAsia="es-EC"/>
              </w:rPr>
              <w:tab/>
            </w:r>
          </w:p>
          <w:p w:rsidR="00150411" w:rsidRDefault="00150411" w:rsidP="00D13DA7">
            <w:pPr>
              <w:spacing w:line="276" w:lineRule="auto"/>
              <w:rPr>
                <w:rFonts w:ascii="Arial" w:eastAsia="Times New Roman" w:hAnsi="Arial" w:cs="Arial"/>
                <w:b/>
                <w:bCs/>
                <w:sz w:val="24"/>
                <w:szCs w:val="24"/>
                <w:lang w:eastAsia="es-EC"/>
              </w:rPr>
            </w:pPr>
          </w:p>
        </w:tc>
        <w:tc>
          <w:tcPr>
            <w:tcW w:w="5522" w:type="dxa"/>
          </w:tcPr>
          <w:p w:rsidR="00150411" w:rsidRDefault="00236333"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D</w:t>
            </w:r>
            <w:r w:rsidRPr="0015488A">
              <w:rPr>
                <w:sz w:val="24"/>
                <w:szCs w:val="24"/>
              </w:rPr>
              <w:t>os ejes delantero y posterior que serán de madera. En la punta del eje con un diámetro de 4cm y de un área rectangular de 10x5cm.</w:t>
            </w:r>
          </w:p>
        </w:tc>
      </w:tr>
      <w:tr w:rsidR="00150411" w:rsidTr="00746850">
        <w:tc>
          <w:tcPr>
            <w:tcW w:w="2972" w:type="dxa"/>
          </w:tcPr>
          <w:p w:rsidR="00236333" w:rsidRDefault="00236333" w:rsidP="00236333">
            <w:pPr>
              <w:ind w:left="2832" w:hanging="2832"/>
              <w:jc w:val="both"/>
              <w:rPr>
                <w:sz w:val="24"/>
                <w:szCs w:val="24"/>
              </w:rPr>
            </w:pPr>
            <w:r>
              <w:rPr>
                <w:sz w:val="24"/>
                <w:szCs w:val="24"/>
              </w:rPr>
              <w:t>Ruedas:</w:t>
            </w:r>
            <w:r>
              <w:rPr>
                <w:sz w:val="24"/>
                <w:szCs w:val="24"/>
              </w:rPr>
              <w:tab/>
            </w:r>
            <w:r w:rsidRPr="0015488A">
              <w:rPr>
                <w:sz w:val="24"/>
                <w:szCs w:val="24"/>
              </w:rPr>
              <w:t xml:space="preserve"> </w:t>
            </w:r>
          </w:p>
          <w:p w:rsidR="00150411" w:rsidRDefault="00150411" w:rsidP="00D13DA7">
            <w:pPr>
              <w:spacing w:line="276" w:lineRule="auto"/>
              <w:rPr>
                <w:rFonts w:ascii="Arial" w:eastAsia="Times New Roman" w:hAnsi="Arial" w:cs="Arial"/>
                <w:b/>
                <w:bCs/>
                <w:sz w:val="24"/>
                <w:szCs w:val="24"/>
                <w:lang w:eastAsia="es-EC"/>
              </w:rPr>
            </w:pPr>
          </w:p>
        </w:tc>
        <w:tc>
          <w:tcPr>
            <w:tcW w:w="5522" w:type="dxa"/>
          </w:tcPr>
          <w:p w:rsidR="00150411" w:rsidRDefault="00236333" w:rsidP="00D13DA7">
            <w:pPr>
              <w:spacing w:line="276" w:lineRule="auto"/>
              <w:rPr>
                <w:sz w:val="24"/>
                <w:szCs w:val="24"/>
              </w:rPr>
            </w:pPr>
            <w:r w:rsidRPr="0015488A">
              <w:rPr>
                <w:sz w:val="24"/>
                <w:szCs w:val="24"/>
              </w:rPr>
              <w:t>4 Ruedas de madera (26 cm de diámetro) con banda de rodadura de caucho.</w:t>
            </w:r>
          </w:p>
          <w:p w:rsidR="00236333" w:rsidRDefault="00236333" w:rsidP="00D13DA7">
            <w:pPr>
              <w:spacing w:line="276" w:lineRule="auto"/>
              <w:rPr>
                <w:sz w:val="24"/>
                <w:szCs w:val="24"/>
              </w:rPr>
            </w:pPr>
          </w:p>
          <w:p w:rsidR="00236333" w:rsidRDefault="00236333" w:rsidP="00236333">
            <w:pPr>
              <w:jc w:val="both"/>
              <w:rPr>
                <w:sz w:val="24"/>
                <w:szCs w:val="24"/>
              </w:rPr>
            </w:pPr>
            <w:r w:rsidRPr="0015488A">
              <w:rPr>
                <w:sz w:val="24"/>
                <w:szCs w:val="24"/>
              </w:rPr>
              <w:t xml:space="preserve">Las ruedas serán sujetas tanto para el eje delantero y posterior a través de arandelas de seguridad y perno tipo </w:t>
            </w:r>
            <w:proofErr w:type="spellStart"/>
            <w:r w:rsidRPr="0015488A">
              <w:rPr>
                <w:sz w:val="24"/>
                <w:szCs w:val="24"/>
              </w:rPr>
              <w:t>colepato</w:t>
            </w:r>
            <w:proofErr w:type="spellEnd"/>
            <w:r w:rsidRPr="0015488A">
              <w:rPr>
                <w:sz w:val="24"/>
                <w:szCs w:val="24"/>
              </w:rPr>
              <w:t>.</w:t>
            </w:r>
          </w:p>
          <w:p w:rsidR="00236333" w:rsidRDefault="00236333" w:rsidP="00D13DA7">
            <w:pPr>
              <w:spacing w:line="276" w:lineRule="auto"/>
              <w:rPr>
                <w:rFonts w:ascii="Arial" w:eastAsia="Times New Roman" w:hAnsi="Arial" w:cs="Arial"/>
                <w:b/>
                <w:bCs/>
                <w:sz w:val="24"/>
                <w:szCs w:val="24"/>
                <w:lang w:eastAsia="es-EC"/>
              </w:rPr>
            </w:pPr>
          </w:p>
        </w:tc>
      </w:tr>
      <w:tr w:rsidR="00150411"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t>Bocín:</w:t>
            </w:r>
          </w:p>
        </w:tc>
        <w:tc>
          <w:tcPr>
            <w:tcW w:w="552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t xml:space="preserve">En número de cuatro (4) </w:t>
            </w:r>
            <w:r w:rsidRPr="0015488A">
              <w:rPr>
                <w:sz w:val="24"/>
                <w:szCs w:val="24"/>
              </w:rPr>
              <w:t xml:space="preserve">que serán lubricados con grasa para vehículos para el movimiento de </w:t>
            </w:r>
            <w:r w:rsidRPr="0015488A">
              <w:rPr>
                <w:sz w:val="24"/>
                <w:szCs w:val="24"/>
              </w:rPr>
              <w:lastRenderedPageBreak/>
              <w:t>rotación; el bocín debe estar sujeto a la rueda de madera a través de un perno prisionero</w:t>
            </w:r>
          </w:p>
        </w:tc>
      </w:tr>
      <w:tr w:rsidR="00150411"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lastRenderedPageBreak/>
              <w:t>Volante:</w:t>
            </w:r>
          </w:p>
        </w:tc>
        <w:tc>
          <w:tcPr>
            <w:tcW w:w="5522" w:type="dxa"/>
          </w:tcPr>
          <w:p w:rsidR="00236333" w:rsidRPr="0015488A" w:rsidRDefault="00236333" w:rsidP="00236333">
            <w:pPr>
              <w:jc w:val="both"/>
              <w:rPr>
                <w:sz w:val="24"/>
                <w:szCs w:val="24"/>
              </w:rPr>
            </w:pPr>
            <w:r>
              <w:rPr>
                <w:sz w:val="24"/>
                <w:szCs w:val="24"/>
              </w:rPr>
              <w:t>Debe</w:t>
            </w:r>
            <w:r w:rsidRPr="0015488A">
              <w:rPr>
                <w:sz w:val="24"/>
                <w:szCs w:val="24"/>
              </w:rPr>
              <w:t xml:space="preserve"> ser recubierto con material acolchonado en lo </w:t>
            </w:r>
            <w:r>
              <w:rPr>
                <w:sz w:val="24"/>
                <w:szCs w:val="24"/>
              </w:rPr>
              <w:t xml:space="preserve">que corresponde al perímetro de </w:t>
            </w:r>
            <w:r w:rsidRPr="0015488A">
              <w:rPr>
                <w:sz w:val="24"/>
                <w:szCs w:val="24"/>
              </w:rPr>
              <w:t>este.</w:t>
            </w:r>
          </w:p>
          <w:p w:rsidR="00236333" w:rsidRPr="0015488A" w:rsidRDefault="00236333" w:rsidP="00236333">
            <w:pPr>
              <w:jc w:val="both"/>
              <w:rPr>
                <w:sz w:val="24"/>
                <w:szCs w:val="24"/>
              </w:rPr>
            </w:pPr>
            <w:r w:rsidRPr="0015488A">
              <w:rPr>
                <w:sz w:val="24"/>
                <w:szCs w:val="24"/>
              </w:rPr>
              <w:t>El volante está conectado a un eje principal metálico que estará sujeto al mecanismo de dirección (también metálico) en el eje delantero de la dirección. Adicional debe tener el eje una base de apoyo (de madera) para que el volante pueda mantener su alineamiento.</w:t>
            </w:r>
          </w:p>
          <w:p w:rsidR="00150411" w:rsidRDefault="00150411" w:rsidP="00236333">
            <w:pPr>
              <w:ind w:left="2832" w:hanging="2832"/>
              <w:jc w:val="both"/>
              <w:rPr>
                <w:rFonts w:ascii="Arial" w:eastAsia="Times New Roman" w:hAnsi="Arial" w:cs="Arial"/>
                <w:b/>
                <w:bCs/>
                <w:sz w:val="24"/>
                <w:szCs w:val="24"/>
                <w:lang w:eastAsia="es-EC"/>
              </w:rPr>
            </w:pPr>
          </w:p>
        </w:tc>
      </w:tr>
      <w:tr w:rsidR="00150411"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t>Base del Coche:</w:t>
            </w:r>
          </w:p>
        </w:tc>
        <w:tc>
          <w:tcPr>
            <w:tcW w:w="5522" w:type="dxa"/>
          </w:tcPr>
          <w:p w:rsidR="00150411" w:rsidRPr="00236333" w:rsidRDefault="00236333" w:rsidP="00236333">
            <w:pPr>
              <w:jc w:val="both"/>
              <w:rPr>
                <w:sz w:val="24"/>
                <w:szCs w:val="24"/>
              </w:rPr>
            </w:pPr>
            <w:r w:rsidRPr="0015488A">
              <w:rPr>
                <w:sz w:val="24"/>
                <w:szCs w:val="24"/>
              </w:rPr>
              <w:t xml:space="preserve">La base del coche deberá estar sujeta al eje delantero a </w:t>
            </w:r>
            <w:r>
              <w:rPr>
                <w:sz w:val="24"/>
                <w:szCs w:val="24"/>
              </w:rPr>
              <w:t xml:space="preserve">través de un perno con holgura </w:t>
            </w:r>
            <w:r w:rsidRPr="0015488A">
              <w:rPr>
                <w:sz w:val="24"/>
                <w:szCs w:val="24"/>
              </w:rPr>
              <w:t>que le permitirá tener el accionamiento de pivote para producir el movimiento izquierda-derecha del coche.</w:t>
            </w:r>
          </w:p>
        </w:tc>
      </w:tr>
      <w:tr w:rsidR="00150411"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t>Pedaleras:</w:t>
            </w:r>
          </w:p>
        </w:tc>
        <w:tc>
          <w:tcPr>
            <w:tcW w:w="5522" w:type="dxa"/>
          </w:tcPr>
          <w:p w:rsidR="00150411" w:rsidRDefault="00236333" w:rsidP="00D13DA7">
            <w:pPr>
              <w:spacing w:line="276" w:lineRule="auto"/>
              <w:rPr>
                <w:sz w:val="24"/>
                <w:szCs w:val="24"/>
              </w:rPr>
            </w:pPr>
            <w:r>
              <w:rPr>
                <w:sz w:val="24"/>
                <w:szCs w:val="24"/>
              </w:rPr>
              <w:t>En número de d</w:t>
            </w:r>
            <w:r w:rsidRPr="0015488A">
              <w:rPr>
                <w:sz w:val="24"/>
                <w:szCs w:val="24"/>
              </w:rPr>
              <w:t xml:space="preserve">os </w:t>
            </w:r>
            <w:r>
              <w:rPr>
                <w:sz w:val="24"/>
                <w:szCs w:val="24"/>
              </w:rPr>
              <w:t>(2)</w:t>
            </w:r>
          </w:p>
          <w:p w:rsidR="00236333" w:rsidRPr="00236333" w:rsidRDefault="00236333" w:rsidP="00236333">
            <w:pPr>
              <w:jc w:val="both"/>
              <w:rPr>
                <w:sz w:val="24"/>
                <w:szCs w:val="24"/>
              </w:rPr>
            </w:pPr>
            <w:r>
              <w:rPr>
                <w:sz w:val="24"/>
                <w:szCs w:val="24"/>
              </w:rPr>
              <w:t>L</w:t>
            </w:r>
            <w:r w:rsidRPr="0015488A">
              <w:rPr>
                <w:sz w:val="24"/>
                <w:szCs w:val="24"/>
              </w:rPr>
              <w:t>aterales-frontales</w:t>
            </w:r>
            <w:r>
              <w:rPr>
                <w:sz w:val="24"/>
                <w:szCs w:val="24"/>
              </w:rPr>
              <w:t xml:space="preserve"> </w:t>
            </w:r>
            <w:r w:rsidRPr="0015488A">
              <w:rPr>
                <w:sz w:val="24"/>
                <w:szCs w:val="24"/>
              </w:rPr>
              <w:t>donde se ubicarán los pies del conductor y deben tener material antideslizante.</w:t>
            </w:r>
          </w:p>
        </w:tc>
      </w:tr>
      <w:tr w:rsidR="00150411"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sidRPr="0015488A">
              <w:rPr>
                <w:sz w:val="24"/>
                <w:szCs w:val="24"/>
              </w:rPr>
              <w:t>Asiento</w:t>
            </w:r>
            <w:r>
              <w:rPr>
                <w:sz w:val="24"/>
                <w:szCs w:val="24"/>
              </w:rPr>
              <w:t>:</w:t>
            </w:r>
          </w:p>
        </w:tc>
        <w:tc>
          <w:tcPr>
            <w:tcW w:w="5522" w:type="dxa"/>
          </w:tcPr>
          <w:p w:rsidR="00150411" w:rsidRPr="00236333" w:rsidRDefault="00236333" w:rsidP="00236333">
            <w:pPr>
              <w:jc w:val="both"/>
              <w:rPr>
                <w:sz w:val="24"/>
                <w:szCs w:val="24"/>
              </w:rPr>
            </w:pPr>
            <w:r>
              <w:rPr>
                <w:sz w:val="24"/>
                <w:szCs w:val="24"/>
              </w:rPr>
              <w:t>C</w:t>
            </w:r>
            <w:r w:rsidRPr="0015488A">
              <w:rPr>
                <w:sz w:val="24"/>
                <w:szCs w:val="24"/>
              </w:rPr>
              <w:t>on espaldar ergonómico y acolchonado</w:t>
            </w:r>
            <w:r>
              <w:rPr>
                <w:sz w:val="24"/>
                <w:szCs w:val="24"/>
              </w:rPr>
              <w:t xml:space="preserve"> T</w:t>
            </w:r>
            <w:r w:rsidRPr="0015488A">
              <w:rPr>
                <w:sz w:val="24"/>
                <w:szCs w:val="24"/>
              </w:rPr>
              <w:t>oda la estructura debe tener</w:t>
            </w:r>
            <w:r>
              <w:rPr>
                <w:sz w:val="24"/>
                <w:szCs w:val="24"/>
              </w:rPr>
              <w:t xml:space="preserve"> regulación sobre </w:t>
            </w:r>
            <w:r w:rsidRPr="0015488A">
              <w:rPr>
                <w:sz w:val="24"/>
                <w:szCs w:val="24"/>
              </w:rPr>
              <w:t>rieles para varias posiciones (adentre y atrás).</w:t>
            </w:r>
          </w:p>
        </w:tc>
      </w:tr>
      <w:tr w:rsidR="00150411"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t>C</w:t>
            </w:r>
            <w:r w:rsidRPr="0015488A">
              <w:rPr>
                <w:sz w:val="24"/>
                <w:szCs w:val="24"/>
              </w:rPr>
              <w:t>inturón de seguridad</w:t>
            </w:r>
            <w:r>
              <w:rPr>
                <w:sz w:val="24"/>
                <w:szCs w:val="24"/>
              </w:rPr>
              <w:t>:</w:t>
            </w:r>
          </w:p>
        </w:tc>
        <w:tc>
          <w:tcPr>
            <w:tcW w:w="5522" w:type="dxa"/>
          </w:tcPr>
          <w:p w:rsidR="00236333" w:rsidRDefault="00236333" w:rsidP="00236333">
            <w:pPr>
              <w:jc w:val="both"/>
              <w:rPr>
                <w:sz w:val="24"/>
                <w:szCs w:val="24"/>
              </w:rPr>
            </w:pPr>
            <w:r>
              <w:rPr>
                <w:sz w:val="24"/>
                <w:szCs w:val="24"/>
              </w:rPr>
              <w:t>D</w:t>
            </w:r>
            <w:r w:rsidRPr="0015488A">
              <w:rPr>
                <w:sz w:val="24"/>
                <w:szCs w:val="24"/>
              </w:rPr>
              <w:t>e dos puntos de sujeción, mismo que será anclado en la parte p</w:t>
            </w:r>
            <w:r>
              <w:rPr>
                <w:sz w:val="24"/>
                <w:szCs w:val="24"/>
              </w:rPr>
              <w:t xml:space="preserve">osterior del asiento </w:t>
            </w:r>
            <w:r w:rsidRPr="0015488A">
              <w:rPr>
                <w:sz w:val="24"/>
                <w:szCs w:val="24"/>
              </w:rPr>
              <w:t>tanto a la izquierda como a la derecha sob</w:t>
            </w:r>
            <w:r>
              <w:rPr>
                <w:sz w:val="24"/>
                <w:szCs w:val="24"/>
              </w:rPr>
              <w:t>re la base del coche de madera.</w:t>
            </w:r>
          </w:p>
          <w:p w:rsidR="00236333" w:rsidRDefault="00236333" w:rsidP="00236333">
            <w:pPr>
              <w:jc w:val="both"/>
              <w:rPr>
                <w:sz w:val="24"/>
                <w:szCs w:val="24"/>
              </w:rPr>
            </w:pPr>
            <w:r w:rsidRPr="0015488A">
              <w:rPr>
                <w:sz w:val="24"/>
                <w:szCs w:val="24"/>
              </w:rPr>
              <w:t>Se debe utilizar pernos para el anclaje.</w:t>
            </w:r>
          </w:p>
          <w:p w:rsidR="00236333" w:rsidRDefault="00236333" w:rsidP="00236333">
            <w:pPr>
              <w:jc w:val="both"/>
              <w:rPr>
                <w:sz w:val="24"/>
                <w:szCs w:val="24"/>
              </w:rPr>
            </w:pPr>
            <w:r w:rsidRPr="0015488A">
              <w:rPr>
                <w:sz w:val="24"/>
                <w:szCs w:val="24"/>
              </w:rPr>
              <w:t>El material utilizado tanto en la cinta como en el broche del cinturón debe ser el que se utiliza en los automóviles, y debe tener regulación.</w:t>
            </w:r>
          </w:p>
          <w:p w:rsidR="00150411" w:rsidRDefault="00150411" w:rsidP="00D13DA7">
            <w:pPr>
              <w:spacing w:line="276" w:lineRule="auto"/>
              <w:rPr>
                <w:rFonts w:ascii="Arial" w:eastAsia="Times New Roman" w:hAnsi="Arial" w:cs="Arial"/>
                <w:b/>
                <w:bCs/>
                <w:sz w:val="24"/>
                <w:szCs w:val="24"/>
                <w:lang w:eastAsia="es-EC"/>
              </w:rPr>
            </w:pPr>
          </w:p>
        </w:tc>
      </w:tr>
      <w:tr w:rsidR="00746850" w:rsidTr="00746850">
        <w:tc>
          <w:tcPr>
            <w:tcW w:w="2972" w:type="dxa"/>
          </w:tcPr>
          <w:p w:rsidR="00150411" w:rsidRDefault="00236333" w:rsidP="00D13DA7">
            <w:pPr>
              <w:spacing w:line="276" w:lineRule="auto"/>
              <w:rPr>
                <w:rFonts w:ascii="Arial" w:eastAsia="Times New Roman" w:hAnsi="Arial" w:cs="Arial"/>
                <w:b/>
                <w:bCs/>
                <w:sz w:val="24"/>
                <w:szCs w:val="24"/>
                <w:lang w:eastAsia="es-EC"/>
              </w:rPr>
            </w:pPr>
            <w:r>
              <w:rPr>
                <w:sz w:val="24"/>
                <w:szCs w:val="24"/>
              </w:rPr>
              <w:lastRenderedPageBreak/>
              <w:t>Elemento posterior</w:t>
            </w:r>
          </w:p>
        </w:tc>
        <w:tc>
          <w:tcPr>
            <w:tcW w:w="5522" w:type="dxa"/>
          </w:tcPr>
          <w:p w:rsidR="00150411" w:rsidRPr="00236333" w:rsidRDefault="00236333" w:rsidP="00236333">
            <w:pPr>
              <w:jc w:val="both"/>
              <w:rPr>
                <w:sz w:val="24"/>
                <w:szCs w:val="24"/>
              </w:rPr>
            </w:pPr>
            <w:r w:rsidRPr="0015488A">
              <w:rPr>
                <w:sz w:val="24"/>
                <w:szCs w:val="24"/>
              </w:rPr>
              <w:t xml:space="preserve">En la parte posterior del coche deberá existir un elemento </w:t>
            </w:r>
            <w:r>
              <w:rPr>
                <w:sz w:val="24"/>
                <w:szCs w:val="24"/>
              </w:rPr>
              <w:t xml:space="preserve">de madera que esté </w:t>
            </w:r>
            <w:r w:rsidRPr="0015488A">
              <w:rPr>
                <w:sz w:val="24"/>
                <w:szCs w:val="24"/>
              </w:rPr>
              <w:t>conectado a las protecciones laterales del coche a través de tornillos, y a su vez las protecciones laterales y posterior deben ser anclados a la base del coche a través de tornillos.</w:t>
            </w:r>
          </w:p>
        </w:tc>
      </w:tr>
      <w:tr w:rsidR="00236333" w:rsidTr="00746850">
        <w:tc>
          <w:tcPr>
            <w:tcW w:w="2972" w:type="dxa"/>
          </w:tcPr>
          <w:p w:rsidR="00236333" w:rsidRDefault="00236333" w:rsidP="00D13DA7">
            <w:pPr>
              <w:spacing w:line="276" w:lineRule="auto"/>
              <w:rPr>
                <w:rFonts w:ascii="Arial" w:eastAsia="Times New Roman" w:hAnsi="Arial" w:cs="Arial"/>
                <w:b/>
                <w:bCs/>
                <w:sz w:val="24"/>
                <w:szCs w:val="24"/>
                <w:lang w:eastAsia="es-EC"/>
              </w:rPr>
            </w:pPr>
            <w:r>
              <w:rPr>
                <w:sz w:val="24"/>
                <w:szCs w:val="24"/>
              </w:rPr>
              <w:t>Sistema de frenada:</w:t>
            </w:r>
          </w:p>
        </w:tc>
        <w:tc>
          <w:tcPr>
            <w:tcW w:w="5522" w:type="dxa"/>
          </w:tcPr>
          <w:p w:rsidR="00236333" w:rsidRPr="00236333" w:rsidRDefault="00236333" w:rsidP="00236333">
            <w:pPr>
              <w:jc w:val="both"/>
              <w:rPr>
                <w:sz w:val="24"/>
                <w:szCs w:val="24"/>
              </w:rPr>
            </w:pPr>
            <w:r w:rsidRPr="0015488A">
              <w:rPr>
                <w:sz w:val="24"/>
                <w:szCs w:val="24"/>
              </w:rPr>
              <w:t xml:space="preserve">El sistema de frenada será a través de una palanca lateral acolchonada </w:t>
            </w:r>
            <w:r>
              <w:rPr>
                <w:sz w:val="24"/>
                <w:szCs w:val="24"/>
              </w:rPr>
              <w:t xml:space="preserve">a lado derecho </w:t>
            </w:r>
            <w:r w:rsidRPr="0015488A">
              <w:rPr>
                <w:sz w:val="24"/>
                <w:szCs w:val="24"/>
              </w:rPr>
              <w:t>que estará conectará a un mecanismo de accionamiento simultaneo sobre las dos ruedas posteriores. Las zapatas de frenado deberán ser de caucho.  Todo el mecanismo de frenado estar ubicado en la parte posterior bajo la base del coche y deberá ser de metal.</w:t>
            </w:r>
          </w:p>
        </w:tc>
      </w:tr>
      <w:tr w:rsidR="00236333" w:rsidTr="00746850">
        <w:tc>
          <w:tcPr>
            <w:tcW w:w="2972" w:type="dxa"/>
          </w:tcPr>
          <w:p w:rsidR="00236333" w:rsidRDefault="00236333" w:rsidP="00236333">
            <w:pPr>
              <w:spacing w:line="276" w:lineRule="auto"/>
              <w:rPr>
                <w:rFonts w:ascii="Arial" w:eastAsia="Times New Roman" w:hAnsi="Arial" w:cs="Arial"/>
                <w:b/>
                <w:bCs/>
                <w:sz w:val="24"/>
                <w:szCs w:val="24"/>
                <w:lang w:eastAsia="es-EC"/>
              </w:rPr>
            </w:pPr>
            <w:r w:rsidRPr="00D13DA7">
              <w:rPr>
                <w:rFonts w:ascii="Arial" w:eastAsia="Times New Roman" w:hAnsi="Arial" w:cs="Arial"/>
                <w:sz w:val="24"/>
                <w:szCs w:val="24"/>
                <w:lang w:eastAsia="es-EC"/>
              </w:rPr>
              <w:t>C</w:t>
            </w:r>
            <w:r>
              <w:rPr>
                <w:rFonts w:ascii="Arial" w:eastAsia="Times New Roman" w:hAnsi="Arial" w:cs="Arial"/>
                <w:sz w:val="24"/>
                <w:szCs w:val="24"/>
                <w:lang w:eastAsia="es-EC"/>
              </w:rPr>
              <w:t>o</w:t>
            </w:r>
            <w:r w:rsidRPr="00D13DA7">
              <w:rPr>
                <w:rFonts w:ascii="Arial" w:eastAsia="Times New Roman" w:hAnsi="Arial" w:cs="Arial"/>
                <w:sz w:val="24"/>
                <w:szCs w:val="24"/>
                <w:lang w:eastAsia="es-EC"/>
              </w:rPr>
              <w:t>lores disponibles:</w:t>
            </w:r>
            <w:r w:rsidRPr="00D13DA7">
              <w:rPr>
                <w:rFonts w:ascii="Arial" w:eastAsia="Times New Roman" w:hAnsi="Arial" w:cs="Arial"/>
                <w:sz w:val="24"/>
                <w:szCs w:val="24"/>
                <w:lang w:eastAsia="es-EC"/>
              </w:rPr>
              <w:tab/>
            </w:r>
          </w:p>
        </w:tc>
        <w:tc>
          <w:tcPr>
            <w:tcW w:w="5522" w:type="dxa"/>
          </w:tcPr>
          <w:p w:rsidR="00236333" w:rsidRDefault="00236333" w:rsidP="00D13DA7">
            <w:pPr>
              <w:spacing w:line="276" w:lineRule="auto"/>
              <w:rPr>
                <w:rFonts w:ascii="Arial" w:eastAsia="Times New Roman" w:hAnsi="Arial" w:cs="Arial"/>
                <w:b/>
                <w:bCs/>
                <w:sz w:val="24"/>
                <w:szCs w:val="24"/>
                <w:lang w:eastAsia="es-EC"/>
              </w:rPr>
            </w:pPr>
            <w:r>
              <w:rPr>
                <w:rFonts w:ascii="Arial" w:eastAsia="Times New Roman" w:hAnsi="Arial" w:cs="Arial"/>
                <w:sz w:val="24"/>
                <w:szCs w:val="24"/>
                <w:lang w:eastAsia="es-EC"/>
              </w:rPr>
              <w:t>Libre</w:t>
            </w:r>
          </w:p>
        </w:tc>
      </w:tr>
      <w:tr w:rsidR="00236333" w:rsidTr="00746850">
        <w:tc>
          <w:tcPr>
            <w:tcW w:w="2972" w:type="dxa"/>
          </w:tcPr>
          <w:p w:rsidR="00236333" w:rsidRDefault="00236333" w:rsidP="00D13DA7">
            <w:pPr>
              <w:spacing w:line="276" w:lineRule="auto"/>
              <w:rPr>
                <w:rFonts w:ascii="Arial" w:eastAsia="Times New Roman" w:hAnsi="Arial" w:cs="Arial"/>
                <w:b/>
                <w:bCs/>
                <w:sz w:val="24"/>
                <w:szCs w:val="24"/>
                <w:lang w:eastAsia="es-EC"/>
              </w:rPr>
            </w:pPr>
          </w:p>
        </w:tc>
        <w:tc>
          <w:tcPr>
            <w:tcW w:w="5522" w:type="dxa"/>
          </w:tcPr>
          <w:p w:rsidR="00236333" w:rsidRDefault="00236333" w:rsidP="00D13DA7">
            <w:pPr>
              <w:spacing w:line="276" w:lineRule="auto"/>
              <w:rPr>
                <w:rFonts w:ascii="Arial" w:eastAsia="Times New Roman" w:hAnsi="Arial" w:cs="Arial"/>
                <w:b/>
                <w:bCs/>
                <w:sz w:val="24"/>
                <w:szCs w:val="24"/>
                <w:lang w:eastAsia="es-EC"/>
              </w:rPr>
            </w:pPr>
          </w:p>
        </w:tc>
      </w:tr>
    </w:tbl>
    <w:p w:rsidR="00150411" w:rsidRDefault="00150411" w:rsidP="00D13DA7">
      <w:pPr>
        <w:spacing w:after="0" w:line="276" w:lineRule="auto"/>
        <w:rPr>
          <w:rFonts w:ascii="Arial" w:eastAsia="Times New Roman" w:hAnsi="Arial" w:cs="Arial"/>
          <w:b/>
          <w:bCs/>
          <w:sz w:val="24"/>
          <w:szCs w:val="24"/>
          <w:lang w:eastAsia="es-EC"/>
        </w:rPr>
      </w:pPr>
    </w:p>
    <w:p w:rsidR="00150411" w:rsidRDefault="00150411" w:rsidP="00D13DA7">
      <w:pPr>
        <w:spacing w:after="0" w:line="276" w:lineRule="auto"/>
        <w:rPr>
          <w:rFonts w:ascii="Arial" w:eastAsia="Times New Roman" w:hAnsi="Arial" w:cs="Arial"/>
          <w:b/>
          <w:bCs/>
          <w:sz w:val="24"/>
          <w:szCs w:val="24"/>
          <w:lang w:eastAsia="es-EC"/>
        </w:rPr>
      </w:pPr>
    </w:p>
    <w:p w:rsidR="00150411" w:rsidRDefault="00236333" w:rsidP="00D13DA7">
      <w:pPr>
        <w:spacing w:after="0" w:line="276" w:lineRule="auto"/>
        <w:rPr>
          <w:rFonts w:ascii="Arial" w:eastAsia="Times New Roman" w:hAnsi="Arial" w:cs="Arial"/>
          <w:b/>
          <w:bCs/>
          <w:sz w:val="24"/>
          <w:szCs w:val="24"/>
          <w:lang w:eastAsia="es-EC"/>
        </w:rPr>
      </w:pPr>
      <w:r>
        <w:rPr>
          <w:rFonts w:ascii="Arial" w:eastAsia="Times New Roman" w:hAnsi="Arial" w:cs="Arial"/>
          <w:b/>
          <w:bCs/>
          <w:sz w:val="24"/>
          <w:szCs w:val="24"/>
          <w:lang w:eastAsia="es-EC"/>
        </w:rPr>
        <w:t>RESTRICCIONES</w:t>
      </w:r>
    </w:p>
    <w:p w:rsidR="00150411" w:rsidRDefault="00150411" w:rsidP="00D13DA7">
      <w:pPr>
        <w:spacing w:after="0" w:line="276" w:lineRule="auto"/>
        <w:rPr>
          <w:rFonts w:ascii="Arial" w:eastAsia="Times New Roman" w:hAnsi="Arial" w:cs="Arial"/>
          <w:b/>
          <w:bCs/>
          <w:sz w:val="24"/>
          <w:szCs w:val="24"/>
          <w:lang w:eastAsia="es-EC"/>
        </w:rPr>
      </w:pPr>
    </w:p>
    <w:tbl>
      <w:tblPr>
        <w:tblStyle w:val="Tablaconcuadrcula"/>
        <w:tblW w:w="0" w:type="auto"/>
        <w:tblLook w:val="04A0" w:firstRow="1" w:lastRow="0" w:firstColumn="1" w:lastColumn="0" w:noHBand="0" w:noVBand="1"/>
      </w:tblPr>
      <w:tblGrid>
        <w:gridCol w:w="5106"/>
        <w:gridCol w:w="3388"/>
      </w:tblGrid>
      <w:tr w:rsidR="00746850" w:rsidTr="00746850">
        <w:tc>
          <w:tcPr>
            <w:tcW w:w="5106" w:type="dxa"/>
          </w:tcPr>
          <w:p w:rsidR="00746850" w:rsidRDefault="00746850" w:rsidP="000E0E88">
            <w:pPr>
              <w:spacing w:line="276" w:lineRule="auto"/>
              <w:rPr>
                <w:rFonts w:ascii="Arial" w:eastAsia="Times New Roman" w:hAnsi="Arial" w:cs="Arial"/>
                <w:b/>
                <w:bCs/>
                <w:sz w:val="24"/>
                <w:szCs w:val="24"/>
                <w:lang w:eastAsia="es-EC"/>
              </w:rPr>
            </w:pPr>
            <w:r>
              <w:rPr>
                <w:rFonts w:ascii="Arial" w:eastAsia="Times New Roman" w:hAnsi="Arial" w:cs="Arial"/>
                <w:b/>
                <w:bCs/>
                <w:sz w:val="24"/>
                <w:szCs w:val="24"/>
                <w:lang w:eastAsia="es-EC"/>
              </w:rPr>
              <w:t>OBJETO</w:t>
            </w:r>
          </w:p>
        </w:tc>
        <w:tc>
          <w:tcPr>
            <w:tcW w:w="3388" w:type="dxa"/>
          </w:tcPr>
          <w:p w:rsidR="00746850" w:rsidRDefault="00746850" w:rsidP="000E0E88">
            <w:pPr>
              <w:spacing w:line="276" w:lineRule="auto"/>
              <w:rPr>
                <w:rFonts w:ascii="Arial" w:eastAsia="Times New Roman" w:hAnsi="Arial" w:cs="Arial"/>
                <w:b/>
                <w:bCs/>
                <w:sz w:val="24"/>
                <w:szCs w:val="24"/>
                <w:lang w:eastAsia="es-EC"/>
              </w:rPr>
            </w:pPr>
            <w:r>
              <w:rPr>
                <w:rFonts w:ascii="Arial" w:eastAsia="Times New Roman" w:hAnsi="Arial" w:cs="Arial"/>
                <w:b/>
                <w:bCs/>
                <w:sz w:val="24"/>
                <w:szCs w:val="24"/>
                <w:lang w:eastAsia="es-EC"/>
              </w:rPr>
              <w:t>COCHE DE MADERA</w:t>
            </w:r>
          </w:p>
        </w:tc>
      </w:tr>
      <w:tr w:rsidR="00746850" w:rsidTr="00746850">
        <w:tc>
          <w:tcPr>
            <w:tcW w:w="5106" w:type="dxa"/>
          </w:tcPr>
          <w:p w:rsidR="00746850" w:rsidRPr="00746850" w:rsidRDefault="00746850" w:rsidP="00746850">
            <w:pPr>
              <w:jc w:val="both"/>
              <w:rPr>
                <w:sz w:val="24"/>
                <w:szCs w:val="24"/>
              </w:rPr>
            </w:pPr>
            <w:r>
              <w:rPr>
                <w:sz w:val="24"/>
                <w:szCs w:val="24"/>
              </w:rPr>
              <w:t>Rodamientos</w:t>
            </w:r>
          </w:p>
        </w:tc>
        <w:tc>
          <w:tcPr>
            <w:tcW w:w="3388" w:type="dxa"/>
          </w:tcPr>
          <w:p w:rsidR="00746850" w:rsidRDefault="00746850" w:rsidP="00D13DA7">
            <w:pPr>
              <w:spacing w:line="276" w:lineRule="auto"/>
              <w:rPr>
                <w:rFonts w:ascii="Arial" w:eastAsia="Times New Roman" w:hAnsi="Arial" w:cs="Arial"/>
                <w:b/>
                <w:bCs/>
                <w:sz w:val="24"/>
                <w:szCs w:val="24"/>
                <w:lang w:eastAsia="es-EC"/>
              </w:rPr>
            </w:pPr>
            <w:r w:rsidRPr="0015488A">
              <w:rPr>
                <w:sz w:val="24"/>
                <w:szCs w:val="24"/>
              </w:rPr>
              <w:t>Prohibidos rodamientos.</w:t>
            </w:r>
          </w:p>
        </w:tc>
      </w:tr>
    </w:tbl>
    <w:p w:rsidR="00150411" w:rsidRDefault="00150411" w:rsidP="00D13DA7">
      <w:pPr>
        <w:spacing w:after="0" w:line="276" w:lineRule="auto"/>
        <w:rPr>
          <w:rFonts w:ascii="Arial" w:eastAsia="Times New Roman" w:hAnsi="Arial" w:cs="Arial"/>
          <w:b/>
          <w:bCs/>
          <w:sz w:val="24"/>
          <w:szCs w:val="24"/>
          <w:lang w:eastAsia="es-EC"/>
        </w:rPr>
      </w:pPr>
    </w:p>
    <w:p w:rsidR="00150411" w:rsidRDefault="00150411" w:rsidP="00D13DA7">
      <w:pPr>
        <w:spacing w:after="0" w:line="276" w:lineRule="auto"/>
        <w:rPr>
          <w:rFonts w:ascii="Arial" w:eastAsia="Times New Roman" w:hAnsi="Arial" w:cs="Arial"/>
          <w:b/>
          <w:bCs/>
          <w:sz w:val="24"/>
          <w:szCs w:val="24"/>
          <w:lang w:eastAsia="es-EC"/>
        </w:rPr>
      </w:pPr>
    </w:p>
    <w:p w:rsidR="00150411" w:rsidRDefault="00150411" w:rsidP="00D13DA7">
      <w:pPr>
        <w:spacing w:after="0" w:line="276" w:lineRule="auto"/>
        <w:rPr>
          <w:rFonts w:ascii="Arial" w:eastAsia="Times New Roman" w:hAnsi="Arial" w:cs="Arial"/>
          <w:b/>
          <w:bCs/>
          <w:sz w:val="24"/>
          <w:szCs w:val="24"/>
          <w:lang w:eastAsia="es-EC"/>
        </w:rPr>
      </w:pPr>
    </w:p>
    <w:p w:rsidR="00353F45" w:rsidRDefault="00353F45" w:rsidP="00D13DA7">
      <w:pPr>
        <w:spacing w:after="0" w:line="276" w:lineRule="auto"/>
        <w:rPr>
          <w:rFonts w:ascii="Arial" w:eastAsia="Times New Roman" w:hAnsi="Arial" w:cs="Arial"/>
          <w:sz w:val="24"/>
          <w:szCs w:val="24"/>
          <w:lang w:eastAsia="es-EC"/>
        </w:rPr>
      </w:pPr>
    </w:p>
    <w:p w:rsidR="00C7725B" w:rsidRPr="00D13DA7" w:rsidRDefault="00C7725B" w:rsidP="00D13DA7">
      <w:pPr>
        <w:spacing w:after="0" w:line="276" w:lineRule="auto"/>
        <w:rPr>
          <w:rFonts w:ascii="Arial" w:eastAsia="Times New Roman" w:hAnsi="Arial" w:cs="Arial"/>
          <w:sz w:val="24"/>
          <w:szCs w:val="24"/>
          <w:lang w:eastAsia="es-EC"/>
        </w:rPr>
      </w:pP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r w:rsidRPr="00D13DA7">
        <w:rPr>
          <w:rFonts w:ascii="Arial" w:eastAsia="Times New Roman" w:hAnsi="Arial" w:cs="Arial"/>
          <w:sz w:val="24"/>
          <w:szCs w:val="24"/>
          <w:lang w:eastAsia="es-EC"/>
        </w:rPr>
        <w:tab/>
      </w:r>
      <w:r w:rsidR="00D13DA7">
        <w:rPr>
          <w:rFonts w:ascii="Arial" w:eastAsia="Times New Roman" w:hAnsi="Arial" w:cs="Arial"/>
          <w:sz w:val="24"/>
          <w:szCs w:val="24"/>
          <w:lang w:eastAsia="es-EC"/>
        </w:rPr>
        <w:t xml:space="preserve"> </w:t>
      </w:r>
    </w:p>
    <w:p w:rsidR="003B2408" w:rsidRDefault="003B2408" w:rsidP="006F4BE1">
      <w:pPr>
        <w:ind w:left="2832" w:hanging="2832"/>
        <w:jc w:val="both"/>
        <w:rPr>
          <w:sz w:val="24"/>
          <w:szCs w:val="24"/>
        </w:rPr>
      </w:pPr>
    </w:p>
    <w:p w:rsidR="00C76E37" w:rsidRDefault="00C76E37" w:rsidP="00C76E37">
      <w:pPr>
        <w:ind w:left="2832" w:hanging="2772"/>
        <w:jc w:val="both"/>
        <w:rPr>
          <w:sz w:val="24"/>
          <w:szCs w:val="24"/>
        </w:rPr>
      </w:pPr>
    </w:p>
    <w:p w:rsidR="001C3B35" w:rsidRDefault="001C3B35" w:rsidP="001C3B35">
      <w:pPr>
        <w:ind w:left="2832" w:hanging="2832"/>
        <w:jc w:val="both"/>
        <w:rPr>
          <w:sz w:val="24"/>
          <w:szCs w:val="24"/>
        </w:rPr>
      </w:pPr>
      <w:r>
        <w:rPr>
          <w:sz w:val="24"/>
          <w:szCs w:val="24"/>
        </w:rPr>
        <w:tab/>
        <w:t xml:space="preserve"> </w:t>
      </w:r>
    </w:p>
    <w:p w:rsidR="00150411" w:rsidRDefault="00150411" w:rsidP="00150411">
      <w:pPr>
        <w:jc w:val="both"/>
        <w:rPr>
          <w:sz w:val="24"/>
          <w:szCs w:val="24"/>
        </w:rPr>
      </w:pPr>
    </w:p>
    <w:p w:rsidR="00150411" w:rsidRDefault="00150411" w:rsidP="00150411">
      <w:pPr>
        <w:ind w:left="2832" w:hanging="2832"/>
        <w:jc w:val="both"/>
        <w:rPr>
          <w:sz w:val="24"/>
          <w:szCs w:val="24"/>
        </w:rPr>
      </w:pPr>
    </w:p>
    <w:p w:rsidR="00C7725B" w:rsidRDefault="00C7725B" w:rsidP="00E14FBF">
      <w:pPr>
        <w:spacing w:line="276" w:lineRule="auto"/>
        <w:jc w:val="both"/>
        <w:rPr>
          <w:rFonts w:ascii="Tahoma" w:eastAsia="Times New Roman" w:hAnsi="Tahoma" w:cs="Tahoma"/>
          <w:color w:val="000000"/>
          <w:sz w:val="23"/>
          <w:szCs w:val="23"/>
          <w:lang w:eastAsia="es-EC"/>
        </w:rPr>
      </w:pPr>
      <w:r w:rsidRPr="00C7725B">
        <w:rPr>
          <w:rFonts w:ascii="Tahoma" w:eastAsia="Times New Roman" w:hAnsi="Tahoma" w:cs="Tahoma"/>
          <w:color w:val="000000"/>
          <w:sz w:val="23"/>
          <w:szCs w:val="23"/>
          <w:lang w:eastAsia="es-EC"/>
        </w:rPr>
        <w:br/>
      </w:r>
    </w:p>
    <w:p w:rsidR="00C432D7" w:rsidRPr="0015488A" w:rsidRDefault="00746850" w:rsidP="0015488A">
      <w:pPr>
        <w:jc w:val="both"/>
        <w:rPr>
          <w:b/>
          <w:sz w:val="24"/>
          <w:szCs w:val="24"/>
        </w:rPr>
      </w:pPr>
      <w:r>
        <w:rPr>
          <w:b/>
          <w:sz w:val="24"/>
          <w:szCs w:val="24"/>
        </w:rPr>
        <w:lastRenderedPageBreak/>
        <w:t>D</w:t>
      </w:r>
      <w:r w:rsidR="00C432D7" w:rsidRPr="0015488A">
        <w:rPr>
          <w:b/>
          <w:sz w:val="24"/>
          <w:szCs w:val="24"/>
        </w:rPr>
        <w:t xml:space="preserve">EBE </w:t>
      </w:r>
      <w:r w:rsidR="000D5833">
        <w:rPr>
          <w:b/>
          <w:sz w:val="24"/>
          <w:szCs w:val="24"/>
        </w:rPr>
        <w:t>CON</w:t>
      </w:r>
      <w:r w:rsidR="00C432D7" w:rsidRPr="0015488A">
        <w:rPr>
          <w:b/>
          <w:sz w:val="24"/>
          <w:szCs w:val="24"/>
        </w:rPr>
        <w:t>TENER</w:t>
      </w:r>
    </w:p>
    <w:p w:rsidR="00BC088D" w:rsidRPr="0015488A" w:rsidRDefault="00BC088D" w:rsidP="0015488A">
      <w:pPr>
        <w:jc w:val="both"/>
        <w:rPr>
          <w:sz w:val="24"/>
          <w:szCs w:val="24"/>
        </w:rPr>
      </w:pPr>
      <w:r w:rsidRPr="0015488A">
        <w:rPr>
          <w:sz w:val="24"/>
          <w:szCs w:val="24"/>
        </w:rPr>
        <w:t>Dimensiones descritas en la ficha técnica</w:t>
      </w:r>
    </w:p>
    <w:p w:rsidR="00533F7D" w:rsidRPr="0015488A" w:rsidRDefault="00533F7D" w:rsidP="001D7D38">
      <w:pPr>
        <w:tabs>
          <w:tab w:val="left" w:pos="5896"/>
        </w:tabs>
        <w:jc w:val="both"/>
        <w:rPr>
          <w:sz w:val="24"/>
          <w:szCs w:val="24"/>
        </w:rPr>
      </w:pPr>
      <w:r w:rsidRPr="00300476">
        <w:rPr>
          <w:sz w:val="24"/>
          <w:szCs w:val="24"/>
          <w:highlight w:val="yellow"/>
        </w:rPr>
        <w:t>- Longitud total neta 1,60m</w:t>
      </w:r>
      <w:r w:rsidR="001D7D38">
        <w:rPr>
          <w:sz w:val="24"/>
          <w:szCs w:val="24"/>
          <w:highlight w:val="yellow"/>
        </w:rPr>
        <w:tab/>
      </w:r>
    </w:p>
    <w:p w:rsidR="00533F7D" w:rsidRPr="0015488A" w:rsidRDefault="00533F7D" w:rsidP="0015488A">
      <w:pPr>
        <w:jc w:val="both"/>
        <w:rPr>
          <w:sz w:val="24"/>
          <w:szCs w:val="24"/>
        </w:rPr>
      </w:pPr>
      <w:r w:rsidRPr="00300476">
        <w:rPr>
          <w:sz w:val="24"/>
          <w:szCs w:val="24"/>
          <w:highlight w:val="yellow"/>
        </w:rPr>
        <w:t>- Ancho total neto 80cm</w:t>
      </w:r>
    </w:p>
    <w:p w:rsidR="00533F7D" w:rsidRPr="0015488A" w:rsidRDefault="00533F7D" w:rsidP="0015488A">
      <w:pPr>
        <w:jc w:val="both"/>
        <w:rPr>
          <w:sz w:val="24"/>
          <w:szCs w:val="24"/>
        </w:rPr>
      </w:pPr>
      <w:r w:rsidRPr="00300476">
        <w:rPr>
          <w:sz w:val="24"/>
          <w:szCs w:val="24"/>
          <w:highlight w:val="yellow"/>
        </w:rPr>
        <w:t>Peso máximo: 65lbs</w:t>
      </w:r>
    </w:p>
    <w:p w:rsidR="00C432D7" w:rsidRPr="0015488A" w:rsidRDefault="00C432D7" w:rsidP="0015488A">
      <w:pPr>
        <w:jc w:val="both"/>
        <w:rPr>
          <w:sz w:val="24"/>
          <w:szCs w:val="24"/>
        </w:rPr>
      </w:pPr>
      <w:r w:rsidRPr="00300476">
        <w:rPr>
          <w:sz w:val="24"/>
          <w:szCs w:val="24"/>
          <w:highlight w:val="yellow"/>
        </w:rPr>
        <w:t>Material de madera</w:t>
      </w:r>
    </w:p>
    <w:p w:rsidR="00A00805" w:rsidRPr="0015488A" w:rsidRDefault="00A00805" w:rsidP="0015488A">
      <w:pPr>
        <w:jc w:val="both"/>
        <w:rPr>
          <w:sz w:val="24"/>
          <w:szCs w:val="24"/>
        </w:rPr>
      </w:pPr>
      <w:r w:rsidRPr="006F4BE1">
        <w:rPr>
          <w:sz w:val="24"/>
          <w:szCs w:val="24"/>
          <w:highlight w:val="yellow"/>
        </w:rPr>
        <w:t>Contará con dos ejes delantero y posterior que serán de madera.</w:t>
      </w:r>
      <w:r w:rsidR="00CF7669" w:rsidRPr="006F4BE1">
        <w:rPr>
          <w:sz w:val="24"/>
          <w:szCs w:val="24"/>
          <w:highlight w:val="yellow"/>
        </w:rPr>
        <w:t xml:space="preserve"> En la punta del eje con un diámetro de 4cm y de un área rectangular de 10x5cm.</w:t>
      </w:r>
    </w:p>
    <w:p w:rsidR="00C432D7" w:rsidRPr="0015488A" w:rsidRDefault="00BC088D" w:rsidP="0015488A">
      <w:pPr>
        <w:jc w:val="both"/>
        <w:rPr>
          <w:sz w:val="24"/>
          <w:szCs w:val="24"/>
        </w:rPr>
      </w:pPr>
      <w:r w:rsidRPr="006F4BE1">
        <w:rPr>
          <w:sz w:val="24"/>
          <w:szCs w:val="24"/>
          <w:highlight w:val="yellow"/>
        </w:rPr>
        <w:t xml:space="preserve">4 </w:t>
      </w:r>
      <w:r w:rsidR="00C432D7" w:rsidRPr="006F4BE1">
        <w:rPr>
          <w:sz w:val="24"/>
          <w:szCs w:val="24"/>
          <w:highlight w:val="yellow"/>
        </w:rPr>
        <w:t xml:space="preserve">Ruedas de </w:t>
      </w:r>
      <w:r w:rsidR="00533F7D" w:rsidRPr="006F4BE1">
        <w:rPr>
          <w:sz w:val="24"/>
          <w:szCs w:val="24"/>
          <w:highlight w:val="yellow"/>
        </w:rPr>
        <w:t xml:space="preserve">madera </w:t>
      </w:r>
      <w:r w:rsidR="00CF7669" w:rsidRPr="006F4BE1">
        <w:rPr>
          <w:sz w:val="24"/>
          <w:szCs w:val="24"/>
          <w:highlight w:val="yellow"/>
        </w:rPr>
        <w:t>(26 cm de diámetro) con</w:t>
      </w:r>
      <w:r w:rsidR="00533F7D" w:rsidRPr="006F4BE1">
        <w:rPr>
          <w:sz w:val="24"/>
          <w:szCs w:val="24"/>
          <w:highlight w:val="yellow"/>
        </w:rPr>
        <w:t xml:space="preserve"> banda de rodadura de </w:t>
      </w:r>
      <w:r w:rsidR="00C432D7" w:rsidRPr="006F4BE1">
        <w:rPr>
          <w:sz w:val="24"/>
          <w:szCs w:val="24"/>
          <w:highlight w:val="yellow"/>
        </w:rPr>
        <w:t>caucho</w:t>
      </w:r>
      <w:r w:rsidR="0045292A" w:rsidRPr="006F4BE1">
        <w:rPr>
          <w:sz w:val="24"/>
          <w:szCs w:val="24"/>
          <w:highlight w:val="yellow"/>
        </w:rPr>
        <w:t xml:space="preserve">. Las ruedas serán sujetas tanto para el eje delantero y posterior a través de arandelas de seguridad y perno tipo </w:t>
      </w:r>
      <w:proofErr w:type="spellStart"/>
      <w:r w:rsidR="0045292A" w:rsidRPr="006F4BE1">
        <w:rPr>
          <w:sz w:val="24"/>
          <w:szCs w:val="24"/>
          <w:highlight w:val="yellow"/>
        </w:rPr>
        <w:t>colepato</w:t>
      </w:r>
      <w:proofErr w:type="spellEnd"/>
      <w:r w:rsidR="0045292A" w:rsidRPr="006F4BE1">
        <w:rPr>
          <w:sz w:val="24"/>
          <w:szCs w:val="24"/>
          <w:highlight w:val="yellow"/>
        </w:rPr>
        <w:t>.</w:t>
      </w:r>
    </w:p>
    <w:p w:rsidR="00533F7D" w:rsidRPr="0015488A" w:rsidRDefault="00533F7D" w:rsidP="0015488A">
      <w:pPr>
        <w:jc w:val="both"/>
        <w:rPr>
          <w:sz w:val="24"/>
          <w:szCs w:val="24"/>
        </w:rPr>
      </w:pPr>
      <w:r w:rsidRPr="003B2408">
        <w:rPr>
          <w:sz w:val="24"/>
          <w:szCs w:val="24"/>
          <w:highlight w:val="yellow"/>
        </w:rPr>
        <w:t xml:space="preserve">4 Bocines que serán lubricados </w:t>
      </w:r>
      <w:r w:rsidR="00EC5E5F" w:rsidRPr="003B2408">
        <w:rPr>
          <w:sz w:val="24"/>
          <w:szCs w:val="24"/>
          <w:highlight w:val="yellow"/>
        </w:rPr>
        <w:t xml:space="preserve">con grasa para vehículos </w:t>
      </w:r>
      <w:r w:rsidRPr="003B2408">
        <w:rPr>
          <w:sz w:val="24"/>
          <w:szCs w:val="24"/>
          <w:highlight w:val="yellow"/>
        </w:rPr>
        <w:t>para el movimiento de rotación</w:t>
      </w:r>
      <w:r w:rsidR="00994C26" w:rsidRPr="003B2408">
        <w:rPr>
          <w:sz w:val="24"/>
          <w:szCs w:val="24"/>
          <w:highlight w:val="yellow"/>
        </w:rPr>
        <w:t>; el bocín debe estar sujeto a la rueda de madera a través de un perno prisionero.</w:t>
      </w:r>
      <w:r w:rsidRPr="0015488A">
        <w:rPr>
          <w:sz w:val="24"/>
          <w:szCs w:val="24"/>
        </w:rPr>
        <w:t xml:space="preserve"> </w:t>
      </w:r>
    </w:p>
    <w:p w:rsidR="00C432D7" w:rsidRPr="00C76E37" w:rsidRDefault="00533F7D" w:rsidP="0015488A">
      <w:pPr>
        <w:jc w:val="both"/>
        <w:rPr>
          <w:sz w:val="24"/>
          <w:szCs w:val="24"/>
          <w:highlight w:val="yellow"/>
        </w:rPr>
      </w:pPr>
      <w:r w:rsidRPr="00C76E37">
        <w:rPr>
          <w:sz w:val="24"/>
          <w:szCs w:val="24"/>
          <w:highlight w:val="yellow"/>
        </w:rPr>
        <w:t>V</w:t>
      </w:r>
      <w:r w:rsidR="00C432D7" w:rsidRPr="00C76E37">
        <w:rPr>
          <w:sz w:val="24"/>
          <w:szCs w:val="24"/>
          <w:highlight w:val="yellow"/>
        </w:rPr>
        <w:t>olante</w:t>
      </w:r>
      <w:r w:rsidR="00994C26" w:rsidRPr="00C76E37">
        <w:rPr>
          <w:sz w:val="24"/>
          <w:szCs w:val="24"/>
          <w:highlight w:val="yellow"/>
        </w:rPr>
        <w:t>, que debe ser recubierto con material acolchonado en lo que corresponde al perímetro de este.</w:t>
      </w:r>
    </w:p>
    <w:p w:rsidR="00994C26" w:rsidRPr="0015488A" w:rsidRDefault="00994C26" w:rsidP="0015488A">
      <w:pPr>
        <w:jc w:val="both"/>
        <w:rPr>
          <w:sz w:val="24"/>
          <w:szCs w:val="24"/>
        </w:rPr>
      </w:pPr>
      <w:r w:rsidRPr="00C76E37">
        <w:rPr>
          <w:sz w:val="24"/>
          <w:szCs w:val="24"/>
          <w:highlight w:val="yellow"/>
        </w:rPr>
        <w:t xml:space="preserve">El volante está conectado a un eje principal metálico que estará </w:t>
      </w:r>
      <w:r w:rsidR="0045292A" w:rsidRPr="00C76E37">
        <w:rPr>
          <w:sz w:val="24"/>
          <w:szCs w:val="24"/>
          <w:highlight w:val="yellow"/>
        </w:rPr>
        <w:t xml:space="preserve">sujeto </w:t>
      </w:r>
      <w:r w:rsidRPr="00C76E37">
        <w:rPr>
          <w:sz w:val="24"/>
          <w:szCs w:val="24"/>
          <w:highlight w:val="yellow"/>
        </w:rPr>
        <w:t>al mecanismo de dirección (también metálico) en el eje delantero de la dirección.</w:t>
      </w:r>
      <w:r w:rsidR="0045292A" w:rsidRPr="00C76E37">
        <w:rPr>
          <w:sz w:val="24"/>
          <w:szCs w:val="24"/>
          <w:highlight w:val="yellow"/>
        </w:rPr>
        <w:t xml:space="preserve"> Adicional debe tener el eje una base de </w:t>
      </w:r>
      <w:r w:rsidR="00EC5E5F" w:rsidRPr="00C76E37">
        <w:rPr>
          <w:sz w:val="24"/>
          <w:szCs w:val="24"/>
          <w:highlight w:val="yellow"/>
        </w:rPr>
        <w:t>apoyo (de</w:t>
      </w:r>
      <w:r w:rsidR="005B2F4B" w:rsidRPr="00C76E37">
        <w:rPr>
          <w:sz w:val="24"/>
          <w:szCs w:val="24"/>
          <w:highlight w:val="yellow"/>
        </w:rPr>
        <w:t xml:space="preserve"> madera)</w:t>
      </w:r>
      <w:r w:rsidR="0045292A" w:rsidRPr="00C76E37">
        <w:rPr>
          <w:sz w:val="24"/>
          <w:szCs w:val="24"/>
          <w:highlight w:val="yellow"/>
        </w:rPr>
        <w:t xml:space="preserve"> para que el volante pueda mantener su alineamiento.</w:t>
      </w:r>
    </w:p>
    <w:p w:rsidR="00994C26" w:rsidRPr="0015488A" w:rsidRDefault="00994C26" w:rsidP="0015488A">
      <w:pPr>
        <w:jc w:val="both"/>
        <w:rPr>
          <w:sz w:val="24"/>
          <w:szCs w:val="24"/>
        </w:rPr>
      </w:pPr>
      <w:r w:rsidRPr="001C3B35">
        <w:rPr>
          <w:sz w:val="24"/>
          <w:szCs w:val="24"/>
          <w:highlight w:val="yellow"/>
        </w:rPr>
        <w:t>La base del coche deberá estar sujeta al eje delantero a través de un perno con holgura que le permitirá tener el accionamiento de pivote para producir el movimiento izquierda-derecha del coche.</w:t>
      </w:r>
    </w:p>
    <w:p w:rsidR="00533F7D" w:rsidRPr="0015488A" w:rsidRDefault="00533F7D" w:rsidP="0015488A">
      <w:pPr>
        <w:jc w:val="both"/>
        <w:rPr>
          <w:sz w:val="24"/>
          <w:szCs w:val="24"/>
        </w:rPr>
      </w:pPr>
      <w:r w:rsidRPr="00150411">
        <w:rPr>
          <w:sz w:val="24"/>
          <w:szCs w:val="24"/>
          <w:highlight w:val="yellow"/>
        </w:rPr>
        <w:t>Dos pedaleras laterales-frontales; donde se ubicarán los pies del conductor</w:t>
      </w:r>
      <w:r w:rsidR="00A00805" w:rsidRPr="00150411">
        <w:rPr>
          <w:sz w:val="24"/>
          <w:szCs w:val="24"/>
          <w:highlight w:val="yellow"/>
        </w:rPr>
        <w:t>, y deben tener material antideslizante.</w:t>
      </w:r>
    </w:p>
    <w:p w:rsidR="007C01AE" w:rsidRPr="0015488A" w:rsidRDefault="007C01AE" w:rsidP="0015488A">
      <w:pPr>
        <w:jc w:val="both"/>
        <w:rPr>
          <w:sz w:val="24"/>
          <w:szCs w:val="24"/>
        </w:rPr>
      </w:pPr>
      <w:r w:rsidRPr="00150411">
        <w:rPr>
          <w:sz w:val="24"/>
          <w:szCs w:val="24"/>
          <w:highlight w:val="yellow"/>
        </w:rPr>
        <w:t>Asiento con espaldar</w:t>
      </w:r>
      <w:r w:rsidR="00EC5E5F" w:rsidRPr="00150411">
        <w:rPr>
          <w:sz w:val="24"/>
          <w:szCs w:val="24"/>
          <w:highlight w:val="yellow"/>
        </w:rPr>
        <w:t xml:space="preserve"> ergonómico y</w:t>
      </w:r>
      <w:r w:rsidRPr="00150411">
        <w:rPr>
          <w:sz w:val="24"/>
          <w:szCs w:val="24"/>
          <w:highlight w:val="yellow"/>
        </w:rPr>
        <w:t xml:space="preserve"> acolchonado</w:t>
      </w:r>
      <w:r w:rsidR="00EC5E5F" w:rsidRPr="00150411">
        <w:rPr>
          <w:sz w:val="24"/>
          <w:szCs w:val="24"/>
          <w:highlight w:val="yellow"/>
        </w:rPr>
        <w:t>, toda la estructura debe tener</w:t>
      </w:r>
      <w:r w:rsidR="0045292A" w:rsidRPr="00150411">
        <w:rPr>
          <w:sz w:val="24"/>
          <w:szCs w:val="24"/>
          <w:highlight w:val="yellow"/>
        </w:rPr>
        <w:t xml:space="preserve"> regulación sobre rieles para varias posiciones (adentre y atrás).</w:t>
      </w:r>
    </w:p>
    <w:p w:rsidR="0045292A" w:rsidRPr="0015488A" w:rsidRDefault="0045292A" w:rsidP="0015488A">
      <w:pPr>
        <w:jc w:val="both"/>
        <w:rPr>
          <w:sz w:val="24"/>
          <w:szCs w:val="24"/>
        </w:rPr>
      </w:pPr>
      <w:r w:rsidRPr="00150411">
        <w:rPr>
          <w:sz w:val="24"/>
          <w:szCs w:val="24"/>
          <w:highlight w:val="yellow"/>
        </w:rPr>
        <w:t xml:space="preserve">Un cinturón de seguridad de dos puntos de sujeción, mismo que será anclado en la parte posterior del asiento </w:t>
      </w:r>
      <w:r w:rsidR="00EC5E5F" w:rsidRPr="00150411">
        <w:rPr>
          <w:sz w:val="24"/>
          <w:szCs w:val="24"/>
          <w:highlight w:val="yellow"/>
        </w:rPr>
        <w:t xml:space="preserve">tanto a la izquierda como a la derecha </w:t>
      </w:r>
      <w:r w:rsidRPr="00150411">
        <w:rPr>
          <w:sz w:val="24"/>
          <w:szCs w:val="24"/>
          <w:highlight w:val="yellow"/>
        </w:rPr>
        <w:t>sobre la base del coche de madera. Se debe utilizar pernos para el anclaje.</w:t>
      </w:r>
      <w:r w:rsidR="00EC5E5F" w:rsidRPr="00150411">
        <w:rPr>
          <w:sz w:val="24"/>
          <w:szCs w:val="24"/>
          <w:highlight w:val="yellow"/>
        </w:rPr>
        <w:t xml:space="preserve"> El material utilizado tanto en la cinta como en el broche del cinturón debe ser el que se utiliza en los automóviles, y debe tener regulación.</w:t>
      </w:r>
    </w:p>
    <w:p w:rsidR="0045292A" w:rsidRPr="0015488A" w:rsidRDefault="0045292A" w:rsidP="0015488A">
      <w:pPr>
        <w:jc w:val="both"/>
        <w:rPr>
          <w:sz w:val="24"/>
          <w:szCs w:val="24"/>
        </w:rPr>
      </w:pPr>
      <w:r w:rsidRPr="00150411">
        <w:rPr>
          <w:sz w:val="24"/>
          <w:szCs w:val="24"/>
          <w:highlight w:val="yellow"/>
        </w:rPr>
        <w:t>En la parte posterior del coche deberá existir un elemento de madera que esté conectado a las protecciones laterales del coche a través de tornillos, y a su vez las protecciones laterales y posterior deben ser anclados a la base del coche a través de tornillos.</w:t>
      </w:r>
    </w:p>
    <w:p w:rsidR="0045292A" w:rsidRPr="0015488A" w:rsidRDefault="0045292A" w:rsidP="0015488A">
      <w:pPr>
        <w:jc w:val="both"/>
        <w:rPr>
          <w:sz w:val="24"/>
          <w:szCs w:val="24"/>
        </w:rPr>
      </w:pPr>
      <w:r w:rsidRPr="00150411">
        <w:rPr>
          <w:sz w:val="24"/>
          <w:szCs w:val="24"/>
          <w:highlight w:val="yellow"/>
        </w:rPr>
        <w:lastRenderedPageBreak/>
        <w:t>El</w:t>
      </w:r>
      <w:r w:rsidR="00EC5E5F" w:rsidRPr="00150411">
        <w:rPr>
          <w:sz w:val="24"/>
          <w:szCs w:val="24"/>
          <w:highlight w:val="yellow"/>
        </w:rPr>
        <w:t xml:space="preserve"> sistema de frenada será a través de una palanca lateral </w:t>
      </w:r>
      <w:r w:rsidR="00C1457A" w:rsidRPr="00150411">
        <w:rPr>
          <w:sz w:val="24"/>
          <w:szCs w:val="24"/>
          <w:highlight w:val="yellow"/>
        </w:rPr>
        <w:t xml:space="preserve">acolchonada </w:t>
      </w:r>
      <w:r w:rsidR="00EC5E5F" w:rsidRPr="00150411">
        <w:rPr>
          <w:sz w:val="24"/>
          <w:szCs w:val="24"/>
          <w:highlight w:val="yellow"/>
        </w:rPr>
        <w:t xml:space="preserve">a lado derecho que estará conectará a un mecanismo de accionamiento simultaneo sobre las dos ruedas posteriores. Las zapatas de frenado deberán ser de caucho. </w:t>
      </w:r>
      <w:r w:rsidRPr="00150411">
        <w:rPr>
          <w:sz w:val="24"/>
          <w:szCs w:val="24"/>
          <w:highlight w:val="yellow"/>
        </w:rPr>
        <w:t xml:space="preserve"> </w:t>
      </w:r>
      <w:r w:rsidR="00C1457A" w:rsidRPr="00150411">
        <w:rPr>
          <w:sz w:val="24"/>
          <w:szCs w:val="24"/>
          <w:highlight w:val="yellow"/>
        </w:rPr>
        <w:t>Todo</w:t>
      </w:r>
      <w:r w:rsidR="00EC5E5F" w:rsidRPr="00150411">
        <w:rPr>
          <w:sz w:val="24"/>
          <w:szCs w:val="24"/>
          <w:highlight w:val="yellow"/>
        </w:rPr>
        <w:t xml:space="preserve"> </w:t>
      </w:r>
      <w:r w:rsidR="00C1457A" w:rsidRPr="00150411">
        <w:rPr>
          <w:sz w:val="24"/>
          <w:szCs w:val="24"/>
          <w:highlight w:val="yellow"/>
        </w:rPr>
        <w:t>e</w:t>
      </w:r>
      <w:r w:rsidR="00EC5E5F" w:rsidRPr="00150411">
        <w:rPr>
          <w:sz w:val="24"/>
          <w:szCs w:val="24"/>
          <w:highlight w:val="yellow"/>
        </w:rPr>
        <w:t xml:space="preserve">l mecanismo de frenado estar ubicado en la </w:t>
      </w:r>
      <w:r w:rsidR="00C1457A" w:rsidRPr="00150411">
        <w:rPr>
          <w:sz w:val="24"/>
          <w:szCs w:val="24"/>
          <w:highlight w:val="yellow"/>
        </w:rPr>
        <w:t>parte post</w:t>
      </w:r>
      <w:r w:rsidR="00EC5E5F" w:rsidRPr="00150411">
        <w:rPr>
          <w:sz w:val="24"/>
          <w:szCs w:val="24"/>
          <w:highlight w:val="yellow"/>
        </w:rPr>
        <w:t>erior bajo la base del coche</w:t>
      </w:r>
      <w:r w:rsidR="00C1457A" w:rsidRPr="00150411">
        <w:rPr>
          <w:sz w:val="24"/>
          <w:szCs w:val="24"/>
          <w:highlight w:val="yellow"/>
        </w:rPr>
        <w:t xml:space="preserve"> y deberá ser de metal</w:t>
      </w:r>
      <w:r w:rsidR="00EC5E5F" w:rsidRPr="00150411">
        <w:rPr>
          <w:sz w:val="24"/>
          <w:szCs w:val="24"/>
          <w:highlight w:val="yellow"/>
        </w:rPr>
        <w:t>.</w:t>
      </w:r>
    </w:p>
    <w:p w:rsidR="00A00805" w:rsidRPr="0015488A" w:rsidRDefault="00A00805" w:rsidP="0015488A">
      <w:pPr>
        <w:jc w:val="both"/>
        <w:rPr>
          <w:b/>
          <w:sz w:val="24"/>
          <w:szCs w:val="24"/>
        </w:rPr>
      </w:pPr>
    </w:p>
    <w:p w:rsidR="00A00805" w:rsidRPr="0015488A" w:rsidRDefault="00A00805" w:rsidP="0015488A">
      <w:pPr>
        <w:jc w:val="both"/>
        <w:rPr>
          <w:b/>
          <w:sz w:val="24"/>
          <w:szCs w:val="24"/>
        </w:rPr>
      </w:pPr>
    </w:p>
    <w:p w:rsidR="00A00805" w:rsidRPr="0015488A" w:rsidRDefault="00A00805" w:rsidP="0015488A">
      <w:pPr>
        <w:jc w:val="both"/>
        <w:rPr>
          <w:b/>
          <w:sz w:val="24"/>
          <w:szCs w:val="24"/>
        </w:rPr>
      </w:pPr>
    </w:p>
    <w:p w:rsidR="00C432D7" w:rsidRPr="0015488A" w:rsidRDefault="00C432D7" w:rsidP="0015488A">
      <w:pPr>
        <w:jc w:val="both"/>
        <w:rPr>
          <w:b/>
          <w:sz w:val="24"/>
          <w:szCs w:val="24"/>
        </w:rPr>
      </w:pPr>
      <w:r w:rsidRPr="0015488A">
        <w:rPr>
          <w:b/>
          <w:sz w:val="24"/>
          <w:szCs w:val="24"/>
        </w:rPr>
        <w:t>RESTRICCIÓN</w:t>
      </w:r>
    </w:p>
    <w:p w:rsidR="00C432D7" w:rsidRPr="0015488A" w:rsidRDefault="00C432D7" w:rsidP="0015488A">
      <w:pPr>
        <w:jc w:val="both"/>
        <w:rPr>
          <w:sz w:val="24"/>
          <w:szCs w:val="24"/>
        </w:rPr>
      </w:pPr>
      <w:r w:rsidRPr="00746850">
        <w:rPr>
          <w:sz w:val="24"/>
          <w:szCs w:val="24"/>
          <w:highlight w:val="yellow"/>
        </w:rPr>
        <w:t>Prohibidos rodamientos</w:t>
      </w:r>
      <w:r w:rsidR="00A00805" w:rsidRPr="00746850">
        <w:rPr>
          <w:sz w:val="24"/>
          <w:szCs w:val="24"/>
          <w:highlight w:val="yellow"/>
        </w:rPr>
        <w:t>.</w:t>
      </w:r>
    </w:p>
    <w:p w:rsidR="00A00805" w:rsidRPr="0015488A" w:rsidRDefault="00A00805" w:rsidP="0015488A">
      <w:pPr>
        <w:jc w:val="both"/>
        <w:rPr>
          <w:sz w:val="24"/>
          <w:szCs w:val="24"/>
        </w:rPr>
      </w:pPr>
      <w:r w:rsidRPr="0015488A">
        <w:rPr>
          <w:sz w:val="24"/>
          <w:szCs w:val="24"/>
        </w:rPr>
        <w:t xml:space="preserve">El piloto no podrá utilizar pantalones cortos ni camisetas con mangas cortas. No deberá el piloto tener piel desnuda expuesta. </w:t>
      </w:r>
    </w:p>
    <w:p w:rsidR="00C432D7" w:rsidRPr="0015488A" w:rsidRDefault="00C432D7" w:rsidP="0015488A">
      <w:pPr>
        <w:jc w:val="both"/>
        <w:rPr>
          <w:b/>
          <w:sz w:val="24"/>
          <w:szCs w:val="24"/>
        </w:rPr>
      </w:pPr>
      <w:r w:rsidRPr="0015488A">
        <w:rPr>
          <w:b/>
          <w:sz w:val="24"/>
          <w:szCs w:val="24"/>
        </w:rPr>
        <w:t>CONDUCTOR</w:t>
      </w:r>
    </w:p>
    <w:p w:rsidR="00C432D7" w:rsidRPr="0015488A" w:rsidRDefault="00C432D7" w:rsidP="0015488A">
      <w:pPr>
        <w:jc w:val="both"/>
        <w:rPr>
          <w:sz w:val="24"/>
          <w:szCs w:val="24"/>
        </w:rPr>
      </w:pPr>
      <w:bookmarkStart w:id="0" w:name="_GoBack"/>
      <w:r w:rsidRPr="0015488A">
        <w:rPr>
          <w:sz w:val="24"/>
          <w:szCs w:val="24"/>
        </w:rPr>
        <w:t xml:space="preserve">Casco integral </w:t>
      </w:r>
      <w:r w:rsidR="007C01AE" w:rsidRPr="0015488A">
        <w:rPr>
          <w:sz w:val="24"/>
          <w:szCs w:val="24"/>
        </w:rPr>
        <w:t>con visor</w:t>
      </w:r>
      <w:r w:rsidR="00A00805" w:rsidRPr="0015488A">
        <w:rPr>
          <w:sz w:val="24"/>
          <w:szCs w:val="24"/>
        </w:rPr>
        <w:t xml:space="preserve"> de acuerdo a la edad del piloto.</w:t>
      </w:r>
    </w:p>
    <w:p w:rsidR="00C432D7" w:rsidRPr="0015488A" w:rsidRDefault="00A00805" w:rsidP="0015488A">
      <w:pPr>
        <w:jc w:val="both"/>
        <w:rPr>
          <w:sz w:val="24"/>
          <w:szCs w:val="24"/>
        </w:rPr>
      </w:pPr>
      <w:r w:rsidRPr="0015488A">
        <w:rPr>
          <w:sz w:val="24"/>
          <w:szCs w:val="24"/>
        </w:rPr>
        <w:t xml:space="preserve">Protección rígida de tórax y espalda con regulaciones de </w:t>
      </w:r>
      <w:r w:rsidR="001E2F78" w:rsidRPr="0015488A">
        <w:rPr>
          <w:sz w:val="24"/>
          <w:szCs w:val="24"/>
        </w:rPr>
        <w:t>velcro</w:t>
      </w:r>
      <w:r w:rsidRPr="0015488A">
        <w:rPr>
          <w:sz w:val="24"/>
          <w:szCs w:val="24"/>
        </w:rPr>
        <w:t xml:space="preserve"> hacia el cuerpo del piloto.</w:t>
      </w:r>
      <w:r w:rsidR="00C432D7" w:rsidRPr="0015488A">
        <w:rPr>
          <w:sz w:val="24"/>
          <w:szCs w:val="24"/>
        </w:rPr>
        <w:t xml:space="preserve"> </w:t>
      </w:r>
    </w:p>
    <w:p w:rsidR="00C432D7" w:rsidRPr="0015488A" w:rsidRDefault="00C432D7" w:rsidP="0015488A">
      <w:pPr>
        <w:jc w:val="both"/>
        <w:rPr>
          <w:sz w:val="24"/>
          <w:szCs w:val="24"/>
        </w:rPr>
      </w:pPr>
      <w:r w:rsidRPr="0015488A">
        <w:rPr>
          <w:sz w:val="24"/>
          <w:szCs w:val="24"/>
        </w:rPr>
        <w:t>Rodillera</w:t>
      </w:r>
      <w:r w:rsidR="007C01AE" w:rsidRPr="0015488A">
        <w:rPr>
          <w:sz w:val="24"/>
          <w:szCs w:val="24"/>
        </w:rPr>
        <w:t xml:space="preserve">s </w:t>
      </w:r>
      <w:r w:rsidR="00A00805" w:rsidRPr="0015488A">
        <w:rPr>
          <w:sz w:val="24"/>
          <w:szCs w:val="24"/>
        </w:rPr>
        <w:t xml:space="preserve">rígidas </w:t>
      </w:r>
      <w:r w:rsidR="007C01AE" w:rsidRPr="0015488A">
        <w:rPr>
          <w:sz w:val="24"/>
          <w:szCs w:val="24"/>
        </w:rPr>
        <w:t>con protección</w:t>
      </w:r>
      <w:r w:rsidR="00A00805" w:rsidRPr="0015488A">
        <w:rPr>
          <w:sz w:val="24"/>
          <w:szCs w:val="24"/>
        </w:rPr>
        <w:t xml:space="preserve"> rígida</w:t>
      </w:r>
      <w:r w:rsidR="007C01AE" w:rsidRPr="0015488A">
        <w:rPr>
          <w:sz w:val="24"/>
          <w:szCs w:val="24"/>
        </w:rPr>
        <w:t xml:space="preserve"> de tibia</w:t>
      </w:r>
      <w:r w:rsidR="00A00805" w:rsidRPr="0015488A">
        <w:rPr>
          <w:sz w:val="24"/>
          <w:szCs w:val="24"/>
        </w:rPr>
        <w:t>.</w:t>
      </w:r>
    </w:p>
    <w:p w:rsidR="007C01AE" w:rsidRPr="0015488A" w:rsidRDefault="007C01AE" w:rsidP="0015488A">
      <w:pPr>
        <w:jc w:val="both"/>
        <w:rPr>
          <w:sz w:val="24"/>
          <w:szCs w:val="24"/>
        </w:rPr>
      </w:pPr>
      <w:r w:rsidRPr="0015488A">
        <w:rPr>
          <w:sz w:val="24"/>
          <w:szCs w:val="24"/>
        </w:rPr>
        <w:t xml:space="preserve">Coderas </w:t>
      </w:r>
      <w:r w:rsidR="00A00805" w:rsidRPr="0015488A">
        <w:rPr>
          <w:sz w:val="24"/>
          <w:szCs w:val="24"/>
        </w:rPr>
        <w:t xml:space="preserve">rígidas </w:t>
      </w:r>
      <w:r w:rsidRPr="0015488A">
        <w:rPr>
          <w:sz w:val="24"/>
          <w:szCs w:val="24"/>
        </w:rPr>
        <w:t>con protección de antebrazos</w:t>
      </w:r>
      <w:r w:rsidR="00A00805" w:rsidRPr="0015488A">
        <w:rPr>
          <w:sz w:val="24"/>
          <w:szCs w:val="24"/>
        </w:rPr>
        <w:t>.</w:t>
      </w:r>
    </w:p>
    <w:p w:rsidR="00C432D7" w:rsidRPr="0015488A" w:rsidRDefault="00C432D7" w:rsidP="0015488A">
      <w:pPr>
        <w:jc w:val="both"/>
        <w:rPr>
          <w:sz w:val="24"/>
          <w:szCs w:val="24"/>
        </w:rPr>
      </w:pPr>
      <w:r w:rsidRPr="0015488A">
        <w:rPr>
          <w:sz w:val="24"/>
          <w:szCs w:val="24"/>
        </w:rPr>
        <w:t>Guantes</w:t>
      </w:r>
      <w:r w:rsidR="00A00805" w:rsidRPr="0015488A">
        <w:rPr>
          <w:sz w:val="24"/>
          <w:szCs w:val="24"/>
        </w:rPr>
        <w:t xml:space="preserve"> de cuero con </w:t>
      </w:r>
      <w:proofErr w:type="spellStart"/>
      <w:r w:rsidR="00A00805" w:rsidRPr="0015488A">
        <w:rPr>
          <w:sz w:val="24"/>
          <w:szCs w:val="24"/>
        </w:rPr>
        <w:t>tallaje</w:t>
      </w:r>
      <w:proofErr w:type="spellEnd"/>
      <w:r w:rsidR="00A00805" w:rsidRPr="0015488A">
        <w:rPr>
          <w:sz w:val="24"/>
          <w:szCs w:val="24"/>
        </w:rPr>
        <w:t xml:space="preserve"> de acuerdo al rango de edad del piloto.</w:t>
      </w:r>
    </w:p>
    <w:p w:rsidR="007C01AE" w:rsidRPr="0015488A" w:rsidRDefault="00007607" w:rsidP="0015488A">
      <w:pPr>
        <w:jc w:val="both"/>
        <w:rPr>
          <w:sz w:val="24"/>
          <w:szCs w:val="24"/>
        </w:rPr>
      </w:pPr>
      <w:r w:rsidRPr="0015488A">
        <w:rPr>
          <w:sz w:val="24"/>
          <w:szCs w:val="24"/>
        </w:rPr>
        <w:t>Bota de cuero con caña alta</w:t>
      </w:r>
      <w:r w:rsidR="00A00805" w:rsidRPr="0015488A">
        <w:rPr>
          <w:sz w:val="24"/>
          <w:szCs w:val="24"/>
        </w:rPr>
        <w:t xml:space="preserve"> y suela de caucho.</w:t>
      </w:r>
    </w:p>
    <w:p w:rsidR="00813AAB" w:rsidRPr="0015488A" w:rsidRDefault="00813AAB" w:rsidP="0015488A">
      <w:pPr>
        <w:jc w:val="both"/>
        <w:rPr>
          <w:sz w:val="24"/>
          <w:szCs w:val="24"/>
        </w:rPr>
      </w:pPr>
    </w:p>
    <w:bookmarkEnd w:id="0"/>
    <w:p w:rsidR="00C432D7" w:rsidRPr="0015488A" w:rsidRDefault="00C432D7" w:rsidP="0015488A">
      <w:pPr>
        <w:jc w:val="both"/>
        <w:rPr>
          <w:sz w:val="24"/>
          <w:szCs w:val="24"/>
        </w:rPr>
      </w:pPr>
    </w:p>
    <w:p w:rsidR="00C432D7" w:rsidRPr="0015488A" w:rsidRDefault="00C432D7" w:rsidP="0015488A">
      <w:pPr>
        <w:jc w:val="both"/>
        <w:rPr>
          <w:sz w:val="24"/>
          <w:szCs w:val="24"/>
        </w:rPr>
      </w:pPr>
    </w:p>
    <w:sectPr w:rsidR="00C432D7" w:rsidRPr="00154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9763A"/>
    <w:multiLevelType w:val="hybridMultilevel"/>
    <w:tmpl w:val="541C3CF6"/>
    <w:lvl w:ilvl="0" w:tplc="E9C6038C">
      <w:start w:val="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D7"/>
    <w:rsid w:val="00007607"/>
    <w:rsid w:val="00067D7D"/>
    <w:rsid w:val="000D5833"/>
    <w:rsid w:val="00150411"/>
    <w:rsid w:val="0015488A"/>
    <w:rsid w:val="001C3B35"/>
    <w:rsid w:val="001D7D38"/>
    <w:rsid w:val="001E2F78"/>
    <w:rsid w:val="002013EC"/>
    <w:rsid w:val="00236333"/>
    <w:rsid w:val="00300476"/>
    <w:rsid w:val="00353F45"/>
    <w:rsid w:val="003B2408"/>
    <w:rsid w:val="0045183E"/>
    <w:rsid w:val="0045292A"/>
    <w:rsid w:val="004E5005"/>
    <w:rsid w:val="00533F7D"/>
    <w:rsid w:val="005B2F4B"/>
    <w:rsid w:val="005C434E"/>
    <w:rsid w:val="005F1526"/>
    <w:rsid w:val="005F6D87"/>
    <w:rsid w:val="006F4BE1"/>
    <w:rsid w:val="00706FB9"/>
    <w:rsid w:val="00746850"/>
    <w:rsid w:val="00775FA0"/>
    <w:rsid w:val="007C01AE"/>
    <w:rsid w:val="00813AAB"/>
    <w:rsid w:val="008F1693"/>
    <w:rsid w:val="00994C26"/>
    <w:rsid w:val="009A0076"/>
    <w:rsid w:val="00A00805"/>
    <w:rsid w:val="00BB12AD"/>
    <w:rsid w:val="00BC088D"/>
    <w:rsid w:val="00C1457A"/>
    <w:rsid w:val="00C432D7"/>
    <w:rsid w:val="00C76E37"/>
    <w:rsid w:val="00C7725B"/>
    <w:rsid w:val="00CF7669"/>
    <w:rsid w:val="00D13DA7"/>
    <w:rsid w:val="00D758D5"/>
    <w:rsid w:val="00E14AD6"/>
    <w:rsid w:val="00E14FBF"/>
    <w:rsid w:val="00EA1EA2"/>
    <w:rsid w:val="00EC5E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DB8C-A5EE-4B94-9208-EC10F2F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F7D"/>
    <w:pPr>
      <w:ind w:left="720"/>
      <w:contextualSpacing/>
    </w:pPr>
  </w:style>
  <w:style w:type="paragraph" w:styleId="NormalWeb">
    <w:name w:val="Normal (Web)"/>
    <w:basedOn w:val="Normal"/>
    <w:uiPriority w:val="99"/>
    <w:semiHidden/>
    <w:unhideWhenUsed/>
    <w:rsid w:val="00C7725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C7725B"/>
    <w:rPr>
      <w:b/>
      <w:bCs/>
    </w:rPr>
  </w:style>
  <w:style w:type="character" w:styleId="Hipervnculo">
    <w:name w:val="Hyperlink"/>
    <w:basedOn w:val="Fuentedeprrafopredeter"/>
    <w:uiPriority w:val="99"/>
    <w:semiHidden/>
    <w:unhideWhenUsed/>
    <w:rsid w:val="00C7725B"/>
    <w:rPr>
      <w:color w:val="0000FF"/>
      <w:u w:val="single"/>
    </w:rPr>
  </w:style>
  <w:style w:type="table" w:styleId="Tablaconcuadrcula">
    <w:name w:val="Table Grid"/>
    <w:basedOn w:val="Tablanormal"/>
    <w:uiPriority w:val="39"/>
    <w:rsid w:val="0015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6588">
      <w:bodyDiv w:val="1"/>
      <w:marLeft w:val="0"/>
      <w:marRight w:val="0"/>
      <w:marTop w:val="0"/>
      <w:marBottom w:val="0"/>
      <w:divBdr>
        <w:top w:val="none" w:sz="0" w:space="0" w:color="auto"/>
        <w:left w:val="none" w:sz="0" w:space="0" w:color="auto"/>
        <w:bottom w:val="none" w:sz="0" w:space="0" w:color="auto"/>
        <w:right w:val="none" w:sz="0" w:space="0" w:color="auto"/>
      </w:divBdr>
      <w:divsChild>
        <w:div w:id="755053756">
          <w:marLeft w:val="0"/>
          <w:marRight w:val="0"/>
          <w:marTop w:val="0"/>
          <w:marBottom w:val="0"/>
          <w:divBdr>
            <w:top w:val="none" w:sz="0" w:space="0" w:color="auto"/>
            <w:left w:val="none" w:sz="0" w:space="0" w:color="auto"/>
            <w:bottom w:val="none" w:sz="0" w:space="0" w:color="auto"/>
            <w:right w:val="none" w:sz="0" w:space="0" w:color="auto"/>
          </w:divBdr>
          <w:divsChild>
            <w:div w:id="12958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Judith Garcia Cherrez</dc:creator>
  <cp:keywords/>
  <dc:description/>
  <cp:lastModifiedBy>victor perez zaldumbide</cp:lastModifiedBy>
  <cp:revision>3</cp:revision>
  <dcterms:created xsi:type="dcterms:W3CDTF">2022-09-28T18:53:00Z</dcterms:created>
  <dcterms:modified xsi:type="dcterms:W3CDTF">2022-09-28T21:12:00Z</dcterms:modified>
</cp:coreProperties>
</file>