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C" w:rsidRPr="0096481E" w:rsidRDefault="0099375C" w:rsidP="001A5EAE">
      <w:pPr>
        <w:pStyle w:val="Sinespaciado"/>
        <w:rPr>
          <w:rFonts w:ascii="Palatino Linotype" w:hAnsi="Palatino Linotype"/>
          <w:b/>
        </w:rPr>
      </w:pPr>
    </w:p>
    <w:p w:rsidR="0099375C" w:rsidRPr="0096481E" w:rsidRDefault="0099375C" w:rsidP="0099375C">
      <w:pPr>
        <w:pStyle w:val="Sinespaciado"/>
        <w:ind w:left="708" w:hanging="708"/>
        <w:jc w:val="center"/>
        <w:rPr>
          <w:rFonts w:ascii="Palatino Linotype" w:hAnsi="Palatino Linotype"/>
          <w:b/>
        </w:rPr>
      </w:pPr>
      <w:r w:rsidRPr="0096481E">
        <w:rPr>
          <w:rFonts w:ascii="Palatino Linotype" w:hAnsi="Palatino Linotype"/>
          <w:b/>
        </w:rPr>
        <w:t xml:space="preserve">ACTA RESOLUTIVA DE LA SESIÓN No. </w:t>
      </w:r>
      <w:r w:rsidR="00BE67C0" w:rsidRPr="0096481E">
        <w:rPr>
          <w:rFonts w:ascii="Palatino Linotype" w:hAnsi="Palatino Linotype"/>
          <w:b/>
        </w:rPr>
        <w:t>08</w:t>
      </w:r>
      <w:r w:rsidR="00FB69A0" w:rsidRPr="0096481E">
        <w:rPr>
          <w:rFonts w:ascii="Palatino Linotype" w:hAnsi="Palatino Linotype"/>
          <w:b/>
        </w:rPr>
        <w:t>2</w:t>
      </w:r>
      <w:r w:rsidR="003D5C19" w:rsidRPr="0096481E">
        <w:rPr>
          <w:rFonts w:ascii="Palatino Linotype" w:hAnsi="Palatino Linotype"/>
          <w:b/>
        </w:rPr>
        <w:t xml:space="preserve"> </w:t>
      </w:r>
      <w:r w:rsidR="00AC6840" w:rsidRPr="0096481E">
        <w:rPr>
          <w:rFonts w:ascii="Palatino Linotype" w:hAnsi="Palatino Linotype"/>
          <w:b/>
        </w:rPr>
        <w:t xml:space="preserve">– </w:t>
      </w:r>
      <w:r w:rsidRPr="0096481E">
        <w:rPr>
          <w:rFonts w:ascii="Palatino Linotype" w:hAnsi="Palatino Linotype"/>
          <w:b/>
        </w:rPr>
        <w:t xml:space="preserve">ORDINARIA </w:t>
      </w:r>
    </w:p>
    <w:p w:rsidR="0099375C" w:rsidRPr="0096481E" w:rsidRDefault="0099375C" w:rsidP="0099375C">
      <w:pPr>
        <w:pStyle w:val="Sinespaciado"/>
        <w:ind w:left="708" w:hanging="708"/>
        <w:jc w:val="center"/>
        <w:rPr>
          <w:rFonts w:ascii="Palatino Linotype" w:hAnsi="Palatino Linotype"/>
          <w:b/>
        </w:rPr>
      </w:pPr>
      <w:r w:rsidRPr="0096481E">
        <w:rPr>
          <w:rFonts w:ascii="Palatino Linotype" w:hAnsi="Palatino Linotype"/>
          <w:b/>
        </w:rPr>
        <w:t>DE LA COMISIÓN DE ÁREAS HISTÓRICAS Y PATRIMONIO</w:t>
      </w:r>
    </w:p>
    <w:p w:rsidR="0099375C" w:rsidRPr="0096481E" w:rsidRDefault="00CD1CBB" w:rsidP="0099375C">
      <w:pPr>
        <w:pStyle w:val="Sinespaciado"/>
        <w:ind w:left="708" w:hanging="708"/>
        <w:jc w:val="center"/>
        <w:rPr>
          <w:rFonts w:ascii="Palatino Linotype" w:hAnsi="Palatino Linotype"/>
          <w:b/>
        </w:rPr>
      </w:pPr>
      <w:r w:rsidRPr="0096481E">
        <w:rPr>
          <w:rFonts w:ascii="Palatino Linotype" w:hAnsi="Palatino Linotype"/>
          <w:b/>
        </w:rPr>
        <w:t>-EJE TERRITORIAL-</w:t>
      </w:r>
    </w:p>
    <w:p w:rsidR="0099375C" w:rsidRPr="0096481E" w:rsidRDefault="0099375C" w:rsidP="00BE67C0">
      <w:pPr>
        <w:pStyle w:val="Sinespaciado"/>
        <w:spacing w:before="240"/>
        <w:jc w:val="center"/>
        <w:rPr>
          <w:rFonts w:ascii="Palatino Linotype" w:hAnsi="Palatino Linotype"/>
          <w:b/>
          <w:color w:val="000000" w:themeColor="text1"/>
        </w:rPr>
      </w:pPr>
      <w:r w:rsidRPr="0096481E">
        <w:rPr>
          <w:rFonts w:ascii="Palatino Linotype" w:hAnsi="Palatino Linotype"/>
          <w:b/>
          <w:color w:val="000000" w:themeColor="text1"/>
        </w:rPr>
        <w:t xml:space="preserve">LUNES  </w:t>
      </w:r>
      <w:r w:rsidR="00FB69A0" w:rsidRPr="0096481E">
        <w:rPr>
          <w:rFonts w:ascii="Palatino Linotype" w:hAnsi="Palatino Linotype"/>
          <w:b/>
          <w:color w:val="000000" w:themeColor="text1"/>
        </w:rPr>
        <w:t>20</w:t>
      </w:r>
      <w:r w:rsidRPr="0096481E">
        <w:rPr>
          <w:rFonts w:ascii="Palatino Linotype" w:hAnsi="Palatino Linotype"/>
          <w:b/>
          <w:color w:val="000000" w:themeColor="text1"/>
        </w:rPr>
        <w:t xml:space="preserve"> DE </w:t>
      </w:r>
      <w:r w:rsidR="00BE67C0" w:rsidRPr="0096481E">
        <w:rPr>
          <w:rFonts w:ascii="Palatino Linotype" w:hAnsi="Palatino Linotype"/>
          <w:b/>
          <w:color w:val="000000" w:themeColor="text1"/>
        </w:rPr>
        <w:t>MARZO</w:t>
      </w:r>
      <w:r w:rsidR="003D5C19" w:rsidRPr="0096481E">
        <w:rPr>
          <w:rFonts w:ascii="Palatino Linotype" w:hAnsi="Palatino Linotype"/>
          <w:b/>
          <w:color w:val="000000" w:themeColor="text1"/>
        </w:rPr>
        <w:t xml:space="preserve"> DE</w:t>
      </w:r>
      <w:r w:rsidR="00D43DB5" w:rsidRPr="0096481E">
        <w:rPr>
          <w:rFonts w:ascii="Palatino Linotype" w:hAnsi="Palatino Linotype"/>
          <w:b/>
          <w:color w:val="000000" w:themeColor="text1"/>
        </w:rPr>
        <w:t>L</w:t>
      </w:r>
      <w:r w:rsidR="003D5C19" w:rsidRPr="0096481E">
        <w:rPr>
          <w:rFonts w:ascii="Palatino Linotype" w:hAnsi="Palatino Linotype"/>
          <w:b/>
          <w:color w:val="000000" w:themeColor="text1"/>
        </w:rPr>
        <w:t xml:space="preserve"> 202</w:t>
      </w:r>
      <w:r w:rsidR="00CD1CBB" w:rsidRPr="0096481E">
        <w:rPr>
          <w:rFonts w:ascii="Palatino Linotype" w:hAnsi="Palatino Linotype"/>
          <w:b/>
          <w:color w:val="000000" w:themeColor="text1"/>
        </w:rPr>
        <w:t>3</w:t>
      </w:r>
    </w:p>
    <w:p w:rsidR="0099375C" w:rsidRPr="0096481E" w:rsidRDefault="0099375C" w:rsidP="0099375C">
      <w:pPr>
        <w:pStyle w:val="Textoindependiente"/>
        <w:spacing w:after="0" w:line="240" w:lineRule="auto"/>
        <w:jc w:val="center"/>
        <w:rPr>
          <w:rFonts w:ascii="Palatino Linotype" w:hAnsi="Palatino Linotype"/>
        </w:rPr>
      </w:pPr>
    </w:p>
    <w:p w:rsidR="0099375C" w:rsidRPr="0096481E" w:rsidRDefault="0099375C" w:rsidP="0099375C">
      <w:pPr>
        <w:pStyle w:val="Textoindependiente"/>
        <w:spacing w:after="0" w:line="240" w:lineRule="auto"/>
        <w:jc w:val="both"/>
        <w:rPr>
          <w:rFonts w:ascii="Palatino Linotype" w:hAnsi="Palatino Linotype"/>
        </w:rPr>
      </w:pPr>
      <w:r w:rsidRPr="0096481E">
        <w:rPr>
          <w:rFonts w:ascii="Palatino Linotype" w:hAnsi="Palatino Linotype"/>
        </w:rPr>
        <w:t xml:space="preserve">En el Distrito Metropolitano de Quito, siendo las </w:t>
      </w:r>
      <w:r w:rsidR="007A0BA9" w:rsidRPr="0096481E">
        <w:rPr>
          <w:rFonts w:ascii="Palatino Linotype" w:hAnsi="Palatino Linotype"/>
        </w:rPr>
        <w:t>1</w:t>
      </w:r>
      <w:r w:rsidR="00BE67C0" w:rsidRPr="0096481E">
        <w:rPr>
          <w:rFonts w:ascii="Palatino Linotype" w:hAnsi="Palatino Linotype"/>
        </w:rPr>
        <w:t>1h0</w:t>
      </w:r>
      <w:r w:rsidR="00FB69A0" w:rsidRPr="0096481E">
        <w:rPr>
          <w:rFonts w:ascii="Palatino Linotype" w:hAnsi="Palatino Linotype"/>
        </w:rPr>
        <w:t>3</w:t>
      </w:r>
      <w:r w:rsidR="00AC6840" w:rsidRPr="0096481E">
        <w:rPr>
          <w:rFonts w:ascii="Palatino Linotype" w:hAnsi="Palatino Linotype"/>
        </w:rPr>
        <w:t xml:space="preserve"> </w:t>
      </w:r>
      <w:r w:rsidRPr="0096481E">
        <w:rPr>
          <w:rFonts w:ascii="Palatino Linotype" w:hAnsi="Palatino Linotype"/>
        </w:rPr>
        <w:t xml:space="preserve">del lunes </w:t>
      </w:r>
      <w:r w:rsidR="00FB69A0" w:rsidRPr="0096481E">
        <w:rPr>
          <w:rFonts w:ascii="Palatino Linotype" w:hAnsi="Palatino Linotype"/>
        </w:rPr>
        <w:t>20</w:t>
      </w:r>
      <w:r w:rsidR="009D32FF" w:rsidRPr="0096481E">
        <w:rPr>
          <w:rFonts w:ascii="Palatino Linotype" w:hAnsi="Palatino Linotype"/>
        </w:rPr>
        <w:t xml:space="preserve"> de </w:t>
      </w:r>
      <w:r w:rsidR="00BE67C0" w:rsidRPr="0096481E">
        <w:rPr>
          <w:rFonts w:ascii="Palatino Linotype" w:hAnsi="Palatino Linotype"/>
        </w:rPr>
        <w:t>marzo</w:t>
      </w:r>
      <w:r w:rsidR="003D5C19" w:rsidRPr="0096481E">
        <w:rPr>
          <w:rFonts w:ascii="Palatino Linotype" w:hAnsi="Palatino Linotype"/>
        </w:rPr>
        <w:t xml:space="preserve"> de</w:t>
      </w:r>
      <w:r w:rsidR="00D43DB5" w:rsidRPr="0096481E">
        <w:rPr>
          <w:rFonts w:ascii="Palatino Linotype" w:hAnsi="Palatino Linotype"/>
        </w:rPr>
        <w:t>l</w:t>
      </w:r>
      <w:r w:rsidR="007A0BA9" w:rsidRPr="0096481E">
        <w:rPr>
          <w:rFonts w:ascii="Palatino Linotype" w:hAnsi="Palatino Linotype"/>
        </w:rPr>
        <w:t xml:space="preserve"> 2023</w:t>
      </w:r>
      <w:r w:rsidRPr="0096481E">
        <w:rPr>
          <w:rFonts w:ascii="Palatino Linotype" w:hAnsi="Palatino Linotype"/>
        </w:rPr>
        <w:t>, conforme a</w:t>
      </w:r>
      <w:r w:rsidR="005D6D65" w:rsidRPr="0096481E">
        <w:rPr>
          <w:rFonts w:ascii="Palatino Linotype" w:hAnsi="Palatino Linotype"/>
        </w:rPr>
        <w:t xml:space="preserve"> la convocatoria efectuada el </w:t>
      </w:r>
      <w:r w:rsidR="00FB69A0" w:rsidRPr="0096481E">
        <w:rPr>
          <w:rFonts w:ascii="Palatino Linotype" w:hAnsi="Palatino Linotype"/>
        </w:rPr>
        <w:t>17</w:t>
      </w:r>
      <w:r w:rsidR="001D3E17" w:rsidRPr="0096481E">
        <w:rPr>
          <w:rFonts w:ascii="Palatino Linotype" w:hAnsi="Palatino Linotype"/>
        </w:rPr>
        <w:t xml:space="preserve"> </w:t>
      </w:r>
      <w:r w:rsidR="009473F9" w:rsidRPr="0096481E">
        <w:rPr>
          <w:rFonts w:ascii="Palatino Linotype" w:hAnsi="Palatino Linotype"/>
        </w:rPr>
        <w:t>de</w:t>
      </w:r>
      <w:r w:rsidRPr="0096481E">
        <w:rPr>
          <w:rFonts w:ascii="Palatino Linotype" w:hAnsi="Palatino Linotype"/>
        </w:rPr>
        <w:t xml:space="preserve"> </w:t>
      </w:r>
      <w:r w:rsidR="00BE67C0" w:rsidRPr="0096481E">
        <w:rPr>
          <w:rFonts w:ascii="Palatino Linotype" w:hAnsi="Palatino Linotype"/>
        </w:rPr>
        <w:t>marzo</w:t>
      </w:r>
      <w:r w:rsidR="003D5C19" w:rsidRPr="0096481E">
        <w:rPr>
          <w:rFonts w:ascii="Palatino Linotype" w:hAnsi="Palatino Linotype"/>
        </w:rPr>
        <w:t xml:space="preserve"> de</w:t>
      </w:r>
      <w:r w:rsidR="00D43DB5" w:rsidRPr="0096481E">
        <w:rPr>
          <w:rFonts w:ascii="Palatino Linotype" w:hAnsi="Palatino Linotype"/>
        </w:rPr>
        <w:t>l</w:t>
      </w:r>
      <w:r w:rsidR="007A0BA9" w:rsidRPr="0096481E">
        <w:rPr>
          <w:rFonts w:ascii="Palatino Linotype" w:hAnsi="Palatino Linotype"/>
        </w:rPr>
        <w:t xml:space="preserve"> 2023</w:t>
      </w:r>
      <w:r w:rsidR="00141642" w:rsidRPr="0096481E">
        <w:rPr>
          <w:rFonts w:ascii="Palatino Linotype" w:hAnsi="Palatino Linotype"/>
        </w:rPr>
        <w:t>, se</w:t>
      </w:r>
      <w:r w:rsidR="00895234" w:rsidRPr="0096481E">
        <w:rPr>
          <w:rFonts w:ascii="Palatino Linotype" w:hAnsi="Palatino Linotype"/>
        </w:rPr>
        <w:t xml:space="preserve"> ll</w:t>
      </w:r>
      <w:r w:rsidR="00C908A7" w:rsidRPr="0096481E">
        <w:rPr>
          <w:rFonts w:ascii="Palatino Linotype" w:hAnsi="Palatino Linotype"/>
        </w:rPr>
        <w:t>eva a cabo, de manera virtual</w:t>
      </w:r>
      <w:r w:rsidR="007230ED" w:rsidRPr="0096481E">
        <w:rPr>
          <w:rFonts w:ascii="Palatino Linotype" w:hAnsi="Palatino Linotype"/>
        </w:rPr>
        <w:t>,</w:t>
      </w:r>
      <w:r w:rsidR="00141642" w:rsidRPr="0096481E">
        <w:rPr>
          <w:rFonts w:ascii="Palatino Linotype" w:hAnsi="Palatino Linotype"/>
        </w:rPr>
        <w:t xml:space="preserve"> </w:t>
      </w:r>
      <w:r w:rsidR="00C908A7" w:rsidRPr="0096481E">
        <w:rPr>
          <w:rFonts w:ascii="Palatino Linotype" w:hAnsi="Palatino Linotype"/>
        </w:rPr>
        <w:t xml:space="preserve">a través de la plataforma </w:t>
      </w:r>
      <w:r w:rsidR="00903769" w:rsidRPr="0096481E">
        <w:rPr>
          <w:rFonts w:ascii="Palatino Linotype" w:hAnsi="Palatino Linotype"/>
        </w:rPr>
        <w:t>“</w:t>
      </w:r>
      <w:r w:rsidR="00C908A7" w:rsidRPr="0096481E">
        <w:rPr>
          <w:rFonts w:ascii="Palatino Linotype" w:hAnsi="Palatino Linotype"/>
        </w:rPr>
        <w:t xml:space="preserve">Microsoft </w:t>
      </w:r>
      <w:proofErr w:type="spellStart"/>
      <w:r w:rsidR="00C908A7" w:rsidRPr="0096481E">
        <w:rPr>
          <w:rFonts w:ascii="Palatino Linotype" w:hAnsi="Palatino Linotype"/>
        </w:rPr>
        <w:t>Teams</w:t>
      </w:r>
      <w:proofErr w:type="spellEnd"/>
      <w:r w:rsidR="00903769" w:rsidRPr="0096481E">
        <w:rPr>
          <w:rFonts w:ascii="Palatino Linotype" w:hAnsi="Palatino Linotype"/>
        </w:rPr>
        <w:t>”</w:t>
      </w:r>
      <w:r w:rsidR="001D3E17" w:rsidRPr="0096481E">
        <w:rPr>
          <w:rFonts w:ascii="Palatino Linotype" w:hAnsi="Palatino Linotype"/>
        </w:rPr>
        <w:t>, la sesi</w:t>
      </w:r>
      <w:r w:rsidR="007A0BA9" w:rsidRPr="0096481E">
        <w:rPr>
          <w:rFonts w:ascii="Palatino Linotype" w:hAnsi="Palatino Linotype"/>
        </w:rPr>
        <w:t xml:space="preserve">ón No. </w:t>
      </w:r>
      <w:r w:rsidR="00FB69A0" w:rsidRPr="0096481E">
        <w:rPr>
          <w:rFonts w:ascii="Palatino Linotype" w:hAnsi="Palatino Linotype"/>
        </w:rPr>
        <w:t>82</w:t>
      </w:r>
      <w:r w:rsidRPr="0096481E">
        <w:rPr>
          <w:rFonts w:ascii="Palatino Linotype" w:hAnsi="Palatino Linotype"/>
        </w:rPr>
        <w:t xml:space="preserve"> - ordinaria de la Comisión de Áreas Históricas y Patrimonio, presidida por </w:t>
      </w:r>
      <w:r w:rsidR="00895234" w:rsidRPr="0096481E">
        <w:rPr>
          <w:rFonts w:ascii="Palatino Linotype" w:hAnsi="Palatino Linotype"/>
        </w:rPr>
        <w:t xml:space="preserve">el </w:t>
      </w:r>
      <w:r w:rsidR="004D64B8">
        <w:rPr>
          <w:rFonts w:ascii="Palatino Linotype" w:hAnsi="Palatino Linotype"/>
        </w:rPr>
        <w:t xml:space="preserve">señor </w:t>
      </w:r>
      <w:r w:rsidR="00895234" w:rsidRPr="0096481E">
        <w:rPr>
          <w:rFonts w:ascii="Palatino Linotype" w:hAnsi="Palatino Linotype"/>
        </w:rPr>
        <w:t>concejal</w:t>
      </w:r>
      <w:r w:rsidRPr="0096481E">
        <w:rPr>
          <w:rFonts w:ascii="Palatino Linotype" w:hAnsi="Palatino Linotype"/>
        </w:rPr>
        <w:t xml:space="preserve"> </w:t>
      </w:r>
      <w:r w:rsidR="00895234" w:rsidRPr="0096481E">
        <w:rPr>
          <w:rFonts w:ascii="Palatino Linotype" w:hAnsi="Palatino Linotype"/>
        </w:rPr>
        <w:t>Diego Mauricio Carrasco Ramos</w:t>
      </w:r>
      <w:r w:rsidRPr="0096481E">
        <w:rPr>
          <w:rFonts w:ascii="Palatino Linotype" w:hAnsi="Palatino Linotype"/>
        </w:rPr>
        <w:t>.</w:t>
      </w:r>
    </w:p>
    <w:p w:rsidR="0099375C" w:rsidRPr="0096481E" w:rsidRDefault="0099375C" w:rsidP="0099375C">
      <w:pPr>
        <w:pStyle w:val="Textoindependiente"/>
        <w:spacing w:after="0" w:line="240" w:lineRule="auto"/>
        <w:jc w:val="both"/>
        <w:rPr>
          <w:rFonts w:ascii="Palatino Linotype" w:hAnsi="Palatino Linotype"/>
        </w:rPr>
      </w:pPr>
    </w:p>
    <w:p w:rsidR="0099375C" w:rsidRPr="0096481E" w:rsidRDefault="0099375C" w:rsidP="0099375C">
      <w:pPr>
        <w:pStyle w:val="Textoindependiente"/>
        <w:spacing w:after="0" w:line="240" w:lineRule="auto"/>
        <w:jc w:val="both"/>
        <w:rPr>
          <w:rFonts w:ascii="Palatino Linotype" w:hAnsi="Palatino Linotype"/>
        </w:rPr>
      </w:pPr>
      <w:r w:rsidRPr="0096481E">
        <w:rPr>
          <w:rFonts w:ascii="Palatino Linotype" w:hAnsi="Palatino Linotype" w:cs="Tahoma"/>
          <w:color w:val="000000"/>
        </w:rPr>
        <w:t xml:space="preserve">Por </w:t>
      </w:r>
      <w:r w:rsidRPr="0096481E">
        <w:rPr>
          <w:rFonts w:ascii="Palatino Linotype" w:hAnsi="Palatino Linotype" w:cs="Tahoma"/>
        </w:rPr>
        <w:t>disposición de</w:t>
      </w:r>
      <w:r w:rsidR="00895234" w:rsidRPr="0096481E">
        <w:rPr>
          <w:rFonts w:ascii="Palatino Linotype" w:hAnsi="Palatino Linotype" w:cs="Tahoma"/>
        </w:rPr>
        <w:t>l</w:t>
      </w:r>
      <w:r w:rsidRPr="0096481E">
        <w:rPr>
          <w:rFonts w:ascii="Palatino Linotype" w:hAnsi="Palatino Linotype" w:cs="Tahoma"/>
        </w:rPr>
        <w:t xml:space="preserve"> president</w:t>
      </w:r>
      <w:r w:rsidR="00895234" w:rsidRPr="0096481E">
        <w:rPr>
          <w:rFonts w:ascii="Palatino Linotype" w:hAnsi="Palatino Linotype" w:cs="Tahoma"/>
        </w:rPr>
        <w:t>e</w:t>
      </w:r>
      <w:r w:rsidRPr="0096481E">
        <w:rPr>
          <w:rFonts w:ascii="Palatino Linotype" w:hAnsi="Palatino Linotype" w:cs="Tahoma"/>
        </w:rPr>
        <w:t xml:space="preserve"> de la Comisión, se procede a </w:t>
      </w:r>
      <w:r w:rsidR="004D64B8">
        <w:rPr>
          <w:rFonts w:ascii="Palatino Linotype" w:hAnsi="Palatino Linotype" w:cs="Tahoma"/>
        </w:rPr>
        <w:t>constatar el quórum legal</w:t>
      </w:r>
      <w:r w:rsidR="00903769" w:rsidRPr="0096481E">
        <w:rPr>
          <w:rFonts w:ascii="Palatino Linotype" w:hAnsi="Palatino Linotype" w:cs="Tahoma"/>
        </w:rPr>
        <w:t xml:space="preserve"> para la instalación de la sesión</w:t>
      </w:r>
      <w:r w:rsidRPr="0096481E">
        <w:rPr>
          <w:rFonts w:ascii="Palatino Linotype" w:hAnsi="Palatino Linotype" w:cs="Tahoma"/>
        </w:rPr>
        <w:t xml:space="preserve">, mismo que se encuentra conformado por los siguientes </w:t>
      </w:r>
      <w:r w:rsidR="004D64B8">
        <w:rPr>
          <w:rFonts w:ascii="Palatino Linotype" w:hAnsi="Palatino Linotype" w:cs="Tahoma"/>
        </w:rPr>
        <w:t xml:space="preserve">concejales </w:t>
      </w:r>
      <w:r w:rsidRPr="0096481E">
        <w:rPr>
          <w:rFonts w:ascii="Palatino Linotype" w:hAnsi="Palatino Linotype" w:cs="Tahoma"/>
        </w:rPr>
        <w:t>m</w:t>
      </w:r>
      <w:r w:rsidR="00EE3281" w:rsidRPr="0096481E">
        <w:rPr>
          <w:rFonts w:ascii="Palatino Linotype" w:hAnsi="Palatino Linotype" w:cs="Tahoma"/>
        </w:rPr>
        <w:t>iembros:</w:t>
      </w:r>
      <w:r w:rsidR="00AC7C55" w:rsidRPr="0096481E">
        <w:rPr>
          <w:rFonts w:ascii="Palatino Linotype" w:hAnsi="Palatino Linotype" w:cs="Tahoma"/>
        </w:rPr>
        <w:t xml:space="preserve"> </w:t>
      </w:r>
      <w:r w:rsidR="00FB69A0" w:rsidRPr="0096481E">
        <w:rPr>
          <w:rFonts w:ascii="Palatino Linotype" w:hAnsi="Palatino Linotype" w:cs="Tahoma"/>
        </w:rPr>
        <w:t xml:space="preserve">Bernardo Abad, </w:t>
      </w:r>
      <w:r w:rsidR="00903769" w:rsidRPr="0096481E">
        <w:rPr>
          <w:rFonts w:ascii="Palatino Linotype" w:hAnsi="Palatino Linotype" w:cs="Tahoma"/>
        </w:rPr>
        <w:t>Juan Manuel Carrión y</w:t>
      </w:r>
      <w:r w:rsidR="00AC7C55" w:rsidRPr="0096481E">
        <w:rPr>
          <w:rFonts w:ascii="Palatino Linotype" w:hAnsi="Palatino Linotype" w:cs="Tahoma"/>
        </w:rPr>
        <w:t xml:space="preserve"> </w:t>
      </w:r>
      <w:r w:rsidR="00895234" w:rsidRPr="0096481E">
        <w:rPr>
          <w:rFonts w:ascii="Palatino Linotype" w:hAnsi="Palatino Linotype"/>
        </w:rPr>
        <w:t>Diego Mauricio Carrasco Ramos</w:t>
      </w:r>
      <w:r w:rsidRPr="0096481E">
        <w:rPr>
          <w:rFonts w:ascii="Palatino Linotype" w:hAnsi="Palatino Linotype" w:cs="Tahoma"/>
        </w:rPr>
        <w:t xml:space="preserve">, quien preside la sesión. </w:t>
      </w:r>
    </w:p>
    <w:p w:rsidR="0099375C" w:rsidRPr="0096481E"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96481E" w:rsidTr="007B0691">
        <w:trPr>
          <w:trHeight w:val="25"/>
          <w:jc w:val="center"/>
        </w:trPr>
        <w:tc>
          <w:tcPr>
            <w:tcW w:w="8871" w:type="dxa"/>
            <w:gridSpan w:val="3"/>
            <w:shd w:val="clear" w:color="auto" w:fill="0070C0"/>
          </w:tcPr>
          <w:p w:rsidR="0099375C" w:rsidRPr="0096481E" w:rsidRDefault="0099375C" w:rsidP="007B0691">
            <w:pPr>
              <w:pStyle w:val="Subttulo"/>
              <w:jc w:val="center"/>
              <w:rPr>
                <w:rFonts w:ascii="Palatino Linotype" w:hAnsi="Palatino Linotype" w:cs="Tahoma"/>
                <w:b/>
                <w:i w:val="0"/>
                <w:color w:val="FFFFFF"/>
                <w:sz w:val="22"/>
                <w:szCs w:val="22"/>
                <w:lang w:val="es-ES"/>
              </w:rPr>
            </w:pPr>
            <w:r w:rsidRPr="0096481E">
              <w:rPr>
                <w:rFonts w:ascii="Palatino Linotype" w:hAnsi="Palatino Linotype" w:cs="Tahoma"/>
                <w:b/>
                <w:i w:val="0"/>
                <w:color w:val="FFFFFF"/>
                <w:sz w:val="22"/>
                <w:szCs w:val="22"/>
                <w:lang w:val="es-ES"/>
              </w:rPr>
              <w:t>REGISTRO ASISTENCIA – INICIO DE SESIÓN</w:t>
            </w:r>
          </w:p>
        </w:tc>
      </w:tr>
      <w:tr w:rsidR="0099375C" w:rsidRPr="0096481E" w:rsidTr="007B0691">
        <w:trPr>
          <w:trHeight w:val="25"/>
          <w:jc w:val="center"/>
        </w:trPr>
        <w:tc>
          <w:tcPr>
            <w:tcW w:w="4992" w:type="dxa"/>
            <w:shd w:val="clear" w:color="auto" w:fill="0070C0"/>
          </w:tcPr>
          <w:p w:rsidR="0099375C" w:rsidRPr="0096481E" w:rsidRDefault="0099375C" w:rsidP="007B0691">
            <w:pPr>
              <w:pStyle w:val="Subttulo"/>
              <w:rPr>
                <w:rFonts w:ascii="Palatino Linotype" w:hAnsi="Palatino Linotype" w:cs="Tahoma"/>
                <w:b/>
                <w:i w:val="0"/>
                <w:color w:val="FFFFFF"/>
                <w:sz w:val="22"/>
                <w:szCs w:val="22"/>
                <w:lang w:val="es-ES"/>
              </w:rPr>
            </w:pPr>
            <w:r w:rsidRPr="0096481E">
              <w:rPr>
                <w:rFonts w:ascii="Palatino Linotype" w:hAnsi="Palatino Linotype"/>
                <w:b/>
                <w:i w:val="0"/>
                <w:color w:val="FFFFFF"/>
                <w:sz w:val="22"/>
                <w:szCs w:val="22"/>
                <w:lang w:val="es-ES"/>
              </w:rPr>
              <w:t>INTEGRANTES  COMISIÓN</w:t>
            </w:r>
          </w:p>
        </w:tc>
        <w:tc>
          <w:tcPr>
            <w:tcW w:w="1962" w:type="dxa"/>
            <w:shd w:val="clear" w:color="auto" w:fill="0070C0"/>
          </w:tcPr>
          <w:p w:rsidR="0099375C" w:rsidRPr="0096481E" w:rsidRDefault="0099375C" w:rsidP="007B0691">
            <w:pPr>
              <w:pStyle w:val="Subttulo"/>
              <w:rPr>
                <w:rFonts w:ascii="Palatino Linotype" w:hAnsi="Palatino Linotype" w:cs="Tahoma"/>
                <w:b/>
                <w:i w:val="0"/>
                <w:color w:val="FFFFFF"/>
                <w:sz w:val="22"/>
                <w:szCs w:val="22"/>
                <w:lang w:val="es-ES"/>
              </w:rPr>
            </w:pPr>
            <w:r w:rsidRPr="0096481E">
              <w:rPr>
                <w:rFonts w:ascii="Palatino Linotype" w:hAnsi="Palatino Linotype" w:cs="Tahoma"/>
                <w:b/>
                <w:i w:val="0"/>
                <w:color w:val="FFFFFF"/>
                <w:sz w:val="22"/>
                <w:szCs w:val="22"/>
                <w:lang w:val="es-ES"/>
              </w:rPr>
              <w:t>PRESENTE</w:t>
            </w:r>
          </w:p>
        </w:tc>
        <w:tc>
          <w:tcPr>
            <w:tcW w:w="1917" w:type="dxa"/>
            <w:shd w:val="clear" w:color="auto" w:fill="0070C0"/>
          </w:tcPr>
          <w:p w:rsidR="0099375C" w:rsidRPr="0096481E" w:rsidRDefault="0099375C" w:rsidP="007B0691">
            <w:pPr>
              <w:pStyle w:val="Subttulo"/>
              <w:rPr>
                <w:rFonts w:ascii="Palatino Linotype" w:hAnsi="Palatino Linotype" w:cs="Tahoma"/>
                <w:b/>
                <w:i w:val="0"/>
                <w:color w:val="FFFFFF"/>
                <w:sz w:val="22"/>
                <w:szCs w:val="22"/>
                <w:lang w:val="es-ES"/>
              </w:rPr>
            </w:pPr>
            <w:r w:rsidRPr="0096481E">
              <w:rPr>
                <w:rFonts w:ascii="Palatino Linotype" w:hAnsi="Palatino Linotype" w:cs="Tahoma"/>
                <w:b/>
                <w:i w:val="0"/>
                <w:color w:val="FFFFFF"/>
                <w:sz w:val="22"/>
                <w:szCs w:val="22"/>
                <w:lang w:val="es-ES"/>
              </w:rPr>
              <w:t xml:space="preserve">AUSENTE </w:t>
            </w:r>
          </w:p>
        </w:tc>
      </w:tr>
      <w:tr w:rsidR="0099375C" w:rsidRPr="0096481E" w:rsidTr="007B0691">
        <w:trPr>
          <w:trHeight w:val="25"/>
          <w:jc w:val="center"/>
        </w:trPr>
        <w:tc>
          <w:tcPr>
            <w:tcW w:w="4992" w:type="dxa"/>
            <w:shd w:val="clear" w:color="auto" w:fill="auto"/>
          </w:tcPr>
          <w:p w:rsidR="0099375C" w:rsidRPr="0096481E" w:rsidRDefault="00895234" w:rsidP="007B0691">
            <w:pPr>
              <w:pStyle w:val="Subttulo"/>
              <w:rPr>
                <w:rFonts w:ascii="Palatino Linotype" w:hAnsi="Palatino Linotype"/>
                <w:b/>
                <w:i w:val="0"/>
                <w:color w:val="000000" w:themeColor="text1"/>
                <w:sz w:val="22"/>
                <w:szCs w:val="22"/>
                <w:lang w:val="es-ES"/>
              </w:rPr>
            </w:pPr>
            <w:r w:rsidRPr="0096481E">
              <w:rPr>
                <w:rFonts w:ascii="Palatino Linotype" w:hAnsi="Palatino Linotype"/>
                <w:b/>
                <w:i w:val="0"/>
                <w:sz w:val="22"/>
                <w:szCs w:val="22"/>
              </w:rPr>
              <w:t>Diego Mauricio Carrasco Ramos</w:t>
            </w:r>
          </w:p>
        </w:tc>
        <w:tc>
          <w:tcPr>
            <w:tcW w:w="1962" w:type="dxa"/>
            <w:shd w:val="clear" w:color="auto" w:fill="auto"/>
          </w:tcPr>
          <w:p w:rsidR="0099375C" w:rsidRPr="0096481E" w:rsidRDefault="0099375C" w:rsidP="007B0691">
            <w:pPr>
              <w:pStyle w:val="Subttulo"/>
              <w:rPr>
                <w:rFonts w:ascii="Palatino Linotype" w:hAnsi="Palatino Linotype" w:cs="Tahoma"/>
                <w:i w:val="0"/>
                <w:color w:val="000000" w:themeColor="text1"/>
                <w:sz w:val="22"/>
                <w:szCs w:val="22"/>
                <w:lang w:val="es-ES"/>
              </w:rPr>
            </w:pPr>
            <w:r w:rsidRPr="0096481E">
              <w:rPr>
                <w:rFonts w:ascii="Palatino Linotype" w:hAnsi="Palatino Linotype" w:cs="Tahoma"/>
                <w:i w:val="0"/>
                <w:color w:val="000000" w:themeColor="text1"/>
                <w:sz w:val="22"/>
                <w:szCs w:val="22"/>
                <w:lang w:val="es-ES"/>
              </w:rPr>
              <w:t>1</w:t>
            </w:r>
          </w:p>
        </w:tc>
        <w:tc>
          <w:tcPr>
            <w:tcW w:w="1917" w:type="dxa"/>
            <w:shd w:val="clear" w:color="auto" w:fill="auto"/>
          </w:tcPr>
          <w:p w:rsidR="0099375C" w:rsidRPr="0096481E" w:rsidRDefault="0099375C" w:rsidP="007B0691">
            <w:pPr>
              <w:pStyle w:val="Subttulo"/>
              <w:rPr>
                <w:rFonts w:ascii="Palatino Linotype" w:hAnsi="Palatino Linotype" w:cs="Tahoma"/>
                <w:i w:val="0"/>
                <w:color w:val="000000" w:themeColor="text1"/>
                <w:sz w:val="22"/>
                <w:szCs w:val="22"/>
                <w:lang w:val="es-ES"/>
              </w:rPr>
            </w:pPr>
          </w:p>
        </w:tc>
      </w:tr>
      <w:tr w:rsidR="0099375C" w:rsidRPr="0096481E" w:rsidTr="007B0691">
        <w:trPr>
          <w:trHeight w:val="25"/>
          <w:jc w:val="center"/>
        </w:trPr>
        <w:tc>
          <w:tcPr>
            <w:tcW w:w="4992" w:type="dxa"/>
            <w:shd w:val="clear" w:color="auto" w:fill="auto"/>
          </w:tcPr>
          <w:p w:rsidR="0099375C" w:rsidRPr="0096481E" w:rsidRDefault="008B0E74" w:rsidP="007B0691">
            <w:pPr>
              <w:pStyle w:val="Subttulo"/>
              <w:rPr>
                <w:rFonts w:ascii="Palatino Linotype" w:hAnsi="Palatino Linotype"/>
                <w:b/>
                <w:i w:val="0"/>
                <w:color w:val="000000" w:themeColor="text1"/>
                <w:sz w:val="22"/>
                <w:szCs w:val="22"/>
                <w:lang w:val="es-ES"/>
              </w:rPr>
            </w:pPr>
            <w:r w:rsidRPr="0096481E">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96481E" w:rsidRDefault="00903769" w:rsidP="007B0691">
            <w:pPr>
              <w:pStyle w:val="Subttulo"/>
              <w:rPr>
                <w:rFonts w:ascii="Palatino Linotype" w:hAnsi="Palatino Linotype" w:cs="Tahoma"/>
                <w:i w:val="0"/>
                <w:color w:val="000000" w:themeColor="text1"/>
                <w:sz w:val="22"/>
                <w:szCs w:val="22"/>
                <w:lang w:val="es-ES"/>
              </w:rPr>
            </w:pPr>
            <w:r w:rsidRPr="0096481E">
              <w:rPr>
                <w:rFonts w:ascii="Palatino Linotype" w:hAnsi="Palatino Linotype" w:cs="Tahoma"/>
                <w:i w:val="0"/>
                <w:color w:val="000000" w:themeColor="text1"/>
                <w:sz w:val="22"/>
                <w:szCs w:val="22"/>
                <w:lang w:val="es-ES"/>
              </w:rPr>
              <w:t>1</w:t>
            </w:r>
          </w:p>
        </w:tc>
        <w:tc>
          <w:tcPr>
            <w:tcW w:w="1917" w:type="dxa"/>
            <w:shd w:val="clear" w:color="auto" w:fill="auto"/>
          </w:tcPr>
          <w:p w:rsidR="0099375C" w:rsidRPr="0096481E" w:rsidRDefault="0099375C" w:rsidP="007B0691">
            <w:pPr>
              <w:pStyle w:val="Subttulo"/>
              <w:jc w:val="center"/>
              <w:rPr>
                <w:rFonts w:ascii="Palatino Linotype" w:hAnsi="Palatino Linotype" w:cs="Tahoma"/>
                <w:i w:val="0"/>
                <w:color w:val="000000" w:themeColor="text1"/>
                <w:sz w:val="22"/>
                <w:szCs w:val="22"/>
                <w:lang w:val="es-ES"/>
              </w:rPr>
            </w:pPr>
          </w:p>
        </w:tc>
      </w:tr>
      <w:tr w:rsidR="0099375C" w:rsidRPr="0096481E" w:rsidTr="007B0691">
        <w:trPr>
          <w:trHeight w:val="25"/>
          <w:jc w:val="center"/>
        </w:trPr>
        <w:tc>
          <w:tcPr>
            <w:tcW w:w="4992" w:type="dxa"/>
            <w:shd w:val="clear" w:color="auto" w:fill="auto"/>
          </w:tcPr>
          <w:p w:rsidR="0099375C" w:rsidRPr="0096481E" w:rsidRDefault="00903769" w:rsidP="007B0691">
            <w:pPr>
              <w:pStyle w:val="Subttulo"/>
              <w:rPr>
                <w:rFonts w:ascii="Palatino Linotype" w:hAnsi="Palatino Linotype"/>
                <w:b/>
                <w:i w:val="0"/>
                <w:color w:val="000000" w:themeColor="text1"/>
                <w:sz w:val="22"/>
                <w:szCs w:val="22"/>
                <w:lang w:val="es-ES"/>
              </w:rPr>
            </w:pPr>
            <w:r w:rsidRPr="0096481E">
              <w:rPr>
                <w:rFonts w:ascii="Palatino Linotype" w:hAnsi="Palatino Linotype"/>
                <w:b/>
                <w:i w:val="0"/>
                <w:color w:val="000000" w:themeColor="text1"/>
                <w:sz w:val="22"/>
                <w:szCs w:val="22"/>
                <w:lang w:val="es-ES"/>
              </w:rPr>
              <w:t xml:space="preserve">Bernardo Abad </w:t>
            </w:r>
          </w:p>
        </w:tc>
        <w:tc>
          <w:tcPr>
            <w:tcW w:w="1962" w:type="dxa"/>
            <w:shd w:val="clear" w:color="auto" w:fill="auto"/>
          </w:tcPr>
          <w:p w:rsidR="0099375C" w:rsidRPr="0096481E" w:rsidRDefault="00FB69A0" w:rsidP="007B0691">
            <w:pPr>
              <w:pStyle w:val="Subttulo"/>
              <w:rPr>
                <w:rFonts w:ascii="Palatino Linotype" w:hAnsi="Palatino Linotype" w:cs="Tahoma"/>
                <w:i w:val="0"/>
                <w:color w:val="000000" w:themeColor="text1"/>
                <w:sz w:val="22"/>
                <w:szCs w:val="22"/>
                <w:lang w:val="es-ES"/>
              </w:rPr>
            </w:pPr>
            <w:r w:rsidRPr="0096481E">
              <w:rPr>
                <w:rFonts w:ascii="Palatino Linotype" w:hAnsi="Palatino Linotype" w:cs="Tahoma"/>
                <w:i w:val="0"/>
                <w:color w:val="000000" w:themeColor="text1"/>
                <w:sz w:val="22"/>
                <w:szCs w:val="22"/>
                <w:lang w:val="es-ES"/>
              </w:rPr>
              <w:t>1</w:t>
            </w:r>
          </w:p>
        </w:tc>
        <w:tc>
          <w:tcPr>
            <w:tcW w:w="1917" w:type="dxa"/>
            <w:shd w:val="clear" w:color="auto" w:fill="auto"/>
          </w:tcPr>
          <w:p w:rsidR="0099375C" w:rsidRPr="0096481E" w:rsidRDefault="0099375C" w:rsidP="007B0691">
            <w:pPr>
              <w:pStyle w:val="Subttulo"/>
              <w:rPr>
                <w:rFonts w:ascii="Palatino Linotype" w:hAnsi="Palatino Linotype" w:cs="Tahoma"/>
                <w:i w:val="0"/>
                <w:color w:val="000000" w:themeColor="text1"/>
                <w:sz w:val="22"/>
                <w:szCs w:val="22"/>
                <w:lang w:val="es-ES"/>
              </w:rPr>
            </w:pPr>
          </w:p>
        </w:tc>
      </w:tr>
      <w:tr w:rsidR="0099375C" w:rsidRPr="0096481E" w:rsidTr="007B0691">
        <w:trPr>
          <w:trHeight w:val="25"/>
          <w:jc w:val="center"/>
        </w:trPr>
        <w:tc>
          <w:tcPr>
            <w:tcW w:w="4992" w:type="dxa"/>
            <w:shd w:val="clear" w:color="auto" w:fill="0070C0"/>
          </w:tcPr>
          <w:p w:rsidR="0099375C" w:rsidRPr="0096481E" w:rsidRDefault="0099375C" w:rsidP="007B0691">
            <w:pPr>
              <w:pStyle w:val="Subttulo"/>
              <w:rPr>
                <w:rFonts w:ascii="Palatino Linotype" w:hAnsi="Palatino Linotype" w:cs="Tahoma"/>
                <w:b/>
                <w:i w:val="0"/>
                <w:color w:val="FFFFFF" w:themeColor="background1"/>
                <w:sz w:val="22"/>
                <w:szCs w:val="22"/>
                <w:lang w:val="es-ES"/>
              </w:rPr>
            </w:pPr>
            <w:r w:rsidRPr="0096481E">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96481E" w:rsidRDefault="00FB69A0" w:rsidP="007B0691">
            <w:pPr>
              <w:pStyle w:val="Subttulo"/>
              <w:rPr>
                <w:rFonts w:ascii="Palatino Linotype" w:hAnsi="Palatino Linotype" w:cs="Tahoma"/>
                <w:i w:val="0"/>
                <w:color w:val="FFFFFF" w:themeColor="background1"/>
                <w:sz w:val="22"/>
                <w:szCs w:val="22"/>
                <w:lang w:val="es-ES"/>
              </w:rPr>
            </w:pPr>
            <w:r w:rsidRPr="0096481E">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96481E" w:rsidRDefault="00FB69A0" w:rsidP="007B0691">
            <w:pPr>
              <w:pStyle w:val="Subttulo"/>
              <w:rPr>
                <w:rFonts w:ascii="Palatino Linotype" w:hAnsi="Palatino Linotype" w:cs="Tahoma"/>
                <w:i w:val="0"/>
                <w:color w:val="FFFFFF" w:themeColor="background1"/>
                <w:sz w:val="22"/>
                <w:szCs w:val="22"/>
                <w:lang w:val="es-ES"/>
              </w:rPr>
            </w:pPr>
            <w:r w:rsidRPr="0096481E">
              <w:rPr>
                <w:rFonts w:ascii="Palatino Linotype" w:hAnsi="Palatino Linotype" w:cs="Tahoma"/>
                <w:i w:val="0"/>
                <w:color w:val="FFFFFF" w:themeColor="background1"/>
                <w:sz w:val="22"/>
                <w:szCs w:val="22"/>
                <w:lang w:val="es-ES"/>
              </w:rPr>
              <w:t>0</w:t>
            </w:r>
          </w:p>
        </w:tc>
      </w:tr>
    </w:tbl>
    <w:p w:rsidR="0099375C" w:rsidRPr="0096481E" w:rsidRDefault="0099375C" w:rsidP="0099375C">
      <w:pPr>
        <w:pStyle w:val="Textoindependiente"/>
        <w:spacing w:after="0" w:line="240" w:lineRule="auto"/>
        <w:jc w:val="both"/>
        <w:rPr>
          <w:rFonts w:ascii="Palatino Linotype" w:hAnsi="Palatino Linotype"/>
        </w:rPr>
      </w:pPr>
    </w:p>
    <w:p w:rsidR="000323DF" w:rsidRPr="0096481E" w:rsidRDefault="0099375C" w:rsidP="007827CE">
      <w:pPr>
        <w:spacing w:after="0" w:line="240" w:lineRule="auto"/>
        <w:jc w:val="both"/>
        <w:rPr>
          <w:rFonts w:ascii="Palatino Linotype" w:hAnsi="Palatino Linotype"/>
        </w:rPr>
      </w:pPr>
      <w:r w:rsidRPr="0096481E">
        <w:rPr>
          <w:rFonts w:ascii="Palatino Linotype" w:hAnsi="Palatino Linotype"/>
        </w:rPr>
        <w:t>Además, se registra la presencia de los siguientes funcionarios</w:t>
      </w:r>
      <w:r w:rsidR="006D44BB" w:rsidRPr="0096481E">
        <w:rPr>
          <w:rFonts w:ascii="Palatino Linotype" w:hAnsi="Palatino Linotype"/>
        </w:rPr>
        <w:t>:</w:t>
      </w:r>
      <w:r w:rsidR="00E03607" w:rsidRPr="0096481E">
        <w:rPr>
          <w:rFonts w:ascii="Palatino Linotype" w:hAnsi="Palatino Linotype"/>
        </w:rPr>
        <w:t xml:space="preserve"> </w:t>
      </w:r>
      <w:r w:rsidR="001D3E17" w:rsidRPr="0096481E">
        <w:rPr>
          <w:rFonts w:ascii="Palatino Linotype" w:hAnsi="Palatino Linotype"/>
        </w:rPr>
        <w:t xml:space="preserve">Carolina Almeida </w:t>
      </w:r>
      <w:r w:rsidR="00B55F71" w:rsidRPr="0096481E">
        <w:rPr>
          <w:rFonts w:ascii="Palatino Linotype" w:hAnsi="Palatino Linotype"/>
        </w:rPr>
        <w:t>d</w:t>
      </w:r>
      <w:r w:rsidR="001D3E17" w:rsidRPr="0096481E">
        <w:rPr>
          <w:rFonts w:ascii="Palatino Linotype" w:hAnsi="Palatino Linotype"/>
        </w:rPr>
        <w:t>e la Procuraduría Metropolitana</w:t>
      </w:r>
      <w:r w:rsidR="000323DF" w:rsidRPr="0096481E">
        <w:rPr>
          <w:rFonts w:ascii="Palatino Linotype" w:hAnsi="Palatino Linotype"/>
        </w:rPr>
        <w:t>;</w:t>
      </w:r>
      <w:r w:rsidR="00982012" w:rsidRPr="0096481E">
        <w:rPr>
          <w:rFonts w:ascii="Palatino Linotype" w:hAnsi="Palatino Linotype"/>
        </w:rPr>
        <w:t xml:space="preserve"> </w:t>
      </w:r>
      <w:r w:rsidR="006939F6" w:rsidRPr="0096481E">
        <w:rPr>
          <w:rFonts w:ascii="Palatino Linotype" w:hAnsi="Palatino Linotype"/>
        </w:rPr>
        <w:t>Viviana Figueroa</w:t>
      </w:r>
      <w:r w:rsidR="00FB69A0" w:rsidRPr="0096481E">
        <w:rPr>
          <w:rFonts w:ascii="Palatino Linotype" w:hAnsi="Palatino Linotype"/>
        </w:rPr>
        <w:t xml:space="preserve"> </w:t>
      </w:r>
      <w:r w:rsidR="006939F6" w:rsidRPr="0096481E">
        <w:rPr>
          <w:rFonts w:ascii="Palatino Linotype" w:hAnsi="Palatino Linotype"/>
        </w:rPr>
        <w:t xml:space="preserve">de </w:t>
      </w:r>
      <w:r w:rsidR="000323DF" w:rsidRPr="0096481E">
        <w:rPr>
          <w:rFonts w:ascii="Palatino Linotype" w:hAnsi="Palatino Linotype"/>
        </w:rPr>
        <w:t xml:space="preserve">la Secretaría de Territorio Hábitat y Vivienda; </w:t>
      </w:r>
      <w:r w:rsidR="006939F6" w:rsidRPr="0096481E">
        <w:rPr>
          <w:rFonts w:ascii="Palatino Linotype" w:hAnsi="Palatino Linotype"/>
        </w:rPr>
        <w:t xml:space="preserve"> </w:t>
      </w:r>
      <w:r w:rsidR="00903A47" w:rsidRPr="0096481E">
        <w:rPr>
          <w:rFonts w:ascii="Palatino Linotype" w:hAnsi="Palatino Linotype"/>
        </w:rPr>
        <w:t xml:space="preserve">Mercedes Cárdenas </w:t>
      </w:r>
      <w:r w:rsidR="000323DF" w:rsidRPr="0096481E">
        <w:rPr>
          <w:rFonts w:ascii="Palatino Linotype" w:hAnsi="Palatino Linotype"/>
        </w:rPr>
        <w:t xml:space="preserve">del Instituto Metropolitano de Patrimonio; </w:t>
      </w:r>
      <w:proofErr w:type="spellStart"/>
      <w:r w:rsidR="00FB69A0" w:rsidRPr="0096481E">
        <w:rPr>
          <w:rFonts w:ascii="Palatino Linotype" w:hAnsi="Palatino Linotype"/>
        </w:rPr>
        <w:t>Annaí</w:t>
      </w:r>
      <w:proofErr w:type="spellEnd"/>
      <w:r w:rsidR="00FB69A0" w:rsidRPr="0096481E">
        <w:rPr>
          <w:rFonts w:ascii="Palatino Linotype" w:hAnsi="Palatino Linotype"/>
        </w:rPr>
        <w:t xml:space="preserve"> Gómez</w:t>
      </w:r>
      <w:r w:rsidR="000323DF" w:rsidRPr="0096481E">
        <w:rPr>
          <w:rFonts w:ascii="Palatino Linotype" w:hAnsi="Palatino Linotype"/>
        </w:rPr>
        <w:t>, del despacho del concejal Diego Mauricio Carrasco Ramos</w:t>
      </w:r>
      <w:r w:rsidR="006939F6" w:rsidRPr="0096481E">
        <w:rPr>
          <w:rFonts w:ascii="Palatino Linotype" w:hAnsi="Palatino Linotype"/>
        </w:rPr>
        <w:t>;</w:t>
      </w:r>
      <w:r w:rsidR="00903A47" w:rsidRPr="0096481E">
        <w:rPr>
          <w:rFonts w:ascii="Palatino Linotype" w:hAnsi="Palatino Linotype"/>
        </w:rPr>
        <w:t xml:space="preserve"> </w:t>
      </w:r>
      <w:r w:rsidR="00FB69A0" w:rsidRPr="0096481E">
        <w:rPr>
          <w:rFonts w:ascii="Palatino Linotype" w:hAnsi="Palatino Linotype"/>
        </w:rPr>
        <w:t xml:space="preserve">Eugenio Campoverde del despacho del concejal Juan Manuel Carrión; </w:t>
      </w:r>
      <w:r w:rsidR="00903A47" w:rsidRPr="0096481E">
        <w:rPr>
          <w:rFonts w:ascii="Palatino Linotype" w:hAnsi="Palatino Linotype"/>
        </w:rPr>
        <w:t>Cinthya Rivera</w:t>
      </w:r>
      <w:r w:rsidR="007B7C7F" w:rsidRPr="0096481E">
        <w:rPr>
          <w:rFonts w:ascii="Palatino Linotype" w:hAnsi="Palatino Linotype"/>
        </w:rPr>
        <w:t xml:space="preserve"> y Carlos Játiva Flores</w:t>
      </w:r>
      <w:r w:rsidR="00EF674E" w:rsidRPr="0096481E">
        <w:rPr>
          <w:rFonts w:ascii="Palatino Linotype" w:hAnsi="Palatino Linotype"/>
        </w:rPr>
        <w:t xml:space="preserve"> de la Agencia Metropolitana de Control;</w:t>
      </w:r>
      <w:r w:rsidR="00FB69A0" w:rsidRPr="0096481E">
        <w:rPr>
          <w:rFonts w:ascii="Palatino Linotype" w:hAnsi="Palatino Linotype"/>
        </w:rPr>
        <w:t xml:space="preserve"> Diego Vaca Flores y Diego Cevallos del despacho del concejal Bernardo Abad;</w:t>
      </w:r>
      <w:r w:rsidR="00903A47" w:rsidRPr="0096481E">
        <w:rPr>
          <w:rFonts w:ascii="Palatino Linotype" w:hAnsi="Palatino Linotype"/>
        </w:rPr>
        <w:t xml:space="preserve"> Said Flores de la Secretaría General del Concejo Metropolitano</w:t>
      </w:r>
      <w:r w:rsidR="009A0206" w:rsidRPr="0096481E">
        <w:rPr>
          <w:rFonts w:ascii="Palatino Linotype" w:hAnsi="Palatino Linotype"/>
        </w:rPr>
        <w:t>.</w:t>
      </w:r>
    </w:p>
    <w:p w:rsidR="0099375C" w:rsidRPr="0096481E" w:rsidRDefault="0099375C" w:rsidP="0099375C">
      <w:pPr>
        <w:pStyle w:val="Textoindependiente"/>
        <w:spacing w:after="0" w:line="240" w:lineRule="auto"/>
        <w:jc w:val="both"/>
        <w:rPr>
          <w:rFonts w:ascii="Palatino Linotype" w:hAnsi="Palatino Linotype"/>
        </w:rPr>
      </w:pPr>
    </w:p>
    <w:p w:rsidR="00503FC3" w:rsidRPr="0096481E" w:rsidRDefault="0099375C" w:rsidP="00503FC3">
      <w:pPr>
        <w:pStyle w:val="Textoindependiente"/>
        <w:spacing w:after="0" w:line="240" w:lineRule="auto"/>
        <w:jc w:val="both"/>
        <w:rPr>
          <w:rFonts w:ascii="Palatino Linotype" w:hAnsi="Palatino Linotype"/>
        </w:rPr>
      </w:pPr>
      <w:r w:rsidRPr="0096481E">
        <w:rPr>
          <w:rFonts w:ascii="Palatino Linotype" w:hAnsi="Palatino Linotype"/>
        </w:rPr>
        <w:t>El Abg. Pablo Solórzano, delegado de la Secretaría General del Concejo Metropolitano de Quito a la C</w:t>
      </w:r>
      <w:r w:rsidRPr="0096481E">
        <w:rPr>
          <w:rFonts w:ascii="Palatino Linotype" w:eastAsiaTheme="minorHAnsi" w:hAnsi="Palatino Linotype"/>
        </w:rPr>
        <w:t xml:space="preserve">omisión de Áreas Históricas, </w:t>
      </w:r>
      <w:r w:rsidR="000323DF" w:rsidRPr="0096481E">
        <w:rPr>
          <w:rFonts w:ascii="Palatino Linotype" w:hAnsi="Palatino Linotype"/>
        </w:rPr>
        <w:t>por disposición del señor presidente</w:t>
      </w:r>
      <w:r w:rsidRPr="0096481E">
        <w:rPr>
          <w:rFonts w:ascii="Palatino Linotype" w:hAnsi="Palatino Linotype"/>
        </w:rPr>
        <w:t xml:space="preserve"> procede a dar lectura del orden del día.</w:t>
      </w:r>
    </w:p>
    <w:p w:rsidR="00DE02F2" w:rsidRPr="0096481E" w:rsidRDefault="00FB69A0" w:rsidP="00FB69A0">
      <w:pPr>
        <w:spacing w:before="240" w:line="240" w:lineRule="auto"/>
        <w:jc w:val="both"/>
        <w:rPr>
          <w:rFonts w:ascii="Palatino Linotype" w:hAnsi="Palatino Linotype"/>
        </w:rPr>
      </w:pPr>
      <w:r w:rsidRPr="0096481E">
        <w:rPr>
          <w:rFonts w:ascii="Palatino Linotype" w:hAnsi="Palatino Linotype"/>
          <w:b/>
        </w:rPr>
        <w:t>1.-</w:t>
      </w:r>
      <w:r w:rsidRPr="0096481E">
        <w:rPr>
          <w:rFonts w:ascii="Palatino Linotype" w:hAnsi="Palatino Linotype"/>
        </w:rPr>
        <w:t xml:space="preserve"> Aprobación del Acta resolutiva de la sesión ordinaria del 06 de marzo del 2023; </w:t>
      </w:r>
    </w:p>
    <w:p w:rsidR="00DE02F2" w:rsidRPr="0096481E" w:rsidRDefault="00FB69A0" w:rsidP="00FB69A0">
      <w:pPr>
        <w:spacing w:before="240" w:line="240" w:lineRule="auto"/>
        <w:jc w:val="both"/>
        <w:rPr>
          <w:rFonts w:ascii="Palatino Linotype" w:hAnsi="Palatino Linotype"/>
        </w:rPr>
      </w:pPr>
      <w:r w:rsidRPr="0096481E">
        <w:rPr>
          <w:rFonts w:ascii="Palatino Linotype" w:hAnsi="Palatino Linotype"/>
          <w:b/>
        </w:rPr>
        <w:t>2.-</w:t>
      </w:r>
      <w:r w:rsidRPr="0096481E">
        <w:rPr>
          <w:rFonts w:ascii="Palatino Linotype" w:hAnsi="Palatino Linotype"/>
        </w:rPr>
        <w:t xml:space="preserve"> Conocimiento del Oficio Nro. STHV-2023-0271-O, en relación al cumplimiento de la Resolución Nro. 001-CAHP-2023, referente a la elaboración del Proyecto de Ordenanza denominado "De los Bienes Inmuebles Inventariados o de Interés Patrimonial, Espacio Público, Conjuntos, Áreas Históricas y Áreas Patrimoniales", y resolución al respecto. </w:t>
      </w:r>
    </w:p>
    <w:p w:rsidR="00903A47" w:rsidRPr="0096481E" w:rsidRDefault="00FB69A0" w:rsidP="00FB69A0">
      <w:pPr>
        <w:spacing w:before="240" w:line="240" w:lineRule="auto"/>
        <w:jc w:val="both"/>
        <w:rPr>
          <w:rFonts w:ascii="Palatino Linotype" w:hAnsi="Palatino Linotype"/>
        </w:rPr>
      </w:pPr>
      <w:r w:rsidRPr="0096481E">
        <w:rPr>
          <w:rFonts w:ascii="Palatino Linotype" w:hAnsi="Palatino Linotype"/>
          <w:b/>
        </w:rPr>
        <w:t>3.-</w:t>
      </w:r>
      <w:r w:rsidRPr="0096481E">
        <w:rPr>
          <w:rFonts w:ascii="Palatino Linotype" w:hAnsi="Palatino Linotype"/>
        </w:rPr>
        <w:t xml:space="preserve"> Varios.</w:t>
      </w:r>
    </w:p>
    <w:p w:rsidR="004E2CA3" w:rsidRPr="0096481E" w:rsidRDefault="00DE02F2" w:rsidP="003B577A">
      <w:pPr>
        <w:spacing w:before="240" w:line="240" w:lineRule="auto"/>
        <w:jc w:val="both"/>
        <w:rPr>
          <w:rFonts w:ascii="Palatino Linotype" w:hAnsi="Palatino Linotype"/>
        </w:rPr>
      </w:pPr>
      <w:r w:rsidRPr="0096481E">
        <w:rPr>
          <w:rFonts w:ascii="Palatino Linotype" w:hAnsi="Palatino Linotype"/>
        </w:rPr>
        <w:lastRenderedPageBreak/>
        <w:t xml:space="preserve">Sin haber observaciones al orden del día </w:t>
      </w:r>
      <w:r w:rsidR="00EF6455">
        <w:rPr>
          <w:rFonts w:ascii="Palatino Linotype" w:hAnsi="Palatino Linotype"/>
        </w:rPr>
        <w:t xml:space="preserve">y con anuencia del presidente de la comisión </w:t>
      </w:r>
      <w:r w:rsidRPr="0096481E">
        <w:rPr>
          <w:rFonts w:ascii="Palatino Linotype" w:hAnsi="Palatino Linotype"/>
        </w:rPr>
        <w:t>se</w:t>
      </w:r>
      <w:r w:rsidR="00903A47" w:rsidRPr="0096481E">
        <w:rPr>
          <w:rFonts w:ascii="Palatino Linotype" w:hAnsi="Palatino Linotype"/>
        </w:rPr>
        <w:t xml:space="preserve"> procede a tomar votación para la aprobación del mismo, presentándose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4E2CA3" w:rsidRPr="0096481E" w:rsidTr="00092309">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4E2CA3" w:rsidRPr="0096481E" w:rsidRDefault="00903A47" w:rsidP="00092309">
            <w:pPr>
              <w:pStyle w:val="Subttulo"/>
              <w:jc w:val="center"/>
              <w:rPr>
                <w:rFonts w:ascii="Palatino Linotype" w:hAnsi="Palatino Linotype"/>
                <w:b/>
                <w:i w:val="0"/>
                <w:color w:val="FFFFFF"/>
                <w:sz w:val="22"/>
                <w:szCs w:val="22"/>
                <w:lang w:val="es-ES"/>
              </w:rPr>
            </w:pPr>
            <w:r w:rsidRPr="0096481E">
              <w:rPr>
                <w:rFonts w:ascii="Palatino Linotype" w:hAnsi="Palatino Linotype"/>
                <w:sz w:val="22"/>
                <w:szCs w:val="22"/>
              </w:rPr>
              <w:t xml:space="preserve"> </w:t>
            </w:r>
            <w:r w:rsidR="004E2CA3" w:rsidRPr="0096481E">
              <w:rPr>
                <w:rFonts w:ascii="Palatino Linotype" w:hAnsi="Palatino Linotype"/>
                <w:b/>
                <w:i w:val="0"/>
                <w:color w:val="FFFFFF"/>
                <w:sz w:val="22"/>
                <w:szCs w:val="22"/>
                <w:lang w:val="es-ES"/>
              </w:rPr>
              <w:t>REGISTRO DE VOTACIÓN</w:t>
            </w:r>
          </w:p>
        </w:tc>
      </w:tr>
      <w:tr w:rsidR="004E2CA3" w:rsidRPr="0096481E" w:rsidTr="00092309">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6481E" w:rsidRDefault="004E2CA3" w:rsidP="00092309">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6481E" w:rsidRDefault="004E2CA3" w:rsidP="00092309">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6481E" w:rsidRDefault="004E2CA3" w:rsidP="00092309">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6481E" w:rsidRDefault="004E2CA3" w:rsidP="00092309">
            <w:pPr>
              <w:pStyle w:val="Subttulo"/>
              <w:rPr>
                <w:rFonts w:ascii="Palatino Linotype" w:hAnsi="Palatino Linotype"/>
                <w:b/>
                <w:i w:val="0"/>
                <w:color w:val="FFFFFF"/>
                <w:sz w:val="22"/>
                <w:szCs w:val="22"/>
                <w:lang w:val="es-ES"/>
              </w:rPr>
            </w:pPr>
          </w:p>
          <w:p w:rsidR="004E2CA3" w:rsidRPr="0096481E" w:rsidRDefault="004E2CA3" w:rsidP="00092309">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4E2CA3" w:rsidRPr="0096481E" w:rsidRDefault="004E2CA3" w:rsidP="00092309">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6481E" w:rsidRDefault="004E2CA3" w:rsidP="00092309">
            <w:pPr>
              <w:pStyle w:val="Subttulo"/>
              <w:rPr>
                <w:rFonts w:ascii="Palatino Linotype" w:hAnsi="Palatino Linotype"/>
                <w:b/>
                <w:i w:val="0"/>
                <w:color w:val="FFFFFF"/>
                <w:sz w:val="22"/>
                <w:szCs w:val="22"/>
                <w:lang w:val="es-ES"/>
              </w:rPr>
            </w:pPr>
          </w:p>
          <w:p w:rsidR="004E2CA3" w:rsidRPr="0096481E" w:rsidRDefault="004E2CA3" w:rsidP="00092309">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AUSENTE</w:t>
            </w:r>
          </w:p>
        </w:tc>
      </w:tr>
      <w:tr w:rsidR="004E2CA3" w:rsidRPr="0096481E" w:rsidTr="00092309">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b/>
                <w:i w:val="0"/>
                <w:color w:val="000000" w:themeColor="text1"/>
                <w:sz w:val="22"/>
                <w:szCs w:val="22"/>
                <w:lang w:val="es-ES"/>
              </w:rPr>
            </w:pPr>
            <w:r w:rsidRPr="0096481E">
              <w:rPr>
                <w:rFonts w:ascii="Palatino Linotype" w:hAnsi="Palatino Linotype"/>
                <w:b/>
                <w:i w:val="0"/>
                <w:sz w:val="22"/>
                <w:szCs w:val="22"/>
              </w:rPr>
              <w:t>Diego Carrasco Ramos</w:t>
            </w:r>
          </w:p>
        </w:tc>
        <w:tc>
          <w:tcPr>
            <w:tcW w:w="1134"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cs="Tahoma"/>
                <w:i w:val="0"/>
                <w:color w:val="000000"/>
                <w:sz w:val="22"/>
                <w:szCs w:val="22"/>
                <w:lang w:val="es-ES"/>
              </w:rPr>
            </w:pPr>
            <w:r w:rsidRPr="0096481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i w:val="0"/>
                <w:color w:val="000000"/>
                <w:sz w:val="22"/>
                <w:szCs w:val="22"/>
                <w:lang w:val="es-ES"/>
              </w:rPr>
            </w:pPr>
          </w:p>
        </w:tc>
      </w:tr>
      <w:tr w:rsidR="004E2CA3" w:rsidRPr="0096481E" w:rsidTr="00092309">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b/>
                <w:i w:val="0"/>
                <w:color w:val="000000" w:themeColor="text1"/>
                <w:sz w:val="22"/>
                <w:szCs w:val="22"/>
                <w:lang w:val="es-ES"/>
              </w:rPr>
            </w:pPr>
            <w:r w:rsidRPr="0096481E">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cs="Tahoma"/>
                <w:i w:val="0"/>
                <w:color w:val="000000"/>
                <w:sz w:val="22"/>
                <w:szCs w:val="22"/>
                <w:lang w:val="es-ES"/>
              </w:rPr>
            </w:pPr>
            <w:r w:rsidRPr="0096481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i w:val="0"/>
                <w:color w:val="000000"/>
                <w:sz w:val="22"/>
                <w:szCs w:val="22"/>
                <w:lang w:val="es-ES"/>
              </w:rPr>
            </w:pPr>
          </w:p>
        </w:tc>
      </w:tr>
      <w:tr w:rsidR="004E2CA3" w:rsidRPr="0096481E" w:rsidTr="00092309">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b/>
                <w:i w:val="0"/>
                <w:color w:val="000000" w:themeColor="text1"/>
                <w:sz w:val="22"/>
                <w:szCs w:val="22"/>
                <w:lang w:val="es-ES"/>
              </w:rPr>
            </w:pPr>
            <w:r w:rsidRPr="0096481E">
              <w:rPr>
                <w:rFonts w:ascii="Palatino Linotype" w:hAnsi="Palatino Linotype"/>
                <w:b/>
                <w:i w:val="0"/>
                <w:color w:val="000000" w:themeColor="text1"/>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hideMark/>
          </w:tcPr>
          <w:p w:rsidR="004E2CA3" w:rsidRPr="0096481E" w:rsidRDefault="00DE02F2" w:rsidP="00092309">
            <w:pPr>
              <w:pStyle w:val="Subttulo"/>
              <w:rPr>
                <w:rFonts w:ascii="Palatino Linotype" w:hAnsi="Palatino Linotype" w:cs="Tahoma"/>
                <w:i w:val="0"/>
                <w:color w:val="000000"/>
                <w:sz w:val="22"/>
                <w:szCs w:val="22"/>
                <w:lang w:val="es-ES"/>
              </w:rPr>
            </w:pPr>
            <w:r w:rsidRPr="0096481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E2CA3" w:rsidRPr="0096481E" w:rsidRDefault="004E2CA3" w:rsidP="00092309">
            <w:pPr>
              <w:pStyle w:val="Subttulo"/>
              <w:rPr>
                <w:rFonts w:ascii="Palatino Linotype" w:hAnsi="Palatino Linotype"/>
                <w:i w:val="0"/>
                <w:color w:val="000000"/>
                <w:sz w:val="22"/>
                <w:szCs w:val="22"/>
                <w:lang w:val="es-ES"/>
              </w:rPr>
            </w:pPr>
          </w:p>
        </w:tc>
      </w:tr>
      <w:tr w:rsidR="004E2CA3" w:rsidRPr="0096481E" w:rsidTr="00092309">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6481E" w:rsidRDefault="004E2CA3" w:rsidP="00092309">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6481E" w:rsidRDefault="00DE02F2" w:rsidP="00092309">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6481E" w:rsidRDefault="004E2CA3" w:rsidP="00092309">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6481E" w:rsidRDefault="004E2CA3" w:rsidP="00092309">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4E2CA3" w:rsidRPr="0096481E" w:rsidRDefault="004E2CA3" w:rsidP="00092309">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E2CA3" w:rsidRPr="0096481E" w:rsidRDefault="00DE02F2" w:rsidP="00092309">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0</w:t>
            </w:r>
          </w:p>
        </w:tc>
      </w:tr>
    </w:tbl>
    <w:p w:rsidR="00271A38" w:rsidRPr="0096481E" w:rsidRDefault="00271A38" w:rsidP="00802D45">
      <w:pPr>
        <w:pStyle w:val="Prrafodelista"/>
        <w:spacing w:line="240" w:lineRule="auto"/>
        <w:ind w:left="360"/>
        <w:rPr>
          <w:rFonts w:ascii="Palatino Linotype" w:hAnsi="Palatino Linotype"/>
          <w:b/>
          <w:color w:val="000000" w:themeColor="text1"/>
          <w:sz w:val="22"/>
        </w:rPr>
      </w:pPr>
    </w:p>
    <w:p w:rsidR="0099375C" w:rsidRPr="0096481E" w:rsidRDefault="0099375C" w:rsidP="0099375C">
      <w:pPr>
        <w:pStyle w:val="Prrafodelista"/>
        <w:spacing w:line="240" w:lineRule="auto"/>
        <w:ind w:left="360"/>
        <w:jc w:val="center"/>
        <w:rPr>
          <w:rFonts w:ascii="Palatino Linotype" w:hAnsi="Palatino Linotype"/>
          <w:b/>
          <w:color w:val="000000" w:themeColor="text1"/>
          <w:sz w:val="22"/>
        </w:rPr>
      </w:pPr>
      <w:r w:rsidRPr="0096481E">
        <w:rPr>
          <w:rFonts w:ascii="Palatino Linotype" w:hAnsi="Palatino Linotype"/>
          <w:b/>
          <w:color w:val="000000" w:themeColor="text1"/>
          <w:sz w:val="22"/>
        </w:rPr>
        <w:t>DESARROLLO DE LA SESIÓN</w:t>
      </w:r>
    </w:p>
    <w:p w:rsidR="0099375C" w:rsidRPr="0096481E" w:rsidRDefault="0099375C" w:rsidP="0099375C">
      <w:pPr>
        <w:pStyle w:val="Prrafodelista"/>
        <w:spacing w:line="240" w:lineRule="auto"/>
        <w:ind w:left="360"/>
        <w:rPr>
          <w:rFonts w:ascii="Palatino Linotype" w:hAnsi="Palatino Linotype"/>
          <w:b/>
          <w:color w:val="000000" w:themeColor="text1"/>
          <w:sz w:val="22"/>
        </w:rPr>
      </w:pPr>
    </w:p>
    <w:p w:rsidR="003E49D4" w:rsidRPr="0096481E" w:rsidRDefault="0099375C" w:rsidP="00DE02F2">
      <w:pPr>
        <w:spacing w:before="240" w:line="240" w:lineRule="auto"/>
        <w:jc w:val="both"/>
        <w:rPr>
          <w:rFonts w:ascii="Palatino Linotype" w:hAnsi="Palatino Linotype"/>
        </w:rPr>
      </w:pPr>
      <w:r w:rsidRPr="0096481E">
        <w:rPr>
          <w:rFonts w:ascii="Palatino Linotype" w:eastAsiaTheme="minorHAnsi" w:hAnsi="Palatino Linotype"/>
          <w:b/>
          <w:bCs/>
        </w:rPr>
        <w:t>Primer punto:</w:t>
      </w:r>
      <w:r w:rsidR="00DE02F2" w:rsidRPr="0096481E">
        <w:rPr>
          <w:rFonts w:ascii="Palatino Linotype" w:eastAsiaTheme="minorHAnsi" w:hAnsi="Palatino Linotype"/>
          <w:bCs/>
        </w:rPr>
        <w:t xml:space="preserve"> </w:t>
      </w:r>
      <w:r w:rsidR="00DE02F2" w:rsidRPr="0096481E">
        <w:rPr>
          <w:rFonts w:ascii="Palatino Linotype" w:hAnsi="Palatino Linotype"/>
          <w:b/>
        </w:rPr>
        <w:t>Aprobación del Acta resolutiva de la sesión ordinaria del 06 de marzo del 2023</w:t>
      </w:r>
      <w:r w:rsidR="00DE5E1A" w:rsidRPr="0096481E">
        <w:rPr>
          <w:rFonts w:ascii="Palatino Linotype" w:hAnsi="Palatino Linotype"/>
          <w:b/>
        </w:rPr>
        <w:t>.</w:t>
      </w:r>
    </w:p>
    <w:p w:rsidR="003E49D4" w:rsidRPr="0096481E" w:rsidRDefault="003E49D4" w:rsidP="00EB23AD">
      <w:pPr>
        <w:pStyle w:val="Prrafodelista"/>
        <w:spacing w:before="240" w:line="240" w:lineRule="auto"/>
        <w:ind w:left="0"/>
        <w:rPr>
          <w:rFonts w:ascii="Palatino Linotype" w:hAnsi="Palatino Linotype"/>
          <w:sz w:val="22"/>
        </w:rPr>
      </w:pPr>
      <w:r w:rsidRPr="0096481E">
        <w:rPr>
          <w:rFonts w:ascii="Palatino Linotype" w:hAnsi="Palatino Linotype"/>
          <w:sz w:val="22"/>
        </w:rPr>
        <w:t xml:space="preserve">Con autorización del presidente se procede a tomar votación para la aprobación del acta registrándose los siguientes resultados: </w:t>
      </w:r>
    </w:p>
    <w:p w:rsidR="003E49D4" w:rsidRPr="0096481E" w:rsidRDefault="003E49D4" w:rsidP="00EB23AD">
      <w:pPr>
        <w:pStyle w:val="Prrafodelista"/>
        <w:spacing w:before="240" w:line="240" w:lineRule="auto"/>
        <w:ind w:left="0"/>
        <w:rPr>
          <w:rFonts w:ascii="Palatino Linotype" w:hAnsi="Palatino Linotype"/>
          <w:sz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3E49D4" w:rsidRPr="0096481E" w:rsidTr="001F5525">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3E49D4" w:rsidRPr="0096481E" w:rsidRDefault="003E49D4" w:rsidP="001F5525">
            <w:pPr>
              <w:pStyle w:val="Subttulo"/>
              <w:jc w:val="center"/>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REGISTRO DE VOTACIÓN</w:t>
            </w:r>
          </w:p>
        </w:tc>
      </w:tr>
      <w:tr w:rsidR="003E49D4" w:rsidRPr="0096481E"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6481E" w:rsidRDefault="003E49D4"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6481E" w:rsidRDefault="003E49D4"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6481E" w:rsidRDefault="003E49D4"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6481E" w:rsidRDefault="003E49D4" w:rsidP="001F5525">
            <w:pPr>
              <w:pStyle w:val="Subttulo"/>
              <w:rPr>
                <w:rFonts w:ascii="Palatino Linotype" w:hAnsi="Palatino Linotype"/>
                <w:b/>
                <w:i w:val="0"/>
                <w:color w:val="FFFFFF"/>
                <w:sz w:val="22"/>
                <w:szCs w:val="22"/>
                <w:lang w:val="es-ES"/>
              </w:rPr>
            </w:pPr>
          </w:p>
          <w:p w:rsidR="003E49D4" w:rsidRPr="0096481E" w:rsidRDefault="003E49D4"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3E49D4" w:rsidRPr="0096481E" w:rsidRDefault="003E49D4"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6481E" w:rsidRDefault="003E49D4" w:rsidP="001F5525">
            <w:pPr>
              <w:pStyle w:val="Subttulo"/>
              <w:rPr>
                <w:rFonts w:ascii="Palatino Linotype" w:hAnsi="Palatino Linotype"/>
                <w:b/>
                <w:i w:val="0"/>
                <w:color w:val="FFFFFF"/>
                <w:sz w:val="22"/>
                <w:szCs w:val="22"/>
                <w:lang w:val="es-ES"/>
              </w:rPr>
            </w:pPr>
          </w:p>
          <w:p w:rsidR="003E49D4" w:rsidRPr="0096481E" w:rsidRDefault="003E49D4"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AUSENTE</w:t>
            </w:r>
          </w:p>
        </w:tc>
      </w:tr>
      <w:tr w:rsidR="003E49D4" w:rsidRPr="0096481E"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b/>
                <w:i w:val="0"/>
                <w:color w:val="000000" w:themeColor="text1"/>
                <w:sz w:val="22"/>
                <w:szCs w:val="22"/>
                <w:lang w:val="es-ES"/>
              </w:rPr>
            </w:pPr>
            <w:r w:rsidRPr="0096481E">
              <w:rPr>
                <w:rFonts w:ascii="Palatino Linotype" w:hAnsi="Palatino Linotype"/>
                <w:b/>
                <w:i w:val="0"/>
                <w:sz w:val="22"/>
                <w:szCs w:val="22"/>
              </w:rPr>
              <w:t>Diego Carrasco Ramos</w:t>
            </w:r>
          </w:p>
        </w:tc>
        <w:tc>
          <w:tcPr>
            <w:tcW w:w="1134"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cs="Tahoma"/>
                <w:i w:val="0"/>
                <w:color w:val="000000"/>
                <w:sz w:val="22"/>
                <w:szCs w:val="22"/>
                <w:lang w:val="es-ES"/>
              </w:rPr>
            </w:pPr>
            <w:r w:rsidRPr="0096481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i w:val="0"/>
                <w:color w:val="000000"/>
                <w:sz w:val="22"/>
                <w:szCs w:val="22"/>
                <w:lang w:val="es-ES"/>
              </w:rPr>
            </w:pPr>
          </w:p>
        </w:tc>
      </w:tr>
      <w:tr w:rsidR="003E49D4" w:rsidRPr="0096481E"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b/>
                <w:i w:val="0"/>
                <w:color w:val="000000" w:themeColor="text1"/>
                <w:sz w:val="22"/>
                <w:szCs w:val="22"/>
                <w:lang w:val="es-ES"/>
              </w:rPr>
            </w:pPr>
            <w:r w:rsidRPr="0096481E">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cs="Tahoma"/>
                <w:i w:val="0"/>
                <w:color w:val="000000"/>
                <w:sz w:val="22"/>
                <w:szCs w:val="22"/>
                <w:lang w:val="es-ES"/>
              </w:rPr>
            </w:pPr>
            <w:r w:rsidRPr="0096481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i w:val="0"/>
                <w:color w:val="000000"/>
                <w:sz w:val="22"/>
                <w:szCs w:val="22"/>
                <w:lang w:val="es-ES"/>
              </w:rPr>
            </w:pPr>
          </w:p>
        </w:tc>
      </w:tr>
      <w:tr w:rsidR="003E49D4" w:rsidRPr="0096481E"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b/>
                <w:i w:val="0"/>
                <w:color w:val="000000" w:themeColor="text1"/>
                <w:sz w:val="22"/>
                <w:szCs w:val="22"/>
                <w:lang w:val="es-ES"/>
              </w:rPr>
            </w:pPr>
            <w:r w:rsidRPr="0096481E">
              <w:rPr>
                <w:rFonts w:ascii="Palatino Linotype" w:hAnsi="Palatino Linotype"/>
                <w:b/>
                <w:i w:val="0"/>
                <w:color w:val="000000" w:themeColor="text1"/>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hideMark/>
          </w:tcPr>
          <w:p w:rsidR="003E49D4" w:rsidRPr="0096481E" w:rsidRDefault="005D703B" w:rsidP="001F5525">
            <w:pPr>
              <w:pStyle w:val="Subttulo"/>
              <w:rPr>
                <w:rFonts w:ascii="Palatino Linotype" w:hAnsi="Palatino Linotype" w:cs="Tahoma"/>
                <w:i w:val="0"/>
                <w:color w:val="000000"/>
                <w:sz w:val="22"/>
                <w:szCs w:val="22"/>
                <w:lang w:val="es-ES"/>
              </w:rPr>
            </w:pPr>
            <w:r w:rsidRPr="0096481E">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3E49D4" w:rsidRPr="0096481E" w:rsidRDefault="005D703B" w:rsidP="001F5525">
            <w:pPr>
              <w:pStyle w:val="Subttulo"/>
              <w:rPr>
                <w:rFonts w:ascii="Palatino Linotype" w:hAnsi="Palatino Linotype"/>
                <w:i w:val="0"/>
                <w:color w:val="000000"/>
                <w:sz w:val="22"/>
                <w:szCs w:val="22"/>
                <w:lang w:val="es-ES"/>
              </w:rPr>
            </w:pPr>
            <w:r w:rsidRPr="0096481E">
              <w:rPr>
                <w:rFonts w:ascii="Palatino Linotype" w:hAnsi="Palatino Linotype"/>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E49D4" w:rsidRPr="0096481E" w:rsidRDefault="003E49D4" w:rsidP="001F5525">
            <w:pPr>
              <w:pStyle w:val="Subttulo"/>
              <w:rPr>
                <w:rFonts w:ascii="Palatino Linotype" w:hAnsi="Palatino Linotype"/>
                <w:i w:val="0"/>
                <w:color w:val="000000"/>
                <w:sz w:val="22"/>
                <w:szCs w:val="22"/>
                <w:lang w:val="es-ES"/>
              </w:rPr>
            </w:pPr>
          </w:p>
        </w:tc>
      </w:tr>
      <w:tr w:rsidR="003E49D4" w:rsidRPr="0096481E"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6481E" w:rsidRDefault="003E49D4"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6481E" w:rsidRDefault="005D703B" w:rsidP="001F5525">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6481E" w:rsidRDefault="003E49D4" w:rsidP="001F5525">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6481E" w:rsidRDefault="005D703B" w:rsidP="001F5525">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3E49D4" w:rsidRPr="0096481E" w:rsidRDefault="003E49D4" w:rsidP="001F5525">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E49D4" w:rsidRPr="0096481E" w:rsidRDefault="005D703B" w:rsidP="001F5525">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0</w:t>
            </w:r>
          </w:p>
        </w:tc>
      </w:tr>
    </w:tbl>
    <w:p w:rsidR="005D703B" w:rsidRPr="0096481E" w:rsidRDefault="00206484" w:rsidP="005D703B">
      <w:pPr>
        <w:spacing w:before="240" w:line="240" w:lineRule="auto"/>
        <w:jc w:val="both"/>
        <w:rPr>
          <w:rFonts w:ascii="Palatino Linotype" w:hAnsi="Palatino Linotype"/>
        </w:rPr>
      </w:pPr>
      <w:r w:rsidRPr="0096481E">
        <w:rPr>
          <w:rFonts w:ascii="Palatino Linotype" w:hAnsi="Palatino Linotype"/>
        </w:rPr>
        <w:t>Con dos votos a favor la Comisión de Áreas Histórica y Patrimonio resolvió:</w:t>
      </w:r>
      <w:r w:rsidR="004B5DE6">
        <w:rPr>
          <w:rFonts w:ascii="Palatino Linotype" w:hAnsi="Palatino Linotype"/>
        </w:rPr>
        <w:t xml:space="preserve"> Aprobar el a</w:t>
      </w:r>
      <w:r w:rsidR="005D703B" w:rsidRPr="0096481E">
        <w:rPr>
          <w:rFonts w:ascii="Palatino Linotype" w:hAnsi="Palatino Linotype"/>
        </w:rPr>
        <w:t xml:space="preserve">cta resolutiva de la sesión ordinaria del 06 de marzo del 2023; </w:t>
      </w:r>
    </w:p>
    <w:p w:rsidR="003E49D4" w:rsidRPr="0096481E" w:rsidRDefault="00BE5A05" w:rsidP="00EB23AD">
      <w:pPr>
        <w:pStyle w:val="Prrafodelista"/>
        <w:spacing w:before="240" w:line="240" w:lineRule="auto"/>
        <w:ind w:left="0"/>
        <w:rPr>
          <w:rFonts w:ascii="Palatino Linotype" w:hAnsi="Palatino Linotype"/>
          <w:b/>
          <w:sz w:val="22"/>
        </w:rPr>
      </w:pPr>
      <w:r w:rsidRPr="0096481E">
        <w:rPr>
          <w:rFonts w:ascii="Palatino Linotype" w:hAnsi="Palatino Linotype"/>
          <w:b/>
          <w:sz w:val="22"/>
        </w:rPr>
        <w:t>Segundo punto:</w:t>
      </w:r>
      <w:r w:rsidR="005D703B" w:rsidRPr="0096481E">
        <w:rPr>
          <w:rFonts w:ascii="Palatino Linotype" w:hAnsi="Palatino Linotype"/>
          <w:b/>
          <w:sz w:val="22"/>
        </w:rPr>
        <w:t xml:space="preserve"> Conocimiento del Oficio Nro. STHV-2023-0271-O, en relación al cumplimiento de la Resolución Nro. 001-CAHP-2023, referente a la elaboración del Proyecto de Ordenanza denominado "De los Bienes Inmuebles Inventariados o de Interés Patrimonial, Espacio Público, Conjuntos, Áreas Históricas y Áreas Patrimoniales", y resolución al respecto</w:t>
      </w:r>
      <w:r w:rsidRPr="0096481E">
        <w:rPr>
          <w:rFonts w:ascii="Palatino Linotype" w:hAnsi="Palatino Linotype"/>
          <w:b/>
          <w:sz w:val="22"/>
        </w:rPr>
        <w:t>.</w:t>
      </w:r>
    </w:p>
    <w:p w:rsidR="00BE5A05" w:rsidRPr="0096481E" w:rsidRDefault="00BE5A05" w:rsidP="00BE5A05">
      <w:pPr>
        <w:pStyle w:val="Prrafodelista"/>
        <w:spacing w:before="240" w:line="240" w:lineRule="auto"/>
        <w:ind w:left="0"/>
        <w:rPr>
          <w:rFonts w:ascii="Palatino Linotype" w:hAnsi="Palatino Linotype"/>
          <w:sz w:val="22"/>
        </w:rPr>
      </w:pPr>
    </w:p>
    <w:p w:rsidR="005D703B" w:rsidRPr="0096481E" w:rsidRDefault="00560AD5" w:rsidP="0018325F">
      <w:pPr>
        <w:pStyle w:val="Prrafodelista"/>
        <w:spacing w:before="240" w:after="240" w:line="240" w:lineRule="auto"/>
        <w:ind w:left="0"/>
        <w:rPr>
          <w:rFonts w:ascii="Palatino Linotype" w:hAnsi="Palatino Linotype"/>
          <w:sz w:val="22"/>
        </w:rPr>
      </w:pPr>
      <w:r w:rsidRPr="0096481E">
        <w:rPr>
          <w:rFonts w:ascii="Palatino Linotype" w:hAnsi="Palatino Linotype"/>
          <w:b/>
          <w:sz w:val="22"/>
        </w:rPr>
        <w:t xml:space="preserve">Interviene </w:t>
      </w:r>
      <w:r w:rsidR="005D703B" w:rsidRPr="0096481E">
        <w:rPr>
          <w:rFonts w:ascii="Palatino Linotype" w:hAnsi="Palatino Linotype"/>
          <w:b/>
          <w:sz w:val="22"/>
        </w:rPr>
        <w:t xml:space="preserve">el concejal Diego Carrasco; </w:t>
      </w:r>
      <w:r w:rsidR="005D703B" w:rsidRPr="0096481E">
        <w:rPr>
          <w:rFonts w:ascii="Palatino Linotype" w:hAnsi="Palatino Linotype"/>
          <w:sz w:val="22"/>
        </w:rPr>
        <w:t>menciona que, en la construcción del proyecto de or</w:t>
      </w:r>
      <w:r w:rsidR="004B5DE6">
        <w:rPr>
          <w:rFonts w:ascii="Palatino Linotype" w:hAnsi="Palatino Linotype"/>
          <w:sz w:val="22"/>
        </w:rPr>
        <w:t>denanza, es un tema prioritario; agrega que, dentro del trabajo realizado para la elaboración del proyecto de ordenanza</w:t>
      </w:r>
      <w:r w:rsidR="005D703B" w:rsidRPr="0096481E">
        <w:rPr>
          <w:rFonts w:ascii="Palatino Linotype" w:hAnsi="Palatino Linotype"/>
          <w:sz w:val="22"/>
        </w:rPr>
        <w:t xml:space="preserve"> se ha llevado un proceso de </w:t>
      </w:r>
      <w:r w:rsidR="004B5DE6">
        <w:rPr>
          <w:rFonts w:ascii="Palatino Linotype" w:hAnsi="Palatino Linotype"/>
          <w:sz w:val="22"/>
        </w:rPr>
        <w:t xml:space="preserve">participación, agregando que es necesario </w:t>
      </w:r>
      <w:r w:rsidR="005D703B" w:rsidRPr="0096481E">
        <w:rPr>
          <w:rFonts w:ascii="Palatino Linotype" w:hAnsi="Palatino Linotype"/>
          <w:sz w:val="22"/>
        </w:rPr>
        <w:t xml:space="preserve">que vaya a primer debate, </w:t>
      </w:r>
      <w:r w:rsidR="004B5DE6">
        <w:rPr>
          <w:rFonts w:ascii="Palatino Linotype" w:hAnsi="Palatino Linotype"/>
          <w:sz w:val="22"/>
        </w:rPr>
        <w:t xml:space="preserve">seguidamente </w:t>
      </w:r>
      <w:r w:rsidR="005D703B" w:rsidRPr="0096481E">
        <w:rPr>
          <w:rFonts w:ascii="Palatino Linotype" w:hAnsi="Palatino Linotype"/>
          <w:sz w:val="22"/>
        </w:rPr>
        <w:t>pide a la Secretaría de Territorio Hábitat y Vivien</w:t>
      </w:r>
      <w:r w:rsidR="004B5DE6">
        <w:rPr>
          <w:rFonts w:ascii="Palatino Linotype" w:hAnsi="Palatino Linotype"/>
          <w:sz w:val="22"/>
        </w:rPr>
        <w:t>da que se exponga sobre el tema del punto en tratamiento.</w:t>
      </w:r>
    </w:p>
    <w:p w:rsidR="005D703B" w:rsidRPr="0096481E" w:rsidRDefault="005D703B" w:rsidP="0018325F">
      <w:pPr>
        <w:pStyle w:val="Prrafodelista"/>
        <w:spacing w:before="240" w:after="240" w:line="240" w:lineRule="auto"/>
        <w:ind w:left="0"/>
        <w:rPr>
          <w:rFonts w:ascii="Palatino Linotype" w:hAnsi="Palatino Linotype"/>
          <w:sz w:val="22"/>
        </w:rPr>
      </w:pPr>
    </w:p>
    <w:p w:rsidR="005D703B" w:rsidRPr="0096481E" w:rsidRDefault="005D703B" w:rsidP="0018325F">
      <w:pPr>
        <w:pStyle w:val="Prrafodelista"/>
        <w:spacing w:before="240" w:after="240" w:line="240" w:lineRule="auto"/>
        <w:ind w:left="0"/>
        <w:rPr>
          <w:rFonts w:ascii="Palatino Linotype" w:hAnsi="Palatino Linotype"/>
          <w:sz w:val="22"/>
        </w:rPr>
      </w:pPr>
      <w:r w:rsidRPr="0096481E">
        <w:rPr>
          <w:rFonts w:ascii="Palatino Linotype" w:hAnsi="Palatino Linotype"/>
          <w:b/>
          <w:sz w:val="22"/>
        </w:rPr>
        <w:t>Interviene la Arq. Viviana Figueroa de la Secretaría de Territorio Hábitat y Vivienda;</w:t>
      </w:r>
      <w:r w:rsidR="00EF7586">
        <w:rPr>
          <w:rFonts w:ascii="Palatino Linotype" w:hAnsi="Palatino Linotype"/>
          <w:sz w:val="22"/>
        </w:rPr>
        <w:t xml:space="preserve"> relata</w:t>
      </w:r>
      <w:r w:rsidRPr="0096481E">
        <w:rPr>
          <w:rFonts w:ascii="Palatino Linotype" w:hAnsi="Palatino Linotype"/>
          <w:sz w:val="22"/>
        </w:rPr>
        <w:t xml:space="preserve"> que, acorde a la resolución de la Comisión</w:t>
      </w:r>
      <w:r w:rsidR="006C135B">
        <w:rPr>
          <w:rFonts w:ascii="Palatino Linotype" w:hAnsi="Palatino Linotype"/>
          <w:sz w:val="22"/>
        </w:rPr>
        <w:t xml:space="preserve"> de Áreas Históricas y Patrimonio</w:t>
      </w:r>
      <w:r w:rsidRPr="0096481E">
        <w:rPr>
          <w:rFonts w:ascii="Palatino Linotype" w:hAnsi="Palatino Linotype"/>
          <w:sz w:val="22"/>
        </w:rPr>
        <w:t>, en la que se insiste a varias instancias municipales</w:t>
      </w:r>
      <w:r w:rsidR="004B5DE6">
        <w:rPr>
          <w:rFonts w:ascii="Palatino Linotype" w:hAnsi="Palatino Linotype"/>
          <w:sz w:val="22"/>
        </w:rPr>
        <w:t xml:space="preserve"> sobre la emisión de observaciones e informes</w:t>
      </w:r>
      <w:r w:rsidRPr="0096481E">
        <w:rPr>
          <w:rFonts w:ascii="Palatino Linotype" w:hAnsi="Palatino Linotype"/>
          <w:sz w:val="22"/>
        </w:rPr>
        <w:t xml:space="preserve">, se ha tenido respuesta mediante informes </w:t>
      </w:r>
      <w:r w:rsidR="006C135B">
        <w:rPr>
          <w:rFonts w:ascii="Palatino Linotype" w:hAnsi="Palatino Linotype"/>
          <w:sz w:val="22"/>
        </w:rPr>
        <w:t xml:space="preserve">emitidos </w:t>
      </w:r>
      <w:r w:rsidRPr="0096481E">
        <w:rPr>
          <w:rFonts w:ascii="Palatino Linotype" w:hAnsi="Palatino Linotype"/>
          <w:sz w:val="22"/>
        </w:rPr>
        <w:t>por parte de la A</w:t>
      </w:r>
      <w:r w:rsidR="006C135B">
        <w:rPr>
          <w:rFonts w:ascii="Palatino Linotype" w:hAnsi="Palatino Linotype"/>
          <w:sz w:val="22"/>
        </w:rPr>
        <w:t>gencia Metropolitana de Control</w:t>
      </w:r>
      <w:r w:rsidRPr="0096481E">
        <w:rPr>
          <w:rFonts w:ascii="Palatino Linotype" w:hAnsi="Palatino Linotype"/>
          <w:sz w:val="22"/>
        </w:rPr>
        <w:t xml:space="preserve"> y de la Secretaría General de Coordinación Territorial y Participación Ciudadana, en l</w:t>
      </w:r>
      <w:r w:rsidR="006C135B">
        <w:rPr>
          <w:rFonts w:ascii="Palatino Linotype" w:hAnsi="Palatino Linotype"/>
          <w:sz w:val="22"/>
        </w:rPr>
        <w:t xml:space="preserve">os cuales </w:t>
      </w:r>
      <w:r w:rsidR="004B5DE6">
        <w:rPr>
          <w:rFonts w:ascii="Palatino Linotype" w:hAnsi="Palatino Linotype"/>
          <w:sz w:val="22"/>
        </w:rPr>
        <w:t xml:space="preserve">consta que </w:t>
      </w:r>
      <w:r w:rsidR="006C135B">
        <w:rPr>
          <w:rFonts w:ascii="Palatino Linotype" w:hAnsi="Palatino Linotype"/>
          <w:sz w:val="22"/>
        </w:rPr>
        <w:t xml:space="preserve">se emitieron </w:t>
      </w:r>
      <w:r w:rsidRPr="0096481E">
        <w:rPr>
          <w:rFonts w:ascii="Palatino Linotype" w:hAnsi="Palatino Linotype"/>
          <w:sz w:val="22"/>
        </w:rPr>
        <w:t>observaciones;</w:t>
      </w:r>
      <w:r w:rsidR="00DC3530">
        <w:rPr>
          <w:rFonts w:ascii="Palatino Linotype" w:hAnsi="Palatino Linotype"/>
          <w:sz w:val="22"/>
        </w:rPr>
        <w:t xml:space="preserve"> en el mismo sentido</w:t>
      </w:r>
      <w:r w:rsidR="006C135B">
        <w:rPr>
          <w:rFonts w:ascii="Palatino Linotype" w:hAnsi="Palatino Linotype"/>
          <w:sz w:val="22"/>
        </w:rPr>
        <w:t>,</w:t>
      </w:r>
      <w:r w:rsidR="00DC3530">
        <w:rPr>
          <w:rFonts w:ascii="Palatino Linotype" w:hAnsi="Palatino Linotype"/>
          <w:sz w:val="22"/>
        </w:rPr>
        <w:t xml:space="preserve"> añade que</w:t>
      </w:r>
      <w:r w:rsidRPr="0096481E">
        <w:rPr>
          <w:rFonts w:ascii="Palatino Linotype" w:hAnsi="Palatino Linotype"/>
          <w:sz w:val="22"/>
        </w:rPr>
        <w:t xml:space="preserve"> la Secretaría de Cultura ha emitido su informe y no han tenido obse</w:t>
      </w:r>
      <w:r w:rsidR="004B5DE6">
        <w:rPr>
          <w:rFonts w:ascii="Palatino Linotype" w:hAnsi="Palatino Linotype"/>
          <w:sz w:val="22"/>
        </w:rPr>
        <w:t>rvaciones al respecto;</w:t>
      </w:r>
      <w:r w:rsidR="00DC3530">
        <w:rPr>
          <w:rFonts w:ascii="Palatino Linotype" w:hAnsi="Palatino Linotype"/>
          <w:sz w:val="22"/>
        </w:rPr>
        <w:t xml:space="preserve"> y también,</w:t>
      </w:r>
      <w:r w:rsidR="004B5DE6">
        <w:rPr>
          <w:rFonts w:ascii="Palatino Linotype" w:hAnsi="Palatino Linotype"/>
          <w:sz w:val="22"/>
        </w:rPr>
        <w:t xml:space="preserve"> </w:t>
      </w:r>
      <w:r w:rsidRPr="0096481E">
        <w:rPr>
          <w:rFonts w:ascii="Palatino Linotype" w:hAnsi="Palatino Linotype"/>
          <w:sz w:val="22"/>
        </w:rPr>
        <w:t>se han recogido las obser</w:t>
      </w:r>
      <w:r w:rsidR="006C135B">
        <w:rPr>
          <w:rFonts w:ascii="Palatino Linotype" w:hAnsi="Palatino Linotype"/>
          <w:sz w:val="22"/>
        </w:rPr>
        <w:t>vaciones del concejal Carrasco. Finalmente</w:t>
      </w:r>
      <w:r w:rsidR="004B5DE6">
        <w:rPr>
          <w:rFonts w:ascii="Palatino Linotype" w:hAnsi="Palatino Linotype"/>
          <w:sz w:val="22"/>
        </w:rPr>
        <w:t>,</w:t>
      </w:r>
      <w:r w:rsidR="006C135B">
        <w:rPr>
          <w:rFonts w:ascii="Palatino Linotype" w:hAnsi="Palatino Linotype"/>
          <w:sz w:val="22"/>
        </w:rPr>
        <w:t xml:space="preserve"> agrega que </w:t>
      </w:r>
      <w:r w:rsidRPr="0096481E">
        <w:rPr>
          <w:rFonts w:ascii="Palatino Linotype" w:hAnsi="Palatino Linotype"/>
          <w:sz w:val="22"/>
        </w:rPr>
        <w:t>se h</w:t>
      </w:r>
      <w:r w:rsidR="00DC3530">
        <w:rPr>
          <w:rFonts w:ascii="Palatino Linotype" w:hAnsi="Palatino Linotype"/>
          <w:sz w:val="22"/>
        </w:rPr>
        <w:t>a hecho una matriz donde se plasman</w:t>
      </w:r>
      <w:r w:rsidRPr="0096481E">
        <w:rPr>
          <w:rFonts w:ascii="Palatino Linotype" w:hAnsi="Palatino Linotype"/>
          <w:sz w:val="22"/>
        </w:rPr>
        <w:t xml:space="preserve"> las observacione</w:t>
      </w:r>
      <w:r w:rsidR="006C135B">
        <w:rPr>
          <w:rFonts w:ascii="Palatino Linotype" w:hAnsi="Palatino Linotype"/>
          <w:sz w:val="22"/>
        </w:rPr>
        <w:t xml:space="preserve">s recogidas, esto, </w:t>
      </w:r>
      <w:r w:rsidRPr="0096481E">
        <w:rPr>
          <w:rFonts w:ascii="Palatino Linotype" w:hAnsi="Palatino Linotype"/>
          <w:sz w:val="22"/>
        </w:rPr>
        <w:t>previo a realizar la mesa de t</w:t>
      </w:r>
      <w:r w:rsidR="004B5DE6">
        <w:rPr>
          <w:rFonts w:ascii="Palatino Linotype" w:hAnsi="Palatino Linotype"/>
          <w:sz w:val="22"/>
        </w:rPr>
        <w:t>rabajo en la cual</w:t>
      </w:r>
      <w:r w:rsidR="00DC3530">
        <w:rPr>
          <w:rFonts w:ascii="Palatino Linotype" w:hAnsi="Palatino Linotype"/>
          <w:sz w:val="22"/>
        </w:rPr>
        <w:t xml:space="preserve"> se trató los asuntos </w:t>
      </w:r>
      <w:r w:rsidR="00F248E6">
        <w:rPr>
          <w:rFonts w:ascii="Palatino Linotype" w:hAnsi="Palatino Linotype"/>
          <w:sz w:val="22"/>
        </w:rPr>
        <w:t>de carácter</w:t>
      </w:r>
      <w:r w:rsidRPr="0096481E">
        <w:rPr>
          <w:rFonts w:ascii="Palatino Linotype" w:hAnsi="Palatino Linotype"/>
          <w:sz w:val="22"/>
        </w:rPr>
        <w:t xml:space="preserve"> tributario</w:t>
      </w:r>
      <w:r w:rsidR="00F248E6">
        <w:rPr>
          <w:rFonts w:ascii="Palatino Linotype" w:hAnsi="Palatino Linotype"/>
          <w:sz w:val="22"/>
        </w:rPr>
        <w:t xml:space="preserve"> relacionados con el </w:t>
      </w:r>
      <w:r w:rsidR="00D210F6">
        <w:rPr>
          <w:rFonts w:ascii="Palatino Linotype" w:hAnsi="Palatino Linotype"/>
          <w:sz w:val="22"/>
        </w:rPr>
        <w:t>proyecto</w:t>
      </w:r>
      <w:r w:rsidR="00D210F6" w:rsidRPr="0096481E">
        <w:rPr>
          <w:rFonts w:ascii="Palatino Linotype" w:hAnsi="Palatino Linotype"/>
          <w:b/>
          <w:sz w:val="22"/>
        </w:rPr>
        <w:t xml:space="preserve"> </w:t>
      </w:r>
      <w:r w:rsidR="00D210F6" w:rsidRPr="00D210F6">
        <w:rPr>
          <w:rFonts w:ascii="Palatino Linotype" w:hAnsi="Palatino Linotype"/>
          <w:sz w:val="22"/>
        </w:rPr>
        <w:t>de Ordenanza denominado "De los Bienes Inmuebles Inventariados o de Interés Patrimonial, Espacio Público, Conjuntos, Áreas Históricas y Áreas Patrimoniales"</w:t>
      </w:r>
      <w:r w:rsidR="00D210F6">
        <w:rPr>
          <w:rFonts w:ascii="Palatino Linotype" w:hAnsi="Palatino Linotype"/>
          <w:sz w:val="22"/>
        </w:rPr>
        <w:t>.</w:t>
      </w:r>
    </w:p>
    <w:p w:rsidR="00156BA7" w:rsidRPr="0096481E" w:rsidRDefault="00156BA7" w:rsidP="0018325F">
      <w:pPr>
        <w:pStyle w:val="Prrafodelista"/>
        <w:spacing w:before="240" w:after="240" w:line="240" w:lineRule="auto"/>
        <w:ind w:left="0"/>
        <w:rPr>
          <w:rFonts w:ascii="Palatino Linotype" w:hAnsi="Palatino Linotype"/>
          <w:sz w:val="22"/>
        </w:rPr>
      </w:pPr>
    </w:p>
    <w:p w:rsidR="005D703B" w:rsidRPr="0096481E" w:rsidRDefault="00156BA7" w:rsidP="00164B58">
      <w:pPr>
        <w:pStyle w:val="Prrafodelista"/>
        <w:spacing w:before="240" w:after="240" w:line="240" w:lineRule="auto"/>
        <w:ind w:left="0"/>
        <w:rPr>
          <w:rFonts w:ascii="Palatino Linotype" w:hAnsi="Palatino Linotype"/>
          <w:sz w:val="22"/>
        </w:rPr>
      </w:pPr>
      <w:r w:rsidRPr="0096481E">
        <w:rPr>
          <w:rFonts w:ascii="Palatino Linotype" w:hAnsi="Palatino Linotype"/>
          <w:b/>
          <w:sz w:val="22"/>
        </w:rPr>
        <w:t>Interviene el concejal Diego Carrasco;</w:t>
      </w:r>
      <w:r w:rsidR="001D1D9E">
        <w:rPr>
          <w:rFonts w:ascii="Palatino Linotype" w:hAnsi="Palatino Linotype"/>
          <w:sz w:val="22"/>
        </w:rPr>
        <w:t xml:space="preserve"> manifiesta</w:t>
      </w:r>
      <w:r w:rsidRPr="0096481E">
        <w:rPr>
          <w:rFonts w:ascii="Palatino Linotype" w:hAnsi="Palatino Linotype"/>
          <w:sz w:val="22"/>
        </w:rPr>
        <w:t xml:space="preserve"> que, en su momento la concejala </w:t>
      </w:r>
      <w:r w:rsidR="001D1D9E">
        <w:rPr>
          <w:rFonts w:ascii="Palatino Linotype" w:hAnsi="Palatino Linotype"/>
          <w:sz w:val="22"/>
        </w:rPr>
        <w:t xml:space="preserve">Luz Elena </w:t>
      </w:r>
      <w:r w:rsidRPr="0096481E">
        <w:rPr>
          <w:rFonts w:ascii="Palatino Linotype" w:hAnsi="Palatino Linotype"/>
          <w:sz w:val="22"/>
        </w:rPr>
        <w:t>Coloma, ofició a la S</w:t>
      </w:r>
      <w:r w:rsidR="001D1D9E">
        <w:rPr>
          <w:rFonts w:ascii="Palatino Linotype" w:hAnsi="Palatino Linotype"/>
          <w:sz w:val="22"/>
        </w:rPr>
        <w:t>ecretaría de Territorio Hábitat y Vivienda,</w:t>
      </w:r>
      <w:r w:rsidRPr="0096481E">
        <w:rPr>
          <w:rFonts w:ascii="Palatino Linotype" w:hAnsi="Palatino Linotype"/>
          <w:sz w:val="22"/>
        </w:rPr>
        <w:t xml:space="preserve"> para que se tome en cuenta al I</w:t>
      </w:r>
      <w:r w:rsidR="001D1D9E">
        <w:rPr>
          <w:rFonts w:ascii="Palatino Linotype" w:hAnsi="Palatino Linotype"/>
          <w:sz w:val="22"/>
        </w:rPr>
        <w:t>nstituto Metropolitano de Patrimonio</w:t>
      </w:r>
      <w:r w:rsidRPr="0096481E">
        <w:rPr>
          <w:rFonts w:ascii="Palatino Linotype" w:hAnsi="Palatino Linotype"/>
          <w:sz w:val="22"/>
        </w:rPr>
        <w:t>, C</w:t>
      </w:r>
      <w:r w:rsidR="001D1D9E">
        <w:rPr>
          <w:rFonts w:ascii="Palatino Linotype" w:hAnsi="Palatino Linotype"/>
          <w:sz w:val="22"/>
        </w:rPr>
        <w:t xml:space="preserve">olegio de </w:t>
      </w:r>
      <w:r w:rsidRPr="0096481E">
        <w:rPr>
          <w:rFonts w:ascii="Palatino Linotype" w:hAnsi="Palatino Linotype"/>
          <w:sz w:val="22"/>
        </w:rPr>
        <w:t>A</w:t>
      </w:r>
      <w:r w:rsidR="001D1D9E">
        <w:rPr>
          <w:rFonts w:ascii="Palatino Linotype" w:hAnsi="Palatino Linotype"/>
          <w:sz w:val="22"/>
        </w:rPr>
        <w:t xml:space="preserve">rquitectos del </w:t>
      </w:r>
      <w:r w:rsidRPr="0096481E">
        <w:rPr>
          <w:rFonts w:ascii="Palatino Linotype" w:hAnsi="Palatino Linotype"/>
          <w:sz w:val="22"/>
        </w:rPr>
        <w:t>E</w:t>
      </w:r>
      <w:r w:rsidR="001D1D9E">
        <w:rPr>
          <w:rFonts w:ascii="Palatino Linotype" w:hAnsi="Palatino Linotype"/>
          <w:sz w:val="22"/>
        </w:rPr>
        <w:t>cuador, Núcleo Pichincha</w:t>
      </w:r>
      <w:r w:rsidRPr="0096481E">
        <w:rPr>
          <w:rFonts w:ascii="Palatino Linotype" w:hAnsi="Palatino Linotype"/>
          <w:sz w:val="22"/>
        </w:rPr>
        <w:t xml:space="preserve"> y otras dependencias</w:t>
      </w:r>
      <w:r w:rsidR="001D1D9E">
        <w:rPr>
          <w:rFonts w:ascii="Palatino Linotype" w:hAnsi="Palatino Linotype"/>
          <w:sz w:val="22"/>
        </w:rPr>
        <w:t xml:space="preserve"> municipales;</w:t>
      </w:r>
      <w:r w:rsidRPr="0096481E">
        <w:rPr>
          <w:rFonts w:ascii="Palatino Linotype" w:hAnsi="Palatino Linotype"/>
          <w:sz w:val="22"/>
        </w:rPr>
        <w:t xml:space="preserve"> en tal sentido</w:t>
      </w:r>
      <w:r w:rsidR="001D1D9E">
        <w:rPr>
          <w:rFonts w:ascii="Palatino Linotype" w:hAnsi="Palatino Linotype"/>
          <w:sz w:val="22"/>
        </w:rPr>
        <w:t>, pide que se relate</w:t>
      </w:r>
      <w:r w:rsidRPr="0096481E">
        <w:rPr>
          <w:rFonts w:ascii="Palatino Linotype" w:hAnsi="Palatino Linotype"/>
          <w:sz w:val="22"/>
        </w:rPr>
        <w:t xml:space="preserve"> el proceso y producto</w:t>
      </w:r>
      <w:r w:rsidR="00EF7586">
        <w:rPr>
          <w:rFonts w:ascii="Palatino Linotype" w:hAnsi="Palatino Linotype"/>
          <w:sz w:val="22"/>
        </w:rPr>
        <w:t>s</w:t>
      </w:r>
      <w:r w:rsidRPr="0096481E">
        <w:rPr>
          <w:rFonts w:ascii="Palatino Linotype" w:hAnsi="Palatino Linotype"/>
          <w:sz w:val="22"/>
        </w:rPr>
        <w:t xml:space="preserve"> de las mesas de trabajo</w:t>
      </w:r>
      <w:r w:rsidR="001D1D9E">
        <w:rPr>
          <w:rFonts w:ascii="Palatino Linotype" w:hAnsi="Palatino Linotype"/>
          <w:sz w:val="22"/>
        </w:rPr>
        <w:t xml:space="preserve"> que se han llevado a cabo</w:t>
      </w:r>
      <w:r w:rsidRPr="0096481E">
        <w:rPr>
          <w:rFonts w:ascii="Palatino Linotype" w:hAnsi="Palatino Linotype"/>
          <w:sz w:val="22"/>
        </w:rPr>
        <w:t xml:space="preserve">. </w:t>
      </w:r>
    </w:p>
    <w:p w:rsidR="005D703B" w:rsidRPr="0096481E" w:rsidRDefault="005D703B" w:rsidP="00164B58">
      <w:pPr>
        <w:pStyle w:val="Prrafodelista"/>
        <w:spacing w:before="240" w:after="240" w:line="240" w:lineRule="auto"/>
        <w:ind w:left="0"/>
        <w:rPr>
          <w:rFonts w:ascii="Palatino Linotype" w:hAnsi="Palatino Linotype"/>
          <w:sz w:val="22"/>
        </w:rPr>
      </w:pPr>
    </w:p>
    <w:p w:rsidR="00607907" w:rsidRPr="0096481E" w:rsidRDefault="00DF1C19" w:rsidP="00164B58">
      <w:pPr>
        <w:pStyle w:val="Prrafodelista"/>
        <w:spacing w:before="240" w:after="240" w:line="240" w:lineRule="auto"/>
        <w:ind w:left="0"/>
        <w:rPr>
          <w:rFonts w:ascii="Palatino Linotype" w:hAnsi="Palatino Linotype"/>
          <w:sz w:val="22"/>
        </w:rPr>
      </w:pPr>
      <w:r w:rsidRPr="0096481E">
        <w:rPr>
          <w:rFonts w:ascii="Palatino Linotype" w:hAnsi="Palatino Linotype"/>
          <w:b/>
          <w:sz w:val="22"/>
        </w:rPr>
        <w:t>Interviene la Arq. Viviana Figueroa de la Secretaría de Territorio Hábitat y Vivienda;</w:t>
      </w:r>
      <w:r w:rsidRPr="0096481E">
        <w:rPr>
          <w:rFonts w:ascii="Palatino Linotype" w:hAnsi="Palatino Linotype"/>
          <w:sz w:val="22"/>
        </w:rPr>
        <w:t xml:space="preserve"> menciona que, en época de pandemia se inició con las dependencias</w:t>
      </w:r>
      <w:r w:rsidR="00EF7586">
        <w:rPr>
          <w:rFonts w:ascii="Palatino Linotype" w:hAnsi="Palatino Linotype"/>
          <w:sz w:val="22"/>
        </w:rPr>
        <w:t xml:space="preserve"> municipales, indica que en esa instancia </w:t>
      </w:r>
      <w:r w:rsidRPr="0096481E">
        <w:rPr>
          <w:rFonts w:ascii="Palatino Linotype" w:hAnsi="Palatino Linotype"/>
          <w:sz w:val="22"/>
        </w:rPr>
        <w:t xml:space="preserve"> se </w:t>
      </w:r>
      <w:r w:rsidR="00C15F00" w:rsidRPr="0096481E">
        <w:rPr>
          <w:rFonts w:ascii="Palatino Linotype" w:hAnsi="Palatino Linotype"/>
          <w:sz w:val="22"/>
        </w:rPr>
        <w:t>tuvo</w:t>
      </w:r>
      <w:r w:rsidR="00EF7586">
        <w:rPr>
          <w:rFonts w:ascii="Palatino Linotype" w:hAnsi="Palatino Linotype"/>
          <w:sz w:val="22"/>
        </w:rPr>
        <w:t xml:space="preserve"> un primer borrador del proyecto de </w:t>
      </w:r>
      <w:r w:rsidRPr="0096481E">
        <w:rPr>
          <w:rFonts w:ascii="Palatino Linotype" w:hAnsi="Palatino Linotype"/>
          <w:sz w:val="22"/>
        </w:rPr>
        <w:t>ordenanza</w:t>
      </w:r>
      <w:r w:rsidR="00EF7586">
        <w:rPr>
          <w:rFonts w:ascii="Palatino Linotype" w:hAnsi="Palatino Linotype"/>
          <w:sz w:val="22"/>
        </w:rPr>
        <w:t xml:space="preserve"> motivo de la discusión en el punto que se trata; agrega que,</w:t>
      </w:r>
      <w:r w:rsidRPr="0096481E">
        <w:rPr>
          <w:rFonts w:ascii="Palatino Linotype" w:hAnsi="Palatino Linotype"/>
          <w:sz w:val="22"/>
        </w:rPr>
        <w:t xml:space="preserve"> luego se organizaron dos grupos, uno a cargo del Colegio de Arquitectos</w:t>
      </w:r>
      <w:r w:rsidR="00EF7586">
        <w:rPr>
          <w:rFonts w:ascii="Palatino Linotype" w:hAnsi="Palatino Linotype"/>
          <w:sz w:val="22"/>
        </w:rPr>
        <w:t xml:space="preserve"> del Ecuador, Núcleo de Pichincha; en este espacio, se hicieron aportes y </w:t>
      </w:r>
      <w:r w:rsidRPr="0096481E">
        <w:rPr>
          <w:rFonts w:ascii="Palatino Linotype" w:hAnsi="Palatino Linotype"/>
          <w:sz w:val="22"/>
        </w:rPr>
        <w:t>observaciones</w:t>
      </w:r>
      <w:r w:rsidR="00EF7586">
        <w:rPr>
          <w:rFonts w:ascii="Palatino Linotype" w:hAnsi="Palatino Linotype"/>
          <w:sz w:val="22"/>
        </w:rPr>
        <w:t>, por parte de los profesionales las cuales fueron</w:t>
      </w:r>
      <w:r w:rsidRPr="0096481E">
        <w:rPr>
          <w:rFonts w:ascii="Palatino Linotype" w:hAnsi="Palatino Linotype"/>
          <w:sz w:val="22"/>
        </w:rPr>
        <w:t xml:space="preserve"> recogidas; también se hizo mesas de trabajo por parte del IMP, con los propietarios; también </w:t>
      </w:r>
      <w:r w:rsidR="00EF7586">
        <w:rPr>
          <w:rFonts w:ascii="Palatino Linotype" w:hAnsi="Palatino Linotype"/>
          <w:sz w:val="22"/>
        </w:rPr>
        <w:t xml:space="preserve">se desarrollaron </w:t>
      </w:r>
      <w:r w:rsidRPr="0096481E">
        <w:rPr>
          <w:rFonts w:ascii="Palatino Linotype" w:hAnsi="Palatino Linotype"/>
          <w:sz w:val="22"/>
        </w:rPr>
        <w:t xml:space="preserve">mesas de trabajo sobre los beneficios que pueden tener los propietarios, </w:t>
      </w:r>
      <w:r w:rsidR="004910E4" w:rsidRPr="0096481E">
        <w:rPr>
          <w:rFonts w:ascii="Palatino Linotype" w:hAnsi="Palatino Linotype"/>
          <w:sz w:val="22"/>
        </w:rPr>
        <w:t>agrega que hubo una mesa</w:t>
      </w:r>
      <w:r w:rsidR="00EF7586">
        <w:rPr>
          <w:rFonts w:ascii="Palatino Linotype" w:hAnsi="Palatino Linotype"/>
          <w:sz w:val="22"/>
        </w:rPr>
        <w:t>s</w:t>
      </w:r>
      <w:r w:rsidR="004910E4" w:rsidRPr="0096481E">
        <w:rPr>
          <w:rFonts w:ascii="Palatino Linotype" w:hAnsi="Palatino Linotype"/>
          <w:sz w:val="22"/>
        </w:rPr>
        <w:t xml:space="preserve"> de trabajo respecto al tema tributario; luego, </w:t>
      </w:r>
      <w:r w:rsidR="00EF7586">
        <w:rPr>
          <w:rFonts w:ascii="Palatino Linotype" w:hAnsi="Palatino Linotype"/>
          <w:sz w:val="22"/>
        </w:rPr>
        <w:t>d</w:t>
      </w:r>
      <w:r w:rsidR="004910E4" w:rsidRPr="0096481E">
        <w:rPr>
          <w:rFonts w:ascii="Palatino Linotype" w:hAnsi="Palatino Linotype"/>
          <w:sz w:val="22"/>
        </w:rPr>
        <w:t>e</w:t>
      </w:r>
      <w:r w:rsidR="00EF7586">
        <w:rPr>
          <w:rFonts w:ascii="Palatino Linotype" w:hAnsi="Palatino Linotype"/>
          <w:sz w:val="22"/>
        </w:rPr>
        <w:t>l</w:t>
      </w:r>
      <w:r w:rsidR="004910E4" w:rsidRPr="0096481E">
        <w:rPr>
          <w:rFonts w:ascii="Palatino Linotype" w:hAnsi="Palatino Linotype"/>
          <w:sz w:val="22"/>
        </w:rPr>
        <w:t xml:space="preserve"> aporte </w:t>
      </w:r>
      <w:r w:rsidR="00EF7586">
        <w:rPr>
          <w:rFonts w:ascii="Palatino Linotype" w:hAnsi="Palatino Linotype"/>
          <w:sz w:val="22"/>
        </w:rPr>
        <w:t>dado por las</w:t>
      </w:r>
      <w:r w:rsidR="004910E4" w:rsidRPr="0096481E">
        <w:rPr>
          <w:rFonts w:ascii="Palatino Linotype" w:hAnsi="Palatino Linotype"/>
          <w:sz w:val="22"/>
        </w:rPr>
        <w:t xml:space="preserve"> instituciones</w:t>
      </w:r>
      <w:r w:rsidR="00EF7586">
        <w:rPr>
          <w:rFonts w:ascii="Palatino Linotype" w:hAnsi="Palatino Linotype"/>
          <w:sz w:val="22"/>
        </w:rPr>
        <w:t xml:space="preserve"> públicas, privadas</w:t>
      </w:r>
      <w:r w:rsidR="004910E4" w:rsidRPr="0096481E">
        <w:rPr>
          <w:rFonts w:ascii="Palatino Linotype" w:hAnsi="Palatino Linotype"/>
          <w:sz w:val="22"/>
        </w:rPr>
        <w:t xml:space="preserve"> y </w:t>
      </w:r>
      <w:r w:rsidR="00EF7586">
        <w:rPr>
          <w:rFonts w:ascii="Palatino Linotype" w:hAnsi="Palatino Linotype"/>
          <w:sz w:val="22"/>
        </w:rPr>
        <w:t>lo propio por parte de los ciudadanos que ejercen el derecho de participación denominado ”</w:t>
      </w:r>
      <w:r w:rsidR="004910E4" w:rsidRPr="0096481E">
        <w:rPr>
          <w:rFonts w:ascii="Palatino Linotype" w:hAnsi="Palatino Linotype"/>
          <w:sz w:val="22"/>
        </w:rPr>
        <w:t>silla vacía</w:t>
      </w:r>
      <w:r w:rsidR="00EF7586">
        <w:rPr>
          <w:rFonts w:ascii="Palatino Linotype" w:hAnsi="Palatino Linotype"/>
          <w:sz w:val="22"/>
        </w:rPr>
        <w:t>”</w:t>
      </w:r>
      <w:r w:rsidR="00262F6B">
        <w:rPr>
          <w:rFonts w:ascii="Palatino Linotype" w:hAnsi="Palatino Linotype"/>
          <w:sz w:val="22"/>
        </w:rPr>
        <w:t xml:space="preserve">; finaliza comentando que </w:t>
      </w:r>
      <w:r w:rsidR="004910E4" w:rsidRPr="0096481E">
        <w:rPr>
          <w:rFonts w:ascii="Palatino Linotype" w:hAnsi="Palatino Linotype"/>
          <w:sz w:val="22"/>
        </w:rPr>
        <w:t>las últimas</w:t>
      </w:r>
      <w:r w:rsidR="00AA2211">
        <w:rPr>
          <w:rFonts w:ascii="Palatino Linotype" w:hAnsi="Palatino Linotype"/>
          <w:sz w:val="22"/>
        </w:rPr>
        <w:t xml:space="preserve"> observaciones han sido de la </w:t>
      </w:r>
      <w:r w:rsidR="004910E4" w:rsidRPr="0096481E">
        <w:rPr>
          <w:rFonts w:ascii="Palatino Linotype" w:hAnsi="Palatino Linotype"/>
          <w:sz w:val="22"/>
        </w:rPr>
        <w:t>Agenci</w:t>
      </w:r>
      <w:r w:rsidR="00AA2211">
        <w:rPr>
          <w:rFonts w:ascii="Palatino Linotype" w:hAnsi="Palatino Linotype"/>
          <w:sz w:val="22"/>
        </w:rPr>
        <w:t>a Metropolitana de Control</w:t>
      </w:r>
      <w:r w:rsidR="00262F6B">
        <w:rPr>
          <w:rFonts w:ascii="Palatino Linotype" w:hAnsi="Palatino Linotype"/>
          <w:sz w:val="22"/>
        </w:rPr>
        <w:t xml:space="preserve">, y </w:t>
      </w:r>
      <w:r w:rsidR="00AA2211">
        <w:rPr>
          <w:rFonts w:ascii="Palatino Linotype" w:hAnsi="Palatino Linotype"/>
          <w:sz w:val="22"/>
        </w:rPr>
        <w:t xml:space="preserve">se refieren </w:t>
      </w:r>
      <w:r w:rsidR="004910E4" w:rsidRPr="0096481E">
        <w:rPr>
          <w:rFonts w:ascii="Palatino Linotype" w:hAnsi="Palatino Linotype"/>
          <w:sz w:val="22"/>
        </w:rPr>
        <w:t>a lic</w:t>
      </w:r>
      <w:r w:rsidR="00C4258F" w:rsidRPr="0096481E">
        <w:rPr>
          <w:rFonts w:ascii="Palatino Linotype" w:hAnsi="Palatino Linotype"/>
          <w:sz w:val="22"/>
        </w:rPr>
        <w:t>encias y temas</w:t>
      </w:r>
      <w:r w:rsidR="00AA2211">
        <w:rPr>
          <w:rFonts w:ascii="Palatino Linotype" w:hAnsi="Palatino Linotype"/>
          <w:sz w:val="22"/>
        </w:rPr>
        <w:t xml:space="preserve"> de carácter</w:t>
      </w:r>
      <w:r w:rsidR="00C4258F" w:rsidRPr="0096481E">
        <w:rPr>
          <w:rFonts w:ascii="Palatino Linotype" w:hAnsi="Palatino Linotype"/>
          <w:sz w:val="22"/>
        </w:rPr>
        <w:t xml:space="preserve"> administrativos.</w:t>
      </w:r>
    </w:p>
    <w:p w:rsidR="00607907" w:rsidRPr="0096481E" w:rsidRDefault="00607907" w:rsidP="00164B58">
      <w:pPr>
        <w:pStyle w:val="Prrafodelista"/>
        <w:spacing w:before="240" w:after="240" w:line="240" w:lineRule="auto"/>
        <w:ind w:left="0"/>
        <w:rPr>
          <w:rFonts w:ascii="Palatino Linotype" w:hAnsi="Palatino Linotype"/>
          <w:sz w:val="22"/>
        </w:rPr>
      </w:pPr>
    </w:p>
    <w:p w:rsidR="005D703B" w:rsidRPr="0096481E" w:rsidRDefault="00607907" w:rsidP="00164B58">
      <w:pPr>
        <w:pStyle w:val="Prrafodelista"/>
        <w:spacing w:before="240" w:after="240" w:line="240" w:lineRule="auto"/>
        <w:ind w:left="0"/>
        <w:rPr>
          <w:rFonts w:ascii="Palatino Linotype" w:hAnsi="Palatino Linotype"/>
          <w:sz w:val="22"/>
        </w:rPr>
      </w:pPr>
      <w:r w:rsidRPr="0096481E">
        <w:rPr>
          <w:rFonts w:ascii="Palatino Linotype" w:hAnsi="Palatino Linotype"/>
          <w:b/>
          <w:sz w:val="22"/>
        </w:rPr>
        <w:t xml:space="preserve">Interviene el concejal Diego Carrasco; </w:t>
      </w:r>
      <w:r w:rsidR="00262F6B">
        <w:rPr>
          <w:rFonts w:ascii="Palatino Linotype" w:hAnsi="Palatino Linotype"/>
          <w:sz w:val="22"/>
        </w:rPr>
        <w:t>señala</w:t>
      </w:r>
      <w:r w:rsidRPr="00262F6B">
        <w:rPr>
          <w:rFonts w:ascii="Palatino Linotype" w:hAnsi="Palatino Linotype"/>
          <w:sz w:val="22"/>
        </w:rPr>
        <w:t xml:space="preserve"> que</w:t>
      </w:r>
      <w:r w:rsidRPr="0096481E">
        <w:rPr>
          <w:rFonts w:ascii="Palatino Linotype" w:hAnsi="Palatino Linotype"/>
          <w:b/>
          <w:sz w:val="22"/>
        </w:rPr>
        <w:t xml:space="preserve">, </w:t>
      </w:r>
      <w:r w:rsidRPr="0096481E">
        <w:rPr>
          <w:rFonts w:ascii="Palatino Linotype" w:hAnsi="Palatino Linotype"/>
          <w:sz w:val="22"/>
        </w:rPr>
        <w:t>no todas las observaciones van a ser recogidas</w:t>
      </w:r>
      <w:r w:rsidR="00262F6B">
        <w:rPr>
          <w:rFonts w:ascii="Palatino Linotype" w:hAnsi="Palatino Linotype"/>
          <w:sz w:val="22"/>
        </w:rPr>
        <w:t>, hace extensiva su inquietud referente</w:t>
      </w:r>
      <w:r w:rsidRPr="0096481E">
        <w:rPr>
          <w:rFonts w:ascii="Palatino Linotype" w:hAnsi="Palatino Linotype"/>
          <w:sz w:val="22"/>
        </w:rPr>
        <w:t xml:space="preserve"> al dictamen para que</w:t>
      </w:r>
      <w:r w:rsidR="00262F6B">
        <w:rPr>
          <w:rFonts w:ascii="Palatino Linotype" w:hAnsi="Palatino Linotype"/>
          <w:sz w:val="22"/>
        </w:rPr>
        <w:t xml:space="preserve"> el proyecto de ordenanza</w:t>
      </w:r>
      <w:r w:rsidR="00DA672D">
        <w:rPr>
          <w:rFonts w:ascii="Palatino Linotype" w:hAnsi="Palatino Linotype"/>
          <w:sz w:val="22"/>
        </w:rPr>
        <w:t xml:space="preserve"> pase</w:t>
      </w:r>
      <w:r w:rsidRPr="0096481E">
        <w:rPr>
          <w:rFonts w:ascii="Palatino Linotype" w:hAnsi="Palatino Linotype"/>
          <w:sz w:val="22"/>
        </w:rPr>
        <w:t xml:space="preserve"> a primer debate</w:t>
      </w:r>
      <w:r w:rsidR="00DA672D">
        <w:rPr>
          <w:rFonts w:ascii="Palatino Linotype" w:hAnsi="Palatino Linotype"/>
          <w:sz w:val="22"/>
        </w:rPr>
        <w:t xml:space="preserve"> en el seno del Concejo Metropolitano de Quito</w:t>
      </w:r>
      <w:r w:rsidRPr="0096481E">
        <w:rPr>
          <w:rFonts w:ascii="Palatino Linotype" w:hAnsi="Palatino Linotype"/>
          <w:sz w:val="22"/>
        </w:rPr>
        <w:t xml:space="preserve">, </w:t>
      </w:r>
      <w:r w:rsidR="00DA672D">
        <w:rPr>
          <w:rFonts w:ascii="Palatino Linotype" w:hAnsi="Palatino Linotype"/>
          <w:sz w:val="22"/>
        </w:rPr>
        <w:t>cuyo paso previo según el procedimiento, corresponde</w:t>
      </w:r>
      <w:r w:rsidRPr="0096481E">
        <w:rPr>
          <w:rFonts w:ascii="Palatino Linotype" w:hAnsi="Palatino Linotype"/>
          <w:sz w:val="22"/>
        </w:rPr>
        <w:t xml:space="preserve"> solicit</w:t>
      </w:r>
      <w:r w:rsidR="00DA672D">
        <w:rPr>
          <w:rFonts w:ascii="Palatino Linotype" w:hAnsi="Palatino Linotype"/>
          <w:sz w:val="22"/>
        </w:rPr>
        <w:t>ar los informes, establecidos en la Resolución C 074; seguidamente pregunta: ¿se emitirá el dictamen</w:t>
      </w:r>
      <w:r w:rsidRPr="0096481E">
        <w:rPr>
          <w:rFonts w:ascii="Palatino Linotype" w:hAnsi="Palatino Linotype"/>
          <w:sz w:val="22"/>
        </w:rPr>
        <w:t xml:space="preserve"> solamente como </w:t>
      </w:r>
      <w:r w:rsidR="00DA672D">
        <w:rPr>
          <w:rFonts w:ascii="Palatino Linotype" w:hAnsi="Palatino Linotype"/>
          <w:sz w:val="22"/>
        </w:rPr>
        <w:t xml:space="preserve">Comisión de </w:t>
      </w:r>
      <w:r w:rsidRPr="0096481E">
        <w:rPr>
          <w:rFonts w:ascii="Palatino Linotype" w:hAnsi="Palatino Linotype"/>
          <w:sz w:val="22"/>
        </w:rPr>
        <w:t>Áreas Históricas</w:t>
      </w:r>
      <w:r w:rsidR="00DA672D">
        <w:rPr>
          <w:rFonts w:ascii="Palatino Linotype" w:hAnsi="Palatino Linotype"/>
          <w:sz w:val="22"/>
        </w:rPr>
        <w:t xml:space="preserve"> y Patrimonio o en conjunto con la Comisión de Presupuesto Finanzas y Tributación?;</w:t>
      </w:r>
      <w:r w:rsidRPr="0096481E">
        <w:rPr>
          <w:rFonts w:ascii="Palatino Linotype" w:hAnsi="Palatino Linotype"/>
          <w:sz w:val="22"/>
        </w:rPr>
        <w:t xml:space="preserve"> finaliza menciona</w:t>
      </w:r>
      <w:r w:rsidR="00DA672D">
        <w:rPr>
          <w:rFonts w:ascii="Palatino Linotype" w:hAnsi="Palatino Linotype"/>
          <w:sz w:val="22"/>
        </w:rPr>
        <w:t>ndo que, lo</w:t>
      </w:r>
      <w:r w:rsidRPr="0096481E">
        <w:rPr>
          <w:rFonts w:ascii="Palatino Linotype" w:hAnsi="Palatino Linotype"/>
          <w:sz w:val="22"/>
        </w:rPr>
        <w:t xml:space="preserve"> </w:t>
      </w:r>
      <w:r w:rsidR="00DA672D">
        <w:rPr>
          <w:rFonts w:ascii="Palatino Linotype" w:hAnsi="Palatino Linotype"/>
          <w:sz w:val="22"/>
        </w:rPr>
        <w:t>pertinente</w:t>
      </w:r>
      <w:r w:rsidRPr="0096481E">
        <w:rPr>
          <w:rFonts w:ascii="Palatino Linotype" w:hAnsi="Palatino Linotype"/>
          <w:sz w:val="22"/>
        </w:rPr>
        <w:t xml:space="preserve"> es soli</w:t>
      </w:r>
      <w:r w:rsidR="00DA672D">
        <w:rPr>
          <w:rFonts w:ascii="Palatino Linotype" w:hAnsi="Palatino Linotype"/>
          <w:sz w:val="22"/>
        </w:rPr>
        <w:t>citar los informes para que luego se traslade</w:t>
      </w:r>
      <w:r w:rsidRPr="0096481E">
        <w:rPr>
          <w:rFonts w:ascii="Palatino Linotype" w:hAnsi="Palatino Linotype"/>
          <w:sz w:val="22"/>
        </w:rPr>
        <w:t xml:space="preserve"> a primer debate </w:t>
      </w:r>
      <w:r w:rsidR="00DA672D">
        <w:rPr>
          <w:rFonts w:ascii="Palatino Linotype" w:hAnsi="Palatino Linotype"/>
          <w:sz w:val="22"/>
        </w:rPr>
        <w:t>en el Concejo Metropolitano de Quito, luego</w:t>
      </w:r>
      <w:r w:rsidRPr="0096481E">
        <w:rPr>
          <w:rFonts w:ascii="Palatino Linotype" w:hAnsi="Palatino Linotype"/>
          <w:sz w:val="22"/>
        </w:rPr>
        <w:t xml:space="preserve"> de tener el último insumo que tiene que ver con la Comisión de Presupuesto</w:t>
      </w:r>
      <w:r w:rsidR="00DA672D">
        <w:rPr>
          <w:rFonts w:ascii="Palatino Linotype" w:hAnsi="Palatino Linotype"/>
          <w:sz w:val="22"/>
        </w:rPr>
        <w:t xml:space="preserve"> Finanzas y Tributación</w:t>
      </w:r>
      <w:r w:rsidRPr="0096481E">
        <w:rPr>
          <w:rFonts w:ascii="Palatino Linotype" w:hAnsi="Palatino Linotype"/>
          <w:sz w:val="22"/>
        </w:rPr>
        <w:t>.</w:t>
      </w:r>
    </w:p>
    <w:p w:rsidR="00607907" w:rsidRPr="0096481E" w:rsidRDefault="00607907" w:rsidP="00164B58">
      <w:pPr>
        <w:pStyle w:val="Prrafodelista"/>
        <w:spacing w:before="240" w:after="240" w:line="240" w:lineRule="auto"/>
        <w:ind w:left="0"/>
        <w:rPr>
          <w:rFonts w:ascii="Palatino Linotype" w:hAnsi="Palatino Linotype"/>
          <w:sz w:val="22"/>
        </w:rPr>
      </w:pPr>
    </w:p>
    <w:p w:rsidR="00607907" w:rsidRPr="0096481E" w:rsidRDefault="00607907" w:rsidP="00164B58">
      <w:pPr>
        <w:pStyle w:val="Prrafodelista"/>
        <w:spacing w:before="240" w:after="240" w:line="240" w:lineRule="auto"/>
        <w:ind w:left="0"/>
        <w:rPr>
          <w:rFonts w:ascii="Palatino Linotype" w:hAnsi="Palatino Linotype"/>
          <w:sz w:val="22"/>
        </w:rPr>
      </w:pPr>
      <w:r w:rsidRPr="0096481E">
        <w:rPr>
          <w:rFonts w:ascii="Palatino Linotype" w:hAnsi="Palatino Linotype"/>
          <w:b/>
          <w:sz w:val="22"/>
        </w:rPr>
        <w:t>Inter</w:t>
      </w:r>
      <w:r w:rsidR="0033257D" w:rsidRPr="0096481E">
        <w:rPr>
          <w:rFonts w:ascii="Palatino Linotype" w:hAnsi="Palatino Linotype"/>
          <w:b/>
          <w:sz w:val="22"/>
        </w:rPr>
        <w:t>viene el concejal Bernardo Abad</w:t>
      </w:r>
      <w:r w:rsidRPr="0096481E">
        <w:rPr>
          <w:rFonts w:ascii="Palatino Linotype" w:hAnsi="Palatino Linotype"/>
          <w:b/>
          <w:sz w:val="22"/>
        </w:rPr>
        <w:t>;</w:t>
      </w:r>
      <w:r w:rsidRPr="0096481E">
        <w:rPr>
          <w:rFonts w:ascii="Palatino Linotype" w:hAnsi="Palatino Linotype"/>
          <w:sz w:val="22"/>
        </w:rPr>
        <w:t xml:space="preserve"> menciona que, </w:t>
      </w:r>
      <w:r w:rsidR="0033257D" w:rsidRPr="0096481E">
        <w:rPr>
          <w:rFonts w:ascii="Palatino Linotype" w:hAnsi="Palatino Linotype"/>
          <w:sz w:val="22"/>
        </w:rPr>
        <w:t>ya se ha debatido</w:t>
      </w:r>
      <w:r w:rsidR="00D16CA9">
        <w:rPr>
          <w:rFonts w:ascii="Palatino Linotype" w:hAnsi="Palatino Linotype"/>
          <w:sz w:val="22"/>
        </w:rPr>
        <w:t xml:space="preserve"> sobre el proyecto de ordenanza </w:t>
      </w:r>
      <w:r w:rsidR="00D16CA9" w:rsidRPr="00D16CA9">
        <w:rPr>
          <w:rFonts w:ascii="Palatino Linotype" w:hAnsi="Palatino Linotype"/>
          <w:sz w:val="22"/>
        </w:rPr>
        <w:t>denominado "De los Bienes Inmuebles Inventariados o de Interés Patrimonial, Espacio Público, Conjuntos, Áreas Históricas y Áreas Patrimoniales"</w:t>
      </w:r>
      <w:r w:rsidR="00D16CA9">
        <w:rPr>
          <w:rFonts w:ascii="Palatino Linotype" w:hAnsi="Palatino Linotype"/>
          <w:sz w:val="22"/>
        </w:rPr>
        <w:t>,</w:t>
      </w:r>
      <w:r w:rsidR="006312BA">
        <w:rPr>
          <w:rFonts w:ascii="Palatino Linotype" w:hAnsi="Palatino Linotype"/>
          <w:sz w:val="22"/>
        </w:rPr>
        <w:t xml:space="preserve"> </w:t>
      </w:r>
      <w:r w:rsidR="0033257D" w:rsidRPr="0096481E">
        <w:rPr>
          <w:rFonts w:ascii="Palatino Linotype" w:hAnsi="Palatino Linotype"/>
          <w:sz w:val="22"/>
        </w:rPr>
        <w:t xml:space="preserve">y comparte la inquietud del concejal </w:t>
      </w:r>
      <w:r w:rsidR="00D16CA9">
        <w:rPr>
          <w:rFonts w:ascii="Palatino Linotype" w:hAnsi="Palatino Linotype"/>
          <w:sz w:val="22"/>
        </w:rPr>
        <w:t xml:space="preserve">Juan Manuel </w:t>
      </w:r>
      <w:r w:rsidR="0033257D" w:rsidRPr="0096481E">
        <w:rPr>
          <w:rFonts w:ascii="Palatino Linotype" w:hAnsi="Palatino Linotype"/>
          <w:sz w:val="22"/>
        </w:rPr>
        <w:t>Carrión</w:t>
      </w:r>
      <w:r w:rsidR="006312BA">
        <w:rPr>
          <w:rFonts w:ascii="Palatino Linotype" w:hAnsi="Palatino Linotype"/>
          <w:sz w:val="22"/>
        </w:rPr>
        <w:t>, en c</w:t>
      </w:r>
      <w:r w:rsidR="000549FB">
        <w:rPr>
          <w:rFonts w:ascii="Palatino Linotype" w:hAnsi="Palatino Linotype"/>
          <w:sz w:val="22"/>
        </w:rPr>
        <w:t>u</w:t>
      </w:r>
      <w:r w:rsidR="006312BA">
        <w:rPr>
          <w:rFonts w:ascii="Palatino Linotype" w:hAnsi="Palatino Linotype"/>
          <w:sz w:val="22"/>
        </w:rPr>
        <w:t>anto al procedimiento que se debería seguir para emitir dictamen; en ese sentido,</w:t>
      </w:r>
      <w:r w:rsidR="0033257D" w:rsidRPr="0096481E">
        <w:rPr>
          <w:rFonts w:ascii="Palatino Linotype" w:hAnsi="Palatino Linotype"/>
          <w:sz w:val="22"/>
        </w:rPr>
        <w:t xml:space="preserve"> </w:t>
      </w:r>
      <w:r w:rsidR="006312BA">
        <w:rPr>
          <w:rFonts w:ascii="Palatino Linotype" w:hAnsi="Palatino Linotype"/>
          <w:sz w:val="22"/>
        </w:rPr>
        <w:t xml:space="preserve">solicita se conceda la palabra al Abg. </w:t>
      </w:r>
      <w:r w:rsidR="00D16CA9">
        <w:rPr>
          <w:rFonts w:ascii="Palatino Linotype" w:hAnsi="Palatino Linotype"/>
          <w:sz w:val="22"/>
        </w:rPr>
        <w:t>Diego Cevallos</w:t>
      </w:r>
      <w:r w:rsidR="006D40B6">
        <w:rPr>
          <w:rFonts w:ascii="Palatino Linotype" w:hAnsi="Palatino Linotype"/>
          <w:sz w:val="22"/>
        </w:rPr>
        <w:t>, para qu</w:t>
      </w:r>
      <w:r w:rsidR="004D2F99">
        <w:rPr>
          <w:rFonts w:ascii="Palatino Linotype" w:hAnsi="Palatino Linotype"/>
          <w:sz w:val="22"/>
        </w:rPr>
        <w:t>e emita su criterio legal acorde</w:t>
      </w:r>
      <w:r w:rsidR="006D40B6">
        <w:rPr>
          <w:rFonts w:ascii="Palatino Linotype" w:hAnsi="Palatino Linotype"/>
          <w:sz w:val="22"/>
        </w:rPr>
        <w:t xml:space="preserve"> al asunto que se ausculta.</w:t>
      </w:r>
    </w:p>
    <w:p w:rsidR="00D16CA9" w:rsidRDefault="00D16CA9" w:rsidP="00164B58">
      <w:pPr>
        <w:pStyle w:val="Prrafodelista"/>
        <w:spacing w:before="240" w:after="240" w:line="240" w:lineRule="auto"/>
        <w:ind w:left="0"/>
        <w:rPr>
          <w:rFonts w:ascii="Palatino Linotype" w:hAnsi="Palatino Linotype"/>
          <w:b/>
          <w:sz w:val="22"/>
        </w:rPr>
      </w:pPr>
    </w:p>
    <w:p w:rsidR="0033257D" w:rsidRPr="0096481E" w:rsidRDefault="00D16CA9" w:rsidP="00164B58">
      <w:pPr>
        <w:pStyle w:val="Prrafodelista"/>
        <w:spacing w:before="240" w:after="240" w:line="240" w:lineRule="auto"/>
        <w:ind w:left="0"/>
        <w:rPr>
          <w:rFonts w:ascii="Palatino Linotype" w:hAnsi="Palatino Linotype"/>
          <w:sz w:val="22"/>
        </w:rPr>
      </w:pPr>
      <w:r>
        <w:rPr>
          <w:rFonts w:ascii="Palatino Linotype" w:hAnsi="Palatino Linotype"/>
          <w:b/>
          <w:sz w:val="22"/>
        </w:rPr>
        <w:t>Interviene Diego Cevallos</w:t>
      </w:r>
      <w:r w:rsidR="0033257D" w:rsidRPr="0096481E">
        <w:rPr>
          <w:rFonts w:ascii="Palatino Linotype" w:hAnsi="Palatino Linotype"/>
          <w:b/>
          <w:sz w:val="22"/>
        </w:rPr>
        <w:t>, asesor del concejal Bernardo Abad;</w:t>
      </w:r>
      <w:r w:rsidR="0033257D" w:rsidRPr="0096481E">
        <w:rPr>
          <w:rFonts w:ascii="Palatino Linotype" w:hAnsi="Palatino Linotype"/>
          <w:sz w:val="22"/>
        </w:rPr>
        <w:t xml:space="preserve"> menciona que,</w:t>
      </w:r>
      <w:r w:rsidR="00C77ACE">
        <w:rPr>
          <w:rFonts w:ascii="Palatino Linotype" w:hAnsi="Palatino Linotype"/>
          <w:sz w:val="22"/>
        </w:rPr>
        <w:t xml:space="preserve"> </w:t>
      </w:r>
      <w:r w:rsidR="0033257D" w:rsidRPr="0096481E">
        <w:rPr>
          <w:rFonts w:ascii="Palatino Linotype" w:hAnsi="Palatino Linotype"/>
          <w:sz w:val="22"/>
        </w:rPr>
        <w:t>el proyecto fue calificado por la Secretaría de Concejo y Direccionado a la Comisión de Áreas Históricas y</w:t>
      </w:r>
      <w:r>
        <w:rPr>
          <w:rFonts w:ascii="Palatino Linotype" w:hAnsi="Palatino Linotype"/>
          <w:sz w:val="22"/>
        </w:rPr>
        <w:t xml:space="preserve"> Patrimonio (</w:t>
      </w:r>
      <w:r w:rsidRPr="0096481E">
        <w:rPr>
          <w:rFonts w:ascii="Palatino Linotype" w:hAnsi="Palatino Linotype"/>
          <w:sz w:val="22"/>
        </w:rPr>
        <w:t>CAHP</w:t>
      </w:r>
      <w:r>
        <w:rPr>
          <w:rFonts w:ascii="Palatino Linotype" w:hAnsi="Palatino Linotype"/>
          <w:sz w:val="22"/>
        </w:rPr>
        <w:t>), no fue direccionado</w:t>
      </w:r>
      <w:r w:rsidR="0033257D" w:rsidRPr="0096481E">
        <w:rPr>
          <w:rFonts w:ascii="Palatino Linotype" w:hAnsi="Palatino Linotype"/>
          <w:sz w:val="22"/>
        </w:rPr>
        <w:t xml:space="preserve"> a las dos, sin embargo, por tratarse de temáticas relacionadas con incentivos tributarios, que escapa del ámbito de acción de la CAHP, e involucra a la Comisión de Presupuesto,</w:t>
      </w:r>
      <w:r>
        <w:rPr>
          <w:rFonts w:ascii="Palatino Linotype" w:hAnsi="Palatino Linotype"/>
          <w:sz w:val="22"/>
        </w:rPr>
        <w:t xml:space="preserve"> Finanzas y Tributación,</w:t>
      </w:r>
      <w:r w:rsidR="0033257D" w:rsidRPr="0096481E">
        <w:rPr>
          <w:rFonts w:ascii="Palatino Linotype" w:hAnsi="Palatino Linotype"/>
          <w:sz w:val="22"/>
        </w:rPr>
        <w:t xml:space="preserve"> más allá de eso</w:t>
      </w:r>
      <w:r w:rsidR="006A0B17">
        <w:rPr>
          <w:rFonts w:ascii="Palatino Linotype" w:hAnsi="Palatino Linotype"/>
          <w:sz w:val="22"/>
        </w:rPr>
        <w:t>,</w:t>
      </w:r>
      <w:r w:rsidR="0033257D" w:rsidRPr="0096481E">
        <w:rPr>
          <w:rFonts w:ascii="Palatino Linotype" w:hAnsi="Palatino Linotype"/>
          <w:sz w:val="22"/>
        </w:rPr>
        <w:t xml:space="preserve"> ya se han dado precedentes en el Concejo, donde lo recomendable para evitar observaciones en el pleno de Concejo en primer debate y devuelvan todo a la comisión</w:t>
      </w:r>
      <w:r w:rsidR="006A0B17">
        <w:rPr>
          <w:rFonts w:ascii="Palatino Linotype" w:hAnsi="Palatino Linotype"/>
          <w:sz w:val="22"/>
        </w:rPr>
        <w:t>,</w:t>
      </w:r>
      <w:r w:rsidR="0033257D" w:rsidRPr="0096481E">
        <w:rPr>
          <w:rFonts w:ascii="Palatino Linotype" w:hAnsi="Palatino Linotype"/>
          <w:sz w:val="22"/>
        </w:rPr>
        <w:t xml:space="preserve"> y evitar realizar sesiones conjuntas; según su criterio, se debería realizar la sesión conjunta para la emisión del dictamen correspondiente para primer debate, ya que está dentro del ámbito de competencias de la Comisión de Presupuesto Finanzas  y Tributación, el pronunciamiento respecto de los aspectos tributarios que contiene el proyecto.</w:t>
      </w:r>
    </w:p>
    <w:p w:rsidR="0033257D" w:rsidRPr="0096481E" w:rsidRDefault="0033257D" w:rsidP="00164B58">
      <w:pPr>
        <w:pStyle w:val="Prrafodelista"/>
        <w:spacing w:before="240" w:after="240" w:line="240" w:lineRule="auto"/>
        <w:ind w:left="0"/>
        <w:rPr>
          <w:rFonts w:ascii="Palatino Linotype" w:hAnsi="Palatino Linotype"/>
          <w:sz w:val="22"/>
        </w:rPr>
      </w:pPr>
    </w:p>
    <w:p w:rsidR="00E92EB3" w:rsidRPr="0096481E" w:rsidRDefault="006E0604" w:rsidP="00E92EB3">
      <w:pPr>
        <w:pStyle w:val="Prrafodelista"/>
        <w:spacing w:before="240" w:after="240" w:line="240" w:lineRule="auto"/>
        <w:ind w:left="0"/>
        <w:rPr>
          <w:rFonts w:ascii="Palatino Linotype" w:hAnsi="Palatino Linotype"/>
          <w:sz w:val="22"/>
        </w:rPr>
      </w:pPr>
      <w:r w:rsidRPr="0096481E">
        <w:rPr>
          <w:rFonts w:ascii="Palatino Linotype" w:hAnsi="Palatino Linotype"/>
          <w:b/>
          <w:sz w:val="22"/>
        </w:rPr>
        <w:t>Interviene el concejal Diego Carrasco;</w:t>
      </w:r>
      <w:r w:rsidRPr="0096481E">
        <w:rPr>
          <w:rFonts w:ascii="Palatino Linotype" w:hAnsi="Palatino Linotype"/>
          <w:sz w:val="22"/>
        </w:rPr>
        <w:t xml:space="preserve"> </w:t>
      </w:r>
      <w:r w:rsidR="00601B52" w:rsidRPr="0096481E">
        <w:rPr>
          <w:rFonts w:ascii="Palatino Linotype" w:hAnsi="Palatino Linotype"/>
          <w:sz w:val="22"/>
        </w:rPr>
        <w:t xml:space="preserve">mociona: </w:t>
      </w:r>
      <w:r w:rsidR="00E92EB3" w:rsidRPr="0096481E">
        <w:rPr>
          <w:rFonts w:ascii="Palatino Linotype" w:hAnsi="Palatino Linotype"/>
          <w:sz w:val="22"/>
        </w:rPr>
        <w:t xml:space="preserve">Solicitar a la Secretaría de Territorio, Hábitat y Vivienda, que en el término de 5 días, remita el proyecto de ordenanza final denominado "De los Bienes Inmuebles Inventariados o de Interés Patrimonial, Espacio Público, Conjuntos, Áreas Históricas y Áreas Patrimoniales" a la Secretaría General del Concejo Metropolitano, con todo el expediente de trabajo del proyecto, incluyendo un resumen de lo que fue el proceso de socialización y los documentos que lo demuestren. Así como, los informes de la Secretaría General de Planificación, Instituto Metropolitano de Patrimonio, Secretaría de Territorio Hábitat y Vivienda, Secretaría de Coordinación Territorial y Participación Ciudadana, Agencia Metropolitana de Control, Secretaría General de Seguridad y Gobernabilidad, y Secretaría de Cultura; y, la matriz de cambios que se trabajó. </w:t>
      </w:r>
    </w:p>
    <w:p w:rsidR="00E92EB3" w:rsidRPr="0096481E" w:rsidRDefault="00E92EB3" w:rsidP="00E92EB3">
      <w:pPr>
        <w:pStyle w:val="Prrafodelista"/>
        <w:spacing w:before="240" w:after="240" w:line="240" w:lineRule="auto"/>
        <w:ind w:left="0"/>
        <w:rPr>
          <w:rFonts w:ascii="Palatino Linotype" w:hAnsi="Palatino Linotype"/>
          <w:sz w:val="22"/>
        </w:rPr>
      </w:pPr>
    </w:p>
    <w:p w:rsidR="004910E4" w:rsidRPr="0096481E" w:rsidRDefault="00E92EB3" w:rsidP="00E92EB3">
      <w:pPr>
        <w:pStyle w:val="Prrafodelista"/>
        <w:spacing w:before="240" w:after="240" w:line="240" w:lineRule="auto"/>
        <w:ind w:left="0"/>
        <w:rPr>
          <w:rFonts w:ascii="Palatino Linotype" w:hAnsi="Palatino Linotype"/>
          <w:sz w:val="22"/>
        </w:rPr>
      </w:pPr>
      <w:r w:rsidRPr="0096481E">
        <w:rPr>
          <w:rFonts w:ascii="Palatino Linotype" w:hAnsi="Palatino Linotype"/>
          <w:sz w:val="22"/>
        </w:rPr>
        <w:t>Una vez que la Secretaría General de Concejo Metropolitano haya recibido lo requerido a la Secretaría de Territorio, Hábitat y Vivienda, se solicita se remita el mismo a la comisión conjunta de la Comisión de Áreas Históricas y Patrimonio, y la Comisión de Presupuesto, Finanzas y Tributación.</w:t>
      </w:r>
    </w:p>
    <w:p w:rsidR="005F0714" w:rsidRPr="0096481E" w:rsidRDefault="005F0714" w:rsidP="004910E4">
      <w:pPr>
        <w:pStyle w:val="Prrafodelista"/>
        <w:spacing w:before="240" w:after="240" w:line="240" w:lineRule="auto"/>
        <w:ind w:left="0"/>
        <w:rPr>
          <w:rFonts w:ascii="Palatino Linotype" w:hAnsi="Palatino Linotype"/>
          <w:sz w:val="22"/>
        </w:rPr>
      </w:pPr>
    </w:p>
    <w:p w:rsidR="002B5259" w:rsidRPr="0096481E" w:rsidRDefault="003222ED" w:rsidP="004910E4">
      <w:pPr>
        <w:pStyle w:val="Prrafodelista"/>
        <w:spacing w:before="240" w:after="240" w:line="240" w:lineRule="auto"/>
        <w:ind w:left="0"/>
        <w:rPr>
          <w:rFonts w:ascii="Palatino Linotype" w:hAnsi="Palatino Linotype"/>
          <w:sz w:val="22"/>
        </w:rPr>
      </w:pPr>
      <w:r w:rsidRPr="0096481E">
        <w:rPr>
          <w:rFonts w:ascii="Palatino Linotype" w:hAnsi="Palatino Linotype"/>
          <w:sz w:val="22"/>
        </w:rPr>
        <w:t>Una vez apoyada la moci</w:t>
      </w:r>
      <w:r w:rsidR="00BC2FE4" w:rsidRPr="0096481E">
        <w:rPr>
          <w:rFonts w:ascii="Palatino Linotype" w:hAnsi="Palatino Linotype"/>
          <w:sz w:val="22"/>
        </w:rPr>
        <w:t>ón</w:t>
      </w:r>
      <w:r w:rsidR="00695BDD" w:rsidRPr="0096481E">
        <w:rPr>
          <w:rFonts w:ascii="Palatino Linotype" w:hAnsi="Palatino Linotype"/>
          <w:sz w:val="22"/>
        </w:rPr>
        <w:t>,</w:t>
      </w:r>
      <w:r w:rsidR="00BC2FE4" w:rsidRPr="0096481E">
        <w:rPr>
          <w:rFonts w:ascii="Palatino Linotype" w:hAnsi="Palatino Linotype"/>
          <w:sz w:val="22"/>
        </w:rPr>
        <w:t xml:space="preserve"> se toma votación registrándose los siguientes resultados:</w:t>
      </w:r>
      <w:bookmarkStart w:id="0" w:name="_GoBack"/>
      <w:bookmarkEnd w:id="0"/>
    </w:p>
    <w:p w:rsidR="00BE5A05" w:rsidRPr="0096481E" w:rsidRDefault="00BE5A05" w:rsidP="00BE5A05">
      <w:pPr>
        <w:pStyle w:val="Prrafodelista"/>
        <w:spacing w:before="240" w:line="240" w:lineRule="auto"/>
        <w:ind w:left="0"/>
        <w:rPr>
          <w:rFonts w:ascii="Palatino Linotype" w:hAnsi="Palatino Linotype"/>
          <w:sz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BE5A05" w:rsidRPr="0096481E" w:rsidTr="001F5525">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BE5A05" w:rsidRPr="0096481E" w:rsidRDefault="00BE5A05" w:rsidP="001F5525">
            <w:pPr>
              <w:pStyle w:val="Subttulo"/>
              <w:jc w:val="center"/>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REGISTRO DE VOTACIÓN</w:t>
            </w:r>
          </w:p>
        </w:tc>
      </w:tr>
      <w:tr w:rsidR="00BE5A05" w:rsidRPr="0096481E"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6481E" w:rsidRDefault="00BE5A05"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6481E" w:rsidRDefault="00BE5A05"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6481E" w:rsidRDefault="00BE5A05"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6481E" w:rsidRDefault="00BE5A05" w:rsidP="001F5525">
            <w:pPr>
              <w:pStyle w:val="Subttulo"/>
              <w:rPr>
                <w:rFonts w:ascii="Palatino Linotype" w:hAnsi="Palatino Linotype"/>
                <w:b/>
                <w:i w:val="0"/>
                <w:color w:val="FFFFFF"/>
                <w:sz w:val="22"/>
                <w:szCs w:val="22"/>
                <w:lang w:val="es-ES"/>
              </w:rPr>
            </w:pPr>
          </w:p>
          <w:p w:rsidR="00BE5A05" w:rsidRPr="0096481E" w:rsidRDefault="00BE5A05"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BE5A05" w:rsidRPr="0096481E" w:rsidRDefault="00BE5A05"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6481E" w:rsidRDefault="00BE5A05" w:rsidP="001F5525">
            <w:pPr>
              <w:pStyle w:val="Subttulo"/>
              <w:rPr>
                <w:rFonts w:ascii="Palatino Linotype" w:hAnsi="Palatino Linotype"/>
                <w:b/>
                <w:i w:val="0"/>
                <w:color w:val="FFFFFF"/>
                <w:sz w:val="22"/>
                <w:szCs w:val="22"/>
                <w:lang w:val="es-ES"/>
              </w:rPr>
            </w:pPr>
          </w:p>
          <w:p w:rsidR="00BE5A05" w:rsidRPr="0096481E" w:rsidRDefault="00BE5A05"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AUSENTE</w:t>
            </w:r>
          </w:p>
        </w:tc>
      </w:tr>
      <w:tr w:rsidR="00BE5A05" w:rsidRPr="0096481E"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b/>
                <w:i w:val="0"/>
                <w:color w:val="000000" w:themeColor="text1"/>
                <w:sz w:val="22"/>
                <w:szCs w:val="22"/>
                <w:lang w:val="es-ES"/>
              </w:rPr>
            </w:pPr>
            <w:r w:rsidRPr="0096481E">
              <w:rPr>
                <w:rFonts w:ascii="Palatino Linotype" w:hAnsi="Palatino Linotype"/>
                <w:b/>
                <w:i w:val="0"/>
                <w:sz w:val="22"/>
                <w:szCs w:val="22"/>
              </w:rPr>
              <w:t>Diego Carrasco Ramos</w:t>
            </w:r>
          </w:p>
        </w:tc>
        <w:tc>
          <w:tcPr>
            <w:tcW w:w="1134"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cs="Tahoma"/>
                <w:i w:val="0"/>
                <w:color w:val="000000"/>
                <w:sz w:val="22"/>
                <w:szCs w:val="22"/>
                <w:lang w:val="es-ES"/>
              </w:rPr>
            </w:pPr>
            <w:r w:rsidRPr="0096481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i w:val="0"/>
                <w:color w:val="000000"/>
                <w:sz w:val="22"/>
                <w:szCs w:val="22"/>
                <w:lang w:val="es-ES"/>
              </w:rPr>
            </w:pPr>
          </w:p>
        </w:tc>
      </w:tr>
      <w:tr w:rsidR="00BE5A05" w:rsidRPr="0096481E"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b/>
                <w:i w:val="0"/>
                <w:color w:val="000000" w:themeColor="text1"/>
                <w:sz w:val="22"/>
                <w:szCs w:val="22"/>
                <w:lang w:val="es-ES"/>
              </w:rPr>
            </w:pPr>
            <w:r w:rsidRPr="0096481E">
              <w:rPr>
                <w:rFonts w:ascii="Palatino Linotype" w:hAnsi="Palatino Linotype"/>
                <w:b/>
                <w:i w:val="0"/>
                <w:color w:val="000000" w:themeColor="text1"/>
                <w:sz w:val="22"/>
                <w:szCs w:val="22"/>
                <w:lang w:val="es-ES"/>
              </w:rPr>
              <w:lastRenderedPageBreak/>
              <w:t>Juan Manuel Carrión</w:t>
            </w:r>
          </w:p>
        </w:tc>
        <w:tc>
          <w:tcPr>
            <w:tcW w:w="1134" w:type="dxa"/>
            <w:tcBorders>
              <w:top w:val="single" w:sz="4" w:space="0" w:color="auto"/>
              <w:left w:val="single" w:sz="4" w:space="0" w:color="auto"/>
              <w:bottom w:val="single" w:sz="4" w:space="0" w:color="auto"/>
              <w:right w:val="single" w:sz="4" w:space="0" w:color="auto"/>
            </w:tcBorders>
          </w:tcPr>
          <w:p w:rsidR="00BE5A05" w:rsidRPr="0096481E" w:rsidRDefault="00205B45" w:rsidP="001F5525">
            <w:pPr>
              <w:pStyle w:val="Subttulo"/>
              <w:rPr>
                <w:rFonts w:ascii="Palatino Linotype" w:hAnsi="Palatino Linotype" w:cs="Tahoma"/>
                <w:i w:val="0"/>
                <w:color w:val="000000"/>
                <w:sz w:val="22"/>
                <w:szCs w:val="22"/>
                <w:lang w:val="es-ES"/>
              </w:rPr>
            </w:pPr>
            <w:r w:rsidRPr="0096481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i w:val="0"/>
                <w:color w:val="000000"/>
                <w:sz w:val="22"/>
                <w:szCs w:val="22"/>
                <w:lang w:val="es-ES"/>
              </w:rPr>
            </w:pPr>
          </w:p>
        </w:tc>
      </w:tr>
      <w:tr w:rsidR="00BE5A05" w:rsidRPr="0096481E"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b/>
                <w:i w:val="0"/>
                <w:color w:val="000000" w:themeColor="text1"/>
                <w:sz w:val="22"/>
                <w:szCs w:val="22"/>
                <w:lang w:val="es-ES"/>
              </w:rPr>
            </w:pPr>
            <w:r w:rsidRPr="0096481E">
              <w:rPr>
                <w:rFonts w:ascii="Palatino Linotype" w:hAnsi="Palatino Linotype"/>
                <w:b/>
                <w:i w:val="0"/>
                <w:color w:val="000000" w:themeColor="text1"/>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hideMark/>
          </w:tcPr>
          <w:p w:rsidR="00BE5A05" w:rsidRPr="0096481E" w:rsidRDefault="00695BDD" w:rsidP="001F5525">
            <w:pPr>
              <w:pStyle w:val="Subttulo"/>
              <w:rPr>
                <w:rFonts w:ascii="Palatino Linotype" w:hAnsi="Palatino Linotype" w:cs="Tahoma"/>
                <w:i w:val="0"/>
                <w:color w:val="000000"/>
                <w:sz w:val="22"/>
                <w:szCs w:val="22"/>
                <w:lang w:val="es-ES"/>
              </w:rPr>
            </w:pPr>
            <w:r w:rsidRPr="0096481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E5A05" w:rsidRPr="0096481E" w:rsidRDefault="00BE5A05" w:rsidP="001F5525">
            <w:pPr>
              <w:pStyle w:val="Subttulo"/>
              <w:rPr>
                <w:rFonts w:ascii="Palatino Linotype" w:hAnsi="Palatino Linotype"/>
                <w:i w:val="0"/>
                <w:color w:val="000000"/>
                <w:sz w:val="22"/>
                <w:szCs w:val="22"/>
                <w:lang w:val="es-ES"/>
              </w:rPr>
            </w:pPr>
          </w:p>
        </w:tc>
      </w:tr>
      <w:tr w:rsidR="00BE5A05" w:rsidRPr="0096481E" w:rsidTr="001F5525">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6481E" w:rsidRDefault="00BE5A05" w:rsidP="001F5525">
            <w:pPr>
              <w:pStyle w:val="Subttulo"/>
              <w:rPr>
                <w:rFonts w:ascii="Palatino Linotype" w:hAnsi="Palatino Linotype"/>
                <w:b/>
                <w:i w:val="0"/>
                <w:color w:val="FFFFFF"/>
                <w:sz w:val="22"/>
                <w:szCs w:val="22"/>
                <w:lang w:val="es-ES"/>
              </w:rPr>
            </w:pPr>
            <w:r w:rsidRPr="0096481E">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6481E" w:rsidRDefault="00695BDD" w:rsidP="001F5525">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6481E" w:rsidRDefault="00BE5A05" w:rsidP="001F5525">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6481E" w:rsidRDefault="00205B45" w:rsidP="001F5525">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BE5A05" w:rsidRPr="0096481E" w:rsidRDefault="00BE5A05" w:rsidP="001F5525">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E5A05" w:rsidRPr="0096481E" w:rsidRDefault="00695BDD" w:rsidP="001F5525">
            <w:pPr>
              <w:pStyle w:val="Subttulo"/>
              <w:rPr>
                <w:rFonts w:ascii="Palatino Linotype" w:hAnsi="Palatino Linotype"/>
                <w:i w:val="0"/>
                <w:color w:val="FFFFFF"/>
                <w:sz w:val="22"/>
                <w:szCs w:val="22"/>
                <w:lang w:val="es-ES"/>
              </w:rPr>
            </w:pPr>
            <w:r w:rsidRPr="0096481E">
              <w:rPr>
                <w:rFonts w:ascii="Palatino Linotype" w:hAnsi="Palatino Linotype"/>
                <w:i w:val="0"/>
                <w:color w:val="FFFFFF"/>
                <w:sz w:val="22"/>
                <w:szCs w:val="22"/>
                <w:lang w:val="es-ES"/>
              </w:rPr>
              <w:t>0</w:t>
            </w:r>
          </w:p>
        </w:tc>
      </w:tr>
    </w:tbl>
    <w:p w:rsidR="008028A5" w:rsidRPr="0096481E" w:rsidRDefault="008028A5" w:rsidP="008028A5">
      <w:pPr>
        <w:pStyle w:val="Prrafodelista"/>
        <w:spacing w:before="240" w:after="240" w:line="240" w:lineRule="auto"/>
        <w:ind w:left="0"/>
        <w:rPr>
          <w:rFonts w:ascii="Palatino Linotype" w:hAnsi="Palatino Linotype"/>
          <w:sz w:val="22"/>
        </w:rPr>
      </w:pPr>
      <w:r w:rsidRPr="0096481E">
        <w:rPr>
          <w:rFonts w:ascii="Palatino Linotype" w:hAnsi="Palatino Linotype"/>
          <w:sz w:val="22"/>
        </w:rPr>
        <w:t xml:space="preserve">Por unanimidad </w:t>
      </w:r>
      <w:r w:rsidR="00BE5A05" w:rsidRPr="0096481E">
        <w:rPr>
          <w:rFonts w:ascii="Palatino Linotype" w:hAnsi="Palatino Linotype"/>
          <w:sz w:val="22"/>
        </w:rPr>
        <w:t>la Comisión de Áreas Histórica y Patrimonio resolvió:</w:t>
      </w:r>
      <w:r w:rsidRPr="0096481E">
        <w:rPr>
          <w:rFonts w:ascii="Palatino Linotype" w:hAnsi="Palatino Linotype"/>
          <w:sz w:val="22"/>
        </w:rPr>
        <w:t xml:space="preserve"> Solicitar a la Secretaría de Territorio, Hábitat y Vivienda, que en el término de 5 días, remita el proyecto de ordenanza final denominado "De los Bienes Inmuebles Inventariados o de Interés Patrimonial, Espacio Público, Conjuntos, Áreas Históricas y Áreas Patrimoniales" a la Secretaría General del Concejo Metropolitano, con todo el expediente de trabajo del proyecto, incluyendo un resumen de lo que fue el proceso de socialización y los documentos que lo demuestren. Así como, los informes de la Secretaría General de Planificación, Instituto Metropolitano de Patrimonio, Secretaría de Territorio Hábitat y Vivienda, Secretaría de Coordinación Territorial y Participación Ciudadana, Agencia Metropolitana de Control, Secretaría General de Seguridad y Gobernabilidad, y Secretaría de Cultura; y, la matriz de cambios que se trabajó. </w:t>
      </w:r>
    </w:p>
    <w:p w:rsidR="008028A5" w:rsidRPr="0096481E" w:rsidRDefault="008028A5" w:rsidP="008028A5">
      <w:pPr>
        <w:pStyle w:val="Prrafodelista"/>
        <w:spacing w:before="240" w:after="240" w:line="240" w:lineRule="auto"/>
        <w:ind w:left="0"/>
        <w:rPr>
          <w:rFonts w:ascii="Palatino Linotype" w:hAnsi="Palatino Linotype"/>
          <w:sz w:val="22"/>
        </w:rPr>
      </w:pPr>
    </w:p>
    <w:p w:rsidR="00BE5A05" w:rsidRPr="0096481E" w:rsidRDefault="008028A5" w:rsidP="008028A5">
      <w:pPr>
        <w:pStyle w:val="Prrafodelista"/>
        <w:spacing w:before="240" w:after="240" w:line="240" w:lineRule="auto"/>
        <w:ind w:left="0"/>
        <w:rPr>
          <w:rFonts w:ascii="Palatino Linotype" w:hAnsi="Palatino Linotype"/>
          <w:sz w:val="22"/>
        </w:rPr>
      </w:pPr>
      <w:r w:rsidRPr="0096481E">
        <w:rPr>
          <w:rFonts w:ascii="Palatino Linotype" w:hAnsi="Palatino Linotype"/>
          <w:sz w:val="22"/>
        </w:rPr>
        <w:t>Una vez que la Secretaría General de Concejo Metropolitano haya recibido lo requerido a la Secretaría de Territorio, Hábitat y Vivienda, se solicita se remita el mismo a la comisión conjunta de la Comisión de Áreas Históricas y Patrimonio, y la Comisión de Presupuesto, Finanzas y Tributación.</w:t>
      </w:r>
    </w:p>
    <w:p w:rsidR="00205B45" w:rsidRPr="0096481E" w:rsidRDefault="00205B45" w:rsidP="00BE5A05">
      <w:pPr>
        <w:pStyle w:val="Prrafodelista"/>
        <w:spacing w:before="240" w:line="240" w:lineRule="auto"/>
        <w:ind w:left="0"/>
        <w:rPr>
          <w:rFonts w:ascii="Palatino Linotype" w:hAnsi="Palatino Linotype"/>
          <w:sz w:val="22"/>
        </w:rPr>
      </w:pPr>
    </w:p>
    <w:p w:rsidR="0094216D" w:rsidRPr="0096481E" w:rsidRDefault="00C77ACE" w:rsidP="00BE5A05">
      <w:pPr>
        <w:pStyle w:val="Prrafodelista"/>
        <w:spacing w:before="240" w:line="240" w:lineRule="auto"/>
        <w:ind w:left="0"/>
        <w:rPr>
          <w:rFonts w:ascii="Palatino Linotype" w:hAnsi="Palatino Linotype"/>
          <w:b/>
          <w:sz w:val="22"/>
        </w:rPr>
      </w:pPr>
      <w:r>
        <w:rPr>
          <w:rFonts w:ascii="Palatino Linotype" w:hAnsi="Palatino Linotype"/>
          <w:b/>
          <w:sz w:val="22"/>
        </w:rPr>
        <w:t>Tercer punt</w:t>
      </w:r>
      <w:r w:rsidR="0096481E" w:rsidRPr="0096481E">
        <w:rPr>
          <w:rFonts w:ascii="Palatino Linotype" w:hAnsi="Palatino Linotype"/>
          <w:b/>
          <w:sz w:val="22"/>
        </w:rPr>
        <w:t>o:</w:t>
      </w:r>
      <w:r w:rsidR="0094216D" w:rsidRPr="0096481E">
        <w:rPr>
          <w:rFonts w:ascii="Palatino Linotype" w:hAnsi="Palatino Linotype"/>
          <w:b/>
          <w:sz w:val="22"/>
        </w:rPr>
        <w:t xml:space="preserve"> Varios.</w:t>
      </w:r>
    </w:p>
    <w:p w:rsidR="0094216D" w:rsidRPr="0096481E" w:rsidRDefault="0094216D" w:rsidP="00BE5A05">
      <w:pPr>
        <w:pStyle w:val="Prrafodelista"/>
        <w:spacing w:before="240" w:line="240" w:lineRule="auto"/>
        <w:ind w:left="0"/>
        <w:rPr>
          <w:rFonts w:ascii="Palatino Linotype" w:hAnsi="Palatino Linotype"/>
          <w:b/>
          <w:sz w:val="22"/>
        </w:rPr>
      </w:pPr>
    </w:p>
    <w:p w:rsidR="0094216D" w:rsidRPr="0096481E" w:rsidRDefault="0094216D" w:rsidP="00BE5A05">
      <w:pPr>
        <w:pStyle w:val="Prrafodelista"/>
        <w:spacing w:before="240" w:line="240" w:lineRule="auto"/>
        <w:ind w:left="0"/>
        <w:rPr>
          <w:rFonts w:ascii="Palatino Linotype" w:hAnsi="Palatino Linotype"/>
          <w:sz w:val="22"/>
        </w:rPr>
      </w:pPr>
      <w:r w:rsidRPr="0096481E">
        <w:rPr>
          <w:rFonts w:ascii="Palatino Linotype" w:hAnsi="Palatino Linotype"/>
          <w:b/>
          <w:sz w:val="22"/>
        </w:rPr>
        <w:t xml:space="preserve">Interviene el concejal Juan Manuel Carrión; </w:t>
      </w:r>
      <w:r w:rsidRPr="0096481E">
        <w:rPr>
          <w:rFonts w:ascii="Palatino Linotype" w:hAnsi="Palatino Linotype"/>
          <w:sz w:val="22"/>
        </w:rPr>
        <w:t xml:space="preserve">menciona que, como comentario, el día sábado visitó el </w:t>
      </w:r>
      <w:r w:rsidR="006A0B17">
        <w:rPr>
          <w:rFonts w:ascii="Palatino Linotype" w:hAnsi="Palatino Linotype"/>
          <w:sz w:val="22"/>
        </w:rPr>
        <w:t>C</w:t>
      </w:r>
      <w:r w:rsidRPr="0096481E">
        <w:rPr>
          <w:rFonts w:ascii="Palatino Linotype" w:hAnsi="Palatino Linotype"/>
          <w:sz w:val="22"/>
        </w:rPr>
        <w:t xml:space="preserve">amino </w:t>
      </w:r>
      <w:r w:rsidR="006A0B17">
        <w:rPr>
          <w:rFonts w:ascii="Palatino Linotype" w:hAnsi="Palatino Linotype"/>
          <w:sz w:val="22"/>
        </w:rPr>
        <w:t>D</w:t>
      </w:r>
      <w:r w:rsidRPr="0096481E">
        <w:rPr>
          <w:rFonts w:ascii="Palatino Linotype" w:hAnsi="Palatino Linotype"/>
          <w:sz w:val="22"/>
        </w:rPr>
        <w:t xml:space="preserve">e </w:t>
      </w:r>
      <w:r w:rsidR="006A0B17">
        <w:rPr>
          <w:rFonts w:ascii="Palatino Linotype" w:hAnsi="Palatino Linotype"/>
          <w:sz w:val="22"/>
        </w:rPr>
        <w:t>L</w:t>
      </w:r>
      <w:r w:rsidRPr="0096481E">
        <w:rPr>
          <w:rFonts w:ascii="Palatino Linotype" w:hAnsi="Palatino Linotype"/>
          <w:sz w:val="22"/>
        </w:rPr>
        <w:t>os</w:t>
      </w:r>
      <w:r w:rsidR="006A0B17">
        <w:rPr>
          <w:rFonts w:ascii="Palatino Linotype" w:hAnsi="Palatino Linotype"/>
          <w:sz w:val="22"/>
        </w:rPr>
        <w:t xml:space="preserve"> C</w:t>
      </w:r>
      <w:r w:rsidRPr="0096481E">
        <w:rPr>
          <w:rFonts w:ascii="Palatino Linotype" w:hAnsi="Palatino Linotype"/>
          <w:sz w:val="22"/>
        </w:rPr>
        <w:t>onquistadores, un camino que ha quedado bien, con adoquín de calidad, adecuado con veredas y repotenciado, que co</w:t>
      </w:r>
      <w:r w:rsidR="0096481E" w:rsidRPr="0096481E">
        <w:rPr>
          <w:rFonts w:ascii="Palatino Linotype" w:hAnsi="Palatino Linotype"/>
          <w:sz w:val="22"/>
        </w:rPr>
        <w:t xml:space="preserve">necta la Vicentina con </w:t>
      </w:r>
      <w:proofErr w:type="spellStart"/>
      <w:r w:rsidR="0096481E" w:rsidRPr="0096481E">
        <w:rPr>
          <w:rFonts w:ascii="Palatino Linotype" w:hAnsi="Palatino Linotype"/>
          <w:sz w:val="22"/>
        </w:rPr>
        <w:t>Guá</w:t>
      </w:r>
      <w:r w:rsidRPr="0096481E">
        <w:rPr>
          <w:rFonts w:ascii="Palatino Linotype" w:hAnsi="Palatino Linotype"/>
          <w:sz w:val="22"/>
        </w:rPr>
        <w:t>pulo</w:t>
      </w:r>
      <w:proofErr w:type="spellEnd"/>
      <w:r w:rsidRPr="0096481E">
        <w:rPr>
          <w:rFonts w:ascii="Palatino Linotype" w:hAnsi="Palatino Linotype"/>
          <w:sz w:val="22"/>
        </w:rPr>
        <w:t>,</w:t>
      </w:r>
      <w:r w:rsidR="006A0B17">
        <w:rPr>
          <w:rFonts w:ascii="Palatino Linotype" w:hAnsi="Palatino Linotype"/>
          <w:sz w:val="22"/>
        </w:rPr>
        <w:t xml:space="preserve"> agrega que</w:t>
      </w:r>
      <w:r w:rsidRPr="0096481E">
        <w:rPr>
          <w:rFonts w:ascii="Palatino Linotype" w:hAnsi="Palatino Linotype"/>
          <w:sz w:val="22"/>
        </w:rPr>
        <w:t xml:space="preserve"> esto va a</w:t>
      </w:r>
      <w:r w:rsidR="0026044A" w:rsidRPr="0096481E">
        <w:rPr>
          <w:rFonts w:ascii="Palatino Linotype" w:hAnsi="Palatino Linotype"/>
          <w:sz w:val="22"/>
        </w:rPr>
        <w:t xml:space="preserve"> </w:t>
      </w:r>
      <w:r w:rsidRPr="0096481E">
        <w:rPr>
          <w:rFonts w:ascii="Palatino Linotype" w:hAnsi="Palatino Linotype"/>
          <w:sz w:val="22"/>
        </w:rPr>
        <w:t xml:space="preserve">coadyuvar a que </w:t>
      </w:r>
      <w:r w:rsidR="0026044A" w:rsidRPr="0096481E">
        <w:rPr>
          <w:rFonts w:ascii="Palatino Linotype" w:hAnsi="Palatino Linotype"/>
          <w:sz w:val="22"/>
        </w:rPr>
        <w:t>se valore el lugar patrimonial.</w:t>
      </w:r>
    </w:p>
    <w:p w:rsidR="0026044A" w:rsidRPr="0096481E" w:rsidRDefault="0026044A" w:rsidP="00BE5A05">
      <w:pPr>
        <w:pStyle w:val="Prrafodelista"/>
        <w:spacing w:before="240" w:line="240" w:lineRule="auto"/>
        <w:ind w:left="0"/>
        <w:rPr>
          <w:rFonts w:ascii="Palatino Linotype" w:hAnsi="Palatino Linotype"/>
          <w:sz w:val="22"/>
        </w:rPr>
      </w:pPr>
    </w:p>
    <w:p w:rsidR="0026044A" w:rsidRPr="0096481E" w:rsidRDefault="0026044A" w:rsidP="00BE5A05">
      <w:pPr>
        <w:pStyle w:val="Prrafodelista"/>
        <w:spacing w:before="240" w:line="240" w:lineRule="auto"/>
        <w:ind w:left="0"/>
        <w:rPr>
          <w:rFonts w:ascii="Palatino Linotype" w:hAnsi="Palatino Linotype"/>
          <w:sz w:val="22"/>
        </w:rPr>
      </w:pPr>
      <w:r w:rsidRPr="0096481E">
        <w:rPr>
          <w:rFonts w:ascii="Palatino Linotype" w:hAnsi="Palatino Linotype"/>
          <w:b/>
          <w:sz w:val="22"/>
        </w:rPr>
        <w:t>Interviene el Concejal Diego Carrasco;</w:t>
      </w:r>
      <w:r w:rsidRPr="0096481E">
        <w:rPr>
          <w:rFonts w:ascii="Palatino Linotype" w:hAnsi="Palatino Linotype"/>
          <w:sz w:val="22"/>
        </w:rPr>
        <w:t xml:space="preserve"> se suma a lo que ha m</w:t>
      </w:r>
      <w:r w:rsidR="006A0B17">
        <w:rPr>
          <w:rFonts w:ascii="Palatino Linotype" w:hAnsi="Palatino Linotype"/>
          <w:sz w:val="22"/>
        </w:rPr>
        <w:t>anifestado el concejal Carrión respecto al Camino De Los Conquistadores.</w:t>
      </w:r>
    </w:p>
    <w:p w:rsidR="0026044A" w:rsidRPr="0096481E" w:rsidRDefault="0026044A" w:rsidP="00BE5A05">
      <w:pPr>
        <w:pStyle w:val="Prrafodelista"/>
        <w:spacing w:before="240" w:line="240" w:lineRule="auto"/>
        <w:ind w:left="0"/>
        <w:rPr>
          <w:rFonts w:ascii="Palatino Linotype" w:hAnsi="Palatino Linotype"/>
          <w:sz w:val="22"/>
        </w:rPr>
      </w:pPr>
    </w:p>
    <w:p w:rsidR="0026044A" w:rsidRPr="0096481E" w:rsidRDefault="0026044A" w:rsidP="00BE5A05">
      <w:pPr>
        <w:pStyle w:val="Prrafodelista"/>
        <w:spacing w:before="240" w:line="240" w:lineRule="auto"/>
        <w:ind w:left="0"/>
        <w:rPr>
          <w:rFonts w:ascii="Palatino Linotype" w:hAnsi="Palatino Linotype"/>
          <w:sz w:val="22"/>
        </w:rPr>
      </w:pPr>
      <w:r w:rsidRPr="0096481E">
        <w:rPr>
          <w:rFonts w:ascii="Palatino Linotype" w:hAnsi="Palatino Linotype"/>
          <w:b/>
          <w:sz w:val="22"/>
        </w:rPr>
        <w:t>Interviene el concejal Bernardo Abad;</w:t>
      </w:r>
      <w:r w:rsidRPr="0096481E">
        <w:rPr>
          <w:rFonts w:ascii="Palatino Linotype" w:hAnsi="Palatino Linotype"/>
          <w:sz w:val="22"/>
        </w:rPr>
        <w:t xml:space="preserve"> menciona que, por parte de los ciudadanos han pedido que haya más árboles, no especifican donde sin embargo es importante que se considere la vegetación. </w:t>
      </w:r>
    </w:p>
    <w:p w:rsidR="0026044A" w:rsidRPr="0096481E" w:rsidRDefault="0026044A" w:rsidP="00BE5A05">
      <w:pPr>
        <w:pStyle w:val="Prrafodelista"/>
        <w:spacing w:before="240" w:line="240" w:lineRule="auto"/>
        <w:ind w:left="0"/>
        <w:rPr>
          <w:rFonts w:ascii="Palatino Linotype" w:hAnsi="Palatino Linotype"/>
          <w:sz w:val="22"/>
        </w:rPr>
      </w:pPr>
    </w:p>
    <w:p w:rsidR="0099375C" w:rsidRPr="0096481E" w:rsidRDefault="006A0B17" w:rsidP="00205B45">
      <w:pPr>
        <w:pStyle w:val="Prrafodelista"/>
        <w:spacing w:before="240" w:line="240" w:lineRule="auto"/>
        <w:ind w:left="0"/>
        <w:rPr>
          <w:rFonts w:ascii="Palatino Linotype" w:hAnsi="Palatino Linotype"/>
          <w:sz w:val="22"/>
        </w:rPr>
      </w:pPr>
      <w:r>
        <w:rPr>
          <w:rFonts w:ascii="Palatino Linotype" w:hAnsi="Palatino Linotype"/>
          <w:sz w:val="22"/>
        </w:rPr>
        <w:t xml:space="preserve">Una </w:t>
      </w:r>
      <w:r w:rsidR="00205B45" w:rsidRPr="0096481E">
        <w:rPr>
          <w:rFonts w:ascii="Palatino Linotype" w:hAnsi="Palatino Linotype"/>
          <w:sz w:val="22"/>
        </w:rPr>
        <w:t>vez agotado el</w:t>
      </w:r>
      <w:r>
        <w:rPr>
          <w:rFonts w:ascii="Palatino Linotype" w:hAnsi="Palatino Linotype"/>
          <w:sz w:val="22"/>
        </w:rPr>
        <w:t xml:space="preserve"> tratamiento del</w:t>
      </w:r>
      <w:r w:rsidR="00205B45" w:rsidRPr="0096481E">
        <w:rPr>
          <w:rFonts w:ascii="Palatino Linotype" w:hAnsi="Palatino Linotype"/>
          <w:sz w:val="22"/>
        </w:rPr>
        <w:t xml:space="preserve"> orden del día,</w:t>
      </w:r>
      <w:r w:rsidR="00232048" w:rsidRPr="0096481E">
        <w:rPr>
          <w:rFonts w:ascii="Palatino Linotype" w:hAnsi="Palatino Linotype"/>
          <w:sz w:val="22"/>
        </w:rPr>
        <w:t xml:space="preserve"> s</w:t>
      </w:r>
      <w:r w:rsidR="002E094D" w:rsidRPr="0096481E">
        <w:rPr>
          <w:rFonts w:ascii="Palatino Linotype" w:hAnsi="Palatino Linotype"/>
          <w:sz w:val="22"/>
        </w:rPr>
        <w:t>iendo las 1</w:t>
      </w:r>
      <w:r w:rsidR="00205B45" w:rsidRPr="0096481E">
        <w:rPr>
          <w:rFonts w:ascii="Palatino Linotype" w:hAnsi="Palatino Linotype"/>
          <w:sz w:val="22"/>
        </w:rPr>
        <w:t>1</w:t>
      </w:r>
      <w:r w:rsidR="007369FA" w:rsidRPr="0096481E">
        <w:rPr>
          <w:rFonts w:ascii="Palatino Linotype" w:hAnsi="Palatino Linotype"/>
          <w:sz w:val="22"/>
        </w:rPr>
        <w:t>h</w:t>
      </w:r>
      <w:r w:rsidR="00100D6A" w:rsidRPr="0096481E">
        <w:rPr>
          <w:rFonts w:ascii="Palatino Linotype" w:hAnsi="Palatino Linotype"/>
          <w:sz w:val="22"/>
        </w:rPr>
        <w:t>30</w:t>
      </w:r>
      <w:r w:rsidR="007B5DF8" w:rsidRPr="0096481E">
        <w:rPr>
          <w:rFonts w:ascii="Palatino Linotype" w:hAnsi="Palatino Linotype"/>
          <w:sz w:val="22"/>
        </w:rPr>
        <w:t>, el señor presidente</w:t>
      </w:r>
      <w:r w:rsidR="0099375C" w:rsidRPr="0096481E">
        <w:rPr>
          <w:rFonts w:ascii="Palatino Linotype" w:hAnsi="Palatino Linotype"/>
          <w:sz w:val="22"/>
        </w:rPr>
        <w:t xml:space="preserve"> de la Comisión de Áreas Históricas y Patrimonio, declara clausurada la sesión.</w:t>
      </w:r>
    </w:p>
    <w:p w:rsidR="00100D6A" w:rsidRPr="0096481E" w:rsidRDefault="00100D6A" w:rsidP="00205B45">
      <w:pPr>
        <w:pStyle w:val="Prrafodelista"/>
        <w:spacing w:before="240" w:line="240" w:lineRule="auto"/>
        <w:ind w:left="0"/>
        <w:rPr>
          <w:rFonts w:ascii="Palatino Linotype" w:hAnsi="Palatino Linotype"/>
          <w:i/>
          <w:sz w:val="22"/>
        </w:rPr>
      </w:pPr>
    </w:p>
    <w:p w:rsidR="0099375C" w:rsidRPr="0096481E" w:rsidRDefault="0099375C" w:rsidP="0099375C">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96481E" w:rsidTr="007B0691">
        <w:trPr>
          <w:trHeight w:val="25"/>
          <w:jc w:val="center"/>
        </w:trPr>
        <w:tc>
          <w:tcPr>
            <w:tcW w:w="8871" w:type="dxa"/>
            <w:gridSpan w:val="3"/>
            <w:shd w:val="clear" w:color="auto" w:fill="0070C0"/>
          </w:tcPr>
          <w:p w:rsidR="0099375C" w:rsidRPr="0096481E" w:rsidRDefault="0099375C" w:rsidP="007B0691">
            <w:pPr>
              <w:pStyle w:val="Subttulo"/>
              <w:jc w:val="center"/>
              <w:rPr>
                <w:rFonts w:ascii="Palatino Linotype" w:hAnsi="Palatino Linotype" w:cs="Tahoma"/>
                <w:b/>
                <w:i w:val="0"/>
                <w:color w:val="FFFFFF"/>
                <w:sz w:val="22"/>
                <w:szCs w:val="22"/>
                <w:lang w:val="es-ES"/>
              </w:rPr>
            </w:pPr>
            <w:r w:rsidRPr="0096481E">
              <w:rPr>
                <w:rFonts w:ascii="Palatino Linotype" w:hAnsi="Palatino Linotype" w:cs="Tahoma"/>
                <w:b/>
                <w:i w:val="0"/>
                <w:color w:val="FFFFFF"/>
                <w:sz w:val="22"/>
                <w:szCs w:val="22"/>
                <w:lang w:val="es-ES"/>
              </w:rPr>
              <w:t>REGISTRO ASISTENCIA – FINALIZACIÓN  SESIÓN</w:t>
            </w:r>
          </w:p>
        </w:tc>
      </w:tr>
      <w:tr w:rsidR="0099375C" w:rsidRPr="0096481E" w:rsidTr="007B0691">
        <w:trPr>
          <w:trHeight w:val="25"/>
          <w:jc w:val="center"/>
        </w:trPr>
        <w:tc>
          <w:tcPr>
            <w:tcW w:w="4992" w:type="dxa"/>
            <w:shd w:val="clear" w:color="auto" w:fill="0070C0"/>
          </w:tcPr>
          <w:p w:rsidR="0099375C" w:rsidRPr="0096481E" w:rsidRDefault="0099375C" w:rsidP="007B0691">
            <w:pPr>
              <w:pStyle w:val="Subttulo"/>
              <w:rPr>
                <w:rFonts w:ascii="Palatino Linotype" w:hAnsi="Palatino Linotype" w:cs="Tahoma"/>
                <w:b/>
                <w:i w:val="0"/>
                <w:color w:val="FFFFFF"/>
                <w:sz w:val="22"/>
                <w:szCs w:val="22"/>
                <w:lang w:val="es-ES"/>
              </w:rPr>
            </w:pPr>
            <w:r w:rsidRPr="0096481E">
              <w:rPr>
                <w:rFonts w:ascii="Palatino Linotype" w:hAnsi="Palatino Linotype"/>
                <w:b/>
                <w:i w:val="0"/>
                <w:color w:val="FFFFFF"/>
                <w:sz w:val="22"/>
                <w:szCs w:val="22"/>
                <w:lang w:val="es-ES"/>
              </w:rPr>
              <w:t>INTEGRANTES  COMISIÓN</w:t>
            </w:r>
          </w:p>
        </w:tc>
        <w:tc>
          <w:tcPr>
            <w:tcW w:w="1962" w:type="dxa"/>
            <w:shd w:val="clear" w:color="auto" w:fill="0070C0"/>
          </w:tcPr>
          <w:p w:rsidR="0099375C" w:rsidRPr="0096481E" w:rsidRDefault="0099375C" w:rsidP="007B0691">
            <w:pPr>
              <w:pStyle w:val="Subttulo"/>
              <w:rPr>
                <w:rFonts w:ascii="Palatino Linotype" w:hAnsi="Palatino Linotype" w:cs="Tahoma"/>
                <w:b/>
                <w:i w:val="0"/>
                <w:color w:val="FFFFFF"/>
                <w:sz w:val="22"/>
                <w:szCs w:val="22"/>
                <w:lang w:val="es-ES"/>
              </w:rPr>
            </w:pPr>
            <w:r w:rsidRPr="0096481E">
              <w:rPr>
                <w:rFonts w:ascii="Palatino Linotype" w:hAnsi="Palatino Linotype" w:cs="Tahoma"/>
                <w:b/>
                <w:i w:val="0"/>
                <w:color w:val="FFFFFF"/>
                <w:sz w:val="22"/>
                <w:szCs w:val="22"/>
                <w:lang w:val="es-ES"/>
              </w:rPr>
              <w:t>PRESENTE</w:t>
            </w:r>
          </w:p>
        </w:tc>
        <w:tc>
          <w:tcPr>
            <w:tcW w:w="1917" w:type="dxa"/>
            <w:shd w:val="clear" w:color="auto" w:fill="0070C0"/>
          </w:tcPr>
          <w:p w:rsidR="0099375C" w:rsidRPr="0096481E" w:rsidRDefault="0099375C" w:rsidP="007B0691">
            <w:pPr>
              <w:pStyle w:val="Subttulo"/>
              <w:rPr>
                <w:rFonts w:ascii="Palatino Linotype" w:hAnsi="Palatino Linotype" w:cs="Tahoma"/>
                <w:b/>
                <w:i w:val="0"/>
                <w:color w:val="FFFFFF"/>
                <w:sz w:val="22"/>
                <w:szCs w:val="22"/>
                <w:lang w:val="es-ES"/>
              </w:rPr>
            </w:pPr>
            <w:r w:rsidRPr="0096481E">
              <w:rPr>
                <w:rFonts w:ascii="Palatino Linotype" w:hAnsi="Palatino Linotype" w:cs="Tahoma"/>
                <w:b/>
                <w:i w:val="0"/>
                <w:color w:val="FFFFFF"/>
                <w:sz w:val="22"/>
                <w:szCs w:val="22"/>
                <w:lang w:val="es-ES"/>
              </w:rPr>
              <w:t xml:space="preserve">AUSENTE </w:t>
            </w:r>
          </w:p>
        </w:tc>
      </w:tr>
      <w:tr w:rsidR="0099375C" w:rsidRPr="0096481E" w:rsidTr="007B0691">
        <w:trPr>
          <w:trHeight w:val="25"/>
          <w:jc w:val="center"/>
        </w:trPr>
        <w:tc>
          <w:tcPr>
            <w:tcW w:w="4992" w:type="dxa"/>
            <w:shd w:val="clear" w:color="auto" w:fill="auto"/>
          </w:tcPr>
          <w:p w:rsidR="0099375C" w:rsidRPr="0096481E" w:rsidRDefault="007B5DF8" w:rsidP="007B0691">
            <w:pPr>
              <w:pStyle w:val="Subttulo"/>
              <w:rPr>
                <w:rFonts w:ascii="Palatino Linotype" w:hAnsi="Palatino Linotype"/>
                <w:b/>
                <w:i w:val="0"/>
                <w:color w:val="000000" w:themeColor="text1"/>
                <w:sz w:val="22"/>
                <w:szCs w:val="22"/>
                <w:lang w:val="es-ES"/>
              </w:rPr>
            </w:pPr>
            <w:r w:rsidRPr="0096481E">
              <w:rPr>
                <w:rFonts w:ascii="Palatino Linotype" w:hAnsi="Palatino Linotype"/>
                <w:b/>
                <w:i w:val="0"/>
                <w:sz w:val="22"/>
                <w:szCs w:val="22"/>
              </w:rPr>
              <w:t>Diego Carrasco Ramos</w:t>
            </w:r>
          </w:p>
        </w:tc>
        <w:tc>
          <w:tcPr>
            <w:tcW w:w="1962" w:type="dxa"/>
            <w:shd w:val="clear" w:color="auto" w:fill="auto"/>
          </w:tcPr>
          <w:p w:rsidR="0099375C" w:rsidRPr="0096481E" w:rsidRDefault="0099375C" w:rsidP="007B0691">
            <w:pPr>
              <w:pStyle w:val="Subttulo"/>
              <w:rPr>
                <w:rFonts w:ascii="Palatino Linotype" w:hAnsi="Palatino Linotype" w:cs="Tahoma"/>
                <w:i w:val="0"/>
                <w:sz w:val="22"/>
                <w:szCs w:val="22"/>
                <w:lang w:val="es-ES"/>
              </w:rPr>
            </w:pPr>
            <w:r w:rsidRPr="0096481E">
              <w:rPr>
                <w:rFonts w:ascii="Palatino Linotype" w:hAnsi="Palatino Linotype" w:cs="Tahoma"/>
                <w:i w:val="0"/>
                <w:sz w:val="22"/>
                <w:szCs w:val="22"/>
                <w:lang w:val="es-ES"/>
              </w:rPr>
              <w:t>1</w:t>
            </w:r>
          </w:p>
        </w:tc>
        <w:tc>
          <w:tcPr>
            <w:tcW w:w="1917" w:type="dxa"/>
            <w:shd w:val="clear" w:color="auto" w:fill="auto"/>
          </w:tcPr>
          <w:p w:rsidR="0099375C" w:rsidRPr="0096481E" w:rsidRDefault="0099375C" w:rsidP="007B0691">
            <w:pPr>
              <w:pStyle w:val="Subttulo"/>
              <w:rPr>
                <w:rFonts w:ascii="Palatino Linotype" w:hAnsi="Palatino Linotype" w:cs="Tahoma"/>
                <w:i w:val="0"/>
                <w:color w:val="000000"/>
                <w:sz w:val="22"/>
                <w:szCs w:val="22"/>
                <w:lang w:val="es-ES"/>
              </w:rPr>
            </w:pPr>
          </w:p>
        </w:tc>
      </w:tr>
      <w:tr w:rsidR="00625E37" w:rsidRPr="0096481E" w:rsidTr="007B0691">
        <w:trPr>
          <w:trHeight w:val="25"/>
          <w:jc w:val="center"/>
        </w:trPr>
        <w:tc>
          <w:tcPr>
            <w:tcW w:w="4992" w:type="dxa"/>
            <w:shd w:val="clear" w:color="auto" w:fill="auto"/>
          </w:tcPr>
          <w:p w:rsidR="00625E37" w:rsidRPr="0096481E" w:rsidRDefault="00A64847" w:rsidP="00625E37">
            <w:pPr>
              <w:pStyle w:val="Subttulo"/>
              <w:rPr>
                <w:rFonts w:ascii="Palatino Linotype" w:hAnsi="Palatino Linotype"/>
                <w:b/>
                <w:i w:val="0"/>
                <w:color w:val="000000" w:themeColor="text1"/>
                <w:sz w:val="22"/>
                <w:szCs w:val="22"/>
                <w:lang w:val="es-ES"/>
              </w:rPr>
            </w:pPr>
            <w:r w:rsidRPr="0096481E">
              <w:rPr>
                <w:rFonts w:ascii="Palatino Linotype" w:hAnsi="Palatino Linotype"/>
                <w:b/>
                <w:i w:val="0"/>
                <w:color w:val="000000" w:themeColor="text1"/>
                <w:sz w:val="22"/>
                <w:szCs w:val="22"/>
                <w:lang w:val="es-ES"/>
              </w:rPr>
              <w:t>Juan Manuel Carrión</w:t>
            </w:r>
          </w:p>
        </w:tc>
        <w:tc>
          <w:tcPr>
            <w:tcW w:w="1962" w:type="dxa"/>
            <w:shd w:val="clear" w:color="auto" w:fill="auto"/>
          </w:tcPr>
          <w:p w:rsidR="00625E37" w:rsidRPr="0096481E" w:rsidRDefault="00673B4F" w:rsidP="00625E37">
            <w:pPr>
              <w:pStyle w:val="Subttulo"/>
              <w:rPr>
                <w:rFonts w:ascii="Palatino Linotype" w:hAnsi="Palatino Linotype" w:cs="Tahoma"/>
                <w:i w:val="0"/>
                <w:sz w:val="22"/>
                <w:szCs w:val="22"/>
                <w:lang w:val="es-ES"/>
              </w:rPr>
            </w:pPr>
            <w:r w:rsidRPr="0096481E">
              <w:rPr>
                <w:rFonts w:ascii="Palatino Linotype" w:hAnsi="Palatino Linotype" w:cs="Tahoma"/>
                <w:i w:val="0"/>
                <w:sz w:val="22"/>
                <w:szCs w:val="22"/>
                <w:lang w:val="es-ES"/>
              </w:rPr>
              <w:t>1</w:t>
            </w:r>
          </w:p>
        </w:tc>
        <w:tc>
          <w:tcPr>
            <w:tcW w:w="1917" w:type="dxa"/>
            <w:shd w:val="clear" w:color="auto" w:fill="auto"/>
          </w:tcPr>
          <w:p w:rsidR="00625E37" w:rsidRPr="0096481E" w:rsidRDefault="00625E37" w:rsidP="00625E37">
            <w:pPr>
              <w:pStyle w:val="Subttulo"/>
              <w:rPr>
                <w:rFonts w:ascii="Palatino Linotype" w:hAnsi="Palatino Linotype" w:cs="Tahoma"/>
                <w:i w:val="0"/>
                <w:color w:val="000000"/>
                <w:sz w:val="22"/>
                <w:szCs w:val="22"/>
                <w:lang w:val="es-ES"/>
              </w:rPr>
            </w:pPr>
          </w:p>
        </w:tc>
      </w:tr>
      <w:tr w:rsidR="00625E37" w:rsidRPr="0096481E" w:rsidTr="007B0691">
        <w:trPr>
          <w:trHeight w:val="25"/>
          <w:jc w:val="center"/>
        </w:trPr>
        <w:tc>
          <w:tcPr>
            <w:tcW w:w="4992" w:type="dxa"/>
            <w:shd w:val="clear" w:color="auto" w:fill="auto"/>
          </w:tcPr>
          <w:p w:rsidR="00625E37" w:rsidRPr="0096481E" w:rsidRDefault="00A0479F" w:rsidP="00625E37">
            <w:pPr>
              <w:pStyle w:val="Subttulo"/>
              <w:rPr>
                <w:rFonts w:ascii="Palatino Linotype" w:hAnsi="Palatino Linotype"/>
                <w:b/>
                <w:i w:val="0"/>
                <w:color w:val="000000" w:themeColor="text1"/>
                <w:sz w:val="22"/>
                <w:szCs w:val="22"/>
                <w:lang w:val="es-ES"/>
              </w:rPr>
            </w:pPr>
            <w:r w:rsidRPr="0096481E">
              <w:rPr>
                <w:rFonts w:ascii="Palatino Linotype" w:hAnsi="Palatino Linotype"/>
                <w:b/>
                <w:i w:val="0"/>
                <w:color w:val="000000" w:themeColor="text1"/>
                <w:sz w:val="22"/>
                <w:szCs w:val="22"/>
                <w:lang w:val="es-ES"/>
              </w:rPr>
              <w:t>Bernardo Abad</w:t>
            </w:r>
          </w:p>
        </w:tc>
        <w:tc>
          <w:tcPr>
            <w:tcW w:w="1962" w:type="dxa"/>
            <w:shd w:val="clear" w:color="auto" w:fill="auto"/>
          </w:tcPr>
          <w:p w:rsidR="00625E37" w:rsidRPr="0096481E" w:rsidRDefault="00100D6A" w:rsidP="00625E37">
            <w:pPr>
              <w:pStyle w:val="Subttulo"/>
              <w:rPr>
                <w:rFonts w:ascii="Palatino Linotype" w:hAnsi="Palatino Linotype" w:cs="Tahoma"/>
                <w:i w:val="0"/>
                <w:sz w:val="22"/>
                <w:szCs w:val="22"/>
                <w:lang w:val="es-ES"/>
              </w:rPr>
            </w:pPr>
            <w:r w:rsidRPr="0096481E">
              <w:rPr>
                <w:rFonts w:ascii="Palatino Linotype" w:hAnsi="Palatino Linotype" w:cs="Tahoma"/>
                <w:i w:val="0"/>
                <w:sz w:val="22"/>
                <w:szCs w:val="22"/>
                <w:lang w:val="es-ES"/>
              </w:rPr>
              <w:t>1</w:t>
            </w:r>
          </w:p>
        </w:tc>
        <w:tc>
          <w:tcPr>
            <w:tcW w:w="1917" w:type="dxa"/>
            <w:shd w:val="clear" w:color="auto" w:fill="auto"/>
          </w:tcPr>
          <w:p w:rsidR="00625E37" w:rsidRPr="0096481E" w:rsidRDefault="00625E37" w:rsidP="00625E37">
            <w:pPr>
              <w:pStyle w:val="Subttulo"/>
              <w:rPr>
                <w:rFonts w:ascii="Palatino Linotype" w:hAnsi="Palatino Linotype" w:cs="Tahoma"/>
                <w:i w:val="0"/>
                <w:color w:val="000000"/>
                <w:sz w:val="22"/>
                <w:szCs w:val="22"/>
                <w:lang w:val="es-ES"/>
              </w:rPr>
            </w:pPr>
          </w:p>
        </w:tc>
      </w:tr>
      <w:tr w:rsidR="00625E37" w:rsidRPr="0096481E" w:rsidTr="007B0691">
        <w:trPr>
          <w:trHeight w:val="25"/>
          <w:jc w:val="center"/>
        </w:trPr>
        <w:tc>
          <w:tcPr>
            <w:tcW w:w="4992" w:type="dxa"/>
            <w:shd w:val="clear" w:color="auto" w:fill="0070C0"/>
          </w:tcPr>
          <w:p w:rsidR="00625E37" w:rsidRPr="0096481E" w:rsidRDefault="00625E37" w:rsidP="00625E37">
            <w:pPr>
              <w:pStyle w:val="Subttulo"/>
              <w:rPr>
                <w:rFonts w:ascii="Palatino Linotype" w:hAnsi="Palatino Linotype" w:cs="Tahoma"/>
                <w:b/>
                <w:i w:val="0"/>
                <w:color w:val="FFFFFF" w:themeColor="background1"/>
                <w:sz w:val="22"/>
                <w:szCs w:val="22"/>
                <w:lang w:val="es-ES"/>
              </w:rPr>
            </w:pPr>
            <w:r w:rsidRPr="0096481E">
              <w:rPr>
                <w:rFonts w:ascii="Palatino Linotype" w:hAnsi="Palatino Linotype" w:cs="Tahoma"/>
                <w:b/>
                <w:i w:val="0"/>
                <w:color w:val="FFFFFF" w:themeColor="background1"/>
                <w:sz w:val="22"/>
                <w:szCs w:val="22"/>
                <w:lang w:val="es-ES"/>
              </w:rPr>
              <w:t>TOTAL</w:t>
            </w:r>
          </w:p>
        </w:tc>
        <w:tc>
          <w:tcPr>
            <w:tcW w:w="1962" w:type="dxa"/>
            <w:shd w:val="clear" w:color="auto" w:fill="0070C0"/>
          </w:tcPr>
          <w:p w:rsidR="00625E37" w:rsidRPr="0096481E" w:rsidRDefault="00100D6A" w:rsidP="00625E37">
            <w:pPr>
              <w:pStyle w:val="Subttulo"/>
              <w:rPr>
                <w:rFonts w:ascii="Palatino Linotype" w:hAnsi="Palatino Linotype" w:cs="Tahoma"/>
                <w:i w:val="0"/>
                <w:color w:val="FFFFFF" w:themeColor="background1"/>
                <w:sz w:val="22"/>
                <w:szCs w:val="22"/>
                <w:lang w:val="es-ES"/>
              </w:rPr>
            </w:pPr>
            <w:r w:rsidRPr="0096481E">
              <w:rPr>
                <w:rFonts w:ascii="Palatino Linotype" w:hAnsi="Palatino Linotype" w:cs="Tahoma"/>
                <w:i w:val="0"/>
                <w:color w:val="FFFFFF" w:themeColor="background1"/>
                <w:sz w:val="22"/>
                <w:szCs w:val="22"/>
                <w:lang w:val="es-ES"/>
              </w:rPr>
              <w:t>3</w:t>
            </w:r>
          </w:p>
        </w:tc>
        <w:tc>
          <w:tcPr>
            <w:tcW w:w="1917" w:type="dxa"/>
            <w:shd w:val="clear" w:color="auto" w:fill="0070C0"/>
          </w:tcPr>
          <w:p w:rsidR="00625E37" w:rsidRPr="0096481E" w:rsidRDefault="00100D6A" w:rsidP="00625E37">
            <w:pPr>
              <w:pStyle w:val="Subttulo"/>
              <w:rPr>
                <w:rFonts w:ascii="Palatino Linotype" w:hAnsi="Palatino Linotype" w:cs="Tahoma"/>
                <w:i w:val="0"/>
                <w:color w:val="FFFFFF" w:themeColor="background1"/>
                <w:sz w:val="22"/>
                <w:szCs w:val="22"/>
                <w:lang w:val="es-ES"/>
              </w:rPr>
            </w:pPr>
            <w:r w:rsidRPr="0096481E">
              <w:rPr>
                <w:rFonts w:ascii="Palatino Linotype" w:hAnsi="Palatino Linotype" w:cs="Tahoma"/>
                <w:i w:val="0"/>
                <w:color w:val="FFFFFF" w:themeColor="background1"/>
                <w:sz w:val="22"/>
                <w:szCs w:val="22"/>
                <w:lang w:val="es-ES"/>
              </w:rPr>
              <w:t>0</w:t>
            </w:r>
          </w:p>
        </w:tc>
      </w:tr>
    </w:tbl>
    <w:p w:rsidR="0099375C" w:rsidRPr="0096481E" w:rsidRDefault="0099375C" w:rsidP="0099375C">
      <w:pPr>
        <w:spacing w:after="0" w:line="240" w:lineRule="auto"/>
        <w:jc w:val="both"/>
        <w:rPr>
          <w:rStyle w:val="Textoennegrita"/>
          <w:rFonts w:ascii="Palatino Linotype" w:hAnsi="Palatino Linotype" w:cs="Tahoma"/>
          <w:b w:val="0"/>
        </w:rPr>
      </w:pPr>
    </w:p>
    <w:p w:rsidR="0099375C" w:rsidRPr="0096481E" w:rsidRDefault="0099375C" w:rsidP="0099375C">
      <w:pPr>
        <w:spacing w:after="0" w:line="240" w:lineRule="auto"/>
        <w:jc w:val="both"/>
        <w:rPr>
          <w:rStyle w:val="Textoennegrita"/>
          <w:rFonts w:ascii="Palatino Linotype" w:hAnsi="Palatino Linotype" w:cs="Tahoma"/>
          <w:b w:val="0"/>
        </w:rPr>
      </w:pPr>
      <w:r w:rsidRPr="0096481E">
        <w:rPr>
          <w:rStyle w:val="Textoennegrita"/>
          <w:rFonts w:ascii="Palatino Linotype" w:hAnsi="Palatino Linotype" w:cs="Tahoma"/>
          <w:b w:val="0"/>
        </w:rPr>
        <w:t>Para constancia de lo</w:t>
      </w:r>
      <w:r w:rsidR="007B5DF8" w:rsidRPr="0096481E">
        <w:rPr>
          <w:rStyle w:val="Textoennegrita"/>
          <w:rFonts w:ascii="Palatino Linotype" w:hAnsi="Palatino Linotype" w:cs="Tahoma"/>
          <w:b w:val="0"/>
        </w:rPr>
        <w:t xml:space="preserve"> actuado, firman el presidente</w:t>
      </w:r>
      <w:r w:rsidRPr="0096481E">
        <w:rPr>
          <w:rStyle w:val="Textoennegrita"/>
          <w:rFonts w:ascii="Palatino Linotype" w:hAnsi="Palatino Linotype" w:cs="Tahoma"/>
          <w:b w:val="0"/>
        </w:rPr>
        <w:t xml:space="preserve"> de la C</w:t>
      </w:r>
      <w:r w:rsidRPr="0096481E">
        <w:rPr>
          <w:rFonts w:ascii="Palatino Linotype" w:eastAsiaTheme="minorHAnsi" w:hAnsi="Palatino Linotype"/>
        </w:rPr>
        <w:t xml:space="preserve">omisión de Áreas Históricas </w:t>
      </w:r>
      <w:r w:rsidRPr="0096481E">
        <w:rPr>
          <w:rStyle w:val="Textoennegrita"/>
          <w:rFonts w:ascii="Palatino Linotype" w:hAnsi="Palatino Linotype" w:cs="Tahoma"/>
          <w:b w:val="0"/>
        </w:rPr>
        <w:t>y el Secretario General del Concejo Metropolitano de Quito.</w:t>
      </w:r>
    </w:p>
    <w:p w:rsidR="00EC70C5" w:rsidRPr="0096481E" w:rsidRDefault="00EC70C5" w:rsidP="0099375C">
      <w:pPr>
        <w:spacing w:after="0" w:line="240" w:lineRule="auto"/>
        <w:jc w:val="both"/>
        <w:rPr>
          <w:rStyle w:val="Textoennegrita"/>
          <w:rFonts w:ascii="Palatino Linotype" w:hAnsi="Palatino Linotype"/>
          <w:b w:val="0"/>
        </w:rPr>
      </w:pPr>
    </w:p>
    <w:p w:rsidR="0099375C" w:rsidRDefault="0099375C" w:rsidP="0099375C">
      <w:pPr>
        <w:spacing w:after="0" w:line="240" w:lineRule="auto"/>
        <w:jc w:val="both"/>
        <w:rPr>
          <w:rFonts w:ascii="Palatino Linotype" w:hAnsi="Palatino Linotype"/>
          <w:color w:val="000000"/>
        </w:rPr>
      </w:pPr>
    </w:p>
    <w:p w:rsidR="00ED4223" w:rsidRDefault="00ED4223" w:rsidP="0099375C">
      <w:pPr>
        <w:spacing w:after="0" w:line="240" w:lineRule="auto"/>
        <w:jc w:val="both"/>
        <w:rPr>
          <w:rFonts w:ascii="Palatino Linotype" w:hAnsi="Palatino Linotype"/>
          <w:color w:val="000000"/>
        </w:rPr>
      </w:pPr>
    </w:p>
    <w:p w:rsidR="00ED4223" w:rsidRPr="0096481E" w:rsidRDefault="00ED4223" w:rsidP="0099375C">
      <w:pPr>
        <w:spacing w:after="0" w:line="240" w:lineRule="auto"/>
        <w:jc w:val="both"/>
        <w:rPr>
          <w:rFonts w:ascii="Palatino Linotype" w:hAnsi="Palatino Linotype"/>
          <w:color w:val="000000"/>
        </w:rPr>
      </w:pPr>
    </w:p>
    <w:p w:rsidR="00ED4223" w:rsidRPr="0096481E" w:rsidRDefault="00ED4223" w:rsidP="0099375C">
      <w:pPr>
        <w:spacing w:after="0" w:line="240" w:lineRule="auto"/>
        <w:jc w:val="both"/>
        <w:rPr>
          <w:rFonts w:ascii="Palatino Linotype" w:hAnsi="Palatino Linotype"/>
          <w:color w:val="000000"/>
        </w:rPr>
      </w:pPr>
    </w:p>
    <w:p w:rsidR="0099375C" w:rsidRPr="0096481E" w:rsidRDefault="00ED4223" w:rsidP="0099375C">
      <w:pPr>
        <w:spacing w:after="0" w:line="240" w:lineRule="auto"/>
        <w:jc w:val="both"/>
        <w:rPr>
          <w:rFonts w:ascii="Palatino Linotype" w:hAnsi="Palatino Linotype"/>
          <w:color w:val="000000"/>
        </w:rPr>
      </w:pPr>
      <w:r>
        <w:rPr>
          <w:rFonts w:ascii="Palatino Linotype" w:hAnsi="Palatino Linotype"/>
          <w:noProof/>
          <w:color w:val="000000"/>
          <w:lang w:eastAsia="es-EC"/>
        </w:rPr>
        <mc:AlternateContent>
          <mc:Choice Requires="wps">
            <w:drawing>
              <wp:anchor distT="0" distB="0" distL="114300" distR="114300" simplePos="0" relativeHeight="251659264" behindDoc="0" locked="0" layoutInCell="1" allowOverlap="1" wp14:anchorId="37B672A5" wp14:editId="6D58EB0C">
                <wp:simplePos x="0" y="0"/>
                <wp:positionH relativeFrom="column">
                  <wp:posOffset>-13335</wp:posOffset>
                </wp:positionH>
                <wp:positionV relativeFrom="paragraph">
                  <wp:posOffset>172720</wp:posOffset>
                </wp:positionV>
                <wp:extent cx="2387600" cy="1022350"/>
                <wp:effectExtent l="0" t="0" r="0" b="6350"/>
                <wp:wrapNone/>
                <wp:docPr id="1" name="Cuadro de texto 1"/>
                <wp:cNvGraphicFramePr/>
                <a:graphic xmlns:a="http://schemas.openxmlformats.org/drawingml/2006/main">
                  <a:graphicData uri="http://schemas.microsoft.com/office/word/2010/wordprocessingShape">
                    <wps:wsp>
                      <wps:cNvSpPr txBox="1"/>
                      <wps:spPr>
                        <a:xfrm>
                          <a:off x="0" y="0"/>
                          <a:ext cx="2387600" cy="1022350"/>
                        </a:xfrm>
                        <a:prstGeom prst="rect">
                          <a:avLst/>
                        </a:prstGeom>
                        <a:solidFill>
                          <a:schemeClr val="lt1"/>
                        </a:solidFill>
                        <a:ln w="6350">
                          <a:noFill/>
                        </a:ln>
                      </wps:spPr>
                      <wps:txbx>
                        <w:txbxContent>
                          <w:p w:rsidR="00ED4223" w:rsidRDefault="00ED4223" w:rsidP="00ED4223">
                            <w:pPr>
                              <w:spacing w:after="0"/>
                              <w:rPr>
                                <w:rFonts w:ascii="Palatino Linotype" w:hAnsi="Palatino Linotype"/>
                              </w:rPr>
                            </w:pPr>
                            <w:r w:rsidRPr="0096481E">
                              <w:rPr>
                                <w:rFonts w:ascii="Palatino Linotype" w:hAnsi="Palatino Linotype" w:cs="Tahoma"/>
                              </w:rPr>
                              <w:t xml:space="preserve">Concejal </w:t>
                            </w:r>
                            <w:r w:rsidRPr="0096481E">
                              <w:rPr>
                                <w:rFonts w:ascii="Palatino Linotype" w:hAnsi="Palatino Linotype"/>
                              </w:rPr>
                              <w:t>Diego Carrasco Ramos</w:t>
                            </w:r>
                          </w:p>
                          <w:p w:rsidR="00ED4223" w:rsidRDefault="00ED4223" w:rsidP="00ED4223">
                            <w:r w:rsidRPr="0096481E">
                              <w:rPr>
                                <w:rFonts w:ascii="Palatino Linotype" w:hAnsi="Palatino Linotype" w:cs="Tahoma"/>
                                <w:b/>
                              </w:rPr>
                              <w:t>PRESIDENTE</w:t>
                            </w:r>
                            <w:r>
                              <w:rPr>
                                <w:rFonts w:ascii="Palatino Linotype" w:hAnsi="Palatino Linotype" w:cs="Tahoma"/>
                                <w:b/>
                              </w:rPr>
                              <w:t xml:space="preserve"> DE LA </w:t>
                            </w:r>
                            <w:r w:rsidRPr="0096481E">
                              <w:rPr>
                                <w:rFonts w:ascii="Palatino Linotype" w:hAnsi="Palatino Linotype" w:cs="Tahoma"/>
                                <w:b/>
                              </w:rPr>
                              <w:t xml:space="preserve">COMISIÓN </w:t>
                            </w:r>
                            <w:r>
                              <w:rPr>
                                <w:rFonts w:ascii="Palatino Linotype" w:hAnsi="Palatino Linotype" w:cs="Tahoma"/>
                                <w:b/>
                              </w:rPr>
                              <w:t xml:space="preserve">DE ÁREAS HISTÓRICAS Y </w:t>
                            </w:r>
                            <w:r w:rsidRPr="0096481E">
                              <w:rPr>
                                <w:rFonts w:ascii="Palatino Linotype" w:hAnsi="Palatino Linotype" w:cs="Tahoma"/>
                                <w:b/>
                              </w:rPr>
                              <w:t>PATRIMONIO</w:t>
                            </w:r>
                          </w:p>
                          <w:p w:rsidR="00ED4223" w:rsidRDefault="00ED4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672A5" id="_x0000_t202" coordsize="21600,21600" o:spt="202" path="m,l,21600r21600,l21600,xe">
                <v:stroke joinstyle="miter"/>
                <v:path gradientshapeok="t" o:connecttype="rect"/>
              </v:shapetype>
              <v:shape id="Cuadro de texto 1" o:spid="_x0000_s1026" type="#_x0000_t202" style="position:absolute;left:0;text-align:left;margin-left:-1.05pt;margin-top:13.6pt;width:188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" fillcolor="white [3201]" stroked="f" strokeweight=".5pt">
                <v:textbox>
                  <w:txbxContent>
                    <w:p w:rsidR="00ED4223" w:rsidRDefault="00ED4223" w:rsidP="00ED4223">
                      <w:pPr>
                        <w:spacing w:after="0"/>
                        <w:rPr>
                          <w:rFonts w:ascii="Palatino Linotype" w:hAnsi="Palatino Linotype"/>
                        </w:rPr>
                      </w:pPr>
                      <w:r w:rsidRPr="0096481E">
                        <w:rPr>
                          <w:rFonts w:ascii="Palatino Linotype" w:hAnsi="Palatino Linotype" w:cs="Tahoma"/>
                        </w:rPr>
                        <w:t xml:space="preserve">Concejal </w:t>
                      </w:r>
                      <w:r w:rsidRPr="0096481E">
                        <w:rPr>
                          <w:rFonts w:ascii="Palatino Linotype" w:hAnsi="Palatino Linotype"/>
                        </w:rPr>
                        <w:t>Diego Carrasco Ramos</w:t>
                      </w:r>
                    </w:p>
                    <w:p w:rsidR="00ED4223" w:rsidRDefault="00ED4223" w:rsidP="00ED4223">
                      <w:r w:rsidRPr="0096481E">
                        <w:rPr>
                          <w:rFonts w:ascii="Palatino Linotype" w:hAnsi="Palatino Linotype" w:cs="Tahoma"/>
                          <w:b/>
                        </w:rPr>
                        <w:t>PRESIDENTE</w:t>
                      </w:r>
                      <w:r>
                        <w:rPr>
                          <w:rFonts w:ascii="Palatino Linotype" w:hAnsi="Palatino Linotype" w:cs="Tahoma"/>
                          <w:b/>
                        </w:rPr>
                        <w:t xml:space="preserve"> DE LA </w:t>
                      </w:r>
                      <w:r w:rsidRPr="0096481E">
                        <w:rPr>
                          <w:rFonts w:ascii="Palatino Linotype" w:hAnsi="Palatino Linotype" w:cs="Tahoma"/>
                          <w:b/>
                        </w:rPr>
                        <w:t xml:space="preserve">COMISIÓN </w:t>
                      </w:r>
                      <w:r>
                        <w:rPr>
                          <w:rFonts w:ascii="Palatino Linotype" w:hAnsi="Palatino Linotype" w:cs="Tahoma"/>
                          <w:b/>
                        </w:rPr>
                        <w:t xml:space="preserve">DE ÁREAS HISTÓRICAS Y </w:t>
                      </w:r>
                      <w:r w:rsidRPr="0096481E">
                        <w:rPr>
                          <w:rFonts w:ascii="Palatino Linotype" w:hAnsi="Palatino Linotype" w:cs="Tahoma"/>
                          <w:b/>
                        </w:rPr>
                        <w:t>PATRIMONIO</w:t>
                      </w:r>
                    </w:p>
                    <w:p w:rsidR="00ED4223" w:rsidRDefault="00ED4223"/>
                  </w:txbxContent>
                </v:textbox>
              </v:shape>
            </w:pict>
          </mc:Fallback>
        </mc:AlternateContent>
      </w:r>
    </w:p>
    <w:p w:rsidR="0099375C" w:rsidRDefault="00ED4223" w:rsidP="0099375C">
      <w:pPr>
        <w:spacing w:after="0" w:line="240" w:lineRule="auto"/>
        <w:jc w:val="both"/>
        <w:rPr>
          <w:rFonts w:ascii="Palatino Linotype" w:hAnsi="Palatino Linotype"/>
          <w:color w:val="000000"/>
        </w:rPr>
      </w:pPr>
      <w:r>
        <w:rPr>
          <w:rFonts w:ascii="Palatino Linotype" w:hAnsi="Palatino Linotype"/>
          <w:noProof/>
          <w:color w:val="000000"/>
          <w:lang w:eastAsia="es-EC"/>
        </w:rPr>
        <mc:AlternateContent>
          <mc:Choice Requires="wps">
            <w:drawing>
              <wp:anchor distT="0" distB="0" distL="114300" distR="114300" simplePos="0" relativeHeight="251661312" behindDoc="0" locked="0" layoutInCell="1" allowOverlap="1" wp14:anchorId="6DD77870" wp14:editId="7E34647C">
                <wp:simplePos x="0" y="0"/>
                <wp:positionH relativeFrom="column">
                  <wp:posOffset>3225800</wp:posOffset>
                </wp:positionH>
                <wp:positionV relativeFrom="paragraph">
                  <wp:posOffset>5715</wp:posOffset>
                </wp:positionV>
                <wp:extent cx="2387600" cy="1022350"/>
                <wp:effectExtent l="0" t="0" r="0" b="6350"/>
                <wp:wrapNone/>
                <wp:docPr id="2" name="Cuadro de texto 2"/>
                <wp:cNvGraphicFramePr/>
                <a:graphic xmlns:a="http://schemas.openxmlformats.org/drawingml/2006/main">
                  <a:graphicData uri="http://schemas.microsoft.com/office/word/2010/wordprocessingShape">
                    <wps:wsp>
                      <wps:cNvSpPr txBox="1"/>
                      <wps:spPr>
                        <a:xfrm>
                          <a:off x="0" y="0"/>
                          <a:ext cx="2387600" cy="1022350"/>
                        </a:xfrm>
                        <a:prstGeom prst="rect">
                          <a:avLst/>
                        </a:prstGeom>
                        <a:solidFill>
                          <a:schemeClr val="lt1"/>
                        </a:solidFill>
                        <a:ln w="6350">
                          <a:noFill/>
                        </a:ln>
                      </wps:spPr>
                      <wps:txbx>
                        <w:txbxContent>
                          <w:p w:rsidR="00ED4223" w:rsidRDefault="00ED4223" w:rsidP="00ED4223">
                            <w:pPr>
                              <w:spacing w:after="0"/>
                              <w:rPr>
                                <w:rFonts w:ascii="Palatino Linotype" w:hAnsi="Palatino Linotype" w:cs="Tahoma"/>
                              </w:rPr>
                            </w:pPr>
                            <w:r w:rsidRPr="0096481E">
                              <w:rPr>
                                <w:rFonts w:ascii="Palatino Linotype" w:hAnsi="Palatino Linotype" w:cs="Tahoma"/>
                              </w:rPr>
                              <w:t>Abg. Pablo Santillán Paredes</w:t>
                            </w:r>
                          </w:p>
                          <w:p w:rsidR="00ED4223" w:rsidRPr="00ED4223" w:rsidRDefault="00ED4223" w:rsidP="00ED4223">
                            <w:pPr>
                              <w:rPr>
                                <w:b/>
                              </w:rPr>
                            </w:pPr>
                            <w:r w:rsidRPr="00ED4223">
                              <w:rPr>
                                <w:rFonts w:ascii="Palatino Linotype" w:hAnsi="Palatino Linotype" w:cs="Tahoma"/>
                                <w:b/>
                              </w:rPr>
                              <w:t>SECRETARIO GENERAL DEL CONCEJO METROPOLITANO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7870" id="Cuadro de texto 2" o:spid="_x0000_s1027" type="#_x0000_t202" style="position:absolute;left:0;text-align:left;margin-left:254pt;margin-top:.45pt;width:188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" fillcolor="white [3201]" stroked="f" strokeweight=".5pt">
                <v:textbox>
                  <w:txbxContent>
                    <w:p w:rsidR="00ED4223" w:rsidRDefault="00ED4223" w:rsidP="00ED4223">
                      <w:pPr>
                        <w:spacing w:after="0"/>
                        <w:rPr>
                          <w:rFonts w:ascii="Palatino Linotype" w:hAnsi="Palatino Linotype" w:cs="Tahoma"/>
                        </w:rPr>
                      </w:pPr>
                      <w:r w:rsidRPr="0096481E">
                        <w:rPr>
                          <w:rFonts w:ascii="Palatino Linotype" w:hAnsi="Palatino Linotype" w:cs="Tahoma"/>
                        </w:rPr>
                        <w:t>Abg. Pablo Santillán Paredes</w:t>
                      </w:r>
                    </w:p>
                    <w:p w:rsidR="00ED4223" w:rsidRPr="00ED4223" w:rsidRDefault="00ED4223" w:rsidP="00ED4223">
                      <w:pPr>
                        <w:rPr>
                          <w:b/>
                        </w:rPr>
                      </w:pPr>
                      <w:r w:rsidRPr="00ED4223">
                        <w:rPr>
                          <w:rFonts w:ascii="Palatino Linotype" w:hAnsi="Palatino Linotype" w:cs="Tahoma"/>
                          <w:b/>
                        </w:rPr>
                        <w:t>SECRETARIO GENERAL DEL CONCEJO METROPOLITANO</w:t>
                      </w:r>
                    </w:p>
                  </w:txbxContent>
                </v:textbox>
              </v:shape>
            </w:pict>
          </mc:Fallback>
        </mc:AlternateContent>
      </w:r>
    </w:p>
    <w:p w:rsidR="00ED4223" w:rsidRDefault="00ED4223" w:rsidP="0099375C">
      <w:pPr>
        <w:spacing w:after="0" w:line="240" w:lineRule="auto"/>
        <w:jc w:val="both"/>
        <w:rPr>
          <w:rFonts w:ascii="Palatino Linotype" w:hAnsi="Palatino Linotype"/>
          <w:color w:val="000000"/>
        </w:rPr>
      </w:pPr>
    </w:p>
    <w:p w:rsidR="00ED4223" w:rsidRDefault="00ED4223" w:rsidP="0099375C">
      <w:pPr>
        <w:spacing w:after="0" w:line="240" w:lineRule="auto"/>
        <w:jc w:val="both"/>
        <w:rPr>
          <w:rFonts w:ascii="Palatino Linotype" w:hAnsi="Palatino Linotype"/>
          <w:color w:val="000000"/>
        </w:rPr>
      </w:pPr>
    </w:p>
    <w:p w:rsidR="00ED4223" w:rsidRDefault="00ED4223" w:rsidP="0099375C">
      <w:pPr>
        <w:spacing w:after="0" w:line="240" w:lineRule="auto"/>
        <w:jc w:val="both"/>
        <w:rPr>
          <w:rFonts w:ascii="Palatino Linotype" w:hAnsi="Palatino Linotype"/>
          <w:color w:val="000000"/>
        </w:rPr>
      </w:pPr>
    </w:p>
    <w:p w:rsidR="00ED4223" w:rsidRPr="0096481E" w:rsidRDefault="00ED4223" w:rsidP="0099375C">
      <w:pPr>
        <w:spacing w:after="0" w:line="240" w:lineRule="auto"/>
        <w:jc w:val="both"/>
        <w:rPr>
          <w:rFonts w:ascii="Palatino Linotype" w:hAnsi="Palatino Linotype"/>
          <w:color w:val="000000"/>
        </w:rPr>
      </w:pPr>
    </w:p>
    <w:p w:rsidR="0099375C" w:rsidRPr="0096481E" w:rsidRDefault="0099375C" w:rsidP="0099375C">
      <w:pPr>
        <w:pStyle w:val="Sinespaciado"/>
        <w:jc w:val="both"/>
        <w:rPr>
          <w:rFonts w:ascii="Palatino Linotype" w:hAnsi="Palatino Linotype" w:cs="Tahoma"/>
        </w:rPr>
      </w:pPr>
      <w:r w:rsidRPr="0096481E">
        <w:rPr>
          <w:rFonts w:ascii="Palatino Linotype" w:hAnsi="Palatino Linotype" w:cs="Tahoma"/>
        </w:rPr>
        <w:tab/>
      </w:r>
      <w:r w:rsidRPr="0096481E">
        <w:rPr>
          <w:rFonts w:ascii="Palatino Linotype" w:hAnsi="Palatino Linotype" w:cs="Tahoma"/>
        </w:rPr>
        <w:tab/>
      </w:r>
      <w:r w:rsidR="007B5DF8" w:rsidRPr="0096481E">
        <w:rPr>
          <w:rFonts w:ascii="Palatino Linotype" w:hAnsi="Palatino Linotype" w:cs="Tahoma"/>
        </w:rPr>
        <w:t xml:space="preserve">            </w:t>
      </w:r>
      <w:r w:rsidRPr="0096481E">
        <w:rPr>
          <w:rFonts w:ascii="Palatino Linotype" w:hAnsi="Palatino Linotype" w:cs="Tahoma"/>
        </w:rPr>
        <w:tab/>
      </w:r>
      <w:r w:rsidRPr="0096481E">
        <w:rPr>
          <w:rFonts w:ascii="Palatino Linotype" w:hAnsi="Palatino Linotype" w:cs="Tahoma"/>
        </w:rPr>
        <w:tab/>
      </w:r>
    </w:p>
    <w:p w:rsidR="0099375C" w:rsidRPr="0096481E" w:rsidRDefault="00ED4223" w:rsidP="00ED4223">
      <w:pPr>
        <w:spacing w:after="0" w:line="240" w:lineRule="auto"/>
        <w:jc w:val="both"/>
        <w:rPr>
          <w:rFonts w:ascii="Palatino Linotype" w:hAnsi="Palatino Linotype" w:cs="Tahoma"/>
          <w:b/>
        </w:rPr>
      </w:pPr>
      <w:r>
        <w:rPr>
          <w:rFonts w:ascii="Palatino Linotype" w:hAnsi="Palatino Linotype" w:cs="Tahoma"/>
          <w:b/>
        </w:rPr>
        <w:tab/>
      </w:r>
      <w:r>
        <w:rPr>
          <w:rFonts w:ascii="Palatino Linotype" w:hAnsi="Palatino Linotype" w:cs="Tahoma"/>
          <w:b/>
        </w:rPr>
        <w:tab/>
      </w:r>
    </w:p>
    <w:p w:rsidR="0096481E" w:rsidRPr="0096481E" w:rsidRDefault="0096481E" w:rsidP="0099375C">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96481E" w:rsidTr="007B0691">
        <w:trPr>
          <w:trHeight w:val="25"/>
          <w:jc w:val="center"/>
        </w:trPr>
        <w:tc>
          <w:tcPr>
            <w:tcW w:w="8871" w:type="dxa"/>
            <w:gridSpan w:val="3"/>
            <w:shd w:val="clear" w:color="auto" w:fill="0070C0"/>
          </w:tcPr>
          <w:p w:rsidR="0099375C" w:rsidRPr="0096481E" w:rsidRDefault="0099375C" w:rsidP="007B0691">
            <w:pPr>
              <w:pStyle w:val="Subttulo"/>
              <w:rPr>
                <w:rFonts w:ascii="Palatino Linotype" w:hAnsi="Palatino Linotype" w:cs="Tahoma"/>
                <w:b/>
                <w:i w:val="0"/>
                <w:color w:val="FFFFFF"/>
                <w:sz w:val="22"/>
                <w:szCs w:val="22"/>
                <w:lang w:val="es-ES"/>
              </w:rPr>
            </w:pPr>
            <w:r w:rsidRPr="0096481E">
              <w:rPr>
                <w:rFonts w:ascii="Palatino Linotype" w:hAnsi="Palatino Linotype"/>
                <w:sz w:val="22"/>
                <w:szCs w:val="22"/>
              </w:rPr>
              <w:t xml:space="preserve">          </w:t>
            </w:r>
            <w:r w:rsidRPr="0096481E">
              <w:rPr>
                <w:rFonts w:ascii="Palatino Linotype" w:hAnsi="Palatino Linotype" w:cs="Tahoma"/>
                <w:b/>
                <w:i w:val="0"/>
                <w:color w:val="FFFFFF"/>
                <w:sz w:val="22"/>
                <w:szCs w:val="22"/>
                <w:lang w:val="es-ES"/>
              </w:rPr>
              <w:t>REGISTRO ASISTENCIA – RESUMEN DE SESIÓN</w:t>
            </w:r>
          </w:p>
        </w:tc>
      </w:tr>
      <w:tr w:rsidR="0099375C" w:rsidRPr="0096481E" w:rsidTr="007B0691">
        <w:trPr>
          <w:trHeight w:val="25"/>
          <w:jc w:val="center"/>
        </w:trPr>
        <w:tc>
          <w:tcPr>
            <w:tcW w:w="4992" w:type="dxa"/>
            <w:shd w:val="clear" w:color="auto" w:fill="0070C0"/>
          </w:tcPr>
          <w:p w:rsidR="0099375C" w:rsidRPr="0096481E" w:rsidRDefault="0099375C" w:rsidP="007B0691">
            <w:pPr>
              <w:pStyle w:val="Subttulo"/>
              <w:rPr>
                <w:rFonts w:ascii="Palatino Linotype" w:hAnsi="Palatino Linotype" w:cs="Tahoma"/>
                <w:b/>
                <w:i w:val="0"/>
                <w:color w:val="FFFFFF"/>
                <w:sz w:val="22"/>
                <w:szCs w:val="22"/>
                <w:lang w:val="es-ES"/>
              </w:rPr>
            </w:pPr>
            <w:r w:rsidRPr="0096481E">
              <w:rPr>
                <w:rFonts w:ascii="Palatino Linotype" w:hAnsi="Palatino Linotype"/>
                <w:b/>
                <w:i w:val="0"/>
                <w:color w:val="FFFFFF"/>
                <w:sz w:val="22"/>
                <w:szCs w:val="22"/>
                <w:lang w:val="es-ES"/>
              </w:rPr>
              <w:t>INTEGRANTES  COMISIÓN</w:t>
            </w:r>
          </w:p>
        </w:tc>
        <w:tc>
          <w:tcPr>
            <w:tcW w:w="1962" w:type="dxa"/>
            <w:shd w:val="clear" w:color="auto" w:fill="0070C0"/>
          </w:tcPr>
          <w:p w:rsidR="0099375C" w:rsidRPr="0096481E" w:rsidRDefault="0099375C" w:rsidP="007B0691">
            <w:pPr>
              <w:pStyle w:val="Subttulo"/>
              <w:rPr>
                <w:rFonts w:ascii="Palatino Linotype" w:hAnsi="Palatino Linotype" w:cs="Tahoma"/>
                <w:b/>
                <w:i w:val="0"/>
                <w:color w:val="FFFFFF"/>
                <w:sz w:val="22"/>
                <w:szCs w:val="22"/>
                <w:lang w:val="es-ES"/>
              </w:rPr>
            </w:pPr>
            <w:r w:rsidRPr="0096481E">
              <w:rPr>
                <w:rFonts w:ascii="Palatino Linotype" w:hAnsi="Palatino Linotype" w:cs="Tahoma"/>
                <w:b/>
                <w:i w:val="0"/>
                <w:color w:val="FFFFFF"/>
                <w:sz w:val="22"/>
                <w:szCs w:val="22"/>
                <w:lang w:val="es-ES"/>
              </w:rPr>
              <w:t>PRESENTE</w:t>
            </w:r>
          </w:p>
        </w:tc>
        <w:tc>
          <w:tcPr>
            <w:tcW w:w="1917" w:type="dxa"/>
            <w:shd w:val="clear" w:color="auto" w:fill="0070C0"/>
          </w:tcPr>
          <w:p w:rsidR="0099375C" w:rsidRPr="0096481E" w:rsidRDefault="0099375C" w:rsidP="007B0691">
            <w:pPr>
              <w:pStyle w:val="Subttulo"/>
              <w:rPr>
                <w:rFonts w:ascii="Palatino Linotype" w:hAnsi="Palatino Linotype" w:cs="Tahoma"/>
                <w:b/>
                <w:i w:val="0"/>
                <w:color w:val="FFFFFF"/>
                <w:sz w:val="22"/>
                <w:szCs w:val="22"/>
                <w:lang w:val="es-ES"/>
              </w:rPr>
            </w:pPr>
            <w:r w:rsidRPr="0096481E">
              <w:rPr>
                <w:rFonts w:ascii="Palatino Linotype" w:hAnsi="Palatino Linotype" w:cs="Tahoma"/>
                <w:b/>
                <w:i w:val="0"/>
                <w:color w:val="FFFFFF"/>
                <w:sz w:val="22"/>
                <w:szCs w:val="22"/>
                <w:lang w:val="es-ES"/>
              </w:rPr>
              <w:t xml:space="preserve">AUSENTE </w:t>
            </w:r>
          </w:p>
        </w:tc>
      </w:tr>
      <w:tr w:rsidR="0099375C" w:rsidRPr="0096481E" w:rsidTr="007B0691">
        <w:trPr>
          <w:trHeight w:val="25"/>
          <w:jc w:val="center"/>
        </w:trPr>
        <w:tc>
          <w:tcPr>
            <w:tcW w:w="4992" w:type="dxa"/>
            <w:shd w:val="clear" w:color="auto" w:fill="auto"/>
          </w:tcPr>
          <w:p w:rsidR="0099375C" w:rsidRPr="0096481E" w:rsidRDefault="004D71C1" w:rsidP="007B0691">
            <w:pPr>
              <w:pStyle w:val="Subttulo"/>
              <w:rPr>
                <w:rFonts w:ascii="Palatino Linotype" w:hAnsi="Palatino Linotype"/>
                <w:b/>
                <w:i w:val="0"/>
                <w:color w:val="000000" w:themeColor="text1"/>
                <w:sz w:val="22"/>
                <w:szCs w:val="22"/>
                <w:lang w:val="es-ES"/>
              </w:rPr>
            </w:pPr>
            <w:r w:rsidRPr="0096481E">
              <w:rPr>
                <w:rFonts w:ascii="Palatino Linotype" w:hAnsi="Palatino Linotype"/>
                <w:b/>
                <w:i w:val="0"/>
                <w:sz w:val="22"/>
                <w:szCs w:val="22"/>
              </w:rPr>
              <w:t>Diego Carrasco Ramos</w:t>
            </w:r>
          </w:p>
        </w:tc>
        <w:tc>
          <w:tcPr>
            <w:tcW w:w="1962" w:type="dxa"/>
            <w:shd w:val="clear" w:color="auto" w:fill="auto"/>
          </w:tcPr>
          <w:p w:rsidR="0099375C" w:rsidRPr="0096481E" w:rsidRDefault="0099375C" w:rsidP="007B0691">
            <w:pPr>
              <w:pStyle w:val="Subttulo"/>
              <w:rPr>
                <w:rFonts w:ascii="Palatino Linotype" w:hAnsi="Palatino Linotype" w:cs="Tahoma"/>
                <w:i w:val="0"/>
                <w:sz w:val="22"/>
                <w:szCs w:val="22"/>
                <w:lang w:val="es-ES"/>
              </w:rPr>
            </w:pPr>
            <w:r w:rsidRPr="0096481E">
              <w:rPr>
                <w:rFonts w:ascii="Palatino Linotype" w:hAnsi="Palatino Linotype" w:cs="Tahoma"/>
                <w:i w:val="0"/>
                <w:sz w:val="22"/>
                <w:szCs w:val="22"/>
                <w:lang w:val="es-ES"/>
              </w:rPr>
              <w:t>1</w:t>
            </w:r>
          </w:p>
        </w:tc>
        <w:tc>
          <w:tcPr>
            <w:tcW w:w="1917" w:type="dxa"/>
            <w:shd w:val="clear" w:color="auto" w:fill="auto"/>
          </w:tcPr>
          <w:p w:rsidR="0099375C" w:rsidRPr="0096481E" w:rsidRDefault="0099375C" w:rsidP="007B0691">
            <w:pPr>
              <w:pStyle w:val="Subttulo"/>
              <w:rPr>
                <w:rFonts w:ascii="Palatino Linotype" w:hAnsi="Palatino Linotype" w:cs="Tahoma"/>
                <w:i w:val="0"/>
                <w:color w:val="000000"/>
                <w:sz w:val="22"/>
                <w:szCs w:val="22"/>
                <w:lang w:val="es-ES"/>
              </w:rPr>
            </w:pPr>
          </w:p>
        </w:tc>
      </w:tr>
      <w:tr w:rsidR="0099375C" w:rsidRPr="0096481E" w:rsidTr="007B0691">
        <w:trPr>
          <w:trHeight w:val="25"/>
          <w:jc w:val="center"/>
        </w:trPr>
        <w:tc>
          <w:tcPr>
            <w:tcW w:w="4992" w:type="dxa"/>
            <w:shd w:val="clear" w:color="auto" w:fill="auto"/>
          </w:tcPr>
          <w:p w:rsidR="0099375C" w:rsidRPr="0096481E" w:rsidRDefault="00A64847" w:rsidP="00625E37">
            <w:pPr>
              <w:pStyle w:val="Subttulo"/>
              <w:rPr>
                <w:rFonts w:ascii="Palatino Linotype" w:hAnsi="Palatino Linotype"/>
                <w:b/>
                <w:i w:val="0"/>
                <w:color w:val="000000" w:themeColor="text1"/>
                <w:sz w:val="22"/>
                <w:szCs w:val="22"/>
                <w:lang w:val="es-ES"/>
              </w:rPr>
            </w:pPr>
            <w:r w:rsidRPr="0096481E">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96481E" w:rsidRDefault="00673B4F" w:rsidP="007B0691">
            <w:pPr>
              <w:pStyle w:val="Subttulo"/>
              <w:rPr>
                <w:rFonts w:ascii="Palatino Linotype" w:hAnsi="Palatino Linotype" w:cs="Tahoma"/>
                <w:i w:val="0"/>
                <w:sz w:val="22"/>
                <w:szCs w:val="22"/>
                <w:lang w:val="es-ES"/>
              </w:rPr>
            </w:pPr>
            <w:r w:rsidRPr="0096481E">
              <w:rPr>
                <w:rFonts w:ascii="Palatino Linotype" w:hAnsi="Palatino Linotype" w:cs="Tahoma"/>
                <w:i w:val="0"/>
                <w:sz w:val="22"/>
                <w:szCs w:val="22"/>
                <w:lang w:val="es-ES"/>
              </w:rPr>
              <w:t>1</w:t>
            </w:r>
          </w:p>
        </w:tc>
        <w:tc>
          <w:tcPr>
            <w:tcW w:w="1917" w:type="dxa"/>
            <w:shd w:val="clear" w:color="auto" w:fill="auto"/>
          </w:tcPr>
          <w:p w:rsidR="0099375C" w:rsidRPr="0096481E" w:rsidRDefault="0099375C" w:rsidP="007B0691">
            <w:pPr>
              <w:pStyle w:val="Subttulo"/>
              <w:rPr>
                <w:rFonts w:ascii="Palatino Linotype" w:hAnsi="Palatino Linotype" w:cs="Tahoma"/>
                <w:i w:val="0"/>
                <w:color w:val="000000"/>
                <w:sz w:val="22"/>
                <w:szCs w:val="22"/>
                <w:lang w:val="es-ES"/>
              </w:rPr>
            </w:pPr>
          </w:p>
        </w:tc>
      </w:tr>
      <w:tr w:rsidR="0099375C" w:rsidRPr="0096481E" w:rsidTr="007B0691">
        <w:trPr>
          <w:trHeight w:val="25"/>
          <w:jc w:val="center"/>
        </w:trPr>
        <w:tc>
          <w:tcPr>
            <w:tcW w:w="4992" w:type="dxa"/>
            <w:shd w:val="clear" w:color="auto" w:fill="auto"/>
          </w:tcPr>
          <w:p w:rsidR="0099375C" w:rsidRPr="0096481E" w:rsidRDefault="00A0479F" w:rsidP="007B0691">
            <w:pPr>
              <w:pStyle w:val="Subttulo"/>
              <w:rPr>
                <w:rFonts w:ascii="Palatino Linotype" w:hAnsi="Palatino Linotype"/>
                <w:b/>
                <w:i w:val="0"/>
                <w:color w:val="000000" w:themeColor="text1"/>
                <w:sz w:val="22"/>
                <w:szCs w:val="22"/>
                <w:lang w:val="es-ES"/>
              </w:rPr>
            </w:pPr>
            <w:r w:rsidRPr="0096481E">
              <w:rPr>
                <w:rFonts w:ascii="Palatino Linotype" w:hAnsi="Palatino Linotype"/>
                <w:b/>
                <w:i w:val="0"/>
                <w:color w:val="000000" w:themeColor="text1"/>
                <w:sz w:val="22"/>
                <w:szCs w:val="22"/>
                <w:lang w:val="es-ES"/>
              </w:rPr>
              <w:t xml:space="preserve">Bernardo Abad </w:t>
            </w:r>
          </w:p>
        </w:tc>
        <w:tc>
          <w:tcPr>
            <w:tcW w:w="1962" w:type="dxa"/>
            <w:shd w:val="clear" w:color="auto" w:fill="auto"/>
          </w:tcPr>
          <w:p w:rsidR="0099375C" w:rsidRPr="0096481E" w:rsidRDefault="00632DC4" w:rsidP="007B0691">
            <w:pPr>
              <w:pStyle w:val="Subttulo"/>
              <w:rPr>
                <w:rFonts w:ascii="Palatino Linotype" w:hAnsi="Palatino Linotype" w:cs="Tahoma"/>
                <w:i w:val="0"/>
                <w:sz w:val="22"/>
                <w:szCs w:val="22"/>
                <w:lang w:val="es-ES"/>
              </w:rPr>
            </w:pPr>
            <w:r w:rsidRPr="0096481E">
              <w:rPr>
                <w:rFonts w:ascii="Palatino Linotype" w:hAnsi="Palatino Linotype" w:cs="Tahoma"/>
                <w:i w:val="0"/>
                <w:sz w:val="22"/>
                <w:szCs w:val="22"/>
                <w:lang w:val="es-ES"/>
              </w:rPr>
              <w:t>1</w:t>
            </w:r>
          </w:p>
        </w:tc>
        <w:tc>
          <w:tcPr>
            <w:tcW w:w="1917" w:type="dxa"/>
            <w:shd w:val="clear" w:color="auto" w:fill="auto"/>
          </w:tcPr>
          <w:p w:rsidR="0099375C" w:rsidRPr="0096481E" w:rsidRDefault="0099375C" w:rsidP="007B0691">
            <w:pPr>
              <w:pStyle w:val="Subttulo"/>
              <w:rPr>
                <w:rFonts w:ascii="Palatino Linotype" w:hAnsi="Palatino Linotype" w:cs="Tahoma"/>
                <w:i w:val="0"/>
                <w:color w:val="000000"/>
                <w:sz w:val="22"/>
                <w:szCs w:val="22"/>
                <w:lang w:val="es-ES"/>
              </w:rPr>
            </w:pPr>
          </w:p>
        </w:tc>
      </w:tr>
      <w:tr w:rsidR="0099375C" w:rsidRPr="0096481E" w:rsidTr="007B0691">
        <w:trPr>
          <w:trHeight w:val="25"/>
          <w:jc w:val="center"/>
        </w:trPr>
        <w:tc>
          <w:tcPr>
            <w:tcW w:w="4992" w:type="dxa"/>
            <w:shd w:val="clear" w:color="auto" w:fill="0070C0"/>
          </w:tcPr>
          <w:p w:rsidR="0099375C" w:rsidRPr="0096481E" w:rsidRDefault="0099375C" w:rsidP="007B0691">
            <w:pPr>
              <w:pStyle w:val="Subttulo"/>
              <w:rPr>
                <w:rFonts w:ascii="Palatino Linotype" w:hAnsi="Palatino Linotype" w:cs="Tahoma"/>
                <w:b/>
                <w:i w:val="0"/>
                <w:color w:val="FFFFFF" w:themeColor="background1"/>
                <w:sz w:val="22"/>
                <w:szCs w:val="22"/>
                <w:lang w:val="es-ES"/>
              </w:rPr>
            </w:pPr>
            <w:r w:rsidRPr="0096481E">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96481E" w:rsidRDefault="00632DC4" w:rsidP="007B0691">
            <w:pPr>
              <w:pStyle w:val="Subttulo"/>
              <w:rPr>
                <w:rFonts w:ascii="Palatino Linotype" w:hAnsi="Palatino Linotype" w:cs="Tahoma"/>
                <w:i w:val="0"/>
                <w:color w:val="FFFFFF" w:themeColor="background1"/>
                <w:sz w:val="22"/>
                <w:szCs w:val="22"/>
                <w:lang w:val="es-ES"/>
              </w:rPr>
            </w:pPr>
            <w:r w:rsidRPr="0096481E">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96481E" w:rsidRDefault="00632DC4" w:rsidP="00632DC4">
            <w:pPr>
              <w:pStyle w:val="Subttulo"/>
              <w:rPr>
                <w:rFonts w:ascii="Palatino Linotype" w:hAnsi="Palatino Linotype" w:cs="Tahoma"/>
                <w:i w:val="0"/>
                <w:color w:val="FFFFFF" w:themeColor="background1"/>
                <w:sz w:val="22"/>
                <w:szCs w:val="22"/>
                <w:lang w:val="es-ES"/>
              </w:rPr>
            </w:pPr>
            <w:r w:rsidRPr="0096481E">
              <w:rPr>
                <w:rFonts w:ascii="Palatino Linotype" w:hAnsi="Palatino Linotype" w:cs="Tahoma"/>
                <w:i w:val="0"/>
                <w:color w:val="FFFFFF" w:themeColor="background1"/>
                <w:sz w:val="22"/>
                <w:szCs w:val="22"/>
                <w:lang w:val="es-ES"/>
              </w:rPr>
              <w:t>0</w:t>
            </w:r>
          </w:p>
        </w:tc>
      </w:tr>
    </w:tbl>
    <w:p w:rsidR="00025BEE" w:rsidRPr="0096481E" w:rsidRDefault="00025BEE">
      <w:pPr>
        <w:rPr>
          <w:rFonts w:ascii="Palatino Linotype" w:hAnsi="Palatino Linotype"/>
        </w:rPr>
      </w:pPr>
    </w:p>
    <w:sectPr w:rsidR="00025BEE" w:rsidRPr="0096481E" w:rsidSect="007B0691">
      <w:headerReference w:type="default" r:id="rId8"/>
      <w:footerReference w:type="default" r:id="rId9"/>
      <w:pgSz w:w="11906" w:h="16838" w:code="9"/>
      <w:pgMar w:top="2127"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B8" w:rsidRDefault="00EC44B8">
      <w:pPr>
        <w:spacing w:after="0" w:line="240" w:lineRule="auto"/>
      </w:pPr>
      <w:r>
        <w:separator/>
      </w:r>
    </w:p>
  </w:endnote>
  <w:endnote w:type="continuationSeparator" w:id="0">
    <w:p w:rsidR="00EC44B8" w:rsidRDefault="00EC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EndPr/>
    <w:sdtContent>
      <w:sdt>
        <w:sdtPr>
          <w:id w:val="1356620625"/>
          <w:docPartObj>
            <w:docPartGallery w:val="Page Numbers (Top of Page)"/>
            <w:docPartUnique/>
          </w:docPartObj>
        </w:sdtPr>
        <w:sdtEndPr/>
        <w:sdtContent>
          <w:p w:rsidR="001F5525" w:rsidRDefault="001F5525" w:rsidP="007B069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93926">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93926">
              <w:rPr>
                <w:b/>
                <w:bCs/>
                <w:noProof/>
              </w:rPr>
              <w:t>6</w:t>
            </w:r>
            <w:r>
              <w:rPr>
                <w:b/>
                <w:bCs/>
                <w:sz w:val="24"/>
                <w:szCs w:val="24"/>
              </w:rPr>
              <w:fldChar w:fldCharType="end"/>
            </w:r>
          </w:p>
        </w:sdtContent>
      </w:sdt>
    </w:sdtContent>
  </w:sdt>
  <w:p w:rsidR="001F5525" w:rsidRDefault="001F55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B8" w:rsidRDefault="00EC44B8">
      <w:pPr>
        <w:spacing w:after="0" w:line="240" w:lineRule="auto"/>
      </w:pPr>
      <w:r>
        <w:separator/>
      </w:r>
    </w:p>
  </w:footnote>
  <w:footnote w:type="continuationSeparator" w:id="0">
    <w:p w:rsidR="00EC44B8" w:rsidRDefault="00EC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25" w:rsidRDefault="00EC44B8">
    <w:pPr>
      <w:pStyle w:val="Encabezado"/>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style="position:absolute;margin-left:0;margin-top:0;width:577.05pt;height:815.6pt;z-index:-251658752;mso-wrap-edited:f;mso-position-horizontal:center;mso-position-horizontal-relative:margin;mso-position-vertical:center;mso-position-vertical-relative:margin" o:allowincell="f">
          <v:imagedata r:id="rId1" o:title="HOJA_SEC_CONCEJO_202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526A0"/>
    <w:multiLevelType w:val="hybridMultilevel"/>
    <w:tmpl w:val="911A04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9310E90"/>
    <w:multiLevelType w:val="hybridMultilevel"/>
    <w:tmpl w:val="911A04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0"/>
    <w:rsid w:val="00004E39"/>
    <w:rsid w:val="00007125"/>
    <w:rsid w:val="000108D4"/>
    <w:rsid w:val="000115B8"/>
    <w:rsid w:val="00012768"/>
    <w:rsid w:val="00012EC8"/>
    <w:rsid w:val="00015D80"/>
    <w:rsid w:val="00021E80"/>
    <w:rsid w:val="000238A3"/>
    <w:rsid w:val="00023B04"/>
    <w:rsid w:val="000247B2"/>
    <w:rsid w:val="000256B1"/>
    <w:rsid w:val="00025BEE"/>
    <w:rsid w:val="00025C24"/>
    <w:rsid w:val="00031074"/>
    <w:rsid w:val="00031375"/>
    <w:rsid w:val="000316F7"/>
    <w:rsid w:val="00031CDC"/>
    <w:rsid w:val="000323DF"/>
    <w:rsid w:val="0003401C"/>
    <w:rsid w:val="000423FC"/>
    <w:rsid w:val="00042420"/>
    <w:rsid w:val="0004293A"/>
    <w:rsid w:val="00050412"/>
    <w:rsid w:val="000549FB"/>
    <w:rsid w:val="00054C6A"/>
    <w:rsid w:val="0006532C"/>
    <w:rsid w:val="00070371"/>
    <w:rsid w:val="0007179C"/>
    <w:rsid w:val="0007572D"/>
    <w:rsid w:val="00080329"/>
    <w:rsid w:val="00082117"/>
    <w:rsid w:val="00082832"/>
    <w:rsid w:val="00083EDC"/>
    <w:rsid w:val="00092707"/>
    <w:rsid w:val="00093B42"/>
    <w:rsid w:val="00097A57"/>
    <w:rsid w:val="000A72BF"/>
    <w:rsid w:val="000B2122"/>
    <w:rsid w:val="000B3E2A"/>
    <w:rsid w:val="000B3ECD"/>
    <w:rsid w:val="000B58D5"/>
    <w:rsid w:val="000C3CE4"/>
    <w:rsid w:val="000C5A80"/>
    <w:rsid w:val="000C684B"/>
    <w:rsid w:val="000D22C1"/>
    <w:rsid w:val="000D299A"/>
    <w:rsid w:val="000D4A9C"/>
    <w:rsid w:val="000E03EA"/>
    <w:rsid w:val="000E356E"/>
    <w:rsid w:val="000E45B9"/>
    <w:rsid w:val="000F0412"/>
    <w:rsid w:val="000F2C6E"/>
    <w:rsid w:val="000F44FB"/>
    <w:rsid w:val="000F556D"/>
    <w:rsid w:val="000F7CF6"/>
    <w:rsid w:val="00100D6A"/>
    <w:rsid w:val="001019A0"/>
    <w:rsid w:val="00104950"/>
    <w:rsid w:val="001116CD"/>
    <w:rsid w:val="001138A3"/>
    <w:rsid w:val="0011447F"/>
    <w:rsid w:val="00116D50"/>
    <w:rsid w:val="00117F4A"/>
    <w:rsid w:val="00121F0E"/>
    <w:rsid w:val="00123744"/>
    <w:rsid w:val="00123776"/>
    <w:rsid w:val="00127319"/>
    <w:rsid w:val="00127377"/>
    <w:rsid w:val="001278A9"/>
    <w:rsid w:val="0013152E"/>
    <w:rsid w:val="00131975"/>
    <w:rsid w:val="00135F3E"/>
    <w:rsid w:val="00137E3E"/>
    <w:rsid w:val="0014068A"/>
    <w:rsid w:val="00141642"/>
    <w:rsid w:val="00143B07"/>
    <w:rsid w:val="001450AA"/>
    <w:rsid w:val="00147E26"/>
    <w:rsid w:val="00151779"/>
    <w:rsid w:val="0015206E"/>
    <w:rsid w:val="0015294A"/>
    <w:rsid w:val="00154073"/>
    <w:rsid w:val="00154B44"/>
    <w:rsid w:val="00156BA7"/>
    <w:rsid w:val="00156F3D"/>
    <w:rsid w:val="00157A62"/>
    <w:rsid w:val="0016256B"/>
    <w:rsid w:val="00162C70"/>
    <w:rsid w:val="00164B58"/>
    <w:rsid w:val="00173503"/>
    <w:rsid w:val="00175D6D"/>
    <w:rsid w:val="00176103"/>
    <w:rsid w:val="0017627B"/>
    <w:rsid w:val="00176E76"/>
    <w:rsid w:val="00177340"/>
    <w:rsid w:val="0018325F"/>
    <w:rsid w:val="00186D98"/>
    <w:rsid w:val="001900DA"/>
    <w:rsid w:val="00192BFC"/>
    <w:rsid w:val="00192C7B"/>
    <w:rsid w:val="00193966"/>
    <w:rsid w:val="00194F86"/>
    <w:rsid w:val="00196249"/>
    <w:rsid w:val="00197F70"/>
    <w:rsid w:val="001A13FB"/>
    <w:rsid w:val="001A1C5D"/>
    <w:rsid w:val="001A486A"/>
    <w:rsid w:val="001A4870"/>
    <w:rsid w:val="001A597D"/>
    <w:rsid w:val="001A5A1A"/>
    <w:rsid w:val="001A5EAE"/>
    <w:rsid w:val="001B4EBA"/>
    <w:rsid w:val="001B74C6"/>
    <w:rsid w:val="001C1907"/>
    <w:rsid w:val="001C4E79"/>
    <w:rsid w:val="001C52D8"/>
    <w:rsid w:val="001C5935"/>
    <w:rsid w:val="001D17C6"/>
    <w:rsid w:val="001D1D9E"/>
    <w:rsid w:val="001D354B"/>
    <w:rsid w:val="001D3E17"/>
    <w:rsid w:val="001D5B59"/>
    <w:rsid w:val="001D77B7"/>
    <w:rsid w:val="001D794B"/>
    <w:rsid w:val="001E2902"/>
    <w:rsid w:val="001E2C97"/>
    <w:rsid w:val="001E4DD6"/>
    <w:rsid w:val="001E567E"/>
    <w:rsid w:val="001F0159"/>
    <w:rsid w:val="001F06D2"/>
    <w:rsid w:val="001F0AEE"/>
    <w:rsid w:val="001F3199"/>
    <w:rsid w:val="001F3E48"/>
    <w:rsid w:val="001F4E83"/>
    <w:rsid w:val="001F5525"/>
    <w:rsid w:val="001F58F9"/>
    <w:rsid w:val="001F5B3B"/>
    <w:rsid w:val="001F7E0C"/>
    <w:rsid w:val="0020417F"/>
    <w:rsid w:val="00205B45"/>
    <w:rsid w:val="00206484"/>
    <w:rsid w:val="00206E13"/>
    <w:rsid w:val="00206EFE"/>
    <w:rsid w:val="00212018"/>
    <w:rsid w:val="0021441D"/>
    <w:rsid w:val="00215346"/>
    <w:rsid w:val="00216585"/>
    <w:rsid w:val="00216B09"/>
    <w:rsid w:val="00216E7F"/>
    <w:rsid w:val="00217FCD"/>
    <w:rsid w:val="002200CD"/>
    <w:rsid w:val="0022376B"/>
    <w:rsid w:val="00224104"/>
    <w:rsid w:val="00224346"/>
    <w:rsid w:val="0022498A"/>
    <w:rsid w:val="0022535F"/>
    <w:rsid w:val="0022607B"/>
    <w:rsid w:val="0022731A"/>
    <w:rsid w:val="002275C7"/>
    <w:rsid w:val="00227887"/>
    <w:rsid w:val="002314C0"/>
    <w:rsid w:val="00232048"/>
    <w:rsid w:val="00233F91"/>
    <w:rsid w:val="002403F0"/>
    <w:rsid w:val="00240F25"/>
    <w:rsid w:val="00241E01"/>
    <w:rsid w:val="00242120"/>
    <w:rsid w:val="00244058"/>
    <w:rsid w:val="00244C0D"/>
    <w:rsid w:val="0024512C"/>
    <w:rsid w:val="00250718"/>
    <w:rsid w:val="0025080F"/>
    <w:rsid w:val="0025102F"/>
    <w:rsid w:val="002510E4"/>
    <w:rsid w:val="00251F84"/>
    <w:rsid w:val="0025234A"/>
    <w:rsid w:val="00252E9A"/>
    <w:rsid w:val="0026044A"/>
    <w:rsid w:val="00260461"/>
    <w:rsid w:val="002627E9"/>
    <w:rsid w:val="00262F6B"/>
    <w:rsid w:val="00263325"/>
    <w:rsid w:val="00263377"/>
    <w:rsid w:val="002643BE"/>
    <w:rsid w:val="002645F9"/>
    <w:rsid w:val="00265B7B"/>
    <w:rsid w:val="00265FD0"/>
    <w:rsid w:val="002666DC"/>
    <w:rsid w:val="002713E7"/>
    <w:rsid w:val="0027170E"/>
    <w:rsid w:val="00271A38"/>
    <w:rsid w:val="00274FDC"/>
    <w:rsid w:val="00275FAC"/>
    <w:rsid w:val="00276CC3"/>
    <w:rsid w:val="00282C6E"/>
    <w:rsid w:val="00286467"/>
    <w:rsid w:val="0028651F"/>
    <w:rsid w:val="002874DB"/>
    <w:rsid w:val="00287990"/>
    <w:rsid w:val="002904B6"/>
    <w:rsid w:val="00291824"/>
    <w:rsid w:val="00291CB8"/>
    <w:rsid w:val="00291D43"/>
    <w:rsid w:val="00291FA9"/>
    <w:rsid w:val="00293947"/>
    <w:rsid w:val="0029635E"/>
    <w:rsid w:val="002A2BC0"/>
    <w:rsid w:val="002A2CC9"/>
    <w:rsid w:val="002A37BD"/>
    <w:rsid w:val="002A6C94"/>
    <w:rsid w:val="002A7C18"/>
    <w:rsid w:val="002B1BC8"/>
    <w:rsid w:val="002B5259"/>
    <w:rsid w:val="002B5360"/>
    <w:rsid w:val="002C128E"/>
    <w:rsid w:val="002C373A"/>
    <w:rsid w:val="002C6C2C"/>
    <w:rsid w:val="002D0F00"/>
    <w:rsid w:val="002D42BE"/>
    <w:rsid w:val="002D64D3"/>
    <w:rsid w:val="002D6ADE"/>
    <w:rsid w:val="002E05A5"/>
    <w:rsid w:val="002E094D"/>
    <w:rsid w:val="002E32CA"/>
    <w:rsid w:val="002F22B0"/>
    <w:rsid w:val="002F3651"/>
    <w:rsid w:val="002F615B"/>
    <w:rsid w:val="002F6AA9"/>
    <w:rsid w:val="003012C6"/>
    <w:rsid w:val="0030516C"/>
    <w:rsid w:val="003059DF"/>
    <w:rsid w:val="00307C43"/>
    <w:rsid w:val="003103B3"/>
    <w:rsid w:val="003103F3"/>
    <w:rsid w:val="00310DB1"/>
    <w:rsid w:val="00312E07"/>
    <w:rsid w:val="00314253"/>
    <w:rsid w:val="0031618A"/>
    <w:rsid w:val="00316535"/>
    <w:rsid w:val="003210BA"/>
    <w:rsid w:val="00321B07"/>
    <w:rsid w:val="003222ED"/>
    <w:rsid w:val="003229FC"/>
    <w:rsid w:val="003239D0"/>
    <w:rsid w:val="00326B33"/>
    <w:rsid w:val="00326BEC"/>
    <w:rsid w:val="00327364"/>
    <w:rsid w:val="00331B67"/>
    <w:rsid w:val="0033257D"/>
    <w:rsid w:val="00333D61"/>
    <w:rsid w:val="0033534B"/>
    <w:rsid w:val="00337017"/>
    <w:rsid w:val="0034193E"/>
    <w:rsid w:val="00342FB4"/>
    <w:rsid w:val="00343521"/>
    <w:rsid w:val="0034531C"/>
    <w:rsid w:val="0035048A"/>
    <w:rsid w:val="0035211E"/>
    <w:rsid w:val="0035603A"/>
    <w:rsid w:val="0036156D"/>
    <w:rsid w:val="003621E5"/>
    <w:rsid w:val="00362CFF"/>
    <w:rsid w:val="00363359"/>
    <w:rsid w:val="00363402"/>
    <w:rsid w:val="003637D3"/>
    <w:rsid w:val="003648C9"/>
    <w:rsid w:val="00366FAA"/>
    <w:rsid w:val="00370A29"/>
    <w:rsid w:val="003751B6"/>
    <w:rsid w:val="00375661"/>
    <w:rsid w:val="00375965"/>
    <w:rsid w:val="0038143B"/>
    <w:rsid w:val="003841F4"/>
    <w:rsid w:val="00392AB3"/>
    <w:rsid w:val="00393615"/>
    <w:rsid w:val="003A3008"/>
    <w:rsid w:val="003B577A"/>
    <w:rsid w:val="003C14F8"/>
    <w:rsid w:val="003C286B"/>
    <w:rsid w:val="003C28A5"/>
    <w:rsid w:val="003C31C1"/>
    <w:rsid w:val="003C53CB"/>
    <w:rsid w:val="003C7FEC"/>
    <w:rsid w:val="003D1107"/>
    <w:rsid w:val="003D1CCB"/>
    <w:rsid w:val="003D5A54"/>
    <w:rsid w:val="003D5C19"/>
    <w:rsid w:val="003E1047"/>
    <w:rsid w:val="003E49D4"/>
    <w:rsid w:val="003E64F7"/>
    <w:rsid w:val="003E6DC9"/>
    <w:rsid w:val="003E7705"/>
    <w:rsid w:val="003F5E06"/>
    <w:rsid w:val="004009E7"/>
    <w:rsid w:val="00401DB1"/>
    <w:rsid w:val="00404526"/>
    <w:rsid w:val="0040475D"/>
    <w:rsid w:val="00405F95"/>
    <w:rsid w:val="00411A4C"/>
    <w:rsid w:val="0041214A"/>
    <w:rsid w:val="0041416C"/>
    <w:rsid w:val="00415562"/>
    <w:rsid w:val="004166A5"/>
    <w:rsid w:val="0041681C"/>
    <w:rsid w:val="0042073F"/>
    <w:rsid w:val="0042259E"/>
    <w:rsid w:val="00422BA0"/>
    <w:rsid w:val="00423080"/>
    <w:rsid w:val="00424868"/>
    <w:rsid w:val="00425FEC"/>
    <w:rsid w:val="004261AB"/>
    <w:rsid w:val="0042639D"/>
    <w:rsid w:val="00427285"/>
    <w:rsid w:val="00432F67"/>
    <w:rsid w:val="00434C48"/>
    <w:rsid w:val="00445A05"/>
    <w:rsid w:val="004463AE"/>
    <w:rsid w:val="00452B11"/>
    <w:rsid w:val="00453230"/>
    <w:rsid w:val="00453A13"/>
    <w:rsid w:val="00455E80"/>
    <w:rsid w:val="0046060C"/>
    <w:rsid w:val="0046098A"/>
    <w:rsid w:val="00466451"/>
    <w:rsid w:val="004670F4"/>
    <w:rsid w:val="00472982"/>
    <w:rsid w:val="00472B29"/>
    <w:rsid w:val="00473BC5"/>
    <w:rsid w:val="0047426D"/>
    <w:rsid w:val="004778A0"/>
    <w:rsid w:val="0048034F"/>
    <w:rsid w:val="00480AE8"/>
    <w:rsid w:val="00481FAC"/>
    <w:rsid w:val="004837A1"/>
    <w:rsid w:val="004838EC"/>
    <w:rsid w:val="0048414A"/>
    <w:rsid w:val="004854AE"/>
    <w:rsid w:val="00485736"/>
    <w:rsid w:val="004859E1"/>
    <w:rsid w:val="004910E4"/>
    <w:rsid w:val="004921A6"/>
    <w:rsid w:val="0049466D"/>
    <w:rsid w:val="0049552F"/>
    <w:rsid w:val="00495835"/>
    <w:rsid w:val="00495C40"/>
    <w:rsid w:val="00496FE9"/>
    <w:rsid w:val="00497585"/>
    <w:rsid w:val="004A5AC1"/>
    <w:rsid w:val="004B145D"/>
    <w:rsid w:val="004B4411"/>
    <w:rsid w:val="004B475D"/>
    <w:rsid w:val="004B5DE6"/>
    <w:rsid w:val="004B7B6A"/>
    <w:rsid w:val="004C0938"/>
    <w:rsid w:val="004C1CF5"/>
    <w:rsid w:val="004C3E81"/>
    <w:rsid w:val="004C3E8E"/>
    <w:rsid w:val="004C46E1"/>
    <w:rsid w:val="004C50F6"/>
    <w:rsid w:val="004C5CF0"/>
    <w:rsid w:val="004C756A"/>
    <w:rsid w:val="004D2F99"/>
    <w:rsid w:val="004D35B1"/>
    <w:rsid w:val="004D3CED"/>
    <w:rsid w:val="004D4BC7"/>
    <w:rsid w:val="004D4DAA"/>
    <w:rsid w:val="004D64B8"/>
    <w:rsid w:val="004D71C1"/>
    <w:rsid w:val="004E278B"/>
    <w:rsid w:val="004E2CA3"/>
    <w:rsid w:val="004E5A2C"/>
    <w:rsid w:val="004F0EBC"/>
    <w:rsid w:val="004F2430"/>
    <w:rsid w:val="004F2CCD"/>
    <w:rsid w:val="004F49E0"/>
    <w:rsid w:val="004F5B16"/>
    <w:rsid w:val="004F6A26"/>
    <w:rsid w:val="004F7F5D"/>
    <w:rsid w:val="00500AA8"/>
    <w:rsid w:val="00501FD8"/>
    <w:rsid w:val="00502861"/>
    <w:rsid w:val="00503FC3"/>
    <w:rsid w:val="00505B54"/>
    <w:rsid w:val="00506FC1"/>
    <w:rsid w:val="00511AD1"/>
    <w:rsid w:val="00511E96"/>
    <w:rsid w:val="00514852"/>
    <w:rsid w:val="00515633"/>
    <w:rsid w:val="00516E5B"/>
    <w:rsid w:val="00517861"/>
    <w:rsid w:val="00517DB8"/>
    <w:rsid w:val="00520BE2"/>
    <w:rsid w:val="00522634"/>
    <w:rsid w:val="005229B7"/>
    <w:rsid w:val="00523099"/>
    <w:rsid w:val="005256D4"/>
    <w:rsid w:val="00526180"/>
    <w:rsid w:val="005265B1"/>
    <w:rsid w:val="0052698C"/>
    <w:rsid w:val="00527606"/>
    <w:rsid w:val="00531F89"/>
    <w:rsid w:val="005368FA"/>
    <w:rsid w:val="0053796D"/>
    <w:rsid w:val="00543D60"/>
    <w:rsid w:val="00550DDC"/>
    <w:rsid w:val="0055236F"/>
    <w:rsid w:val="0055239A"/>
    <w:rsid w:val="005553D3"/>
    <w:rsid w:val="00555856"/>
    <w:rsid w:val="00560953"/>
    <w:rsid w:val="00560AD5"/>
    <w:rsid w:val="005615BF"/>
    <w:rsid w:val="00561B00"/>
    <w:rsid w:val="005625AF"/>
    <w:rsid w:val="00562C6D"/>
    <w:rsid w:val="00563C34"/>
    <w:rsid w:val="00565975"/>
    <w:rsid w:val="00567BDC"/>
    <w:rsid w:val="00567C69"/>
    <w:rsid w:val="0057192F"/>
    <w:rsid w:val="00571954"/>
    <w:rsid w:val="00572583"/>
    <w:rsid w:val="00573EC4"/>
    <w:rsid w:val="00576791"/>
    <w:rsid w:val="005778E2"/>
    <w:rsid w:val="00580374"/>
    <w:rsid w:val="00581FDD"/>
    <w:rsid w:val="00583375"/>
    <w:rsid w:val="00586A19"/>
    <w:rsid w:val="00587A22"/>
    <w:rsid w:val="005901C3"/>
    <w:rsid w:val="00597784"/>
    <w:rsid w:val="00597B73"/>
    <w:rsid w:val="005A22AE"/>
    <w:rsid w:val="005A3258"/>
    <w:rsid w:val="005A3925"/>
    <w:rsid w:val="005A465E"/>
    <w:rsid w:val="005A46FE"/>
    <w:rsid w:val="005A7835"/>
    <w:rsid w:val="005A7A3F"/>
    <w:rsid w:val="005B5B1B"/>
    <w:rsid w:val="005B60B6"/>
    <w:rsid w:val="005C0BEA"/>
    <w:rsid w:val="005C2B89"/>
    <w:rsid w:val="005C35AF"/>
    <w:rsid w:val="005C409B"/>
    <w:rsid w:val="005C4193"/>
    <w:rsid w:val="005C4EE1"/>
    <w:rsid w:val="005C793E"/>
    <w:rsid w:val="005D3C3F"/>
    <w:rsid w:val="005D5748"/>
    <w:rsid w:val="005D6D65"/>
    <w:rsid w:val="005D703B"/>
    <w:rsid w:val="005D7707"/>
    <w:rsid w:val="005E2CF5"/>
    <w:rsid w:val="005E4893"/>
    <w:rsid w:val="005F0714"/>
    <w:rsid w:val="005F4766"/>
    <w:rsid w:val="005F5271"/>
    <w:rsid w:val="005F59FA"/>
    <w:rsid w:val="005F5D57"/>
    <w:rsid w:val="005F67B2"/>
    <w:rsid w:val="005F6FB9"/>
    <w:rsid w:val="005F7AB0"/>
    <w:rsid w:val="00601B52"/>
    <w:rsid w:val="00601E22"/>
    <w:rsid w:val="00602234"/>
    <w:rsid w:val="006058BD"/>
    <w:rsid w:val="00606AC8"/>
    <w:rsid w:val="00607605"/>
    <w:rsid w:val="00607907"/>
    <w:rsid w:val="00611E84"/>
    <w:rsid w:val="00612EC2"/>
    <w:rsid w:val="00613CE5"/>
    <w:rsid w:val="00620A60"/>
    <w:rsid w:val="00625E37"/>
    <w:rsid w:val="006312BA"/>
    <w:rsid w:val="00632DC4"/>
    <w:rsid w:val="00635C1D"/>
    <w:rsid w:val="006360BA"/>
    <w:rsid w:val="00651A2A"/>
    <w:rsid w:val="00653ABB"/>
    <w:rsid w:val="006612CC"/>
    <w:rsid w:val="00662108"/>
    <w:rsid w:val="006623C3"/>
    <w:rsid w:val="00664982"/>
    <w:rsid w:val="00664D64"/>
    <w:rsid w:val="00670FDB"/>
    <w:rsid w:val="00671FF5"/>
    <w:rsid w:val="00672377"/>
    <w:rsid w:val="00672B2E"/>
    <w:rsid w:val="00672DAA"/>
    <w:rsid w:val="00673B4F"/>
    <w:rsid w:val="0067753E"/>
    <w:rsid w:val="00677F97"/>
    <w:rsid w:val="0068629D"/>
    <w:rsid w:val="00691ACA"/>
    <w:rsid w:val="00693926"/>
    <w:rsid w:val="006939F6"/>
    <w:rsid w:val="00695BDD"/>
    <w:rsid w:val="00696B25"/>
    <w:rsid w:val="00696BEC"/>
    <w:rsid w:val="006A0B17"/>
    <w:rsid w:val="006A1C19"/>
    <w:rsid w:val="006A6C98"/>
    <w:rsid w:val="006A72FF"/>
    <w:rsid w:val="006B01BA"/>
    <w:rsid w:val="006B37EA"/>
    <w:rsid w:val="006B4614"/>
    <w:rsid w:val="006B4F75"/>
    <w:rsid w:val="006B68A5"/>
    <w:rsid w:val="006C08CD"/>
    <w:rsid w:val="006C0E0A"/>
    <w:rsid w:val="006C135B"/>
    <w:rsid w:val="006C2E0F"/>
    <w:rsid w:val="006C3F3F"/>
    <w:rsid w:val="006C4BF1"/>
    <w:rsid w:val="006C50D6"/>
    <w:rsid w:val="006C574D"/>
    <w:rsid w:val="006C60ED"/>
    <w:rsid w:val="006D1E00"/>
    <w:rsid w:val="006D40B6"/>
    <w:rsid w:val="006D44BB"/>
    <w:rsid w:val="006D6C54"/>
    <w:rsid w:val="006E0604"/>
    <w:rsid w:val="006E131C"/>
    <w:rsid w:val="006E7B9F"/>
    <w:rsid w:val="006F1036"/>
    <w:rsid w:val="006F38FD"/>
    <w:rsid w:val="006F4A82"/>
    <w:rsid w:val="006F5234"/>
    <w:rsid w:val="006F7C2F"/>
    <w:rsid w:val="007046DF"/>
    <w:rsid w:val="0070558A"/>
    <w:rsid w:val="00705AC3"/>
    <w:rsid w:val="00706BFC"/>
    <w:rsid w:val="00707C12"/>
    <w:rsid w:val="0071083D"/>
    <w:rsid w:val="00710A14"/>
    <w:rsid w:val="00711FB5"/>
    <w:rsid w:val="00712765"/>
    <w:rsid w:val="00716BFA"/>
    <w:rsid w:val="00717239"/>
    <w:rsid w:val="00721AE6"/>
    <w:rsid w:val="0072286B"/>
    <w:rsid w:val="007230ED"/>
    <w:rsid w:val="00723BC2"/>
    <w:rsid w:val="007259CE"/>
    <w:rsid w:val="00734A63"/>
    <w:rsid w:val="00735C79"/>
    <w:rsid w:val="007369FA"/>
    <w:rsid w:val="007371D4"/>
    <w:rsid w:val="007405EE"/>
    <w:rsid w:val="00740D37"/>
    <w:rsid w:val="00741281"/>
    <w:rsid w:val="00745B7A"/>
    <w:rsid w:val="00746803"/>
    <w:rsid w:val="00747AFD"/>
    <w:rsid w:val="00750029"/>
    <w:rsid w:val="007519BD"/>
    <w:rsid w:val="00752D1C"/>
    <w:rsid w:val="00753878"/>
    <w:rsid w:val="00753B6C"/>
    <w:rsid w:val="00757B29"/>
    <w:rsid w:val="00760E9E"/>
    <w:rsid w:val="0076484E"/>
    <w:rsid w:val="0076608B"/>
    <w:rsid w:val="0077662F"/>
    <w:rsid w:val="00776797"/>
    <w:rsid w:val="00777767"/>
    <w:rsid w:val="00781A2E"/>
    <w:rsid w:val="007827CE"/>
    <w:rsid w:val="00786723"/>
    <w:rsid w:val="00791210"/>
    <w:rsid w:val="00791357"/>
    <w:rsid w:val="00791396"/>
    <w:rsid w:val="00795D10"/>
    <w:rsid w:val="007962A0"/>
    <w:rsid w:val="007A030D"/>
    <w:rsid w:val="007A0BA9"/>
    <w:rsid w:val="007A3A70"/>
    <w:rsid w:val="007A5D74"/>
    <w:rsid w:val="007B0691"/>
    <w:rsid w:val="007B4246"/>
    <w:rsid w:val="007B5348"/>
    <w:rsid w:val="007B5DF8"/>
    <w:rsid w:val="007B7C7F"/>
    <w:rsid w:val="007C12BC"/>
    <w:rsid w:val="007C24C6"/>
    <w:rsid w:val="007C5F3D"/>
    <w:rsid w:val="007C66B0"/>
    <w:rsid w:val="007C693D"/>
    <w:rsid w:val="007D0357"/>
    <w:rsid w:val="007D0920"/>
    <w:rsid w:val="007D0AE9"/>
    <w:rsid w:val="007D1FA2"/>
    <w:rsid w:val="007D5537"/>
    <w:rsid w:val="007D57B3"/>
    <w:rsid w:val="007D68EA"/>
    <w:rsid w:val="007E03BB"/>
    <w:rsid w:val="007E128F"/>
    <w:rsid w:val="007E37DB"/>
    <w:rsid w:val="007E44EF"/>
    <w:rsid w:val="007E6DAC"/>
    <w:rsid w:val="007F641A"/>
    <w:rsid w:val="007F6438"/>
    <w:rsid w:val="00801AC6"/>
    <w:rsid w:val="008028A5"/>
    <w:rsid w:val="00802AC2"/>
    <w:rsid w:val="00802D45"/>
    <w:rsid w:val="008044E8"/>
    <w:rsid w:val="008048BB"/>
    <w:rsid w:val="008059D0"/>
    <w:rsid w:val="008078DB"/>
    <w:rsid w:val="00813ED5"/>
    <w:rsid w:val="008157DF"/>
    <w:rsid w:val="008227BB"/>
    <w:rsid w:val="00825798"/>
    <w:rsid w:val="00826F96"/>
    <w:rsid w:val="00827168"/>
    <w:rsid w:val="00827C15"/>
    <w:rsid w:val="00833951"/>
    <w:rsid w:val="008460F9"/>
    <w:rsid w:val="008465E9"/>
    <w:rsid w:val="00847206"/>
    <w:rsid w:val="008472D9"/>
    <w:rsid w:val="00847769"/>
    <w:rsid w:val="00853ED2"/>
    <w:rsid w:val="00854678"/>
    <w:rsid w:val="00857F7B"/>
    <w:rsid w:val="008631EF"/>
    <w:rsid w:val="008647E6"/>
    <w:rsid w:val="008742D2"/>
    <w:rsid w:val="00875CC5"/>
    <w:rsid w:val="00875E5D"/>
    <w:rsid w:val="00876887"/>
    <w:rsid w:val="00877354"/>
    <w:rsid w:val="00880CFD"/>
    <w:rsid w:val="008865CF"/>
    <w:rsid w:val="008912EF"/>
    <w:rsid w:val="00892222"/>
    <w:rsid w:val="00893631"/>
    <w:rsid w:val="00893879"/>
    <w:rsid w:val="00895234"/>
    <w:rsid w:val="008A2197"/>
    <w:rsid w:val="008A574B"/>
    <w:rsid w:val="008B0E74"/>
    <w:rsid w:val="008C0D3A"/>
    <w:rsid w:val="008C10FE"/>
    <w:rsid w:val="008C1474"/>
    <w:rsid w:val="008C2D8A"/>
    <w:rsid w:val="008C314B"/>
    <w:rsid w:val="008E09B6"/>
    <w:rsid w:val="008E2FE9"/>
    <w:rsid w:val="008E5B44"/>
    <w:rsid w:val="008E70B0"/>
    <w:rsid w:val="008E73D5"/>
    <w:rsid w:val="008E7596"/>
    <w:rsid w:val="008E7653"/>
    <w:rsid w:val="008F0F66"/>
    <w:rsid w:val="008F1CB9"/>
    <w:rsid w:val="008F4B0A"/>
    <w:rsid w:val="008F4C8A"/>
    <w:rsid w:val="008F75FF"/>
    <w:rsid w:val="00901F8E"/>
    <w:rsid w:val="00902109"/>
    <w:rsid w:val="00903769"/>
    <w:rsid w:val="00903A47"/>
    <w:rsid w:val="009040FA"/>
    <w:rsid w:val="00904910"/>
    <w:rsid w:val="00904C40"/>
    <w:rsid w:val="00907881"/>
    <w:rsid w:val="00911D15"/>
    <w:rsid w:val="009130F5"/>
    <w:rsid w:val="009169C6"/>
    <w:rsid w:val="00916A89"/>
    <w:rsid w:val="00916EDE"/>
    <w:rsid w:val="00921ADD"/>
    <w:rsid w:val="009221B8"/>
    <w:rsid w:val="009230AA"/>
    <w:rsid w:val="00927BA2"/>
    <w:rsid w:val="00927D62"/>
    <w:rsid w:val="00930417"/>
    <w:rsid w:val="00932AF1"/>
    <w:rsid w:val="00940841"/>
    <w:rsid w:val="0094216D"/>
    <w:rsid w:val="0094316A"/>
    <w:rsid w:val="00943643"/>
    <w:rsid w:val="009443EB"/>
    <w:rsid w:val="009443F6"/>
    <w:rsid w:val="00944F3B"/>
    <w:rsid w:val="009469BA"/>
    <w:rsid w:val="009473F9"/>
    <w:rsid w:val="0095256D"/>
    <w:rsid w:val="00952A84"/>
    <w:rsid w:val="00953275"/>
    <w:rsid w:val="009533AB"/>
    <w:rsid w:val="00960F3B"/>
    <w:rsid w:val="00961B07"/>
    <w:rsid w:val="00964084"/>
    <w:rsid w:val="0096481E"/>
    <w:rsid w:val="00966159"/>
    <w:rsid w:val="009676A7"/>
    <w:rsid w:val="00967A1F"/>
    <w:rsid w:val="0097420F"/>
    <w:rsid w:val="00977EEB"/>
    <w:rsid w:val="00982012"/>
    <w:rsid w:val="00982A09"/>
    <w:rsid w:val="00986826"/>
    <w:rsid w:val="0099074F"/>
    <w:rsid w:val="00990E07"/>
    <w:rsid w:val="00991480"/>
    <w:rsid w:val="0099375C"/>
    <w:rsid w:val="00995EEF"/>
    <w:rsid w:val="00996044"/>
    <w:rsid w:val="00997B99"/>
    <w:rsid w:val="00997CD7"/>
    <w:rsid w:val="009A0206"/>
    <w:rsid w:val="009A2A4B"/>
    <w:rsid w:val="009A6239"/>
    <w:rsid w:val="009B0694"/>
    <w:rsid w:val="009B1372"/>
    <w:rsid w:val="009B2B01"/>
    <w:rsid w:val="009B412D"/>
    <w:rsid w:val="009B4A2D"/>
    <w:rsid w:val="009B6958"/>
    <w:rsid w:val="009C085B"/>
    <w:rsid w:val="009C0A9E"/>
    <w:rsid w:val="009C15AF"/>
    <w:rsid w:val="009C56D0"/>
    <w:rsid w:val="009C793B"/>
    <w:rsid w:val="009C7A54"/>
    <w:rsid w:val="009D056F"/>
    <w:rsid w:val="009D2613"/>
    <w:rsid w:val="009D2682"/>
    <w:rsid w:val="009D2ED7"/>
    <w:rsid w:val="009D32FF"/>
    <w:rsid w:val="009D4726"/>
    <w:rsid w:val="009D4D76"/>
    <w:rsid w:val="009D7CA4"/>
    <w:rsid w:val="009E00A0"/>
    <w:rsid w:val="009E17C4"/>
    <w:rsid w:val="009E2BF9"/>
    <w:rsid w:val="009E5AE9"/>
    <w:rsid w:val="009E7176"/>
    <w:rsid w:val="009F07B5"/>
    <w:rsid w:val="009F3AFE"/>
    <w:rsid w:val="009F3CE6"/>
    <w:rsid w:val="009F700B"/>
    <w:rsid w:val="00A00AFC"/>
    <w:rsid w:val="00A00BC6"/>
    <w:rsid w:val="00A01898"/>
    <w:rsid w:val="00A025C7"/>
    <w:rsid w:val="00A02F86"/>
    <w:rsid w:val="00A02F94"/>
    <w:rsid w:val="00A03A91"/>
    <w:rsid w:val="00A0479F"/>
    <w:rsid w:val="00A071FA"/>
    <w:rsid w:val="00A11530"/>
    <w:rsid w:val="00A120CA"/>
    <w:rsid w:val="00A12E7D"/>
    <w:rsid w:val="00A13E17"/>
    <w:rsid w:val="00A17BBD"/>
    <w:rsid w:val="00A231EF"/>
    <w:rsid w:val="00A233EA"/>
    <w:rsid w:val="00A23ED6"/>
    <w:rsid w:val="00A24BB1"/>
    <w:rsid w:val="00A27CD1"/>
    <w:rsid w:val="00A32936"/>
    <w:rsid w:val="00A3474B"/>
    <w:rsid w:val="00A35039"/>
    <w:rsid w:val="00A351E1"/>
    <w:rsid w:val="00A35C3F"/>
    <w:rsid w:val="00A3757B"/>
    <w:rsid w:val="00A4020A"/>
    <w:rsid w:val="00A4079F"/>
    <w:rsid w:val="00A426E6"/>
    <w:rsid w:val="00A43FD7"/>
    <w:rsid w:val="00A441D7"/>
    <w:rsid w:val="00A445C4"/>
    <w:rsid w:val="00A44EB8"/>
    <w:rsid w:val="00A461BC"/>
    <w:rsid w:val="00A46735"/>
    <w:rsid w:val="00A51276"/>
    <w:rsid w:val="00A535FF"/>
    <w:rsid w:val="00A5721E"/>
    <w:rsid w:val="00A57359"/>
    <w:rsid w:val="00A606B4"/>
    <w:rsid w:val="00A61A40"/>
    <w:rsid w:val="00A63787"/>
    <w:rsid w:val="00A64847"/>
    <w:rsid w:val="00A651A1"/>
    <w:rsid w:val="00A67734"/>
    <w:rsid w:val="00A67F24"/>
    <w:rsid w:val="00A70A2B"/>
    <w:rsid w:val="00A74BE1"/>
    <w:rsid w:val="00A767D7"/>
    <w:rsid w:val="00A77714"/>
    <w:rsid w:val="00A807B6"/>
    <w:rsid w:val="00A83A41"/>
    <w:rsid w:val="00A846C6"/>
    <w:rsid w:val="00A86EA7"/>
    <w:rsid w:val="00A9199E"/>
    <w:rsid w:val="00A94F68"/>
    <w:rsid w:val="00A95717"/>
    <w:rsid w:val="00A95BCE"/>
    <w:rsid w:val="00A97318"/>
    <w:rsid w:val="00AA12CA"/>
    <w:rsid w:val="00AA2211"/>
    <w:rsid w:val="00AA4E6B"/>
    <w:rsid w:val="00AA5EEC"/>
    <w:rsid w:val="00AA671B"/>
    <w:rsid w:val="00AA751B"/>
    <w:rsid w:val="00AA752E"/>
    <w:rsid w:val="00AB10BB"/>
    <w:rsid w:val="00AB1880"/>
    <w:rsid w:val="00AB19C8"/>
    <w:rsid w:val="00AB4A1B"/>
    <w:rsid w:val="00AB5364"/>
    <w:rsid w:val="00AB6C51"/>
    <w:rsid w:val="00AB7ABC"/>
    <w:rsid w:val="00AC6840"/>
    <w:rsid w:val="00AC6C68"/>
    <w:rsid w:val="00AC7C55"/>
    <w:rsid w:val="00AD1922"/>
    <w:rsid w:val="00AD3231"/>
    <w:rsid w:val="00AD5305"/>
    <w:rsid w:val="00AD537D"/>
    <w:rsid w:val="00AE30B9"/>
    <w:rsid w:val="00AE5334"/>
    <w:rsid w:val="00AE79A9"/>
    <w:rsid w:val="00AF34B0"/>
    <w:rsid w:val="00AF37E5"/>
    <w:rsid w:val="00AF46E8"/>
    <w:rsid w:val="00AF5950"/>
    <w:rsid w:val="00AF61FB"/>
    <w:rsid w:val="00AF6883"/>
    <w:rsid w:val="00AF6F91"/>
    <w:rsid w:val="00B004C5"/>
    <w:rsid w:val="00B02C81"/>
    <w:rsid w:val="00B07FFB"/>
    <w:rsid w:val="00B11649"/>
    <w:rsid w:val="00B11D2F"/>
    <w:rsid w:val="00B1298A"/>
    <w:rsid w:val="00B13E1B"/>
    <w:rsid w:val="00B17A16"/>
    <w:rsid w:val="00B275AC"/>
    <w:rsid w:val="00B319B5"/>
    <w:rsid w:val="00B320C9"/>
    <w:rsid w:val="00B324BF"/>
    <w:rsid w:val="00B34484"/>
    <w:rsid w:val="00B350C4"/>
    <w:rsid w:val="00B423F3"/>
    <w:rsid w:val="00B42CCB"/>
    <w:rsid w:val="00B43889"/>
    <w:rsid w:val="00B438F4"/>
    <w:rsid w:val="00B44ADC"/>
    <w:rsid w:val="00B45FD8"/>
    <w:rsid w:val="00B5331C"/>
    <w:rsid w:val="00B539D2"/>
    <w:rsid w:val="00B559BF"/>
    <w:rsid w:val="00B55F71"/>
    <w:rsid w:val="00B561F5"/>
    <w:rsid w:val="00B60F05"/>
    <w:rsid w:val="00B61FA6"/>
    <w:rsid w:val="00B62A13"/>
    <w:rsid w:val="00B63C44"/>
    <w:rsid w:val="00B674DE"/>
    <w:rsid w:val="00B75EC3"/>
    <w:rsid w:val="00B779FA"/>
    <w:rsid w:val="00B830FA"/>
    <w:rsid w:val="00B837BF"/>
    <w:rsid w:val="00B85674"/>
    <w:rsid w:val="00B85A72"/>
    <w:rsid w:val="00B91749"/>
    <w:rsid w:val="00B92264"/>
    <w:rsid w:val="00BA005F"/>
    <w:rsid w:val="00BA08B0"/>
    <w:rsid w:val="00BA161C"/>
    <w:rsid w:val="00BA7B15"/>
    <w:rsid w:val="00BB0AC1"/>
    <w:rsid w:val="00BB136B"/>
    <w:rsid w:val="00BB156F"/>
    <w:rsid w:val="00BB1A80"/>
    <w:rsid w:val="00BB2E7F"/>
    <w:rsid w:val="00BB7BA4"/>
    <w:rsid w:val="00BC1C61"/>
    <w:rsid w:val="00BC1D78"/>
    <w:rsid w:val="00BC2FE4"/>
    <w:rsid w:val="00BC3155"/>
    <w:rsid w:val="00BC34BC"/>
    <w:rsid w:val="00BC3532"/>
    <w:rsid w:val="00BD1A6B"/>
    <w:rsid w:val="00BD78E7"/>
    <w:rsid w:val="00BE3262"/>
    <w:rsid w:val="00BE4DB6"/>
    <w:rsid w:val="00BE5A05"/>
    <w:rsid w:val="00BE5A27"/>
    <w:rsid w:val="00BE5ACC"/>
    <w:rsid w:val="00BE617E"/>
    <w:rsid w:val="00BE67C0"/>
    <w:rsid w:val="00BE7D8C"/>
    <w:rsid w:val="00BF37AB"/>
    <w:rsid w:val="00BF7F3D"/>
    <w:rsid w:val="00C003FA"/>
    <w:rsid w:val="00C04269"/>
    <w:rsid w:val="00C059D9"/>
    <w:rsid w:val="00C061AD"/>
    <w:rsid w:val="00C14569"/>
    <w:rsid w:val="00C15F00"/>
    <w:rsid w:val="00C2064A"/>
    <w:rsid w:val="00C20C8E"/>
    <w:rsid w:val="00C23BBC"/>
    <w:rsid w:val="00C30906"/>
    <w:rsid w:val="00C33EB1"/>
    <w:rsid w:val="00C3494F"/>
    <w:rsid w:val="00C35919"/>
    <w:rsid w:val="00C37F72"/>
    <w:rsid w:val="00C4258F"/>
    <w:rsid w:val="00C44A12"/>
    <w:rsid w:val="00C44CCE"/>
    <w:rsid w:val="00C473F5"/>
    <w:rsid w:val="00C5067C"/>
    <w:rsid w:val="00C516EA"/>
    <w:rsid w:val="00C52256"/>
    <w:rsid w:val="00C55013"/>
    <w:rsid w:val="00C564C1"/>
    <w:rsid w:val="00C61D99"/>
    <w:rsid w:val="00C657E2"/>
    <w:rsid w:val="00C67934"/>
    <w:rsid w:val="00C709DF"/>
    <w:rsid w:val="00C710BF"/>
    <w:rsid w:val="00C747F2"/>
    <w:rsid w:val="00C752D1"/>
    <w:rsid w:val="00C75E79"/>
    <w:rsid w:val="00C77ACE"/>
    <w:rsid w:val="00C82621"/>
    <w:rsid w:val="00C8283B"/>
    <w:rsid w:val="00C82B16"/>
    <w:rsid w:val="00C85927"/>
    <w:rsid w:val="00C864EB"/>
    <w:rsid w:val="00C90187"/>
    <w:rsid w:val="00C908A7"/>
    <w:rsid w:val="00C92AA5"/>
    <w:rsid w:val="00C94B8F"/>
    <w:rsid w:val="00CA0A76"/>
    <w:rsid w:val="00CA296A"/>
    <w:rsid w:val="00CA680D"/>
    <w:rsid w:val="00CA6DD6"/>
    <w:rsid w:val="00CB1344"/>
    <w:rsid w:val="00CB33A4"/>
    <w:rsid w:val="00CB3E3B"/>
    <w:rsid w:val="00CB5788"/>
    <w:rsid w:val="00CC0012"/>
    <w:rsid w:val="00CC14CF"/>
    <w:rsid w:val="00CD1CBB"/>
    <w:rsid w:val="00CD1F7A"/>
    <w:rsid w:val="00CD2414"/>
    <w:rsid w:val="00CD522F"/>
    <w:rsid w:val="00CD5266"/>
    <w:rsid w:val="00CD5A4A"/>
    <w:rsid w:val="00CD6341"/>
    <w:rsid w:val="00CE16A5"/>
    <w:rsid w:val="00CE410A"/>
    <w:rsid w:val="00CE4B45"/>
    <w:rsid w:val="00CE58E6"/>
    <w:rsid w:val="00CF00F9"/>
    <w:rsid w:val="00CF176F"/>
    <w:rsid w:val="00CF370C"/>
    <w:rsid w:val="00CF5F9B"/>
    <w:rsid w:val="00CF6399"/>
    <w:rsid w:val="00D013FB"/>
    <w:rsid w:val="00D03CB0"/>
    <w:rsid w:val="00D065E1"/>
    <w:rsid w:val="00D0765A"/>
    <w:rsid w:val="00D10324"/>
    <w:rsid w:val="00D12096"/>
    <w:rsid w:val="00D121E0"/>
    <w:rsid w:val="00D13743"/>
    <w:rsid w:val="00D1617B"/>
    <w:rsid w:val="00D16CA9"/>
    <w:rsid w:val="00D210F6"/>
    <w:rsid w:val="00D23351"/>
    <w:rsid w:val="00D2581E"/>
    <w:rsid w:val="00D3203E"/>
    <w:rsid w:val="00D335E2"/>
    <w:rsid w:val="00D347F9"/>
    <w:rsid w:val="00D376BD"/>
    <w:rsid w:val="00D41EFC"/>
    <w:rsid w:val="00D43DB5"/>
    <w:rsid w:val="00D44D11"/>
    <w:rsid w:val="00D4518C"/>
    <w:rsid w:val="00D47370"/>
    <w:rsid w:val="00D5285A"/>
    <w:rsid w:val="00D56415"/>
    <w:rsid w:val="00D57A4D"/>
    <w:rsid w:val="00D6076B"/>
    <w:rsid w:val="00D60969"/>
    <w:rsid w:val="00D65412"/>
    <w:rsid w:val="00D65827"/>
    <w:rsid w:val="00D67C6E"/>
    <w:rsid w:val="00D70BC7"/>
    <w:rsid w:val="00D751BD"/>
    <w:rsid w:val="00D76EC4"/>
    <w:rsid w:val="00D851CF"/>
    <w:rsid w:val="00D86EDB"/>
    <w:rsid w:val="00D9111A"/>
    <w:rsid w:val="00D924E9"/>
    <w:rsid w:val="00D92678"/>
    <w:rsid w:val="00D936CE"/>
    <w:rsid w:val="00D9457E"/>
    <w:rsid w:val="00D95EB8"/>
    <w:rsid w:val="00DA0EE8"/>
    <w:rsid w:val="00DA1136"/>
    <w:rsid w:val="00DA1B17"/>
    <w:rsid w:val="00DA35C8"/>
    <w:rsid w:val="00DA37A9"/>
    <w:rsid w:val="00DA672D"/>
    <w:rsid w:val="00DB0CED"/>
    <w:rsid w:val="00DB196E"/>
    <w:rsid w:val="00DB3219"/>
    <w:rsid w:val="00DB3D63"/>
    <w:rsid w:val="00DB4016"/>
    <w:rsid w:val="00DB66B4"/>
    <w:rsid w:val="00DC0687"/>
    <w:rsid w:val="00DC11FB"/>
    <w:rsid w:val="00DC247D"/>
    <w:rsid w:val="00DC2FF0"/>
    <w:rsid w:val="00DC3530"/>
    <w:rsid w:val="00DC4631"/>
    <w:rsid w:val="00DC5A9B"/>
    <w:rsid w:val="00DC6B28"/>
    <w:rsid w:val="00DC7089"/>
    <w:rsid w:val="00DD03EF"/>
    <w:rsid w:val="00DD3635"/>
    <w:rsid w:val="00DD4B85"/>
    <w:rsid w:val="00DD4D0D"/>
    <w:rsid w:val="00DD797F"/>
    <w:rsid w:val="00DD7F29"/>
    <w:rsid w:val="00DE02F2"/>
    <w:rsid w:val="00DE248E"/>
    <w:rsid w:val="00DE5E1A"/>
    <w:rsid w:val="00DF1C19"/>
    <w:rsid w:val="00DF24EE"/>
    <w:rsid w:val="00DF3450"/>
    <w:rsid w:val="00DF4907"/>
    <w:rsid w:val="00E03607"/>
    <w:rsid w:val="00E036B2"/>
    <w:rsid w:val="00E05F67"/>
    <w:rsid w:val="00E14DB1"/>
    <w:rsid w:val="00E201FF"/>
    <w:rsid w:val="00E20F63"/>
    <w:rsid w:val="00E23D9C"/>
    <w:rsid w:val="00E241A2"/>
    <w:rsid w:val="00E2516C"/>
    <w:rsid w:val="00E2629A"/>
    <w:rsid w:val="00E30C6E"/>
    <w:rsid w:val="00E31F9F"/>
    <w:rsid w:val="00E37861"/>
    <w:rsid w:val="00E4099F"/>
    <w:rsid w:val="00E42EC5"/>
    <w:rsid w:val="00E43D40"/>
    <w:rsid w:val="00E473C1"/>
    <w:rsid w:val="00E4740B"/>
    <w:rsid w:val="00E47F2B"/>
    <w:rsid w:val="00E500EB"/>
    <w:rsid w:val="00E50FD1"/>
    <w:rsid w:val="00E513AC"/>
    <w:rsid w:val="00E53878"/>
    <w:rsid w:val="00E554E0"/>
    <w:rsid w:val="00E67B46"/>
    <w:rsid w:val="00E74470"/>
    <w:rsid w:val="00E7476C"/>
    <w:rsid w:val="00E83555"/>
    <w:rsid w:val="00E84C70"/>
    <w:rsid w:val="00E85B07"/>
    <w:rsid w:val="00E865C1"/>
    <w:rsid w:val="00E86DB0"/>
    <w:rsid w:val="00E90988"/>
    <w:rsid w:val="00E92EB3"/>
    <w:rsid w:val="00E93A29"/>
    <w:rsid w:val="00E949B2"/>
    <w:rsid w:val="00E94E3F"/>
    <w:rsid w:val="00E960ED"/>
    <w:rsid w:val="00EA076A"/>
    <w:rsid w:val="00EA21BE"/>
    <w:rsid w:val="00EA252E"/>
    <w:rsid w:val="00EA5E1D"/>
    <w:rsid w:val="00EA761E"/>
    <w:rsid w:val="00EB23AD"/>
    <w:rsid w:val="00EB446F"/>
    <w:rsid w:val="00EB5637"/>
    <w:rsid w:val="00EB5D64"/>
    <w:rsid w:val="00EB757E"/>
    <w:rsid w:val="00EC3E09"/>
    <w:rsid w:val="00EC44B8"/>
    <w:rsid w:val="00EC669E"/>
    <w:rsid w:val="00EC70C5"/>
    <w:rsid w:val="00ED08C7"/>
    <w:rsid w:val="00ED0C52"/>
    <w:rsid w:val="00ED2DDF"/>
    <w:rsid w:val="00ED3C9C"/>
    <w:rsid w:val="00ED4223"/>
    <w:rsid w:val="00ED4D5E"/>
    <w:rsid w:val="00EE1663"/>
    <w:rsid w:val="00EE248C"/>
    <w:rsid w:val="00EE3281"/>
    <w:rsid w:val="00EE3318"/>
    <w:rsid w:val="00EE3AF7"/>
    <w:rsid w:val="00EE4A9B"/>
    <w:rsid w:val="00EF1C1B"/>
    <w:rsid w:val="00EF3054"/>
    <w:rsid w:val="00EF6455"/>
    <w:rsid w:val="00EF674E"/>
    <w:rsid w:val="00EF7586"/>
    <w:rsid w:val="00F0282C"/>
    <w:rsid w:val="00F04E27"/>
    <w:rsid w:val="00F10FA1"/>
    <w:rsid w:val="00F11958"/>
    <w:rsid w:val="00F15941"/>
    <w:rsid w:val="00F17968"/>
    <w:rsid w:val="00F248E6"/>
    <w:rsid w:val="00F258A8"/>
    <w:rsid w:val="00F2616E"/>
    <w:rsid w:val="00F31BD4"/>
    <w:rsid w:val="00F32461"/>
    <w:rsid w:val="00F32464"/>
    <w:rsid w:val="00F342B3"/>
    <w:rsid w:val="00F35164"/>
    <w:rsid w:val="00F41A2A"/>
    <w:rsid w:val="00F420C4"/>
    <w:rsid w:val="00F43D37"/>
    <w:rsid w:val="00F43F6F"/>
    <w:rsid w:val="00F4412A"/>
    <w:rsid w:val="00F4470A"/>
    <w:rsid w:val="00F46E2B"/>
    <w:rsid w:val="00F50402"/>
    <w:rsid w:val="00F517EB"/>
    <w:rsid w:val="00F53082"/>
    <w:rsid w:val="00F5762A"/>
    <w:rsid w:val="00F6096D"/>
    <w:rsid w:val="00F61FEC"/>
    <w:rsid w:val="00F62F0B"/>
    <w:rsid w:val="00F64522"/>
    <w:rsid w:val="00F650D1"/>
    <w:rsid w:val="00F67375"/>
    <w:rsid w:val="00F7056E"/>
    <w:rsid w:val="00F70A23"/>
    <w:rsid w:val="00F73754"/>
    <w:rsid w:val="00F739EA"/>
    <w:rsid w:val="00F73E92"/>
    <w:rsid w:val="00F74EDF"/>
    <w:rsid w:val="00F8186C"/>
    <w:rsid w:val="00F85A3D"/>
    <w:rsid w:val="00F86BA4"/>
    <w:rsid w:val="00F872BB"/>
    <w:rsid w:val="00F902FA"/>
    <w:rsid w:val="00F90DA0"/>
    <w:rsid w:val="00F91130"/>
    <w:rsid w:val="00F96E0B"/>
    <w:rsid w:val="00FA0AA9"/>
    <w:rsid w:val="00FA2B34"/>
    <w:rsid w:val="00FA549E"/>
    <w:rsid w:val="00FA6552"/>
    <w:rsid w:val="00FA6CAD"/>
    <w:rsid w:val="00FA73FF"/>
    <w:rsid w:val="00FB0AF9"/>
    <w:rsid w:val="00FB243F"/>
    <w:rsid w:val="00FB2B69"/>
    <w:rsid w:val="00FB415A"/>
    <w:rsid w:val="00FB69A0"/>
    <w:rsid w:val="00FC0078"/>
    <w:rsid w:val="00FC11B1"/>
    <w:rsid w:val="00FC1609"/>
    <w:rsid w:val="00FC2E76"/>
    <w:rsid w:val="00FC4096"/>
    <w:rsid w:val="00FC750E"/>
    <w:rsid w:val="00FD5422"/>
    <w:rsid w:val="00FD6B4D"/>
    <w:rsid w:val="00FE1957"/>
    <w:rsid w:val="00FE2A3A"/>
    <w:rsid w:val="00FE3330"/>
    <w:rsid w:val="00FE3372"/>
    <w:rsid w:val="00FE3BFB"/>
    <w:rsid w:val="00FE6133"/>
    <w:rsid w:val="00FF0B3F"/>
    <w:rsid w:val="00FF78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1E6A57"/>
  <w15:chartTrackingRefBased/>
  <w15:docId w15:val="{EE70FCAE-543D-4306-9222-EA26A0CD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5C"/>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375C"/>
    <w:pPr>
      <w:spacing w:after="120"/>
    </w:pPr>
  </w:style>
  <w:style w:type="character" w:customStyle="1" w:styleId="TextoindependienteCar">
    <w:name w:val="Texto independiente Car"/>
    <w:basedOn w:val="Fuentedeprrafopredeter"/>
    <w:link w:val="Textoindependiente"/>
    <w:uiPriority w:val="99"/>
    <w:rsid w:val="0099375C"/>
    <w:rPr>
      <w:rFonts w:ascii="Calibri" w:eastAsia="MS Mincho" w:hAnsi="Calibri" w:cs="Times New Roman"/>
    </w:rPr>
  </w:style>
  <w:style w:type="paragraph" w:styleId="Subttulo">
    <w:name w:val="Subtitle"/>
    <w:basedOn w:val="Normal"/>
    <w:link w:val="SubttuloCar"/>
    <w:qFormat/>
    <w:rsid w:val="0099375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9375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99375C"/>
    <w:pPr>
      <w:spacing w:after="0" w:line="240" w:lineRule="auto"/>
    </w:pPr>
    <w:rPr>
      <w:rFonts w:ascii="Calibri" w:eastAsia="MS Mincho" w:hAnsi="Calibri" w:cs="Times New Roman"/>
    </w:rPr>
  </w:style>
  <w:style w:type="paragraph" w:styleId="Prrafodelista">
    <w:name w:val="List Paragraph"/>
    <w:basedOn w:val="Normal"/>
    <w:uiPriority w:val="34"/>
    <w:qFormat/>
    <w:rsid w:val="0099375C"/>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99375C"/>
    <w:rPr>
      <w:b/>
      <w:bCs/>
    </w:rPr>
  </w:style>
  <w:style w:type="paragraph" w:styleId="Piedepgina">
    <w:name w:val="footer"/>
    <w:basedOn w:val="Normal"/>
    <w:link w:val="PiedepginaCar"/>
    <w:uiPriority w:val="99"/>
    <w:unhideWhenUsed/>
    <w:rsid w:val="0099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5C"/>
    <w:rPr>
      <w:rFonts w:ascii="Calibri" w:eastAsia="MS Mincho" w:hAnsi="Calibri" w:cs="Times New Roman"/>
    </w:rPr>
  </w:style>
  <w:style w:type="character" w:customStyle="1" w:styleId="SinespaciadoCar">
    <w:name w:val="Sin espaciado Car"/>
    <w:link w:val="Sinespaciado"/>
    <w:uiPriority w:val="1"/>
    <w:locked/>
    <w:rsid w:val="0099375C"/>
    <w:rPr>
      <w:rFonts w:ascii="Calibri" w:eastAsia="MS Mincho" w:hAnsi="Calibri" w:cs="Times New Roman"/>
    </w:rPr>
  </w:style>
  <w:style w:type="paragraph" w:styleId="Encabezado">
    <w:name w:val="header"/>
    <w:basedOn w:val="Normal"/>
    <w:link w:val="EncabezadoCar"/>
    <w:uiPriority w:val="99"/>
    <w:unhideWhenUsed/>
    <w:rsid w:val="00993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5C"/>
    <w:rPr>
      <w:rFonts w:ascii="Calibri" w:eastAsia="MS Mincho" w:hAnsi="Calibri" w:cs="Times New Roman"/>
    </w:rPr>
  </w:style>
  <w:style w:type="paragraph" w:styleId="NormalWeb">
    <w:name w:val="Normal (Web)"/>
    <w:basedOn w:val="Normal"/>
    <w:uiPriority w:val="99"/>
    <w:semiHidden/>
    <w:unhideWhenUsed/>
    <w:rsid w:val="00CF5F9B"/>
    <w:pPr>
      <w:spacing w:before="100" w:beforeAutospacing="1" w:after="100" w:afterAutospacing="1" w:line="240" w:lineRule="auto"/>
    </w:pPr>
    <w:rPr>
      <w:rFonts w:ascii="Times New Roman" w:eastAsia="Times New Roman" w:hAnsi="Times New Roman"/>
      <w:sz w:val="24"/>
      <w:szCs w:val="24"/>
      <w:lang w:eastAsia="es-EC"/>
    </w:rPr>
  </w:style>
  <w:style w:type="character" w:styleId="Refdecomentario">
    <w:name w:val="annotation reference"/>
    <w:basedOn w:val="Fuentedeprrafopredeter"/>
    <w:uiPriority w:val="99"/>
    <w:semiHidden/>
    <w:unhideWhenUsed/>
    <w:rsid w:val="001E4DD6"/>
    <w:rPr>
      <w:sz w:val="16"/>
      <w:szCs w:val="16"/>
    </w:rPr>
  </w:style>
  <w:style w:type="paragraph" w:styleId="Textocomentario">
    <w:name w:val="annotation text"/>
    <w:basedOn w:val="Normal"/>
    <w:link w:val="TextocomentarioCar"/>
    <w:uiPriority w:val="99"/>
    <w:semiHidden/>
    <w:unhideWhenUsed/>
    <w:rsid w:val="001E4D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4DD6"/>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E4DD6"/>
    <w:rPr>
      <w:b/>
      <w:bCs/>
    </w:rPr>
  </w:style>
  <w:style w:type="character" w:customStyle="1" w:styleId="AsuntodelcomentarioCar">
    <w:name w:val="Asunto del comentario Car"/>
    <w:basedOn w:val="TextocomentarioCar"/>
    <w:link w:val="Asuntodelcomentario"/>
    <w:uiPriority w:val="99"/>
    <w:semiHidden/>
    <w:rsid w:val="001E4DD6"/>
    <w:rPr>
      <w:rFonts w:ascii="Calibri" w:eastAsia="MS Mincho" w:hAnsi="Calibri" w:cs="Times New Roman"/>
      <w:b/>
      <w:bCs/>
      <w:sz w:val="20"/>
      <w:szCs w:val="20"/>
    </w:rPr>
  </w:style>
  <w:style w:type="paragraph" w:styleId="Textodeglobo">
    <w:name w:val="Balloon Text"/>
    <w:basedOn w:val="Normal"/>
    <w:link w:val="TextodegloboCar"/>
    <w:uiPriority w:val="99"/>
    <w:semiHidden/>
    <w:unhideWhenUsed/>
    <w:rsid w:val="001E4D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4DD6"/>
    <w:rPr>
      <w:rFonts w:ascii="Segoe UI" w:eastAsia="MS Mincho" w:hAnsi="Segoe UI" w:cs="Segoe UI"/>
      <w:sz w:val="18"/>
      <w:szCs w:val="18"/>
    </w:rPr>
  </w:style>
  <w:style w:type="character" w:customStyle="1" w:styleId="ui-provider">
    <w:name w:val="ui-provider"/>
    <w:basedOn w:val="Fuentedeprrafopredeter"/>
    <w:rsid w:val="00D3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9247">
      <w:bodyDiv w:val="1"/>
      <w:marLeft w:val="0"/>
      <w:marRight w:val="0"/>
      <w:marTop w:val="0"/>
      <w:marBottom w:val="0"/>
      <w:divBdr>
        <w:top w:val="none" w:sz="0" w:space="0" w:color="auto"/>
        <w:left w:val="none" w:sz="0" w:space="0" w:color="auto"/>
        <w:bottom w:val="none" w:sz="0" w:space="0" w:color="auto"/>
        <w:right w:val="none" w:sz="0" w:space="0" w:color="auto"/>
      </w:divBdr>
    </w:div>
    <w:div w:id="15536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3225-246A-4711-B179-C1740A3A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18861</TotalTime>
  <Pages>6</Pages>
  <Words>1975</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221</cp:revision>
  <cp:lastPrinted>2022-10-05T15:08:00Z</cp:lastPrinted>
  <dcterms:created xsi:type="dcterms:W3CDTF">2022-01-07T01:52:00Z</dcterms:created>
  <dcterms:modified xsi:type="dcterms:W3CDTF">2023-04-20T14:47:00Z</dcterms:modified>
</cp:coreProperties>
</file>