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5D6D65">
        <w:rPr>
          <w:rFonts w:ascii="Palatino Linotype" w:hAnsi="Palatino Linotype"/>
          <w:b/>
        </w:rPr>
        <w:t>07</w:t>
      </w:r>
      <w:r w:rsidR="00B55F71">
        <w:rPr>
          <w:rFonts w:ascii="Palatino Linotype" w:hAnsi="Palatino Linotype"/>
          <w:b/>
        </w:rPr>
        <w:t>5</w:t>
      </w:r>
      <w:r w:rsidR="003D5C19">
        <w:rPr>
          <w:rFonts w:ascii="Palatino Linotype" w:hAnsi="Palatino Linotype"/>
          <w:b/>
        </w:rPr>
        <w:t xml:space="preserve"> </w:t>
      </w:r>
      <w:r w:rsidR="00AC6840">
        <w:rPr>
          <w:rFonts w:ascii="Palatino Linotype" w:hAnsi="Palatino Linotype"/>
          <w:b/>
        </w:rPr>
        <w:t xml:space="preserve">– </w:t>
      </w:r>
      <w:r w:rsidRPr="00085BFD">
        <w:rPr>
          <w:rFonts w:ascii="Palatino Linotype" w:hAnsi="Palatino Linotype"/>
          <w:b/>
        </w:rPr>
        <w:t xml:space="preserve">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99375C" w:rsidP="0099375C">
      <w:pPr>
        <w:pStyle w:val="Sinespaciado"/>
        <w:ind w:left="708" w:hanging="708"/>
        <w:jc w:val="center"/>
        <w:rPr>
          <w:rFonts w:ascii="Palatino Linotype" w:hAnsi="Palatino Linotype"/>
          <w:b/>
        </w:rPr>
      </w:pP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B55F71">
        <w:rPr>
          <w:rFonts w:ascii="Palatino Linotype" w:hAnsi="Palatino Linotype"/>
          <w:b/>
          <w:color w:val="000000" w:themeColor="text1"/>
        </w:rPr>
        <w:t>24</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B55F71">
        <w:rPr>
          <w:rFonts w:ascii="Palatino Linotype" w:hAnsi="Palatino Linotype"/>
          <w:b/>
          <w:color w:val="000000" w:themeColor="text1"/>
        </w:rPr>
        <w:t>OCTU</w:t>
      </w:r>
      <w:r w:rsidR="00895234">
        <w:rPr>
          <w:rFonts w:ascii="Palatino Linotype" w:hAnsi="Palatino Linotype"/>
          <w:b/>
          <w:color w:val="000000" w:themeColor="text1"/>
        </w:rPr>
        <w:t>BRE</w:t>
      </w:r>
      <w:r w:rsidR="003D5C19">
        <w:rPr>
          <w:rFonts w:ascii="Palatino Linotype" w:hAnsi="Palatino Linotype"/>
          <w:b/>
          <w:color w:val="000000" w:themeColor="text1"/>
        </w:rPr>
        <w:t xml:space="preserve"> DE</w:t>
      </w:r>
      <w:r w:rsidR="00D43DB5">
        <w:rPr>
          <w:rFonts w:ascii="Palatino Linotype" w:hAnsi="Palatino Linotype"/>
          <w:b/>
          <w:color w:val="000000" w:themeColor="text1"/>
        </w:rPr>
        <w:t>L</w:t>
      </w:r>
      <w:r w:rsidR="003D5C19">
        <w:rPr>
          <w:rFonts w:ascii="Palatino Linotype" w:hAnsi="Palatino Linotype"/>
          <w:b/>
          <w:color w:val="000000" w:themeColor="text1"/>
        </w:rPr>
        <w:t xml:space="preserve"> 2022</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B55F71">
        <w:rPr>
          <w:rFonts w:ascii="Palatino Linotype" w:hAnsi="Palatino Linotype"/>
        </w:rPr>
        <w:t>11h05</w:t>
      </w:r>
      <w:r w:rsidR="00AC6840">
        <w:rPr>
          <w:rFonts w:ascii="Palatino Linotype" w:hAnsi="Palatino Linotype"/>
        </w:rPr>
        <w:t xml:space="preserve"> </w:t>
      </w:r>
      <w:r w:rsidRPr="00E25084">
        <w:rPr>
          <w:rFonts w:ascii="Palatino Linotype" w:hAnsi="Palatino Linotype"/>
        </w:rPr>
        <w:t>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B55F71">
        <w:rPr>
          <w:rFonts w:ascii="Palatino Linotype" w:hAnsi="Palatino Linotype"/>
        </w:rPr>
        <w:t>24</w:t>
      </w:r>
      <w:r w:rsidR="009D32FF">
        <w:rPr>
          <w:rFonts w:ascii="Palatino Linotype" w:hAnsi="Palatino Linotype"/>
        </w:rPr>
        <w:t xml:space="preserve"> de </w:t>
      </w:r>
      <w:r w:rsidR="00B55F71">
        <w:rPr>
          <w:rFonts w:ascii="Palatino Linotype" w:hAnsi="Palatino Linotype"/>
        </w:rPr>
        <w:t>octu</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Pr="00085BFD">
        <w:rPr>
          <w:rFonts w:ascii="Palatino Linotype" w:hAnsi="Palatino Linotype"/>
        </w:rPr>
        <w:t>, conforme a</w:t>
      </w:r>
      <w:r w:rsidR="005D6D65">
        <w:rPr>
          <w:rFonts w:ascii="Palatino Linotype" w:hAnsi="Palatino Linotype"/>
        </w:rPr>
        <w:t xml:space="preserve"> la convocatoria efectuada el </w:t>
      </w:r>
      <w:r w:rsidR="00B55F71">
        <w:rPr>
          <w:rFonts w:ascii="Palatino Linotype" w:hAnsi="Palatino Linotype"/>
        </w:rPr>
        <w:t>21</w:t>
      </w:r>
      <w:r w:rsidRPr="00085BFD">
        <w:rPr>
          <w:rFonts w:ascii="Palatino Linotype" w:hAnsi="Palatino Linotype"/>
        </w:rPr>
        <w:t xml:space="preserve"> de </w:t>
      </w:r>
      <w:r w:rsidR="00B55F71">
        <w:rPr>
          <w:rFonts w:ascii="Palatino Linotype" w:hAnsi="Palatino Linotype"/>
        </w:rPr>
        <w:t>octu</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00141642">
        <w:rPr>
          <w:rFonts w:ascii="Palatino Linotype" w:hAnsi="Palatino Linotype"/>
        </w:rPr>
        <w:t>, se</w:t>
      </w:r>
      <w:r w:rsidR="00895234">
        <w:rPr>
          <w:rFonts w:ascii="Palatino Linotype" w:hAnsi="Palatino Linotype"/>
        </w:rPr>
        <w:t xml:space="preserve"> lleva a cabo, de manera presencial</w:t>
      </w:r>
      <w:r w:rsidR="007230ED">
        <w:rPr>
          <w:rFonts w:ascii="Palatino Linotype" w:hAnsi="Palatino Linotype"/>
        </w:rPr>
        <w:t>,</w:t>
      </w:r>
      <w:r w:rsidR="00141642">
        <w:rPr>
          <w:rFonts w:ascii="Palatino Linotype" w:hAnsi="Palatino Linotype"/>
        </w:rPr>
        <w:t xml:space="preserve"> </w:t>
      </w:r>
      <w:r w:rsidR="00895234">
        <w:rPr>
          <w:rFonts w:ascii="Palatino Linotype" w:hAnsi="Palatino Linotype"/>
        </w:rPr>
        <w:t>en la sala de sesiones Nro. 2 de la Secretaría General del Concejo</w:t>
      </w:r>
      <w:r w:rsidR="00B55F71">
        <w:rPr>
          <w:rFonts w:ascii="Palatino Linotype" w:hAnsi="Palatino Linotype"/>
        </w:rPr>
        <w:t xml:space="preserve"> Metropolitano, la sesión No. 75</w:t>
      </w:r>
      <w:r w:rsidRPr="00085BFD">
        <w:rPr>
          <w:rFonts w:ascii="Palatino Linotype" w:hAnsi="Palatino Linotype"/>
        </w:rPr>
        <w:t xml:space="preserve"> - ordinaria de la Comisión de Áreas Históricas</w:t>
      </w:r>
      <w:r>
        <w:rPr>
          <w:rFonts w:ascii="Palatino Linotype" w:hAnsi="Palatino Linotype"/>
        </w:rPr>
        <w:t xml:space="preserve"> y Patrimonio</w:t>
      </w:r>
      <w:r w:rsidRPr="00085BFD">
        <w:rPr>
          <w:rFonts w:ascii="Palatino Linotype" w:hAnsi="Palatino Linotype"/>
        </w:rPr>
        <w:t xml:space="preserve">, presidida por </w:t>
      </w:r>
      <w:r w:rsidR="00895234">
        <w:rPr>
          <w:rFonts w:ascii="Palatino Linotype" w:hAnsi="Palatino Linotype"/>
        </w:rPr>
        <w:t>el concejal</w:t>
      </w:r>
      <w:r w:rsidRPr="00085BFD">
        <w:rPr>
          <w:rFonts w:ascii="Palatino Linotype" w:hAnsi="Palatino Linotype"/>
        </w:rPr>
        <w:t xml:space="preserve"> </w:t>
      </w:r>
      <w:r w:rsidR="00895234">
        <w:rPr>
          <w:rFonts w:ascii="Palatino Linotype" w:hAnsi="Palatino Linotype"/>
        </w:rPr>
        <w:t>Diego Mauricio Carrasco Ramos</w:t>
      </w:r>
      <w:r w:rsidRPr="00085BFD">
        <w:rPr>
          <w:rFonts w:ascii="Palatino Linotype" w:hAnsi="Palatino Linotype"/>
        </w:rPr>
        <w:t>.</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w:t>
      </w:r>
      <w:r w:rsidR="00895234">
        <w:rPr>
          <w:rFonts w:ascii="Palatino Linotype" w:hAnsi="Palatino Linotype" w:cs="Tahoma"/>
        </w:rPr>
        <w:t>l</w:t>
      </w:r>
      <w:r w:rsidRPr="00085BFD">
        <w:rPr>
          <w:rFonts w:ascii="Palatino Linotype" w:hAnsi="Palatino Linotype" w:cs="Tahoma"/>
        </w:rPr>
        <w:t xml:space="preserve"> president</w:t>
      </w:r>
      <w:r w:rsidR="00895234">
        <w:rPr>
          <w:rFonts w:ascii="Palatino Linotype" w:hAnsi="Palatino Linotype" w:cs="Tahoma"/>
        </w:rPr>
        <w:t>e</w:t>
      </w:r>
      <w:r w:rsidRPr="00085BFD">
        <w:rPr>
          <w:rFonts w:ascii="Palatino Linotype" w:hAnsi="Palatino Linotype" w:cs="Tahoma"/>
        </w:rPr>
        <w:t xml:space="preserve"> de la Comisión, se procede a constatar el quórum reglamentario para la instalación de la sala, mismo que se encuentra conformado por los siguientes m</w:t>
      </w:r>
      <w:r w:rsidR="00EE3281">
        <w:rPr>
          <w:rFonts w:ascii="Palatino Linotype" w:hAnsi="Palatino Linotype" w:cs="Tahoma"/>
        </w:rPr>
        <w:t>iembros:</w:t>
      </w:r>
      <w:r w:rsidR="004778A0">
        <w:rPr>
          <w:rFonts w:ascii="Palatino Linotype" w:hAnsi="Palatino Linotype" w:cs="Tahoma"/>
        </w:rPr>
        <w:t xml:space="preserve"> </w:t>
      </w:r>
      <w:r w:rsidR="00AC6840">
        <w:rPr>
          <w:rFonts w:ascii="Palatino Linotype" w:hAnsi="Palatino Linotype" w:cs="Tahoma"/>
        </w:rPr>
        <w:t xml:space="preserve">Bernardo Abad, Juan Manuel Carrión </w:t>
      </w:r>
      <w:r w:rsidR="00503FC3">
        <w:rPr>
          <w:rFonts w:ascii="Palatino Linotype" w:hAnsi="Palatino Linotype" w:cs="Tahoma"/>
        </w:rPr>
        <w:t>y</w:t>
      </w:r>
      <w:r w:rsidR="00895234">
        <w:rPr>
          <w:rFonts w:ascii="Palatino Linotype" w:hAnsi="Palatino Linotype" w:cs="Tahoma"/>
        </w:rPr>
        <w:t xml:space="preserve"> </w:t>
      </w:r>
      <w:r w:rsidR="00895234">
        <w:rPr>
          <w:rFonts w:ascii="Palatino Linotype" w:hAnsi="Palatino Linotype"/>
        </w:rPr>
        <w:t>Diego Mauricio Carrasco Ramos</w:t>
      </w:r>
      <w:r w:rsidRPr="00085BFD">
        <w:rPr>
          <w:rFonts w:ascii="Palatino Linotype" w:hAnsi="Palatino Linotype" w:cs="Tahoma"/>
        </w:rPr>
        <w:t xml:space="preserve">,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895234" w:rsidRDefault="00895234"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Diego Mauricio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AC6840"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5D6D65"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AC684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AC684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pStyle w:val="Textoindependiente"/>
        <w:spacing w:after="0" w:line="240" w:lineRule="auto"/>
        <w:jc w:val="both"/>
        <w:rPr>
          <w:rFonts w:ascii="Palatino Linotype" w:hAnsi="Palatino Linotype"/>
        </w:rPr>
      </w:pPr>
    </w:p>
    <w:p w:rsidR="000323DF" w:rsidRDefault="0099375C" w:rsidP="007827CE">
      <w:pPr>
        <w:spacing w:after="0" w:line="240" w:lineRule="auto"/>
        <w:jc w:val="both"/>
        <w:rPr>
          <w:rFonts w:ascii="Palatino Linotype" w:hAnsi="Palatino Linotype"/>
        </w:rPr>
      </w:pPr>
      <w:r w:rsidRPr="00B438F4">
        <w:rPr>
          <w:rFonts w:ascii="Palatino Linotype" w:hAnsi="Palatino Linotype"/>
        </w:rPr>
        <w:t>Además, se registra la presencia de los siguientes funcionarios</w:t>
      </w:r>
      <w:r w:rsidR="006D44BB" w:rsidRPr="00B438F4">
        <w:rPr>
          <w:rFonts w:ascii="Palatino Linotype" w:hAnsi="Palatino Linotype"/>
        </w:rPr>
        <w:t>:</w:t>
      </w:r>
      <w:r w:rsidR="00E03607" w:rsidRPr="00B438F4">
        <w:rPr>
          <w:rFonts w:ascii="Palatino Linotype" w:hAnsi="Palatino Linotype"/>
        </w:rPr>
        <w:t xml:space="preserve"> </w:t>
      </w:r>
      <w:r w:rsidR="00B55F71">
        <w:rPr>
          <w:rFonts w:ascii="Palatino Linotype" w:hAnsi="Palatino Linotype"/>
        </w:rPr>
        <w:t>Eugenia Avalos del despacho del concejal Juan Manuel Carrión; Marcelo Sánchez de la Procuraduría Metropolitana; Carolina Troya de la Administración Zonal “Manuela Sáenz</w:t>
      </w:r>
      <w:r w:rsidR="000323DF">
        <w:rPr>
          <w:rFonts w:ascii="Palatino Linotype" w:hAnsi="Palatino Linotype"/>
        </w:rPr>
        <w:t xml:space="preserve">”; </w:t>
      </w:r>
      <w:r w:rsidR="000323DF" w:rsidRPr="003C14F8">
        <w:rPr>
          <w:rFonts w:ascii="Palatino Linotype" w:hAnsi="Palatino Linotype"/>
        </w:rPr>
        <w:t>Viviana Figueroa de la Secretaría de Territorio Hábitat y Vivienda;</w:t>
      </w:r>
      <w:r w:rsidR="000323DF">
        <w:rPr>
          <w:rFonts w:ascii="Palatino Linotype" w:hAnsi="Palatino Linotype"/>
        </w:rPr>
        <w:t xml:space="preserve"> Mercedes Cárdenas del Instituto Metropolitano de Patrimonio; Álvaro </w:t>
      </w:r>
      <w:proofErr w:type="spellStart"/>
      <w:r w:rsidR="000323DF">
        <w:rPr>
          <w:rFonts w:ascii="Palatino Linotype" w:hAnsi="Palatino Linotype"/>
        </w:rPr>
        <w:t>Orbea</w:t>
      </w:r>
      <w:proofErr w:type="spellEnd"/>
      <w:r w:rsidR="000323DF">
        <w:rPr>
          <w:rFonts w:ascii="Palatino Linotype" w:hAnsi="Palatino Linotype"/>
        </w:rPr>
        <w:t xml:space="preserve">, del despacho del concejal </w:t>
      </w:r>
      <w:r w:rsidR="000323DF" w:rsidRPr="003E6DC9">
        <w:rPr>
          <w:rFonts w:ascii="Palatino Linotype" w:hAnsi="Palatino Linotype"/>
        </w:rPr>
        <w:t>Diego Mauricio Carrasco Ramos</w:t>
      </w:r>
      <w:r w:rsidR="000323DF">
        <w:rPr>
          <w:rFonts w:ascii="Palatino Linotype" w:hAnsi="Palatino Linotype"/>
        </w:rPr>
        <w:t>; Patricio Guerra Cronista de la Ciudad; Sofía Granizo de la Dirección Metropolitana de Gestión Documental y Archivo.</w:t>
      </w:r>
    </w:p>
    <w:p w:rsidR="0099375C" w:rsidRPr="002A2CC9" w:rsidRDefault="0099375C" w:rsidP="0099375C">
      <w:pPr>
        <w:pStyle w:val="Textoindependiente"/>
        <w:spacing w:after="0" w:line="240" w:lineRule="auto"/>
        <w:jc w:val="both"/>
        <w:rPr>
          <w:rFonts w:ascii="Palatino Linotype" w:hAnsi="Palatino Linotype"/>
        </w:rPr>
      </w:pPr>
    </w:p>
    <w:p w:rsidR="00503FC3" w:rsidRDefault="0099375C" w:rsidP="00503FC3">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000323DF">
        <w:rPr>
          <w:rFonts w:ascii="Palatino Linotype" w:hAnsi="Palatino Linotype"/>
        </w:rPr>
        <w:t>por disposición del señor presidente</w:t>
      </w:r>
      <w:r w:rsidRPr="00085BFD">
        <w:rPr>
          <w:rFonts w:ascii="Palatino Linotype" w:hAnsi="Palatino Linotype"/>
        </w:rPr>
        <w:t xml:space="preserve"> procede a dar lectura del orden del día.</w:t>
      </w:r>
    </w:p>
    <w:p w:rsidR="00723BC2" w:rsidRDefault="00723BC2" w:rsidP="003C14F8">
      <w:pPr>
        <w:spacing w:before="240" w:line="240" w:lineRule="auto"/>
        <w:jc w:val="both"/>
      </w:pPr>
      <w:r>
        <w:t xml:space="preserve">1.- Aprobación del Acta de la sesión Nro. 074 del 26 de septiembre del 2022; </w:t>
      </w:r>
    </w:p>
    <w:p w:rsidR="00723BC2" w:rsidRDefault="00723BC2" w:rsidP="003C14F8">
      <w:pPr>
        <w:spacing w:before="240" w:line="240" w:lineRule="auto"/>
        <w:jc w:val="both"/>
      </w:pPr>
      <w:r>
        <w:t>2.- Conocimiento del Oficio Nro. STHV-DMGT-2022-3821-O, de 21 de octubre de 2022, suscrito por el Ing. Darío Gudiño;</w:t>
      </w:r>
    </w:p>
    <w:p w:rsidR="00723BC2" w:rsidRPr="00723BC2" w:rsidRDefault="00723BC2" w:rsidP="003C14F8">
      <w:pPr>
        <w:spacing w:before="240" w:line="240" w:lineRule="auto"/>
        <w:jc w:val="both"/>
      </w:pPr>
      <w:r>
        <w:t>3.- Varios.</w:t>
      </w:r>
    </w:p>
    <w:p w:rsidR="0022498A" w:rsidRDefault="0022498A" w:rsidP="003C14F8">
      <w:pPr>
        <w:spacing w:before="240" w:line="240" w:lineRule="auto"/>
        <w:jc w:val="both"/>
        <w:rPr>
          <w:rFonts w:ascii="Palatino Linotype" w:hAnsi="Palatino Linotype"/>
          <w:color w:val="000000" w:themeColor="text1"/>
        </w:rPr>
      </w:pPr>
      <w:r>
        <w:rPr>
          <w:rFonts w:ascii="Palatino Linotype" w:hAnsi="Palatino Linotype"/>
          <w:color w:val="000000" w:themeColor="text1"/>
        </w:rPr>
        <w:t>Sin haber observaciones al orden del día, se procede a tomar votación para su aprobación, registrándose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2498A" w:rsidRPr="00085BFD" w:rsidTr="008F4C8A">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2498A" w:rsidRPr="009C65CA" w:rsidRDefault="0022498A" w:rsidP="008F4C8A">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lastRenderedPageBreak/>
              <w:t>REGISTRO DE VOTACIÓN</w:t>
            </w:r>
          </w:p>
        </w:tc>
      </w:tr>
      <w:tr w:rsidR="0022498A" w:rsidRPr="00085BFD" w:rsidTr="008F4C8A">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9C65CA" w:rsidRDefault="0022498A" w:rsidP="008F4C8A">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9C65CA" w:rsidRDefault="0022498A" w:rsidP="008F4C8A">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9C65CA" w:rsidRDefault="0022498A" w:rsidP="008F4C8A">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9C65CA" w:rsidRDefault="0022498A" w:rsidP="008F4C8A">
            <w:pPr>
              <w:pStyle w:val="Subttulo"/>
              <w:rPr>
                <w:rFonts w:ascii="Palatino Linotype" w:hAnsi="Palatino Linotype"/>
                <w:b/>
                <w:i w:val="0"/>
                <w:color w:val="FFFFFF"/>
                <w:sz w:val="20"/>
                <w:szCs w:val="22"/>
                <w:lang w:val="es-ES"/>
              </w:rPr>
            </w:pPr>
          </w:p>
          <w:p w:rsidR="0022498A" w:rsidRPr="009C65CA" w:rsidRDefault="0022498A" w:rsidP="008F4C8A">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2498A" w:rsidRPr="009C65CA" w:rsidRDefault="0022498A" w:rsidP="008F4C8A">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9C65CA" w:rsidRDefault="0022498A" w:rsidP="008F4C8A">
            <w:pPr>
              <w:pStyle w:val="Subttulo"/>
              <w:rPr>
                <w:rFonts w:ascii="Palatino Linotype" w:hAnsi="Palatino Linotype"/>
                <w:b/>
                <w:i w:val="0"/>
                <w:color w:val="FFFFFF"/>
                <w:sz w:val="20"/>
                <w:szCs w:val="22"/>
                <w:lang w:val="es-ES"/>
              </w:rPr>
            </w:pPr>
          </w:p>
          <w:p w:rsidR="0022498A" w:rsidRPr="009C65CA" w:rsidRDefault="0022498A" w:rsidP="008F4C8A">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2498A" w:rsidRPr="00085BFD" w:rsidTr="008F4C8A">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2498A" w:rsidRPr="00085BFD" w:rsidRDefault="00C059D9" w:rsidP="008F4C8A">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r>
      <w:tr w:rsidR="0022498A" w:rsidRPr="00085BFD" w:rsidTr="008F4C8A">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2498A" w:rsidRPr="00085BFD" w:rsidRDefault="008F4C8A" w:rsidP="008F4C8A">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r>
      <w:tr w:rsidR="0022498A" w:rsidRPr="00085BFD" w:rsidTr="008F4C8A">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22498A" w:rsidRPr="00085BFD" w:rsidRDefault="0022498A" w:rsidP="008F4C8A">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2498A" w:rsidRPr="00085BFD" w:rsidRDefault="0022498A" w:rsidP="008F4C8A">
            <w:pPr>
              <w:pStyle w:val="Subttulo"/>
              <w:rPr>
                <w:rFonts w:ascii="Palatino Linotype" w:hAnsi="Palatino Linotype"/>
                <w:i w:val="0"/>
                <w:color w:val="000000"/>
                <w:sz w:val="22"/>
                <w:szCs w:val="22"/>
                <w:lang w:val="es-ES"/>
              </w:rPr>
            </w:pPr>
          </w:p>
        </w:tc>
      </w:tr>
      <w:tr w:rsidR="0022498A" w:rsidRPr="00085BFD" w:rsidTr="008F4C8A">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085BFD" w:rsidRDefault="0022498A" w:rsidP="008F4C8A">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085BFD" w:rsidRDefault="008F4C8A" w:rsidP="008F4C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085BFD" w:rsidRDefault="0022498A" w:rsidP="008F4C8A">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085BFD" w:rsidRDefault="0022498A" w:rsidP="008F4C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2498A" w:rsidRPr="00085BFD" w:rsidRDefault="0022498A" w:rsidP="008F4C8A">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2498A" w:rsidRPr="00085BFD" w:rsidRDefault="008F4C8A" w:rsidP="008F4C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22498A" w:rsidRDefault="0022498A" w:rsidP="003C14F8">
      <w:pPr>
        <w:spacing w:before="240" w:line="240" w:lineRule="auto"/>
        <w:jc w:val="both"/>
        <w:rPr>
          <w:rFonts w:ascii="Palatino Linotype" w:hAnsi="Palatino Linotype"/>
          <w:color w:val="000000" w:themeColor="text1"/>
        </w:rPr>
      </w:pPr>
      <w:r>
        <w:rPr>
          <w:rFonts w:ascii="Palatino Linotype" w:hAnsi="Palatino Linotype"/>
          <w:color w:val="000000" w:themeColor="text1"/>
        </w:rPr>
        <w:t>Por unanimidad la Comisión de Áreas Históricas y Patrimonio, aprueba el orden del día.</w:t>
      </w:r>
    </w:p>
    <w:p w:rsidR="00503FC3" w:rsidRDefault="00503FC3"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F70A23" w:rsidRPr="00E85B07" w:rsidRDefault="0099375C" w:rsidP="0099375C">
      <w:pPr>
        <w:spacing w:line="240" w:lineRule="auto"/>
        <w:rPr>
          <w:rFonts w:ascii="Palatino Linotype" w:hAnsi="Palatino Linotype"/>
          <w:b/>
          <w:color w:val="000000" w:themeColor="text1"/>
        </w:rPr>
      </w:pPr>
      <w:r w:rsidRPr="00E85B07">
        <w:rPr>
          <w:rFonts w:ascii="Palatino Linotype" w:eastAsiaTheme="minorHAnsi" w:hAnsi="Palatino Linotype"/>
          <w:b/>
          <w:bCs/>
        </w:rPr>
        <w:t>Primer punto:</w:t>
      </w:r>
      <w:r w:rsidR="000D4A9C" w:rsidRPr="00E85B07">
        <w:rPr>
          <w:rFonts w:ascii="Palatino Linotype" w:eastAsiaTheme="minorHAnsi" w:hAnsi="Palatino Linotype"/>
          <w:b/>
          <w:bCs/>
        </w:rPr>
        <w:t xml:space="preserve"> </w:t>
      </w:r>
      <w:r w:rsidR="00E85B07" w:rsidRPr="00E85B07">
        <w:rPr>
          <w:rFonts w:ascii="Palatino Linotype" w:hAnsi="Palatino Linotype"/>
          <w:b/>
        </w:rPr>
        <w:t>Aprobación del Acta de la sesión Nro. 074 del 26 de septiembre del 2022.</w:t>
      </w:r>
    </w:p>
    <w:p w:rsidR="00875CC5" w:rsidRPr="00E85B07" w:rsidRDefault="00875CC5" w:rsidP="0099375C">
      <w:pPr>
        <w:spacing w:line="240" w:lineRule="auto"/>
        <w:rPr>
          <w:rFonts w:ascii="Palatino Linotype" w:hAnsi="Palatino Linotype"/>
        </w:rPr>
      </w:pPr>
      <w:r w:rsidRPr="00E85B07">
        <w:rPr>
          <w:rFonts w:ascii="Palatino Linotype" w:hAnsi="Palatino Linotype"/>
        </w:rPr>
        <w:t>Se toma votación del acta de la sesión</w:t>
      </w:r>
      <w:r w:rsidR="00E85B07" w:rsidRPr="00E85B07">
        <w:rPr>
          <w:rFonts w:ascii="Palatino Linotype" w:hAnsi="Palatino Linotype"/>
        </w:rPr>
        <w:t xml:space="preserve"> Nro. 074 del 26 de septiembre del 2022</w:t>
      </w:r>
      <w:r w:rsidRPr="00E85B07">
        <w:rPr>
          <w:rFonts w:ascii="Palatino Linotype" w:hAnsi="Palatino Linotype"/>
        </w:rPr>
        <w:t>,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14068A" w:rsidRPr="00085BFD" w:rsidTr="006C574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14068A" w:rsidRPr="009C65CA" w:rsidRDefault="0014068A" w:rsidP="006C574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p>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p>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0D4A9C" w:rsidP="000D4A9C">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14068A" w:rsidRPr="00085BFD" w:rsidRDefault="00E85B07"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FB415A" w:rsidP="006C574D">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14068A" w:rsidRPr="00085BFD" w:rsidRDefault="00FC0078"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FB415A" w:rsidP="006C574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14068A" w:rsidRPr="00085BFD" w:rsidRDefault="00445A05"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14068A" w:rsidP="006C574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E85B07" w:rsidP="006C574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14068A" w:rsidP="006C574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E85B07" w:rsidP="006C574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4068A" w:rsidRPr="00085BFD" w:rsidRDefault="0014068A" w:rsidP="006C574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FC0078" w:rsidP="00445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875CC5" w:rsidRDefault="00875CC5" w:rsidP="0099375C">
      <w:pPr>
        <w:spacing w:line="240" w:lineRule="auto"/>
        <w:rPr>
          <w:rFonts w:ascii="Palatino Linotype" w:hAnsi="Palatino Linotype"/>
        </w:rPr>
      </w:pPr>
    </w:p>
    <w:p w:rsidR="009E17C4" w:rsidRPr="00E85B07" w:rsidRDefault="00E85B07" w:rsidP="009E17C4">
      <w:pPr>
        <w:spacing w:line="240" w:lineRule="auto"/>
        <w:rPr>
          <w:rFonts w:ascii="Palatino Linotype" w:hAnsi="Palatino Linotype"/>
          <w:b/>
          <w:color w:val="000000" w:themeColor="text1"/>
        </w:rPr>
      </w:pPr>
      <w:r>
        <w:rPr>
          <w:rFonts w:ascii="Palatino Linotype" w:hAnsi="Palatino Linotype"/>
        </w:rPr>
        <w:t>Por unanimidad</w:t>
      </w:r>
      <w:r w:rsidR="009E17C4">
        <w:rPr>
          <w:rFonts w:ascii="Palatino Linotype" w:hAnsi="Palatino Linotype"/>
        </w:rPr>
        <w:t xml:space="preserve">, </w:t>
      </w:r>
      <w:r w:rsidR="00FC0078">
        <w:rPr>
          <w:rFonts w:ascii="Palatino Linotype" w:hAnsi="Palatino Linotype"/>
        </w:rPr>
        <w:t xml:space="preserve">la comisión de Áreas Históricas y Patrimonio, </w:t>
      </w:r>
      <w:r w:rsidR="00875CC5">
        <w:rPr>
          <w:rFonts w:ascii="Palatino Linotype" w:hAnsi="Palatino Linotype"/>
        </w:rPr>
        <w:t xml:space="preserve">aprueba el </w:t>
      </w:r>
      <w:r w:rsidR="00875CC5" w:rsidRPr="00875CC5">
        <w:rPr>
          <w:rFonts w:ascii="Palatino Linotype" w:hAnsi="Palatino Linotype"/>
        </w:rPr>
        <w:t xml:space="preserve">acta </w:t>
      </w:r>
      <w:r w:rsidR="009E17C4">
        <w:rPr>
          <w:rFonts w:ascii="Palatino Linotype" w:hAnsi="Palatino Linotype"/>
        </w:rPr>
        <w:t xml:space="preserve">de la </w:t>
      </w:r>
      <w:r w:rsidR="009E17C4" w:rsidRPr="00E85B07">
        <w:rPr>
          <w:rFonts w:ascii="Palatino Linotype" w:hAnsi="Palatino Linotype"/>
        </w:rPr>
        <w:t xml:space="preserve">sesión </w:t>
      </w:r>
      <w:r w:rsidRPr="00E85B07">
        <w:rPr>
          <w:rFonts w:ascii="Palatino Linotype" w:hAnsi="Palatino Linotype"/>
        </w:rPr>
        <w:t>Nro. 074 del 26</w:t>
      </w:r>
      <w:r w:rsidR="009E17C4" w:rsidRPr="00E85B07">
        <w:rPr>
          <w:rFonts w:ascii="Palatino Linotype" w:hAnsi="Palatino Linotype"/>
        </w:rPr>
        <w:t xml:space="preserve"> de </w:t>
      </w:r>
      <w:r w:rsidRPr="00E85B07">
        <w:rPr>
          <w:rFonts w:ascii="Palatino Linotype" w:hAnsi="Palatino Linotype"/>
        </w:rPr>
        <w:t>septiembre</w:t>
      </w:r>
      <w:r w:rsidR="009E17C4" w:rsidRPr="00E85B07">
        <w:rPr>
          <w:rFonts w:ascii="Palatino Linotype" w:hAnsi="Palatino Linotype"/>
        </w:rPr>
        <w:t xml:space="preserve"> de</w:t>
      </w:r>
      <w:r w:rsidRPr="00E85B07">
        <w:rPr>
          <w:rFonts w:ascii="Palatino Linotype" w:hAnsi="Palatino Linotype"/>
        </w:rPr>
        <w:t>l</w:t>
      </w:r>
      <w:r w:rsidR="009E17C4" w:rsidRPr="00E85B07">
        <w:rPr>
          <w:rFonts w:ascii="Palatino Linotype" w:hAnsi="Palatino Linotype"/>
        </w:rPr>
        <w:t xml:space="preserve"> 2022.</w:t>
      </w:r>
    </w:p>
    <w:p w:rsidR="00E85B07" w:rsidRPr="00E85B07" w:rsidRDefault="0099375C" w:rsidP="00E85B07">
      <w:pPr>
        <w:spacing w:before="240" w:line="240" w:lineRule="auto"/>
        <w:jc w:val="both"/>
        <w:rPr>
          <w:rFonts w:ascii="Palatino Linotype" w:hAnsi="Palatino Linotype"/>
          <w:b/>
        </w:rPr>
      </w:pPr>
      <w:r w:rsidRPr="00E85B07">
        <w:rPr>
          <w:rFonts w:ascii="Palatino Linotype" w:eastAsiaTheme="minorHAnsi" w:hAnsi="Palatino Linotype"/>
          <w:b/>
        </w:rPr>
        <w:t>Segundo punto:</w:t>
      </w:r>
      <w:r w:rsidR="00AD537D" w:rsidRPr="00E85B07">
        <w:rPr>
          <w:rFonts w:ascii="Palatino Linotype" w:eastAsiaTheme="minorHAnsi" w:hAnsi="Palatino Linotype"/>
          <w:b/>
        </w:rPr>
        <w:t xml:space="preserve"> </w:t>
      </w:r>
      <w:r w:rsidR="00E85B07" w:rsidRPr="00E85B07">
        <w:rPr>
          <w:rFonts w:ascii="Palatino Linotype" w:hAnsi="Palatino Linotype"/>
          <w:b/>
        </w:rPr>
        <w:t>Conocimiento del Oficio Nro. STHV-DMGT-2022-3821-O, de 21 de octubre de 2022, suscrito por el Ing. Darío Gudiño.</w:t>
      </w:r>
    </w:p>
    <w:p w:rsidR="00E85B07" w:rsidRPr="00E85B07" w:rsidRDefault="00E85B07" w:rsidP="00E85B07">
      <w:pPr>
        <w:spacing w:before="240" w:line="240" w:lineRule="auto"/>
        <w:jc w:val="both"/>
        <w:rPr>
          <w:rFonts w:ascii="Palatino Linotype" w:hAnsi="Palatino Linotype"/>
        </w:rPr>
      </w:pPr>
      <w:r w:rsidRPr="00E85B07">
        <w:rPr>
          <w:rFonts w:ascii="Palatino Linotype" w:hAnsi="Palatino Linotype"/>
        </w:rPr>
        <w:t>Desde Secretaría se procede a dar lectura al Oficio Nro. STHV-DMGT-2022-3821-O, de 21 de octubre de 2022, suscrito por el Ing. Darío Gudiño.</w:t>
      </w:r>
    </w:p>
    <w:p w:rsidR="00CA0A76" w:rsidRDefault="00E85B07" w:rsidP="00E85B07">
      <w:pPr>
        <w:spacing w:before="240" w:line="240" w:lineRule="auto"/>
        <w:jc w:val="both"/>
        <w:rPr>
          <w:rFonts w:ascii="Palatino Linotype" w:hAnsi="Palatino Linotype"/>
        </w:rPr>
      </w:pPr>
      <w:r w:rsidRPr="00CA0A76">
        <w:rPr>
          <w:rFonts w:ascii="Palatino Linotype" w:hAnsi="Palatino Linotype"/>
          <w:b/>
        </w:rPr>
        <w:t>Interviene Mercedes Cárdenas del Instituto Metropolitano de Patrimonio;</w:t>
      </w:r>
      <w:r>
        <w:rPr>
          <w:rFonts w:ascii="Palatino Linotype" w:hAnsi="Palatino Linotype"/>
        </w:rPr>
        <w:t xml:space="preserve"> menciona que, </w:t>
      </w:r>
      <w:r w:rsidR="00776797">
        <w:rPr>
          <w:rFonts w:ascii="Palatino Linotype" w:hAnsi="Palatino Linotype"/>
        </w:rPr>
        <w:t xml:space="preserve">el proyecto ya tiene la aprobación de la Comisión de Áreas Históricas y Patrimonio, fue un proyecto grande que se trata del mantenimiento integral del </w:t>
      </w:r>
      <w:proofErr w:type="spellStart"/>
      <w:r w:rsidR="00776797">
        <w:rPr>
          <w:rFonts w:ascii="Palatino Linotype" w:hAnsi="Palatino Linotype"/>
        </w:rPr>
        <w:t>Boulevar</w:t>
      </w:r>
      <w:proofErr w:type="spellEnd"/>
      <w:r w:rsidR="00776797">
        <w:rPr>
          <w:rFonts w:ascii="Palatino Linotype" w:hAnsi="Palatino Linotype"/>
        </w:rPr>
        <w:t xml:space="preserve"> 24 de Mayo, que en su mayoría se encuentra ejecutado</w:t>
      </w:r>
      <w:r w:rsidR="00CA0A76">
        <w:rPr>
          <w:rFonts w:ascii="Palatino Linotype" w:hAnsi="Palatino Linotype"/>
        </w:rPr>
        <w:t xml:space="preserve">, entre una de sus características es la galería a cielo abierto; la propuesta que se hizo es la de intervenir con arte, tanto mobiliario urbano como espacios que se encuentran en el lugar, como fachadas, culatas; ahora ya desarrollando el proyecto se ve la necesidad de incluir nuevos espacios, enmarcados en el proyecto macro. Agrega que se está proponiendo espacios nuevos pero el número no cambia. </w:t>
      </w:r>
    </w:p>
    <w:p w:rsidR="00CA0A76" w:rsidRDefault="00CA0A76" w:rsidP="00E85B07">
      <w:pPr>
        <w:spacing w:before="240" w:line="240" w:lineRule="auto"/>
        <w:jc w:val="both"/>
        <w:rPr>
          <w:rFonts w:ascii="Palatino Linotype" w:hAnsi="Palatino Linotype"/>
        </w:rPr>
      </w:pPr>
      <w:r w:rsidRPr="00CA0A76">
        <w:rPr>
          <w:rFonts w:ascii="Palatino Linotype" w:hAnsi="Palatino Linotype"/>
          <w:b/>
        </w:rPr>
        <w:lastRenderedPageBreak/>
        <w:t>Interviene el concejal Bernardo Abad;</w:t>
      </w:r>
      <w:r>
        <w:rPr>
          <w:rFonts w:ascii="Palatino Linotype" w:hAnsi="Palatino Linotype"/>
        </w:rPr>
        <w:t xml:space="preserve"> pregunta si son los mismos 19 espacios.   </w:t>
      </w:r>
    </w:p>
    <w:p w:rsidR="00CA0A76" w:rsidRPr="008C2D8A" w:rsidRDefault="00CA0A76" w:rsidP="00E85B07">
      <w:pPr>
        <w:spacing w:before="240" w:line="240" w:lineRule="auto"/>
        <w:jc w:val="both"/>
        <w:rPr>
          <w:rFonts w:ascii="Palatino Linotype" w:hAnsi="Palatino Linotype"/>
        </w:rPr>
      </w:pPr>
      <w:r w:rsidRPr="00CA0A76">
        <w:rPr>
          <w:rFonts w:ascii="Palatino Linotype" w:hAnsi="Palatino Linotype"/>
          <w:b/>
        </w:rPr>
        <w:t xml:space="preserve">Interviene Viviana Figueroa; </w:t>
      </w:r>
      <w:r w:rsidR="008C2D8A">
        <w:rPr>
          <w:rFonts w:ascii="Palatino Linotype" w:hAnsi="Palatino Linotype"/>
        </w:rPr>
        <w:t xml:space="preserve">menciona que, no son los mismos 19 espacios, cuando se aprobó el proyecto no se aprobó con número de </w:t>
      </w:r>
      <w:r w:rsidR="0046060C">
        <w:rPr>
          <w:rFonts w:ascii="Palatino Linotype" w:hAnsi="Palatino Linotype"/>
        </w:rPr>
        <w:t xml:space="preserve">predios, cuando se tuvo los </w:t>
      </w:r>
      <w:r w:rsidR="00175D6D">
        <w:rPr>
          <w:rFonts w:ascii="Palatino Linotype" w:hAnsi="Palatino Linotype"/>
        </w:rPr>
        <w:t>nombre</w:t>
      </w:r>
      <w:r w:rsidR="0046060C">
        <w:rPr>
          <w:rFonts w:ascii="Palatino Linotype" w:hAnsi="Palatino Linotype"/>
        </w:rPr>
        <w:t>s</w:t>
      </w:r>
      <w:r w:rsidR="00175D6D">
        <w:rPr>
          <w:rFonts w:ascii="Palatino Linotype" w:hAnsi="Palatino Linotype"/>
        </w:rPr>
        <w:t xml:space="preserve"> de los artistas se pudo determinar los espacios idóneos para cada artista. </w:t>
      </w:r>
    </w:p>
    <w:p w:rsidR="00696B25" w:rsidRDefault="0046060C" w:rsidP="00E85B07">
      <w:pPr>
        <w:spacing w:before="240" w:line="240" w:lineRule="auto"/>
        <w:jc w:val="both"/>
        <w:rPr>
          <w:rFonts w:ascii="Palatino Linotype" w:hAnsi="Palatino Linotype"/>
        </w:rPr>
      </w:pPr>
      <w:r w:rsidRPr="00CA0A76">
        <w:rPr>
          <w:rFonts w:ascii="Palatino Linotype" w:hAnsi="Palatino Linotype"/>
          <w:b/>
        </w:rPr>
        <w:t>Interviene Mercedes Cárdenas del Instituto Metropolitano de Patrimonio;</w:t>
      </w:r>
      <w:r>
        <w:rPr>
          <w:rFonts w:ascii="Palatino Linotype" w:hAnsi="Palatino Linotype"/>
        </w:rPr>
        <w:t xml:space="preserve"> menciona que, </w:t>
      </w:r>
      <w:r w:rsidR="00327364">
        <w:rPr>
          <w:rFonts w:ascii="Palatino Linotype" w:hAnsi="Palatino Linotype"/>
        </w:rPr>
        <w:t xml:space="preserve">en el caso del mural de la Plataforma Primero de Mayo, se pondrá una estructura </w:t>
      </w:r>
      <w:r w:rsidR="000B3E2A">
        <w:rPr>
          <w:rFonts w:ascii="Palatino Linotype" w:hAnsi="Palatino Linotype"/>
        </w:rPr>
        <w:t xml:space="preserve">que se puede </w:t>
      </w:r>
      <w:r w:rsidR="00AB6C51">
        <w:rPr>
          <w:rFonts w:ascii="Palatino Linotype" w:hAnsi="Palatino Linotype"/>
        </w:rPr>
        <w:t>mover; continúa indicando la ubicaci</w:t>
      </w:r>
      <w:r w:rsidR="00696B25">
        <w:rPr>
          <w:rFonts w:ascii="Palatino Linotype" w:hAnsi="Palatino Linotype"/>
        </w:rPr>
        <w:t>ón de los espacios en donde irán pintados los murales.</w:t>
      </w:r>
    </w:p>
    <w:p w:rsidR="00696B25" w:rsidRDefault="000F556D" w:rsidP="00E85B07">
      <w:pPr>
        <w:spacing w:before="240" w:line="240" w:lineRule="auto"/>
        <w:jc w:val="both"/>
        <w:rPr>
          <w:rFonts w:ascii="Palatino Linotype" w:hAnsi="Palatino Linotype"/>
        </w:rPr>
      </w:pPr>
      <w:r w:rsidRPr="00CA0A76">
        <w:rPr>
          <w:rFonts w:ascii="Palatino Linotype" w:hAnsi="Palatino Linotype"/>
          <w:b/>
        </w:rPr>
        <w:t xml:space="preserve">Interviene Viviana Figueroa; </w:t>
      </w:r>
      <w:r>
        <w:rPr>
          <w:rFonts w:ascii="Palatino Linotype" w:hAnsi="Palatino Linotype"/>
        </w:rPr>
        <w:t>menciona que, la propuesta y espacios no se contraponen a lo que establece la ordenanza.</w:t>
      </w:r>
    </w:p>
    <w:p w:rsidR="00244058" w:rsidRDefault="00244058" w:rsidP="00E85B07">
      <w:pPr>
        <w:spacing w:before="240" w:line="240" w:lineRule="auto"/>
        <w:jc w:val="both"/>
        <w:rPr>
          <w:rFonts w:ascii="Palatino Linotype" w:hAnsi="Palatino Linotype"/>
        </w:rPr>
      </w:pPr>
      <w:r w:rsidRPr="00244058">
        <w:rPr>
          <w:rFonts w:ascii="Palatino Linotype" w:hAnsi="Palatino Linotype"/>
          <w:b/>
        </w:rPr>
        <w:t>Interviene el concejal Juan Manuel Carrión;</w:t>
      </w:r>
      <w:r>
        <w:rPr>
          <w:rFonts w:ascii="Palatino Linotype" w:hAnsi="Palatino Linotype"/>
        </w:rPr>
        <w:t xml:space="preserve"> menciona que, est</w:t>
      </w:r>
      <w:r w:rsidR="00FC11B1">
        <w:rPr>
          <w:rFonts w:ascii="Palatino Linotype" w:hAnsi="Palatino Linotype"/>
        </w:rPr>
        <w:t>á</w:t>
      </w:r>
      <w:r>
        <w:rPr>
          <w:rFonts w:ascii="Palatino Linotype" w:hAnsi="Palatino Linotype"/>
        </w:rPr>
        <w:t xml:space="preserve"> claro, lo que se está haciendo es un señalamiento del lugar de los murales, por eta razón se toma conocimiento de lo que se ha informado.</w:t>
      </w:r>
    </w:p>
    <w:p w:rsidR="00196249" w:rsidRDefault="00196249" w:rsidP="00E85B07">
      <w:pPr>
        <w:spacing w:before="240" w:line="240" w:lineRule="auto"/>
        <w:jc w:val="both"/>
        <w:rPr>
          <w:rFonts w:ascii="Palatino Linotype" w:hAnsi="Palatino Linotype"/>
        </w:rPr>
      </w:pPr>
      <w:r w:rsidRPr="00516E5B">
        <w:rPr>
          <w:rFonts w:ascii="Palatino Linotype" w:hAnsi="Palatino Linotype"/>
          <w:b/>
        </w:rPr>
        <w:t>Interviene el concejal Diego Carrasco;</w:t>
      </w:r>
      <w:r>
        <w:rPr>
          <w:rFonts w:ascii="Palatino Linotype" w:hAnsi="Palatino Linotype"/>
        </w:rPr>
        <w:t xml:space="preserve"> pregunta </w:t>
      </w:r>
      <w:r w:rsidR="00516E5B">
        <w:rPr>
          <w:rFonts w:ascii="Palatino Linotype" w:hAnsi="Palatino Linotype"/>
        </w:rPr>
        <w:t>cómo</w:t>
      </w:r>
      <w:r>
        <w:rPr>
          <w:rFonts w:ascii="Palatino Linotype" w:hAnsi="Palatino Linotype"/>
        </w:rPr>
        <w:t xml:space="preserve"> se escoge las temáticas.</w:t>
      </w:r>
    </w:p>
    <w:p w:rsidR="00196249" w:rsidRDefault="00196249" w:rsidP="00E85B07">
      <w:pPr>
        <w:spacing w:before="240" w:line="240" w:lineRule="auto"/>
        <w:jc w:val="both"/>
        <w:rPr>
          <w:rFonts w:ascii="Palatino Linotype" w:hAnsi="Palatino Linotype"/>
        </w:rPr>
      </w:pPr>
      <w:r w:rsidRPr="00CA0A76">
        <w:rPr>
          <w:rFonts w:ascii="Palatino Linotype" w:hAnsi="Palatino Linotype"/>
          <w:b/>
        </w:rPr>
        <w:t>Interviene Mercedes Cárdenas del Instituto Metropolitano de Patrimonio;</w:t>
      </w:r>
      <w:r>
        <w:rPr>
          <w:rFonts w:ascii="Palatino Linotype" w:hAnsi="Palatino Linotype"/>
        </w:rPr>
        <w:t xml:space="preserve"> menciona que, lanzaron un contrato de régimen especial, para la implementación </w:t>
      </w:r>
      <w:r w:rsidR="00516E5B">
        <w:rPr>
          <w:rFonts w:ascii="Palatino Linotype" w:hAnsi="Palatino Linotype"/>
        </w:rPr>
        <w:t xml:space="preserve">del proyecto, hay una línea curatorial, la temática se planteó que sean representaciones del patrimonio inmaterial, a los artistas se les dio fichas donde se encuentra la información al respecto, además han hecho talleres con los artistas para comentarles los temas del patrimonio. Agrega que, la gente ha pedido que se pongan personajes del barrio. </w:t>
      </w:r>
    </w:p>
    <w:p w:rsidR="004B475D" w:rsidRDefault="00E20F63" w:rsidP="00E85B07">
      <w:pPr>
        <w:spacing w:before="240" w:line="240" w:lineRule="auto"/>
        <w:jc w:val="both"/>
        <w:rPr>
          <w:rFonts w:ascii="Palatino Linotype" w:hAnsi="Palatino Linotype"/>
        </w:rPr>
      </w:pPr>
      <w:r w:rsidRPr="004B475D">
        <w:rPr>
          <w:rFonts w:ascii="Palatino Linotype" w:hAnsi="Palatino Linotype"/>
          <w:b/>
        </w:rPr>
        <w:t xml:space="preserve">Interviene el concejal Bernardo Abad; </w:t>
      </w:r>
      <w:r>
        <w:rPr>
          <w:rFonts w:ascii="Palatino Linotype" w:hAnsi="Palatino Linotype"/>
        </w:rPr>
        <w:t>menciona que, hay que poner información sobre el tema, al inicio de caminarte, el barrio se ha empoderado, el barrio aprovecha para reactivar lo econ</w:t>
      </w:r>
      <w:r w:rsidR="004B475D">
        <w:rPr>
          <w:rFonts w:ascii="Palatino Linotype" w:hAnsi="Palatino Linotype"/>
        </w:rPr>
        <w:t>ómico; Agrega que, se ve la participación artística</w:t>
      </w:r>
      <w:r w:rsidR="00847206">
        <w:rPr>
          <w:rFonts w:ascii="Palatino Linotype" w:hAnsi="Palatino Linotype"/>
        </w:rPr>
        <w:t>.</w:t>
      </w:r>
    </w:p>
    <w:p w:rsidR="00847206" w:rsidRDefault="00C003FA" w:rsidP="00E85B07">
      <w:pPr>
        <w:spacing w:before="240" w:line="240" w:lineRule="auto"/>
        <w:jc w:val="both"/>
        <w:rPr>
          <w:rFonts w:ascii="Palatino Linotype" w:hAnsi="Palatino Linotype"/>
        </w:rPr>
      </w:pPr>
      <w:r w:rsidRPr="00C003FA">
        <w:rPr>
          <w:rFonts w:ascii="Palatino Linotype" w:hAnsi="Palatino Linotype"/>
          <w:b/>
        </w:rPr>
        <w:t>Interviene el concejal Diego Carrasco</w:t>
      </w:r>
      <w:r>
        <w:rPr>
          <w:rFonts w:ascii="Palatino Linotype" w:hAnsi="Palatino Linotype"/>
        </w:rPr>
        <w:t>; menciona que el autor debe entrar en valor, agrega que, e mejor si hay apropiación de la ciudadan</w:t>
      </w:r>
      <w:r w:rsidR="00C564C1">
        <w:rPr>
          <w:rFonts w:ascii="Palatino Linotype" w:hAnsi="Palatino Linotype"/>
        </w:rPr>
        <w:t>ía.</w:t>
      </w:r>
    </w:p>
    <w:p w:rsidR="00232048" w:rsidRDefault="00232048" w:rsidP="00E85B07">
      <w:pPr>
        <w:spacing w:before="240" w:line="240" w:lineRule="auto"/>
        <w:jc w:val="both"/>
        <w:rPr>
          <w:rFonts w:ascii="Palatino Linotype" w:hAnsi="Palatino Linotype"/>
        </w:rPr>
      </w:pPr>
      <w:r w:rsidRPr="00516E5B">
        <w:rPr>
          <w:rFonts w:ascii="Palatino Linotype" w:hAnsi="Palatino Linotype"/>
          <w:b/>
        </w:rPr>
        <w:t>Interviene el concejal Diego Carrasco;</w:t>
      </w:r>
      <w:r>
        <w:rPr>
          <w:rFonts w:ascii="Palatino Linotype" w:hAnsi="Palatino Linotype"/>
          <w:b/>
        </w:rPr>
        <w:t xml:space="preserve"> </w:t>
      </w:r>
      <w:r>
        <w:rPr>
          <w:rFonts w:ascii="Palatino Linotype" w:hAnsi="Palatino Linotype"/>
        </w:rPr>
        <w:t>mociona</w:t>
      </w:r>
      <w:r w:rsidRPr="00232048">
        <w:rPr>
          <w:rFonts w:ascii="Palatino Linotype" w:hAnsi="Palatino Linotype"/>
        </w:rPr>
        <w:t xml:space="preserve">: Dar por conocido el Oficio Nro. STHV-DMGT2022-3821-O, suscrito por el Ing. Darío Vidal Gudiño, referente al trámite GADDMQIMP-2022-2890-O, solicitud de aprobación de nuevos espacios para intervención de arte urbano en el marco del proyecto "Mantenimiento Integral del Boulevard 24 de </w:t>
      </w:r>
      <w:proofErr w:type="gramStart"/>
      <w:r w:rsidRPr="00232048">
        <w:rPr>
          <w:rFonts w:ascii="Palatino Linotype" w:hAnsi="Palatino Linotype"/>
        </w:rPr>
        <w:t>Mayo</w:t>
      </w:r>
      <w:proofErr w:type="gramEnd"/>
      <w:r w:rsidRPr="00232048">
        <w:rPr>
          <w:rFonts w:ascii="Palatino Linotype" w:hAnsi="Palatino Linotype"/>
        </w:rPr>
        <w:t>".</w:t>
      </w:r>
    </w:p>
    <w:p w:rsidR="00232048" w:rsidRPr="00232048" w:rsidRDefault="00232048" w:rsidP="00E85B07">
      <w:pPr>
        <w:spacing w:before="240" w:line="240" w:lineRule="auto"/>
        <w:jc w:val="both"/>
        <w:rPr>
          <w:rFonts w:ascii="Palatino Linotype" w:hAnsi="Palatino Linotype"/>
        </w:rPr>
      </w:pPr>
      <w:r>
        <w:rPr>
          <w:rFonts w:ascii="Palatino Linotype" w:hAnsi="Palatino Linotype"/>
        </w:rPr>
        <w:t>Una vez apoyada la moción se procede a tomar votación, registrándose los siguientes resultados:</w:t>
      </w:r>
    </w:p>
    <w:p w:rsidR="00C003FA" w:rsidRDefault="00C003FA" w:rsidP="00E85B07">
      <w:pPr>
        <w:spacing w:before="240" w:line="240" w:lineRule="auto"/>
        <w:jc w:val="both"/>
        <w:rPr>
          <w:rFonts w:ascii="Palatino Linotype" w:hAnsi="Palatino Linotype"/>
        </w:rPr>
      </w:pPr>
    </w:p>
    <w:p w:rsidR="00C003FA" w:rsidRDefault="00C003FA" w:rsidP="00E85B07">
      <w:pPr>
        <w:spacing w:before="240" w:line="240" w:lineRule="auto"/>
        <w:jc w:val="both"/>
        <w:rPr>
          <w:rFonts w:ascii="Palatino Linotype" w:hAnsi="Palatino Linotype"/>
        </w:rPr>
      </w:pPr>
    </w:p>
    <w:p w:rsidR="002E094D" w:rsidRPr="00232048" w:rsidRDefault="002E094D" w:rsidP="00232048">
      <w:pPr>
        <w:spacing w:before="24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E094D" w:rsidRPr="00085BFD" w:rsidTr="00A775CE">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775CE">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E094D" w:rsidRPr="00085BFD" w:rsidTr="00A775CE">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775CE">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775CE">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775CE">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775CE">
            <w:pPr>
              <w:pStyle w:val="Subttulo"/>
              <w:rPr>
                <w:rFonts w:ascii="Palatino Linotype" w:hAnsi="Palatino Linotype"/>
                <w:b/>
                <w:i w:val="0"/>
                <w:color w:val="FFFFFF"/>
                <w:sz w:val="20"/>
                <w:szCs w:val="22"/>
                <w:lang w:val="es-ES"/>
              </w:rPr>
            </w:pPr>
          </w:p>
          <w:p w:rsidR="002E094D" w:rsidRPr="009C65CA" w:rsidRDefault="002E094D" w:rsidP="00A775CE">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775CE">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775CE">
            <w:pPr>
              <w:pStyle w:val="Subttulo"/>
              <w:rPr>
                <w:rFonts w:ascii="Palatino Linotype" w:hAnsi="Palatino Linotype"/>
                <w:b/>
                <w:i w:val="0"/>
                <w:color w:val="FFFFFF"/>
                <w:sz w:val="20"/>
                <w:szCs w:val="22"/>
                <w:lang w:val="es-ES"/>
              </w:rPr>
            </w:pPr>
          </w:p>
          <w:p w:rsidR="002E094D" w:rsidRPr="009C65CA" w:rsidRDefault="002E094D" w:rsidP="00A775CE">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E094D" w:rsidRPr="00085BFD" w:rsidTr="00A775CE">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r>
      <w:tr w:rsidR="002E094D" w:rsidRPr="00085BFD" w:rsidTr="00A775CE">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r>
      <w:tr w:rsidR="002E094D" w:rsidRPr="00085BFD" w:rsidTr="00A775CE">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2E094D" w:rsidRPr="00085BFD" w:rsidRDefault="002E094D" w:rsidP="00A775CE">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775CE">
            <w:pPr>
              <w:pStyle w:val="Subttulo"/>
              <w:rPr>
                <w:rFonts w:ascii="Palatino Linotype" w:hAnsi="Palatino Linotype"/>
                <w:i w:val="0"/>
                <w:color w:val="000000"/>
                <w:sz w:val="22"/>
                <w:szCs w:val="22"/>
                <w:lang w:val="es-ES"/>
              </w:rPr>
            </w:pPr>
          </w:p>
        </w:tc>
      </w:tr>
      <w:tr w:rsidR="002E094D" w:rsidRPr="00085BFD" w:rsidTr="00A775CE">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775CE">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775CE">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775CE">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775CE">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085BFD" w:rsidRDefault="002E094D" w:rsidP="00A775CE">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775CE">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2E094D" w:rsidRDefault="002E094D" w:rsidP="00670FDB">
      <w:pPr>
        <w:pStyle w:val="Subttulo"/>
        <w:spacing w:before="240"/>
        <w:rPr>
          <w:rFonts w:ascii="Palatino Linotype" w:hAnsi="Palatino Linotype"/>
          <w:i w:val="0"/>
          <w:sz w:val="22"/>
          <w:szCs w:val="22"/>
        </w:rPr>
      </w:pPr>
      <w:r w:rsidRPr="00232048">
        <w:rPr>
          <w:rFonts w:ascii="Palatino Linotype" w:hAnsi="Palatino Linotype"/>
          <w:i w:val="0"/>
          <w:sz w:val="22"/>
          <w:szCs w:val="22"/>
        </w:rPr>
        <w:t xml:space="preserve">Por unanimidad la Comisión de Áreas Históricas y Patrimonio, resolvió: </w:t>
      </w:r>
      <w:r w:rsidR="00232048" w:rsidRPr="00232048">
        <w:rPr>
          <w:rFonts w:ascii="Palatino Linotype" w:hAnsi="Palatino Linotype"/>
          <w:i w:val="0"/>
          <w:sz w:val="22"/>
          <w:szCs w:val="22"/>
        </w:rPr>
        <w:t xml:space="preserve">Dar por conocido el Oficio Nro. STHV-DMGT2022-3821-O, suscrito por el Ing. Darío Vidal Gudiño, referente al trámite GADDMQIMP-2022-2890-O, solicitud de aprobación de nuevos espacios para intervención de arte urbano en el marco del proyecto "Mantenimiento Integral del Boulevard 24 de </w:t>
      </w:r>
      <w:proofErr w:type="gramStart"/>
      <w:r w:rsidR="00232048" w:rsidRPr="00232048">
        <w:rPr>
          <w:rFonts w:ascii="Palatino Linotype" w:hAnsi="Palatino Linotype"/>
          <w:i w:val="0"/>
          <w:sz w:val="22"/>
          <w:szCs w:val="22"/>
        </w:rPr>
        <w:t>Mayo</w:t>
      </w:r>
      <w:proofErr w:type="gramEnd"/>
      <w:r w:rsidR="00232048" w:rsidRPr="00232048">
        <w:rPr>
          <w:rFonts w:ascii="Palatino Linotype" w:hAnsi="Palatino Linotype"/>
          <w:i w:val="0"/>
          <w:sz w:val="22"/>
          <w:szCs w:val="22"/>
        </w:rPr>
        <w:t>".</w:t>
      </w:r>
    </w:p>
    <w:p w:rsidR="0099375C" w:rsidRPr="00232048" w:rsidRDefault="00232048" w:rsidP="00232048">
      <w:pPr>
        <w:pStyle w:val="Subttulo"/>
        <w:spacing w:before="240"/>
        <w:rPr>
          <w:rFonts w:ascii="Palatino Linotype" w:hAnsi="Palatino Linotype"/>
          <w:i w:val="0"/>
        </w:rPr>
      </w:pPr>
      <w:r w:rsidRPr="00232048">
        <w:rPr>
          <w:rFonts w:ascii="Palatino Linotype" w:hAnsi="Palatino Linotype"/>
          <w:i w:val="0"/>
        </w:rPr>
        <w:t>Sin haber temas para tratar en punto varios y s</w:t>
      </w:r>
      <w:r w:rsidR="002E094D" w:rsidRPr="00232048">
        <w:rPr>
          <w:rFonts w:ascii="Palatino Linotype" w:hAnsi="Palatino Linotype"/>
          <w:i w:val="0"/>
        </w:rPr>
        <w:t>iendo las 1</w:t>
      </w:r>
      <w:r w:rsidRPr="00232048">
        <w:rPr>
          <w:rFonts w:ascii="Palatino Linotype" w:hAnsi="Palatino Linotype"/>
          <w:i w:val="0"/>
        </w:rPr>
        <w:t>1</w:t>
      </w:r>
      <w:r w:rsidR="007369FA" w:rsidRPr="00232048">
        <w:rPr>
          <w:rFonts w:ascii="Palatino Linotype" w:hAnsi="Palatino Linotype"/>
          <w:i w:val="0"/>
        </w:rPr>
        <w:t>h</w:t>
      </w:r>
      <w:r w:rsidRPr="00232048">
        <w:rPr>
          <w:rFonts w:ascii="Palatino Linotype" w:hAnsi="Palatino Linotype"/>
          <w:i w:val="0"/>
        </w:rPr>
        <w:t>44</w:t>
      </w:r>
      <w:r w:rsidR="007B5DF8" w:rsidRPr="00232048">
        <w:rPr>
          <w:rFonts w:ascii="Palatino Linotype" w:hAnsi="Palatino Linotype"/>
          <w:i w:val="0"/>
        </w:rPr>
        <w:t>, el señor presidente</w:t>
      </w:r>
      <w:r w:rsidR="0099375C" w:rsidRPr="00232048">
        <w:rPr>
          <w:rFonts w:ascii="Palatino Linotype" w:hAnsi="Palatino Linotype"/>
          <w:i w:val="0"/>
        </w:rPr>
        <w:t xml:space="preserve">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7B5DF8"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625E37" w:rsidRPr="00085BFD" w:rsidRDefault="00625E37"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625E37" w:rsidRPr="00085BFD" w:rsidRDefault="00625E37"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0070C0"/>
          </w:tcPr>
          <w:p w:rsidR="00625E37" w:rsidRPr="00085BFD" w:rsidRDefault="00625E37" w:rsidP="00625E37">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085BFD" w:rsidRDefault="00625E37"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625E37" w:rsidRPr="00085BFD" w:rsidRDefault="00625E37"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w:t>
      </w:r>
      <w:r w:rsidR="007B5DF8">
        <w:rPr>
          <w:rStyle w:val="Textoennegrita"/>
          <w:rFonts w:ascii="Palatino Linotype" w:hAnsi="Palatino Linotype" w:cs="Tahoma"/>
          <w:b w:val="0"/>
        </w:rPr>
        <w:t xml:space="preserve"> actuado, firman el presidente</w:t>
      </w:r>
      <w:r w:rsidRPr="00085BFD">
        <w:rPr>
          <w:rStyle w:val="Textoennegrita"/>
          <w:rFonts w:ascii="Palatino Linotype" w:hAnsi="Palatino Linotype" w:cs="Tahoma"/>
          <w:b w:val="0"/>
        </w:rPr>
        <w:t xml:space="preserve">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7B5DF8" w:rsidP="0099375C">
      <w:pPr>
        <w:pStyle w:val="Sinespaciado"/>
        <w:jc w:val="both"/>
        <w:rPr>
          <w:rFonts w:ascii="Palatino Linotype" w:hAnsi="Palatino Linotype" w:cs="Tahoma"/>
        </w:rPr>
      </w:pPr>
      <w:r>
        <w:rPr>
          <w:rFonts w:ascii="Palatino Linotype" w:hAnsi="Palatino Linotype" w:cs="Tahoma"/>
        </w:rPr>
        <w:t xml:space="preserve">Concejal </w:t>
      </w:r>
      <w:r w:rsidRPr="007B5DF8">
        <w:rPr>
          <w:rFonts w:ascii="Palatino Linotype" w:hAnsi="Palatino Linotype"/>
        </w:rPr>
        <w:t>Diego Carrasco Ramos</w:t>
      </w:r>
      <w:r w:rsidR="0099375C" w:rsidRPr="007B5DF8">
        <w:rPr>
          <w:rFonts w:ascii="Palatino Linotype" w:hAnsi="Palatino Linotype" w:cs="Tahoma"/>
        </w:rPr>
        <w:tab/>
      </w:r>
      <w:r w:rsidR="0099375C">
        <w:rPr>
          <w:rFonts w:ascii="Palatino Linotype" w:hAnsi="Palatino Linotype" w:cs="Tahoma"/>
        </w:rPr>
        <w:tab/>
      </w:r>
      <w:r>
        <w:rPr>
          <w:rFonts w:ascii="Palatino Linotype" w:hAnsi="Palatino Linotype" w:cs="Tahoma"/>
        </w:rPr>
        <w:t xml:space="preserve">            </w:t>
      </w:r>
      <w:r w:rsidR="0099375C" w:rsidRPr="00085BFD">
        <w:rPr>
          <w:rFonts w:ascii="Palatino Linotype" w:hAnsi="Palatino Linotype" w:cs="Tahoma"/>
        </w:rPr>
        <w:t xml:space="preserve">Abg. </w:t>
      </w:r>
      <w:r w:rsidR="0099375C">
        <w:rPr>
          <w:rFonts w:ascii="Palatino Linotype" w:hAnsi="Palatino Linotype" w:cs="Tahoma"/>
        </w:rPr>
        <w:t>Pablo Santillán Paredes</w:t>
      </w:r>
      <w:r w:rsidR="0099375C" w:rsidRPr="00085BFD">
        <w:rPr>
          <w:rFonts w:ascii="Palatino Linotype" w:hAnsi="Palatino Linotype" w:cs="Tahoma"/>
        </w:rPr>
        <w:tab/>
      </w:r>
      <w:r w:rsidR="0099375C" w:rsidRPr="00085BFD">
        <w:rPr>
          <w:rFonts w:ascii="Palatino Linotype" w:hAnsi="Palatino Linotype" w:cs="Tahoma"/>
        </w:rPr>
        <w:tab/>
      </w:r>
    </w:p>
    <w:p w:rsidR="0099375C" w:rsidRPr="00085BFD" w:rsidRDefault="0099375C" w:rsidP="0099375C">
      <w:pPr>
        <w:spacing w:after="0" w:line="240" w:lineRule="auto"/>
        <w:jc w:val="both"/>
        <w:rPr>
          <w:rFonts w:ascii="Palatino Linotype" w:hAnsi="Palatino Linotype" w:cs="Tahoma"/>
          <w:b/>
        </w:rPr>
      </w:pPr>
      <w:r w:rsidRPr="00085BFD">
        <w:rPr>
          <w:rFonts w:ascii="Palatino Linotype" w:hAnsi="Palatino Linotype" w:cs="Tahoma"/>
          <w:b/>
        </w:rPr>
        <w:t xml:space="preserve">PRESIDENTA DE LA COMISIÓN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Pr>
          <w:rFonts w:ascii="Palatino Linotype" w:hAnsi="Palatino Linotype" w:cs="Tahoma"/>
          <w:b/>
        </w:rPr>
        <w:t>SECRETARIO</w:t>
      </w:r>
      <w:r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4D71C1"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ED4D5E" w:rsidRDefault="00ED4D5E">
      <w:bookmarkStart w:id="0" w:name="_GoBack"/>
      <w:bookmarkEnd w:id="0"/>
    </w:p>
    <w:sectPr w:rsidR="00ED4D5E" w:rsidSect="007B0691">
      <w:headerReference w:type="default" r:id="rId7"/>
      <w:footerReference w:type="default" r:id="rId8"/>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07" w:rsidRDefault="005D7707">
      <w:pPr>
        <w:spacing w:after="0" w:line="240" w:lineRule="auto"/>
      </w:pPr>
      <w:r>
        <w:separator/>
      </w:r>
    </w:p>
  </w:endnote>
  <w:endnote w:type="continuationSeparator" w:id="0">
    <w:p w:rsidR="005D7707" w:rsidRDefault="005D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8E09B6" w:rsidRDefault="008E09B6"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648C9">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648C9">
              <w:rPr>
                <w:b/>
                <w:bCs/>
                <w:noProof/>
              </w:rPr>
              <w:t>4</w:t>
            </w:r>
            <w:r>
              <w:rPr>
                <w:b/>
                <w:bCs/>
                <w:sz w:val="24"/>
                <w:szCs w:val="24"/>
              </w:rPr>
              <w:fldChar w:fldCharType="end"/>
            </w:r>
          </w:p>
        </w:sdtContent>
      </w:sdt>
    </w:sdtContent>
  </w:sdt>
  <w:p w:rsidR="008E09B6" w:rsidRDefault="008E09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07" w:rsidRDefault="005D7707">
      <w:pPr>
        <w:spacing w:after="0" w:line="240" w:lineRule="auto"/>
      </w:pPr>
      <w:r>
        <w:separator/>
      </w:r>
    </w:p>
  </w:footnote>
  <w:footnote w:type="continuationSeparator" w:id="0">
    <w:p w:rsidR="005D7707" w:rsidRDefault="005D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B6" w:rsidRDefault="005D7707">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alt="" style="position:absolute;margin-left:0;margin-top:0;width:577.05pt;height:815.6pt;z-index:-251658752;mso-wrap-edited:f;mso-width-percent:0;mso-height-percent:0;mso-position-horizontal:center;mso-position-horizontal-relative:margin;mso-position-vertical:center;mso-position-vertical-relative:margin;mso-width-percent:0;mso-height-percent:0" o:allowincell="f">
          <v:imagedata r:id="rId1" o:title="HOJA_SEC_CONCEJO_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7125"/>
    <w:rsid w:val="000108D4"/>
    <w:rsid w:val="00012768"/>
    <w:rsid w:val="00012EC8"/>
    <w:rsid w:val="00015D80"/>
    <w:rsid w:val="00021E80"/>
    <w:rsid w:val="000238A3"/>
    <w:rsid w:val="00023B04"/>
    <w:rsid w:val="000247B2"/>
    <w:rsid w:val="000256B1"/>
    <w:rsid w:val="00025C24"/>
    <w:rsid w:val="00031375"/>
    <w:rsid w:val="000316F7"/>
    <w:rsid w:val="00031CDC"/>
    <w:rsid w:val="000323DF"/>
    <w:rsid w:val="000423FC"/>
    <w:rsid w:val="00042420"/>
    <w:rsid w:val="00050412"/>
    <w:rsid w:val="00054C6A"/>
    <w:rsid w:val="0006532C"/>
    <w:rsid w:val="0007179C"/>
    <w:rsid w:val="0007572D"/>
    <w:rsid w:val="00082117"/>
    <w:rsid w:val="00083EDC"/>
    <w:rsid w:val="00092707"/>
    <w:rsid w:val="00093B42"/>
    <w:rsid w:val="000B2122"/>
    <w:rsid w:val="000B3E2A"/>
    <w:rsid w:val="000B3ECD"/>
    <w:rsid w:val="000B58D5"/>
    <w:rsid w:val="000C3CE4"/>
    <w:rsid w:val="000C5A80"/>
    <w:rsid w:val="000C684B"/>
    <w:rsid w:val="000D22C1"/>
    <w:rsid w:val="000D299A"/>
    <w:rsid w:val="000D4A9C"/>
    <w:rsid w:val="000E45B9"/>
    <w:rsid w:val="000F0412"/>
    <w:rsid w:val="000F2C6E"/>
    <w:rsid w:val="000F44FB"/>
    <w:rsid w:val="000F556D"/>
    <w:rsid w:val="000F7CF6"/>
    <w:rsid w:val="00104950"/>
    <w:rsid w:val="001138A3"/>
    <w:rsid w:val="0011447F"/>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7E26"/>
    <w:rsid w:val="00151779"/>
    <w:rsid w:val="0015206E"/>
    <w:rsid w:val="0015294A"/>
    <w:rsid w:val="00154073"/>
    <w:rsid w:val="00154B44"/>
    <w:rsid w:val="00156F3D"/>
    <w:rsid w:val="00157A62"/>
    <w:rsid w:val="0016256B"/>
    <w:rsid w:val="00173503"/>
    <w:rsid w:val="00175D6D"/>
    <w:rsid w:val="0017627B"/>
    <w:rsid w:val="00176E76"/>
    <w:rsid w:val="00186D98"/>
    <w:rsid w:val="001900DA"/>
    <w:rsid w:val="00192BFC"/>
    <w:rsid w:val="00192C7B"/>
    <w:rsid w:val="00193966"/>
    <w:rsid w:val="00194F86"/>
    <w:rsid w:val="00196249"/>
    <w:rsid w:val="00197F70"/>
    <w:rsid w:val="001A1C5D"/>
    <w:rsid w:val="001A4870"/>
    <w:rsid w:val="001A597D"/>
    <w:rsid w:val="001A5EAE"/>
    <w:rsid w:val="001B4EBA"/>
    <w:rsid w:val="001B74C6"/>
    <w:rsid w:val="001C1907"/>
    <w:rsid w:val="001C4E79"/>
    <w:rsid w:val="001C5935"/>
    <w:rsid w:val="001D17C6"/>
    <w:rsid w:val="001D354B"/>
    <w:rsid w:val="001D5B59"/>
    <w:rsid w:val="001D77B7"/>
    <w:rsid w:val="001E2902"/>
    <w:rsid w:val="001F06D2"/>
    <w:rsid w:val="001F0AEE"/>
    <w:rsid w:val="001F3E48"/>
    <w:rsid w:val="001F4E83"/>
    <w:rsid w:val="001F58F9"/>
    <w:rsid w:val="001F7E0C"/>
    <w:rsid w:val="0020417F"/>
    <w:rsid w:val="00206E13"/>
    <w:rsid w:val="00206EFE"/>
    <w:rsid w:val="00212018"/>
    <w:rsid w:val="0021441D"/>
    <w:rsid w:val="00215346"/>
    <w:rsid w:val="00216B09"/>
    <w:rsid w:val="00216E7F"/>
    <w:rsid w:val="00217FCD"/>
    <w:rsid w:val="002200CD"/>
    <w:rsid w:val="0022376B"/>
    <w:rsid w:val="00224104"/>
    <w:rsid w:val="00224346"/>
    <w:rsid w:val="0022498A"/>
    <w:rsid w:val="0022607B"/>
    <w:rsid w:val="0022731A"/>
    <w:rsid w:val="002275C7"/>
    <w:rsid w:val="00227887"/>
    <w:rsid w:val="002314C0"/>
    <w:rsid w:val="00232048"/>
    <w:rsid w:val="00233F91"/>
    <w:rsid w:val="002403F0"/>
    <w:rsid w:val="00242120"/>
    <w:rsid w:val="00244058"/>
    <w:rsid w:val="00244C0D"/>
    <w:rsid w:val="0024512C"/>
    <w:rsid w:val="00250718"/>
    <w:rsid w:val="0025080F"/>
    <w:rsid w:val="0025102F"/>
    <w:rsid w:val="00251F84"/>
    <w:rsid w:val="0025234A"/>
    <w:rsid w:val="00252E9A"/>
    <w:rsid w:val="00260461"/>
    <w:rsid w:val="002627E9"/>
    <w:rsid w:val="002643BE"/>
    <w:rsid w:val="002645F9"/>
    <w:rsid w:val="00265B7B"/>
    <w:rsid w:val="00265FD0"/>
    <w:rsid w:val="002666DC"/>
    <w:rsid w:val="00274FDC"/>
    <w:rsid w:val="00275FAC"/>
    <w:rsid w:val="00276CC3"/>
    <w:rsid w:val="00282C6E"/>
    <w:rsid w:val="00286467"/>
    <w:rsid w:val="0028651F"/>
    <w:rsid w:val="002874DB"/>
    <w:rsid w:val="00287990"/>
    <w:rsid w:val="00291CB8"/>
    <w:rsid w:val="00291D43"/>
    <w:rsid w:val="00291FA9"/>
    <w:rsid w:val="00293947"/>
    <w:rsid w:val="0029635E"/>
    <w:rsid w:val="002A2BC0"/>
    <w:rsid w:val="002A2CC9"/>
    <w:rsid w:val="002A37BD"/>
    <w:rsid w:val="002A6C94"/>
    <w:rsid w:val="002A7C18"/>
    <w:rsid w:val="002B1BC8"/>
    <w:rsid w:val="002B5360"/>
    <w:rsid w:val="002C128E"/>
    <w:rsid w:val="002C373A"/>
    <w:rsid w:val="002C6C2C"/>
    <w:rsid w:val="002D0F00"/>
    <w:rsid w:val="002D42BE"/>
    <w:rsid w:val="002D64D3"/>
    <w:rsid w:val="002D6ADE"/>
    <w:rsid w:val="002E05A5"/>
    <w:rsid w:val="002E094D"/>
    <w:rsid w:val="002E32CA"/>
    <w:rsid w:val="002F22B0"/>
    <w:rsid w:val="002F3651"/>
    <w:rsid w:val="002F6AA9"/>
    <w:rsid w:val="003012C6"/>
    <w:rsid w:val="003059DF"/>
    <w:rsid w:val="00307C43"/>
    <w:rsid w:val="003103F3"/>
    <w:rsid w:val="00310DB1"/>
    <w:rsid w:val="00314253"/>
    <w:rsid w:val="0031618A"/>
    <w:rsid w:val="003210BA"/>
    <w:rsid w:val="00321B07"/>
    <w:rsid w:val="003239D0"/>
    <w:rsid w:val="00326B33"/>
    <w:rsid w:val="00327364"/>
    <w:rsid w:val="00331B67"/>
    <w:rsid w:val="00333D61"/>
    <w:rsid w:val="0033534B"/>
    <w:rsid w:val="0034193E"/>
    <w:rsid w:val="00342FB4"/>
    <w:rsid w:val="0034531C"/>
    <w:rsid w:val="0035603A"/>
    <w:rsid w:val="003621E5"/>
    <w:rsid w:val="00362CFF"/>
    <w:rsid w:val="00363359"/>
    <w:rsid w:val="00363402"/>
    <w:rsid w:val="003637D3"/>
    <w:rsid w:val="003648C9"/>
    <w:rsid w:val="00366FAA"/>
    <w:rsid w:val="00370A29"/>
    <w:rsid w:val="003751B6"/>
    <w:rsid w:val="00375661"/>
    <w:rsid w:val="00375965"/>
    <w:rsid w:val="003841F4"/>
    <w:rsid w:val="00392AB3"/>
    <w:rsid w:val="00393615"/>
    <w:rsid w:val="003C14F8"/>
    <w:rsid w:val="003C286B"/>
    <w:rsid w:val="003C28A5"/>
    <w:rsid w:val="003C31C1"/>
    <w:rsid w:val="003C53CB"/>
    <w:rsid w:val="003C7FEC"/>
    <w:rsid w:val="003D1CCB"/>
    <w:rsid w:val="003D5A54"/>
    <w:rsid w:val="003D5C19"/>
    <w:rsid w:val="003E1047"/>
    <w:rsid w:val="003E64F7"/>
    <w:rsid w:val="003E6DC9"/>
    <w:rsid w:val="003F5E06"/>
    <w:rsid w:val="004009E7"/>
    <w:rsid w:val="00401DB1"/>
    <w:rsid w:val="00404526"/>
    <w:rsid w:val="0040475D"/>
    <w:rsid w:val="00405F95"/>
    <w:rsid w:val="00411A4C"/>
    <w:rsid w:val="0041214A"/>
    <w:rsid w:val="00415562"/>
    <w:rsid w:val="004166A5"/>
    <w:rsid w:val="0042073F"/>
    <w:rsid w:val="0042259E"/>
    <w:rsid w:val="00422BA0"/>
    <w:rsid w:val="004261AB"/>
    <w:rsid w:val="00432F67"/>
    <w:rsid w:val="00434C48"/>
    <w:rsid w:val="00445A05"/>
    <w:rsid w:val="004463AE"/>
    <w:rsid w:val="00453230"/>
    <w:rsid w:val="00453A13"/>
    <w:rsid w:val="00455E80"/>
    <w:rsid w:val="0046060C"/>
    <w:rsid w:val="0046098A"/>
    <w:rsid w:val="00466451"/>
    <w:rsid w:val="004670F4"/>
    <w:rsid w:val="00472982"/>
    <w:rsid w:val="00472B29"/>
    <w:rsid w:val="00473BC5"/>
    <w:rsid w:val="0047426D"/>
    <w:rsid w:val="004778A0"/>
    <w:rsid w:val="00480AE8"/>
    <w:rsid w:val="00481FAC"/>
    <w:rsid w:val="004837A1"/>
    <w:rsid w:val="00485736"/>
    <w:rsid w:val="004859E1"/>
    <w:rsid w:val="004921A6"/>
    <w:rsid w:val="0049466D"/>
    <w:rsid w:val="0049552F"/>
    <w:rsid w:val="00495835"/>
    <w:rsid w:val="00495C40"/>
    <w:rsid w:val="00497585"/>
    <w:rsid w:val="004A5AC1"/>
    <w:rsid w:val="004B4411"/>
    <w:rsid w:val="004B475D"/>
    <w:rsid w:val="004B7B6A"/>
    <w:rsid w:val="004C0938"/>
    <w:rsid w:val="004C1CF5"/>
    <w:rsid w:val="004C3E81"/>
    <w:rsid w:val="004C3E8E"/>
    <w:rsid w:val="004C46E1"/>
    <w:rsid w:val="004C50F6"/>
    <w:rsid w:val="004C5CF0"/>
    <w:rsid w:val="004C756A"/>
    <w:rsid w:val="004D35B1"/>
    <w:rsid w:val="004D3CED"/>
    <w:rsid w:val="004D4DAA"/>
    <w:rsid w:val="004D71C1"/>
    <w:rsid w:val="004E278B"/>
    <w:rsid w:val="004E5A2C"/>
    <w:rsid w:val="004F0EBC"/>
    <w:rsid w:val="004F2CCD"/>
    <w:rsid w:val="004F49E0"/>
    <w:rsid w:val="004F5B16"/>
    <w:rsid w:val="004F6A26"/>
    <w:rsid w:val="004F7F5D"/>
    <w:rsid w:val="00500AA8"/>
    <w:rsid w:val="00501FD8"/>
    <w:rsid w:val="00503FC3"/>
    <w:rsid w:val="00506FC1"/>
    <w:rsid w:val="00511E96"/>
    <w:rsid w:val="00514852"/>
    <w:rsid w:val="00516E5B"/>
    <w:rsid w:val="00517DB8"/>
    <w:rsid w:val="00522634"/>
    <w:rsid w:val="005229B7"/>
    <w:rsid w:val="00523099"/>
    <w:rsid w:val="005256D4"/>
    <w:rsid w:val="00526180"/>
    <w:rsid w:val="005265B1"/>
    <w:rsid w:val="0052698C"/>
    <w:rsid w:val="00527606"/>
    <w:rsid w:val="005368FA"/>
    <w:rsid w:val="0053796D"/>
    <w:rsid w:val="00543D60"/>
    <w:rsid w:val="00550DDC"/>
    <w:rsid w:val="0055236F"/>
    <w:rsid w:val="0055239A"/>
    <w:rsid w:val="00555856"/>
    <w:rsid w:val="00560953"/>
    <w:rsid w:val="005615BF"/>
    <w:rsid w:val="00561B00"/>
    <w:rsid w:val="00562C6D"/>
    <w:rsid w:val="00563C34"/>
    <w:rsid w:val="00567C69"/>
    <w:rsid w:val="0057192F"/>
    <w:rsid w:val="00571954"/>
    <w:rsid w:val="00572583"/>
    <w:rsid w:val="00576791"/>
    <w:rsid w:val="005778E2"/>
    <w:rsid w:val="00581FDD"/>
    <w:rsid w:val="00583375"/>
    <w:rsid w:val="00586A19"/>
    <w:rsid w:val="005901C3"/>
    <w:rsid w:val="00597784"/>
    <w:rsid w:val="00597B73"/>
    <w:rsid w:val="005A22AE"/>
    <w:rsid w:val="005A3925"/>
    <w:rsid w:val="005A465E"/>
    <w:rsid w:val="005A46FE"/>
    <w:rsid w:val="005A7835"/>
    <w:rsid w:val="005A7A3F"/>
    <w:rsid w:val="005B60B6"/>
    <w:rsid w:val="005C0BEA"/>
    <w:rsid w:val="005C4EE1"/>
    <w:rsid w:val="005C793E"/>
    <w:rsid w:val="005D3C3F"/>
    <w:rsid w:val="005D5748"/>
    <w:rsid w:val="005D6D65"/>
    <w:rsid w:val="005D7707"/>
    <w:rsid w:val="005E4893"/>
    <w:rsid w:val="005F4766"/>
    <w:rsid w:val="005F5271"/>
    <w:rsid w:val="005F59FA"/>
    <w:rsid w:val="005F5D57"/>
    <w:rsid w:val="005F67B2"/>
    <w:rsid w:val="005F7AB0"/>
    <w:rsid w:val="00602234"/>
    <w:rsid w:val="006058BD"/>
    <w:rsid w:val="00606AC8"/>
    <w:rsid w:val="00611E84"/>
    <w:rsid w:val="00612EC2"/>
    <w:rsid w:val="00613CE5"/>
    <w:rsid w:val="00620A60"/>
    <w:rsid w:val="00625E37"/>
    <w:rsid w:val="00635C1D"/>
    <w:rsid w:val="006360BA"/>
    <w:rsid w:val="00651A2A"/>
    <w:rsid w:val="00653ABB"/>
    <w:rsid w:val="006612CC"/>
    <w:rsid w:val="00662108"/>
    <w:rsid w:val="006623C3"/>
    <w:rsid w:val="00664982"/>
    <w:rsid w:val="00670FDB"/>
    <w:rsid w:val="00671FF5"/>
    <w:rsid w:val="00672377"/>
    <w:rsid w:val="0067753E"/>
    <w:rsid w:val="00696B25"/>
    <w:rsid w:val="00696BEC"/>
    <w:rsid w:val="006A1C19"/>
    <w:rsid w:val="006A6C98"/>
    <w:rsid w:val="006A72FF"/>
    <w:rsid w:val="006B01BA"/>
    <w:rsid w:val="006B37EA"/>
    <w:rsid w:val="006B4F75"/>
    <w:rsid w:val="006B68A5"/>
    <w:rsid w:val="006C08CD"/>
    <w:rsid w:val="006C2E0F"/>
    <w:rsid w:val="006C3F3F"/>
    <w:rsid w:val="006C4BF1"/>
    <w:rsid w:val="006C50D6"/>
    <w:rsid w:val="006C574D"/>
    <w:rsid w:val="006C60ED"/>
    <w:rsid w:val="006D1E00"/>
    <w:rsid w:val="006D44BB"/>
    <w:rsid w:val="006D6C54"/>
    <w:rsid w:val="006E7B9F"/>
    <w:rsid w:val="006F1036"/>
    <w:rsid w:val="006F4A82"/>
    <w:rsid w:val="006F5234"/>
    <w:rsid w:val="006F7C2F"/>
    <w:rsid w:val="0070558A"/>
    <w:rsid w:val="00705AC3"/>
    <w:rsid w:val="00706BFC"/>
    <w:rsid w:val="00707C12"/>
    <w:rsid w:val="0071083D"/>
    <w:rsid w:val="00710A14"/>
    <w:rsid w:val="00711FB5"/>
    <w:rsid w:val="00716BFA"/>
    <w:rsid w:val="007230ED"/>
    <w:rsid w:val="00723BC2"/>
    <w:rsid w:val="007259CE"/>
    <w:rsid w:val="00734A63"/>
    <w:rsid w:val="007369FA"/>
    <w:rsid w:val="007371D4"/>
    <w:rsid w:val="007405EE"/>
    <w:rsid w:val="00740D37"/>
    <w:rsid w:val="00746803"/>
    <w:rsid w:val="00747AFD"/>
    <w:rsid w:val="007519BD"/>
    <w:rsid w:val="00752D1C"/>
    <w:rsid w:val="00753878"/>
    <w:rsid w:val="00753B6C"/>
    <w:rsid w:val="00757B29"/>
    <w:rsid w:val="0076484E"/>
    <w:rsid w:val="0076608B"/>
    <w:rsid w:val="00776797"/>
    <w:rsid w:val="00781A2E"/>
    <w:rsid w:val="007827CE"/>
    <w:rsid w:val="00791210"/>
    <w:rsid w:val="00791357"/>
    <w:rsid w:val="00791396"/>
    <w:rsid w:val="007962A0"/>
    <w:rsid w:val="007A030D"/>
    <w:rsid w:val="007A3A70"/>
    <w:rsid w:val="007A5D74"/>
    <w:rsid w:val="007B0691"/>
    <w:rsid w:val="007B5348"/>
    <w:rsid w:val="007B5DF8"/>
    <w:rsid w:val="007C12BC"/>
    <w:rsid w:val="007C24C6"/>
    <w:rsid w:val="007C66B0"/>
    <w:rsid w:val="007C693D"/>
    <w:rsid w:val="007D0357"/>
    <w:rsid w:val="007D0920"/>
    <w:rsid w:val="007D0AE9"/>
    <w:rsid w:val="007D1FA2"/>
    <w:rsid w:val="007D5537"/>
    <w:rsid w:val="007D57B3"/>
    <w:rsid w:val="007D68EA"/>
    <w:rsid w:val="007E128F"/>
    <w:rsid w:val="007E37DB"/>
    <w:rsid w:val="007E44EF"/>
    <w:rsid w:val="007E6DAC"/>
    <w:rsid w:val="007F641A"/>
    <w:rsid w:val="007F6438"/>
    <w:rsid w:val="00801AC6"/>
    <w:rsid w:val="00802AC2"/>
    <w:rsid w:val="008044E8"/>
    <w:rsid w:val="008048BB"/>
    <w:rsid w:val="008078DB"/>
    <w:rsid w:val="00813ED5"/>
    <w:rsid w:val="008157DF"/>
    <w:rsid w:val="008227BB"/>
    <w:rsid w:val="00826F96"/>
    <w:rsid w:val="00827168"/>
    <w:rsid w:val="00827C15"/>
    <w:rsid w:val="008460F9"/>
    <w:rsid w:val="008465E9"/>
    <w:rsid w:val="00847206"/>
    <w:rsid w:val="008472D9"/>
    <w:rsid w:val="00847769"/>
    <w:rsid w:val="00853ED2"/>
    <w:rsid w:val="00854678"/>
    <w:rsid w:val="00857F7B"/>
    <w:rsid w:val="008631EF"/>
    <w:rsid w:val="008647E6"/>
    <w:rsid w:val="008742D2"/>
    <w:rsid w:val="00875CC5"/>
    <w:rsid w:val="00875E5D"/>
    <w:rsid w:val="00880CFD"/>
    <w:rsid w:val="008865CF"/>
    <w:rsid w:val="008912EF"/>
    <w:rsid w:val="00893631"/>
    <w:rsid w:val="00893879"/>
    <w:rsid w:val="00895234"/>
    <w:rsid w:val="008A2197"/>
    <w:rsid w:val="008A574B"/>
    <w:rsid w:val="008B0E74"/>
    <w:rsid w:val="008C0D3A"/>
    <w:rsid w:val="008C10FE"/>
    <w:rsid w:val="008C1474"/>
    <w:rsid w:val="008C2D8A"/>
    <w:rsid w:val="008C314B"/>
    <w:rsid w:val="008E09B6"/>
    <w:rsid w:val="008E2FE9"/>
    <w:rsid w:val="008E73D5"/>
    <w:rsid w:val="008E7653"/>
    <w:rsid w:val="008F4B0A"/>
    <w:rsid w:val="008F4C8A"/>
    <w:rsid w:val="008F75FF"/>
    <w:rsid w:val="00901F8E"/>
    <w:rsid w:val="009040FA"/>
    <w:rsid w:val="00904910"/>
    <w:rsid w:val="00904C40"/>
    <w:rsid w:val="00907881"/>
    <w:rsid w:val="009130F5"/>
    <w:rsid w:val="009169C6"/>
    <w:rsid w:val="00916A89"/>
    <w:rsid w:val="00916EDE"/>
    <w:rsid w:val="00921ADD"/>
    <w:rsid w:val="009230AA"/>
    <w:rsid w:val="00927BA2"/>
    <w:rsid w:val="00930417"/>
    <w:rsid w:val="00932AF1"/>
    <w:rsid w:val="0094316A"/>
    <w:rsid w:val="00943643"/>
    <w:rsid w:val="009443EB"/>
    <w:rsid w:val="00944F3B"/>
    <w:rsid w:val="009469BA"/>
    <w:rsid w:val="0095256D"/>
    <w:rsid w:val="00953275"/>
    <w:rsid w:val="009533AB"/>
    <w:rsid w:val="00960F3B"/>
    <w:rsid w:val="00961B07"/>
    <w:rsid w:val="00964084"/>
    <w:rsid w:val="00966159"/>
    <w:rsid w:val="0097420F"/>
    <w:rsid w:val="00982A09"/>
    <w:rsid w:val="00986826"/>
    <w:rsid w:val="0099074F"/>
    <w:rsid w:val="00990E07"/>
    <w:rsid w:val="00991480"/>
    <w:rsid w:val="0099375C"/>
    <w:rsid w:val="00996044"/>
    <w:rsid w:val="00997B99"/>
    <w:rsid w:val="00997CD7"/>
    <w:rsid w:val="009B0694"/>
    <w:rsid w:val="009B412D"/>
    <w:rsid w:val="009B4A2D"/>
    <w:rsid w:val="009B6958"/>
    <w:rsid w:val="009C085B"/>
    <w:rsid w:val="009C0A9E"/>
    <w:rsid w:val="009C15AF"/>
    <w:rsid w:val="009C793B"/>
    <w:rsid w:val="009C7A54"/>
    <w:rsid w:val="009D056F"/>
    <w:rsid w:val="009D2613"/>
    <w:rsid w:val="009D2ED7"/>
    <w:rsid w:val="009D32FF"/>
    <w:rsid w:val="009D4726"/>
    <w:rsid w:val="009D4D76"/>
    <w:rsid w:val="009E17C4"/>
    <w:rsid w:val="009E2BF9"/>
    <w:rsid w:val="009E5AE9"/>
    <w:rsid w:val="009E7176"/>
    <w:rsid w:val="009F07B5"/>
    <w:rsid w:val="009F3CE6"/>
    <w:rsid w:val="009F700B"/>
    <w:rsid w:val="00A00AFC"/>
    <w:rsid w:val="00A00BC6"/>
    <w:rsid w:val="00A01898"/>
    <w:rsid w:val="00A025C7"/>
    <w:rsid w:val="00A03A91"/>
    <w:rsid w:val="00A071FA"/>
    <w:rsid w:val="00A11530"/>
    <w:rsid w:val="00A120CA"/>
    <w:rsid w:val="00A12E7D"/>
    <w:rsid w:val="00A17BBD"/>
    <w:rsid w:val="00A231EF"/>
    <w:rsid w:val="00A23ED6"/>
    <w:rsid w:val="00A24BB1"/>
    <w:rsid w:val="00A27CD1"/>
    <w:rsid w:val="00A32936"/>
    <w:rsid w:val="00A351E1"/>
    <w:rsid w:val="00A35C3F"/>
    <w:rsid w:val="00A4020A"/>
    <w:rsid w:val="00A4079F"/>
    <w:rsid w:val="00A426E6"/>
    <w:rsid w:val="00A43FD7"/>
    <w:rsid w:val="00A441D7"/>
    <w:rsid w:val="00A445C4"/>
    <w:rsid w:val="00A44EB8"/>
    <w:rsid w:val="00A461BC"/>
    <w:rsid w:val="00A46735"/>
    <w:rsid w:val="00A5721E"/>
    <w:rsid w:val="00A57359"/>
    <w:rsid w:val="00A606B4"/>
    <w:rsid w:val="00A61A40"/>
    <w:rsid w:val="00A63787"/>
    <w:rsid w:val="00A64847"/>
    <w:rsid w:val="00A67734"/>
    <w:rsid w:val="00A70A2B"/>
    <w:rsid w:val="00A807B6"/>
    <w:rsid w:val="00A83A41"/>
    <w:rsid w:val="00A846C6"/>
    <w:rsid w:val="00A86EA7"/>
    <w:rsid w:val="00A9199E"/>
    <w:rsid w:val="00A95717"/>
    <w:rsid w:val="00A95BCE"/>
    <w:rsid w:val="00A97318"/>
    <w:rsid w:val="00AA12CA"/>
    <w:rsid w:val="00AA4E6B"/>
    <w:rsid w:val="00AA671B"/>
    <w:rsid w:val="00AA751B"/>
    <w:rsid w:val="00AB10BB"/>
    <w:rsid w:val="00AB19C8"/>
    <w:rsid w:val="00AB4A1B"/>
    <w:rsid w:val="00AB5364"/>
    <w:rsid w:val="00AB6C51"/>
    <w:rsid w:val="00AB7ABC"/>
    <w:rsid w:val="00AC6840"/>
    <w:rsid w:val="00AC6C68"/>
    <w:rsid w:val="00AD3231"/>
    <w:rsid w:val="00AD5305"/>
    <w:rsid w:val="00AD537D"/>
    <w:rsid w:val="00AE30B9"/>
    <w:rsid w:val="00AE5334"/>
    <w:rsid w:val="00AE79A9"/>
    <w:rsid w:val="00AF34B0"/>
    <w:rsid w:val="00AF37E5"/>
    <w:rsid w:val="00AF5950"/>
    <w:rsid w:val="00AF61FB"/>
    <w:rsid w:val="00AF6883"/>
    <w:rsid w:val="00AF6F91"/>
    <w:rsid w:val="00B004C5"/>
    <w:rsid w:val="00B11649"/>
    <w:rsid w:val="00B11D2F"/>
    <w:rsid w:val="00B1298A"/>
    <w:rsid w:val="00B17A16"/>
    <w:rsid w:val="00B319B5"/>
    <w:rsid w:val="00B320C9"/>
    <w:rsid w:val="00B324BF"/>
    <w:rsid w:val="00B34484"/>
    <w:rsid w:val="00B350C4"/>
    <w:rsid w:val="00B423F3"/>
    <w:rsid w:val="00B43889"/>
    <w:rsid w:val="00B438F4"/>
    <w:rsid w:val="00B44ADC"/>
    <w:rsid w:val="00B5331C"/>
    <w:rsid w:val="00B559BF"/>
    <w:rsid w:val="00B55F71"/>
    <w:rsid w:val="00B60F05"/>
    <w:rsid w:val="00B62A13"/>
    <w:rsid w:val="00B63C44"/>
    <w:rsid w:val="00B75EC3"/>
    <w:rsid w:val="00B779FA"/>
    <w:rsid w:val="00B837BF"/>
    <w:rsid w:val="00B85674"/>
    <w:rsid w:val="00B85A72"/>
    <w:rsid w:val="00BA005F"/>
    <w:rsid w:val="00BA08B0"/>
    <w:rsid w:val="00BA161C"/>
    <w:rsid w:val="00BA7B15"/>
    <w:rsid w:val="00BB136B"/>
    <w:rsid w:val="00BB156F"/>
    <w:rsid w:val="00BB1A80"/>
    <w:rsid w:val="00BB7BA4"/>
    <w:rsid w:val="00BC1C61"/>
    <w:rsid w:val="00BC1D78"/>
    <w:rsid w:val="00BC34BC"/>
    <w:rsid w:val="00BE3262"/>
    <w:rsid w:val="00BE5A27"/>
    <w:rsid w:val="00BE5ACC"/>
    <w:rsid w:val="00BE617E"/>
    <w:rsid w:val="00BE7D8C"/>
    <w:rsid w:val="00BF37AB"/>
    <w:rsid w:val="00C003FA"/>
    <w:rsid w:val="00C04269"/>
    <w:rsid w:val="00C059D9"/>
    <w:rsid w:val="00C061AD"/>
    <w:rsid w:val="00C14569"/>
    <w:rsid w:val="00C2064A"/>
    <w:rsid w:val="00C20C8E"/>
    <w:rsid w:val="00C23BBC"/>
    <w:rsid w:val="00C30906"/>
    <w:rsid w:val="00C33EB1"/>
    <w:rsid w:val="00C3494F"/>
    <w:rsid w:val="00C35919"/>
    <w:rsid w:val="00C44A12"/>
    <w:rsid w:val="00C44CCE"/>
    <w:rsid w:val="00C473F5"/>
    <w:rsid w:val="00C5067C"/>
    <w:rsid w:val="00C516EA"/>
    <w:rsid w:val="00C52256"/>
    <w:rsid w:val="00C55013"/>
    <w:rsid w:val="00C564C1"/>
    <w:rsid w:val="00C61D99"/>
    <w:rsid w:val="00C67934"/>
    <w:rsid w:val="00C709DF"/>
    <w:rsid w:val="00C710BF"/>
    <w:rsid w:val="00C752D1"/>
    <w:rsid w:val="00C75E79"/>
    <w:rsid w:val="00C82621"/>
    <w:rsid w:val="00C8283B"/>
    <w:rsid w:val="00C82B16"/>
    <w:rsid w:val="00C85927"/>
    <w:rsid w:val="00C864EB"/>
    <w:rsid w:val="00C90187"/>
    <w:rsid w:val="00C92AA5"/>
    <w:rsid w:val="00C94B8F"/>
    <w:rsid w:val="00CA0A76"/>
    <w:rsid w:val="00CA296A"/>
    <w:rsid w:val="00CA680D"/>
    <w:rsid w:val="00CA6DD6"/>
    <w:rsid w:val="00CB1344"/>
    <w:rsid w:val="00CB5788"/>
    <w:rsid w:val="00CC0012"/>
    <w:rsid w:val="00CD2414"/>
    <w:rsid w:val="00CD522F"/>
    <w:rsid w:val="00CD5266"/>
    <w:rsid w:val="00CD5A4A"/>
    <w:rsid w:val="00CD6341"/>
    <w:rsid w:val="00CE16A5"/>
    <w:rsid w:val="00CE410A"/>
    <w:rsid w:val="00CE4B45"/>
    <w:rsid w:val="00CE58E6"/>
    <w:rsid w:val="00CF00F9"/>
    <w:rsid w:val="00CF176F"/>
    <w:rsid w:val="00CF5F9B"/>
    <w:rsid w:val="00D013FB"/>
    <w:rsid w:val="00D03CB0"/>
    <w:rsid w:val="00D065E1"/>
    <w:rsid w:val="00D0765A"/>
    <w:rsid w:val="00D10324"/>
    <w:rsid w:val="00D12096"/>
    <w:rsid w:val="00D121E0"/>
    <w:rsid w:val="00D1617B"/>
    <w:rsid w:val="00D23351"/>
    <w:rsid w:val="00D2581E"/>
    <w:rsid w:val="00D3203E"/>
    <w:rsid w:val="00D335E2"/>
    <w:rsid w:val="00D41EFC"/>
    <w:rsid w:val="00D43DB5"/>
    <w:rsid w:val="00D44D11"/>
    <w:rsid w:val="00D4518C"/>
    <w:rsid w:val="00D47370"/>
    <w:rsid w:val="00D5285A"/>
    <w:rsid w:val="00D56415"/>
    <w:rsid w:val="00D57A4D"/>
    <w:rsid w:val="00D6076B"/>
    <w:rsid w:val="00D65827"/>
    <w:rsid w:val="00D67C6E"/>
    <w:rsid w:val="00D70BC7"/>
    <w:rsid w:val="00D751BD"/>
    <w:rsid w:val="00D76EC4"/>
    <w:rsid w:val="00D851CF"/>
    <w:rsid w:val="00D86EDB"/>
    <w:rsid w:val="00D9111A"/>
    <w:rsid w:val="00D924E9"/>
    <w:rsid w:val="00D92678"/>
    <w:rsid w:val="00D936CE"/>
    <w:rsid w:val="00D95EB8"/>
    <w:rsid w:val="00DA0EE8"/>
    <w:rsid w:val="00DA1136"/>
    <w:rsid w:val="00DA1B17"/>
    <w:rsid w:val="00DA35C8"/>
    <w:rsid w:val="00DA37A9"/>
    <w:rsid w:val="00DB0CED"/>
    <w:rsid w:val="00DB3219"/>
    <w:rsid w:val="00DB4016"/>
    <w:rsid w:val="00DB66B4"/>
    <w:rsid w:val="00DC0687"/>
    <w:rsid w:val="00DC11FB"/>
    <w:rsid w:val="00DC247D"/>
    <w:rsid w:val="00DC2FF0"/>
    <w:rsid w:val="00DC4631"/>
    <w:rsid w:val="00DC5A9B"/>
    <w:rsid w:val="00DC6B28"/>
    <w:rsid w:val="00DC7089"/>
    <w:rsid w:val="00DD03EF"/>
    <w:rsid w:val="00DD3635"/>
    <w:rsid w:val="00DD4D0D"/>
    <w:rsid w:val="00DD797F"/>
    <w:rsid w:val="00DD7F29"/>
    <w:rsid w:val="00DF3450"/>
    <w:rsid w:val="00DF4907"/>
    <w:rsid w:val="00E03607"/>
    <w:rsid w:val="00E036B2"/>
    <w:rsid w:val="00E05F67"/>
    <w:rsid w:val="00E201FF"/>
    <w:rsid w:val="00E20F63"/>
    <w:rsid w:val="00E23D9C"/>
    <w:rsid w:val="00E241A2"/>
    <w:rsid w:val="00E2516C"/>
    <w:rsid w:val="00E2629A"/>
    <w:rsid w:val="00E30C6E"/>
    <w:rsid w:val="00E31F9F"/>
    <w:rsid w:val="00E4099F"/>
    <w:rsid w:val="00E42EC5"/>
    <w:rsid w:val="00E43D40"/>
    <w:rsid w:val="00E500EB"/>
    <w:rsid w:val="00E50FD1"/>
    <w:rsid w:val="00E513AC"/>
    <w:rsid w:val="00E53878"/>
    <w:rsid w:val="00E67B46"/>
    <w:rsid w:val="00E74470"/>
    <w:rsid w:val="00E7476C"/>
    <w:rsid w:val="00E83555"/>
    <w:rsid w:val="00E84C70"/>
    <w:rsid w:val="00E85B07"/>
    <w:rsid w:val="00E865C1"/>
    <w:rsid w:val="00E86DB0"/>
    <w:rsid w:val="00E93A29"/>
    <w:rsid w:val="00E949B2"/>
    <w:rsid w:val="00E94E3F"/>
    <w:rsid w:val="00EA076A"/>
    <w:rsid w:val="00EA5E1D"/>
    <w:rsid w:val="00EA761E"/>
    <w:rsid w:val="00EB446F"/>
    <w:rsid w:val="00EB5D64"/>
    <w:rsid w:val="00EC3E09"/>
    <w:rsid w:val="00EC669E"/>
    <w:rsid w:val="00EC70C5"/>
    <w:rsid w:val="00ED08C7"/>
    <w:rsid w:val="00ED0C52"/>
    <w:rsid w:val="00ED2DDF"/>
    <w:rsid w:val="00ED3C9C"/>
    <w:rsid w:val="00ED4D5E"/>
    <w:rsid w:val="00EE1663"/>
    <w:rsid w:val="00EE248C"/>
    <w:rsid w:val="00EE3281"/>
    <w:rsid w:val="00EE3AF7"/>
    <w:rsid w:val="00EE4A9B"/>
    <w:rsid w:val="00EF1C1B"/>
    <w:rsid w:val="00EF3054"/>
    <w:rsid w:val="00F04E27"/>
    <w:rsid w:val="00F10FA1"/>
    <w:rsid w:val="00F11958"/>
    <w:rsid w:val="00F15941"/>
    <w:rsid w:val="00F17968"/>
    <w:rsid w:val="00F2616E"/>
    <w:rsid w:val="00F31BD4"/>
    <w:rsid w:val="00F32464"/>
    <w:rsid w:val="00F342B3"/>
    <w:rsid w:val="00F35164"/>
    <w:rsid w:val="00F41A2A"/>
    <w:rsid w:val="00F420C4"/>
    <w:rsid w:val="00F43D37"/>
    <w:rsid w:val="00F43F6F"/>
    <w:rsid w:val="00F4470A"/>
    <w:rsid w:val="00F50402"/>
    <w:rsid w:val="00F517EB"/>
    <w:rsid w:val="00F53082"/>
    <w:rsid w:val="00F62F0B"/>
    <w:rsid w:val="00F67375"/>
    <w:rsid w:val="00F7056E"/>
    <w:rsid w:val="00F70A23"/>
    <w:rsid w:val="00F739EA"/>
    <w:rsid w:val="00F73E92"/>
    <w:rsid w:val="00F74EDF"/>
    <w:rsid w:val="00F8186C"/>
    <w:rsid w:val="00F86BA4"/>
    <w:rsid w:val="00F872BB"/>
    <w:rsid w:val="00F902FA"/>
    <w:rsid w:val="00F91130"/>
    <w:rsid w:val="00F96E0B"/>
    <w:rsid w:val="00FA0AA9"/>
    <w:rsid w:val="00FA6552"/>
    <w:rsid w:val="00FA6CAD"/>
    <w:rsid w:val="00FA73FF"/>
    <w:rsid w:val="00FB0AF9"/>
    <w:rsid w:val="00FB243F"/>
    <w:rsid w:val="00FB415A"/>
    <w:rsid w:val="00FC0078"/>
    <w:rsid w:val="00FC11B1"/>
    <w:rsid w:val="00FC1609"/>
    <w:rsid w:val="00FC2E76"/>
    <w:rsid w:val="00FC4096"/>
    <w:rsid w:val="00FD5422"/>
    <w:rsid w:val="00FE1957"/>
    <w:rsid w:val="00FE2A3A"/>
    <w:rsid w:val="00FE3BFB"/>
    <w:rsid w:val="00FE6133"/>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E460B0"/>
  <w15:chartTrackingRefBased/>
  <w15:docId w15:val="{C7524B72-4F92-41E8-A86A-0F522A93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A2B8-BB4F-4707-9528-0C5FEFF9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12097</TotalTime>
  <Pages>4</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188</cp:revision>
  <cp:lastPrinted>2022-10-05T15:08:00Z</cp:lastPrinted>
  <dcterms:created xsi:type="dcterms:W3CDTF">2022-01-07T01:52:00Z</dcterms:created>
  <dcterms:modified xsi:type="dcterms:W3CDTF">2022-11-23T20:18:00Z</dcterms:modified>
</cp:coreProperties>
</file>