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99375C">
      <w:pPr>
        <w:pStyle w:val="Sinespaciado"/>
        <w:ind w:left="708" w:hanging="708"/>
        <w:jc w:val="center"/>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Pr>
          <w:rFonts w:ascii="Palatino Linotype" w:hAnsi="Palatino Linotype"/>
          <w:b/>
        </w:rPr>
        <w:t>061</w:t>
      </w:r>
      <w:r w:rsidRPr="00085BFD">
        <w:rPr>
          <w:rFonts w:ascii="Palatino Linotype" w:hAnsi="Palatino Linotype"/>
          <w:b/>
        </w:rPr>
        <w:t xml:space="preserve"> – 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99375C" w:rsidP="0099375C">
      <w:pPr>
        <w:pStyle w:val="Sinespaciado"/>
        <w:ind w:left="708" w:hanging="708"/>
        <w:jc w:val="center"/>
        <w:rPr>
          <w:rFonts w:ascii="Palatino Linotype" w:hAnsi="Palatino Linotype"/>
          <w:b/>
        </w:rPr>
      </w:pP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495C40">
        <w:rPr>
          <w:rFonts w:ascii="Palatino Linotype" w:hAnsi="Palatino Linotype"/>
          <w:b/>
          <w:color w:val="000000" w:themeColor="text1"/>
        </w:rPr>
        <w:t>20</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495C40">
        <w:rPr>
          <w:rFonts w:ascii="Palatino Linotype" w:hAnsi="Palatino Linotype"/>
          <w:b/>
          <w:color w:val="000000" w:themeColor="text1"/>
        </w:rPr>
        <w:t>DIC</w:t>
      </w:r>
      <w:r>
        <w:rPr>
          <w:rFonts w:ascii="Palatino Linotype" w:hAnsi="Palatino Linotype"/>
          <w:b/>
          <w:color w:val="000000" w:themeColor="text1"/>
        </w:rPr>
        <w:t>IEMBRE</w:t>
      </w:r>
      <w:r w:rsidRPr="00085BFD">
        <w:rPr>
          <w:rFonts w:ascii="Palatino Linotype" w:hAnsi="Palatino Linotype"/>
          <w:b/>
          <w:color w:val="000000" w:themeColor="text1"/>
        </w:rPr>
        <w:t xml:space="preserve"> DE 2021</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A441D7">
        <w:rPr>
          <w:rFonts w:ascii="Palatino Linotype" w:hAnsi="Palatino Linotype"/>
        </w:rPr>
        <w:t>11h12</w:t>
      </w:r>
      <w:r w:rsidRPr="00E25084">
        <w:rPr>
          <w:rFonts w:ascii="Palatino Linotype" w:hAnsi="Palatino Linotype"/>
        </w:rPr>
        <w:t xml:space="preserve"> 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495C40">
        <w:rPr>
          <w:rFonts w:ascii="Palatino Linotype" w:hAnsi="Palatino Linotype"/>
        </w:rPr>
        <w:t>20</w:t>
      </w:r>
      <w:r>
        <w:rPr>
          <w:rFonts w:ascii="Palatino Linotype" w:hAnsi="Palatino Linotype"/>
        </w:rPr>
        <w:t xml:space="preserve"> de </w:t>
      </w:r>
      <w:r w:rsidR="00495C40">
        <w:rPr>
          <w:rFonts w:ascii="Palatino Linotype" w:hAnsi="Palatino Linotype"/>
        </w:rPr>
        <w:t>dic</w:t>
      </w:r>
      <w:r>
        <w:rPr>
          <w:rFonts w:ascii="Palatino Linotype" w:hAnsi="Palatino Linotype"/>
        </w:rPr>
        <w:t>iembre</w:t>
      </w:r>
      <w:r w:rsidRPr="00085BFD">
        <w:rPr>
          <w:rFonts w:ascii="Palatino Linotype" w:hAnsi="Palatino Linotype"/>
        </w:rPr>
        <w:t xml:space="preserve"> de 2021, conforme a</w:t>
      </w:r>
      <w:r w:rsidR="00495C40">
        <w:rPr>
          <w:rFonts w:ascii="Palatino Linotype" w:hAnsi="Palatino Linotype"/>
        </w:rPr>
        <w:t xml:space="preserve"> la convocatoria efectuada el 17</w:t>
      </w:r>
      <w:r w:rsidRPr="00085BFD">
        <w:rPr>
          <w:rFonts w:ascii="Palatino Linotype" w:hAnsi="Palatino Linotype"/>
        </w:rPr>
        <w:t xml:space="preserve"> de </w:t>
      </w:r>
      <w:r w:rsidR="00495C40">
        <w:rPr>
          <w:rFonts w:ascii="Palatino Linotype" w:hAnsi="Palatino Linotype"/>
        </w:rPr>
        <w:t>dic</w:t>
      </w:r>
      <w:r>
        <w:rPr>
          <w:rFonts w:ascii="Palatino Linotype" w:hAnsi="Palatino Linotype"/>
        </w:rPr>
        <w:t>iembre</w:t>
      </w:r>
      <w:r w:rsidRPr="00085BFD">
        <w:rPr>
          <w:rFonts w:ascii="Palatino Linotype" w:hAnsi="Palatino Linotype"/>
        </w:rPr>
        <w:t xml:space="preserve"> de 2021, se lleva a cabo, de manera virtual, por medio de la plataforma “M</w:t>
      </w:r>
      <w:r>
        <w:rPr>
          <w:rFonts w:ascii="Palatino Linotype" w:hAnsi="Palatino Linotype"/>
        </w:rPr>
        <w:t>icrosoft Teams”, la sesión No. 6</w:t>
      </w:r>
      <w:r w:rsidR="00495C40">
        <w:rPr>
          <w:rFonts w:ascii="Palatino Linotype" w:hAnsi="Palatino Linotype"/>
        </w:rPr>
        <w:t>1</w:t>
      </w:r>
      <w:r w:rsidRPr="00085BFD">
        <w:rPr>
          <w:rFonts w:ascii="Palatino Linotype" w:hAnsi="Palatino Linotype"/>
        </w:rPr>
        <w:t xml:space="preserve"> - ordinaria de la Comisión de Áreas Históricas</w:t>
      </w:r>
      <w:r>
        <w:rPr>
          <w:rFonts w:ascii="Palatino Linotype" w:hAnsi="Palatino Linotype"/>
        </w:rPr>
        <w:t xml:space="preserve"> y Patrimonio</w:t>
      </w:r>
      <w:r w:rsidRPr="00085BFD">
        <w:rPr>
          <w:rFonts w:ascii="Palatino Linotype" w:hAnsi="Palatino Linotype"/>
        </w:rPr>
        <w:t>, presidida por la concejala Luz Elena Coloma Escobar.</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 la presidenta de la Comisión, se procede a constatar el quórum reglamentario para la instalación de la sala, mismo que se encuentra conformado por los siguientes m</w:t>
      </w:r>
      <w:r w:rsidR="004778A0">
        <w:rPr>
          <w:rFonts w:ascii="Palatino Linotype" w:hAnsi="Palatino Linotype" w:cs="Tahoma"/>
        </w:rPr>
        <w:t xml:space="preserve">iembros: Juan Manuel Carrión, Bernardo Abad </w:t>
      </w:r>
      <w:r w:rsidRPr="00085BFD">
        <w:rPr>
          <w:rFonts w:ascii="Palatino Linotype" w:hAnsi="Palatino Linotype" w:cs="Tahoma"/>
        </w:rPr>
        <w:t xml:space="preserve">y Luz Elena Coloma Escobar,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4778A0"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pStyle w:val="Textoindependiente"/>
        <w:spacing w:after="0" w:line="240" w:lineRule="auto"/>
        <w:jc w:val="both"/>
        <w:rPr>
          <w:rFonts w:ascii="Palatino Linotype" w:hAnsi="Palatino Linotype"/>
        </w:rPr>
      </w:pPr>
    </w:p>
    <w:p w:rsidR="0099375C" w:rsidRPr="002A2CC9" w:rsidRDefault="0099375C" w:rsidP="0099375C">
      <w:pPr>
        <w:pStyle w:val="Textoindependiente"/>
        <w:spacing w:after="0" w:line="240" w:lineRule="auto"/>
        <w:jc w:val="both"/>
        <w:rPr>
          <w:rFonts w:ascii="Palatino Linotype" w:hAnsi="Palatino Linotype"/>
        </w:rPr>
      </w:pPr>
      <w:r w:rsidRPr="003B3CFD">
        <w:rPr>
          <w:rFonts w:ascii="Palatino Linotype" w:hAnsi="Palatino Linotype"/>
        </w:rPr>
        <w:t>Además, se registra la presencia de los siguientes funcionarios:</w:t>
      </w:r>
      <w:r w:rsidRPr="00085BFD">
        <w:rPr>
          <w:rFonts w:ascii="Palatino Linotype" w:hAnsi="Palatino Linotype"/>
        </w:rPr>
        <w:t xml:space="preserve"> </w:t>
      </w:r>
      <w:r w:rsidR="00C710BF">
        <w:rPr>
          <w:rFonts w:ascii="Palatino Linotype" w:hAnsi="Palatino Linotype"/>
        </w:rPr>
        <w:t>Carlos Yépez</w:t>
      </w:r>
      <w:r w:rsidRPr="00C710BF">
        <w:rPr>
          <w:rFonts w:ascii="Palatino Linotype" w:hAnsi="Palatino Linotype"/>
        </w:rPr>
        <w:t xml:space="preserve"> de la Dirección Metropolitana de Gestión de Bienes Inmuebles; </w:t>
      </w:r>
      <w:r w:rsidRPr="00E50FD1">
        <w:rPr>
          <w:rFonts w:ascii="Palatino Linotype" w:hAnsi="Palatino Linotype"/>
        </w:rPr>
        <w:t xml:space="preserve">Viviana Vanessa Figueroa </w:t>
      </w:r>
      <w:r w:rsidRPr="00E50FD1">
        <w:rPr>
          <w:rFonts w:ascii="Palatino Linotype" w:eastAsiaTheme="minorHAnsi" w:hAnsi="Palatino Linotype"/>
        </w:rPr>
        <w:t>funcionaria de la Secretaría de Territorio Hábitat y Vivienda</w:t>
      </w:r>
      <w:r w:rsidRPr="00C710BF">
        <w:rPr>
          <w:rFonts w:ascii="Palatino Linotype" w:hAnsi="Palatino Linotype"/>
        </w:rPr>
        <w:t xml:space="preserve">; </w:t>
      </w:r>
      <w:r w:rsidR="00550DDC">
        <w:rPr>
          <w:rFonts w:ascii="Palatino Linotype" w:hAnsi="Palatino Linotype"/>
        </w:rPr>
        <w:t xml:space="preserve">Cinthia Rivera </w:t>
      </w:r>
      <w:r w:rsidR="00C710BF" w:rsidRPr="00C710BF">
        <w:rPr>
          <w:rFonts w:ascii="Palatino Linotype" w:hAnsi="Palatino Linotype"/>
        </w:rPr>
        <w:t>de la Agencia Metropolitana de Control</w:t>
      </w:r>
      <w:r w:rsidRPr="00C710BF">
        <w:rPr>
          <w:rFonts w:ascii="Palatino Linotype" w:hAnsi="Palatino Linotype"/>
        </w:rPr>
        <w:t xml:space="preserve">; </w:t>
      </w:r>
      <w:r w:rsidRPr="00E50FD1">
        <w:rPr>
          <w:rFonts w:ascii="Palatino Linotype" w:hAnsi="Palatino Linotype"/>
        </w:rPr>
        <w:t>José Antonio Vaca Jones de la Administración Zonal Centro Manuela Sáenz; Mercedes Cárdenas y Tamara López del Instituto Metropolitano de Patrimonio; Álvaro Orbea, del despacho de la Concejala Luz Elena Coloma;</w:t>
      </w:r>
      <w:r w:rsidRPr="007F641A">
        <w:rPr>
          <w:rFonts w:ascii="Palatino Linotype" w:hAnsi="Palatino Linotype"/>
        </w:rPr>
        <w:t xml:space="preserve"> Zaida Almeida Falcón </w:t>
      </w:r>
      <w:r w:rsidRPr="00E50FD1">
        <w:rPr>
          <w:rFonts w:ascii="Palatino Linotype" w:hAnsi="Palatino Linotype"/>
        </w:rPr>
        <w:t>de la Procuraduría Metropolitana</w:t>
      </w:r>
      <w:r w:rsidR="00550DDC" w:rsidRPr="00550DDC">
        <w:rPr>
          <w:rFonts w:ascii="Palatino Linotype" w:hAnsi="Palatino Linotype"/>
        </w:rPr>
        <w:t xml:space="preserve">; </w:t>
      </w:r>
      <w:r w:rsidRPr="00E50FD1">
        <w:rPr>
          <w:rFonts w:ascii="Palatino Linotype" w:hAnsi="Palatino Linotype"/>
        </w:rPr>
        <w:t>Said Flores de la Secretaría General del Concejo Metropolitano</w:t>
      </w:r>
      <w:r w:rsidRPr="00550DDC">
        <w:rPr>
          <w:rFonts w:ascii="Palatino Linotype" w:hAnsi="Palatino Linotype"/>
        </w:rPr>
        <w:t xml:space="preserve">; Diego Cevallos del </w:t>
      </w:r>
      <w:r w:rsidR="0071083D" w:rsidRPr="00550DDC">
        <w:rPr>
          <w:rFonts w:ascii="Palatino Linotype" w:hAnsi="Palatino Linotype"/>
        </w:rPr>
        <w:t>despacho</w:t>
      </w:r>
      <w:r w:rsidR="007F641A" w:rsidRPr="00550DDC">
        <w:rPr>
          <w:rFonts w:ascii="Palatino Linotype" w:hAnsi="Palatino Linotype"/>
        </w:rPr>
        <w:t xml:space="preserve"> del concejal Bernardo Abad, José</w:t>
      </w:r>
      <w:r w:rsidR="007F641A">
        <w:rPr>
          <w:rFonts w:ascii="Palatino Linotype" w:hAnsi="Palatino Linotype"/>
        </w:rPr>
        <w:t xml:space="preserve"> Duque de la Dirección Metropolitana de Catastro. </w:t>
      </w:r>
      <w:r w:rsidR="00966159">
        <w:rPr>
          <w:rFonts w:ascii="Palatino Linotype" w:hAnsi="Palatino Linotype"/>
        </w:rPr>
        <w:t>Pablo Saa, de INMOBILIAR</w:t>
      </w:r>
      <w:r w:rsidR="00C710BF">
        <w:rPr>
          <w:rFonts w:ascii="Palatino Linotype" w:hAnsi="Palatino Linotype"/>
        </w:rPr>
        <w:t>, Jessenia Venegas de la Administración General</w:t>
      </w:r>
      <w:r w:rsidR="00550DDC">
        <w:rPr>
          <w:rFonts w:ascii="Palatino Linotype" w:hAnsi="Palatino Linotype"/>
        </w:rPr>
        <w:t xml:space="preserve">; </w:t>
      </w:r>
      <w:r w:rsidR="0071083D">
        <w:rPr>
          <w:rFonts w:ascii="Palatino Linotype" w:hAnsi="Palatino Linotype"/>
        </w:rPr>
        <w:t xml:space="preserve">Johanna Arteaga y </w:t>
      </w:r>
      <w:r w:rsidR="00550DDC">
        <w:rPr>
          <w:rFonts w:ascii="Palatino Linotype" w:hAnsi="Palatino Linotype"/>
        </w:rPr>
        <w:t>Nadia Ruiz de la Secretaría General de Planificaci</w:t>
      </w:r>
      <w:r w:rsidR="002A2CC9">
        <w:rPr>
          <w:rFonts w:ascii="Palatino Linotype" w:hAnsi="Palatino Linotype"/>
        </w:rPr>
        <w:t xml:space="preserve">ón; </w:t>
      </w:r>
      <w:r w:rsidR="002A2CC9" w:rsidRPr="002A2CC9">
        <w:rPr>
          <w:rFonts w:ascii="Palatino Linotype" w:hAnsi="Palatino Linotype"/>
        </w:rPr>
        <w:t xml:space="preserve">Yadhira Álvarez, presidenta del Colegio de Arquitectos de </w:t>
      </w:r>
      <w:r w:rsidR="007371D4" w:rsidRPr="002A2CC9">
        <w:rPr>
          <w:rFonts w:ascii="Palatino Linotype" w:hAnsi="Palatino Linotype"/>
        </w:rPr>
        <w:t>Pichincha</w:t>
      </w:r>
      <w:r w:rsidR="002A2CC9" w:rsidRPr="002A2CC9">
        <w:rPr>
          <w:rFonts w:ascii="Palatino Linotype" w:hAnsi="Palatino Linotype"/>
        </w:rPr>
        <w:t xml:space="preserve"> (e)</w:t>
      </w:r>
      <w:r w:rsidR="002A2CC9">
        <w:rPr>
          <w:rFonts w:ascii="Palatino Linotype" w:hAnsi="Palatino Linotype"/>
        </w:rPr>
        <w:t>; Patricia Rengifo de la Secretaría de Desarrollo Productivo.</w:t>
      </w:r>
    </w:p>
    <w:p w:rsidR="0099375C" w:rsidRDefault="0099375C" w:rsidP="0099375C">
      <w:pPr>
        <w:pStyle w:val="Textoindependiente"/>
        <w:spacing w:after="0" w:line="240" w:lineRule="auto"/>
        <w:jc w:val="both"/>
        <w:rPr>
          <w:rFonts w:ascii="Palatino Linotype" w:hAnsi="Palatino Linotype"/>
        </w:rPr>
      </w:pPr>
    </w:p>
    <w:p w:rsidR="00A86EA7" w:rsidRDefault="00A86EA7" w:rsidP="0099375C">
      <w:pPr>
        <w:pStyle w:val="Textoindependiente"/>
        <w:spacing w:after="0" w:line="240" w:lineRule="auto"/>
        <w:jc w:val="both"/>
        <w:rPr>
          <w:rFonts w:ascii="Palatino Linotype" w:hAnsi="Palatino Linotype"/>
        </w:rPr>
      </w:pPr>
      <w:r>
        <w:rPr>
          <w:rFonts w:ascii="Palatino Linotype" w:hAnsi="Palatino Linotype"/>
        </w:rPr>
        <w:t xml:space="preserve">Además se registra la presencia de los ciudadanos César </w:t>
      </w:r>
      <w:r w:rsidR="00C30906">
        <w:rPr>
          <w:rFonts w:ascii="Palatino Linotype" w:hAnsi="Palatino Linotype"/>
        </w:rPr>
        <w:t>R</w:t>
      </w:r>
      <w:r>
        <w:rPr>
          <w:rFonts w:ascii="Palatino Linotype" w:hAnsi="Palatino Linotype"/>
        </w:rPr>
        <w:t>icaurte y Juan Carlos Calderón.</w:t>
      </w:r>
    </w:p>
    <w:p w:rsidR="00A86EA7" w:rsidRDefault="00A86EA7"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Pr="00085BFD">
        <w:rPr>
          <w:rFonts w:ascii="Palatino Linotype" w:hAnsi="Palatino Linotype"/>
        </w:rPr>
        <w:t>por disposición de la señora presidenta procede a dar lectura del orden del día.</w:t>
      </w:r>
    </w:p>
    <w:p w:rsidR="004778A0" w:rsidRDefault="004778A0" w:rsidP="0099375C">
      <w:pPr>
        <w:spacing w:before="240" w:after="0" w:line="240" w:lineRule="auto"/>
        <w:jc w:val="both"/>
        <w:rPr>
          <w:rFonts w:ascii="Palatino Linotype" w:hAnsi="Palatino Linotype"/>
        </w:rPr>
      </w:pPr>
      <w:r w:rsidRPr="00875CC5">
        <w:rPr>
          <w:rFonts w:ascii="Palatino Linotype" w:hAnsi="Palatino Linotype"/>
          <w:b/>
        </w:rPr>
        <w:lastRenderedPageBreak/>
        <w:t>1.-</w:t>
      </w:r>
      <w:r w:rsidRPr="004778A0">
        <w:rPr>
          <w:rFonts w:ascii="Palatino Linotype" w:hAnsi="Palatino Linotype"/>
        </w:rPr>
        <w:t xml:space="preserve"> Aprobación de las Actas de la sesión ordinaria No. 059 de 8 de noviembre de 2021 y Nro. 060 de 22 de noviembre de 2021.  </w:t>
      </w:r>
    </w:p>
    <w:p w:rsidR="004778A0" w:rsidRDefault="004778A0" w:rsidP="0099375C">
      <w:pPr>
        <w:spacing w:before="240" w:after="0" w:line="240" w:lineRule="auto"/>
        <w:jc w:val="both"/>
        <w:rPr>
          <w:rFonts w:ascii="Palatino Linotype" w:hAnsi="Palatino Linotype"/>
        </w:rPr>
      </w:pPr>
      <w:r w:rsidRPr="00875CC5">
        <w:rPr>
          <w:rFonts w:ascii="Palatino Linotype" w:hAnsi="Palatino Linotype"/>
          <w:b/>
        </w:rPr>
        <w:t>2.-</w:t>
      </w:r>
      <w:r w:rsidRPr="004778A0">
        <w:rPr>
          <w:rFonts w:ascii="Palatino Linotype" w:hAnsi="Palatino Linotype"/>
        </w:rPr>
        <w:t xml:space="preserve"> Comisión general para recibir a César Ricaurte, Director Ejecutivo de Fundamedios.    </w:t>
      </w:r>
    </w:p>
    <w:p w:rsidR="00875CC5" w:rsidRDefault="004778A0" w:rsidP="0099375C">
      <w:pPr>
        <w:spacing w:before="240" w:after="0" w:line="240" w:lineRule="auto"/>
        <w:jc w:val="both"/>
        <w:rPr>
          <w:rFonts w:ascii="Palatino Linotype" w:hAnsi="Palatino Linotype"/>
        </w:rPr>
      </w:pPr>
      <w:r w:rsidRPr="00875CC5">
        <w:rPr>
          <w:rFonts w:ascii="Palatino Linotype" w:hAnsi="Palatino Linotype"/>
          <w:b/>
        </w:rPr>
        <w:t>3.-</w:t>
      </w:r>
      <w:r w:rsidRPr="004778A0">
        <w:rPr>
          <w:rFonts w:ascii="Palatino Linotype" w:hAnsi="Palatino Linotype"/>
        </w:rPr>
        <w:t xml:space="preserve"> Conocimiento del Oficio Nro. STHV-DMGT-2021-4586-O, de 07 de noviembre de 2021, y del Oficio Nro. GADDMQ-DC-LECE-2021-0541-O de 01 de diciembre de 2021, y resolución al respecto.   </w:t>
      </w:r>
    </w:p>
    <w:p w:rsidR="004778A0" w:rsidRDefault="004778A0" w:rsidP="0099375C">
      <w:pPr>
        <w:spacing w:before="240" w:after="0" w:line="240" w:lineRule="auto"/>
        <w:jc w:val="both"/>
        <w:rPr>
          <w:rFonts w:ascii="Palatino Linotype" w:hAnsi="Palatino Linotype"/>
        </w:rPr>
      </w:pPr>
      <w:r w:rsidRPr="00875CC5">
        <w:rPr>
          <w:rFonts w:ascii="Palatino Linotype" w:hAnsi="Palatino Linotype"/>
          <w:b/>
        </w:rPr>
        <w:t>4.-</w:t>
      </w:r>
      <w:r w:rsidRPr="004778A0">
        <w:rPr>
          <w:rFonts w:ascii="Palatino Linotype" w:hAnsi="Palatino Linotype"/>
        </w:rPr>
        <w:t xml:space="preserve"> Presentación de la iniciativa para que se ocupen los bienes patrimoniales de propiedad pública, estatales y municipales, y resolución al respecto.    </w:t>
      </w:r>
    </w:p>
    <w:p w:rsidR="004778A0" w:rsidRDefault="004778A0" w:rsidP="0099375C">
      <w:pPr>
        <w:spacing w:before="240" w:after="0" w:line="240" w:lineRule="auto"/>
        <w:jc w:val="both"/>
        <w:rPr>
          <w:rFonts w:ascii="Palatino Linotype" w:hAnsi="Palatino Linotype"/>
        </w:rPr>
      </w:pPr>
      <w:r w:rsidRPr="00875CC5">
        <w:rPr>
          <w:rFonts w:ascii="Palatino Linotype" w:hAnsi="Palatino Linotype"/>
          <w:b/>
        </w:rPr>
        <w:t>5.-</w:t>
      </w:r>
      <w:r w:rsidRPr="004778A0">
        <w:rPr>
          <w:rFonts w:ascii="Palatino Linotype" w:hAnsi="Palatino Linotype"/>
        </w:rPr>
        <w:t xml:space="preserve"> Varios.</w:t>
      </w:r>
    </w:p>
    <w:p w:rsidR="0099375C" w:rsidRDefault="0099375C" w:rsidP="0099375C">
      <w:pPr>
        <w:spacing w:before="240" w:after="0" w:line="240" w:lineRule="auto"/>
        <w:jc w:val="both"/>
        <w:rPr>
          <w:rFonts w:ascii="Palatino Linotype" w:hAnsi="Palatino Linotype"/>
        </w:rPr>
      </w:pPr>
      <w:r w:rsidRPr="00085C3E">
        <w:rPr>
          <w:rFonts w:ascii="Palatino Linotype" w:hAnsi="Palatino Linotype"/>
        </w:rPr>
        <w:t>Se pone en consideración el orden del día</w:t>
      </w:r>
      <w:r>
        <w:rPr>
          <w:rFonts w:ascii="Palatino Linotype" w:hAnsi="Palatino Linotype"/>
        </w:rPr>
        <w:t xml:space="preserve"> y se toma votación, registrando los siguientes resultados.</w:t>
      </w:r>
    </w:p>
    <w:p w:rsidR="0099375C" w:rsidRDefault="0099375C" w:rsidP="0099375C">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9375C" w:rsidRPr="00085BFD" w:rsidTr="007B0691">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9375C" w:rsidRPr="009C65CA" w:rsidRDefault="0099375C" w:rsidP="007B0691">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p>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p>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99375C" w:rsidRPr="00085BFD" w:rsidRDefault="004778A0"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4778A0"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9375C" w:rsidRPr="009B51F9" w:rsidRDefault="00875CC5" w:rsidP="0099375C">
      <w:pPr>
        <w:spacing w:before="240" w:after="0" w:line="240" w:lineRule="auto"/>
        <w:jc w:val="both"/>
        <w:rPr>
          <w:rFonts w:ascii="Palatino Linotype" w:hAnsi="Palatino Linotype"/>
        </w:rPr>
      </w:pPr>
      <w:r>
        <w:rPr>
          <w:rFonts w:ascii="Palatino Linotype" w:hAnsi="Palatino Linotype"/>
        </w:rPr>
        <w:t>Con tres</w:t>
      </w:r>
      <w:r w:rsidR="0099375C">
        <w:rPr>
          <w:rFonts w:ascii="Palatino Linotype" w:hAnsi="Palatino Linotype"/>
        </w:rPr>
        <w:t xml:space="preserve"> votos a favor y por unanimidad de los miembros presentes, la Comisión de Áreas Históricas y Patrimonio, aprueba el orden del día planteado.</w:t>
      </w:r>
    </w:p>
    <w:p w:rsidR="0099375C" w:rsidRDefault="0099375C"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99375C" w:rsidRDefault="0099375C" w:rsidP="0099375C">
      <w:pPr>
        <w:spacing w:line="240" w:lineRule="auto"/>
        <w:rPr>
          <w:rFonts w:ascii="Palatino Linotype" w:hAnsi="Palatino Linotype"/>
          <w:b/>
        </w:rPr>
      </w:pPr>
      <w:r w:rsidRPr="00085BFD">
        <w:rPr>
          <w:rFonts w:ascii="Palatino Linotype" w:eastAsiaTheme="minorHAnsi" w:hAnsi="Palatino Linotype"/>
          <w:b/>
          <w:bCs/>
        </w:rPr>
        <w:t>Primer punto:</w:t>
      </w:r>
      <w:r>
        <w:rPr>
          <w:rFonts w:ascii="Palatino Linotype" w:eastAsiaTheme="minorHAnsi" w:hAnsi="Palatino Linotype"/>
          <w:b/>
          <w:bCs/>
        </w:rPr>
        <w:t xml:space="preserve"> </w:t>
      </w:r>
      <w:r w:rsidR="00875CC5" w:rsidRPr="00875CC5">
        <w:rPr>
          <w:rFonts w:ascii="Palatino Linotype" w:hAnsi="Palatino Linotype"/>
          <w:b/>
        </w:rPr>
        <w:t xml:space="preserve">Aprobación de las Actas de la sesión ordinaria No. 059 de 8 de noviembre de 2021 y Nro. 060 de 22 de noviembre de 2021.  </w:t>
      </w:r>
    </w:p>
    <w:p w:rsidR="00875CC5" w:rsidRDefault="00875CC5" w:rsidP="0099375C">
      <w:pPr>
        <w:spacing w:line="240" w:lineRule="auto"/>
        <w:rPr>
          <w:rFonts w:ascii="Palatino Linotype" w:hAnsi="Palatino Linotype"/>
        </w:rPr>
      </w:pPr>
      <w:r w:rsidRPr="00875CC5">
        <w:rPr>
          <w:rFonts w:ascii="Palatino Linotype" w:hAnsi="Palatino Linotype"/>
        </w:rPr>
        <w:t>Se toma votación del acta de la sesión ordinaria No. 059 de 8 de noviembre de 2021</w:t>
      </w:r>
      <w:r>
        <w:rPr>
          <w:rFonts w:ascii="Palatino Linotype" w:hAnsi="Palatino Linotype"/>
        </w:rPr>
        <w:t>,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875CC5" w:rsidRPr="00085BFD" w:rsidTr="007B0691">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875CC5" w:rsidRPr="00085BFD" w:rsidRDefault="00875CC5"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875CC5" w:rsidRDefault="00875CC5" w:rsidP="0099375C">
      <w:pPr>
        <w:spacing w:line="240" w:lineRule="auto"/>
        <w:rPr>
          <w:rFonts w:ascii="Palatino Linotype" w:hAnsi="Palatino Linotype"/>
        </w:rPr>
      </w:pPr>
    </w:p>
    <w:p w:rsidR="00875CC5" w:rsidRDefault="00875CC5" w:rsidP="0099375C">
      <w:pPr>
        <w:spacing w:line="240" w:lineRule="auto"/>
        <w:rPr>
          <w:rFonts w:ascii="Palatino Linotype" w:hAnsi="Palatino Linotype"/>
        </w:rPr>
      </w:pPr>
      <w:r>
        <w:rPr>
          <w:rFonts w:ascii="Palatino Linotype" w:hAnsi="Palatino Linotype"/>
        </w:rPr>
        <w:lastRenderedPageBreak/>
        <w:t xml:space="preserve">Con dos votos a favor, se aprueba el </w:t>
      </w:r>
      <w:r w:rsidRPr="00875CC5">
        <w:rPr>
          <w:rFonts w:ascii="Palatino Linotype" w:hAnsi="Palatino Linotype"/>
        </w:rPr>
        <w:t>acta de la sesión ordinaria No. 059 de 8 de noviembre de 2021</w:t>
      </w:r>
      <w:r>
        <w:rPr>
          <w:rFonts w:ascii="Palatino Linotype" w:hAnsi="Palatino Linotype"/>
        </w:rPr>
        <w:t>,</w:t>
      </w:r>
    </w:p>
    <w:p w:rsidR="00875CC5" w:rsidRDefault="00875CC5" w:rsidP="0099375C">
      <w:pPr>
        <w:spacing w:line="240" w:lineRule="auto"/>
        <w:rPr>
          <w:rFonts w:ascii="Palatino Linotype" w:hAnsi="Palatino Linotype"/>
        </w:rPr>
      </w:pPr>
      <w:r>
        <w:rPr>
          <w:rFonts w:ascii="Palatino Linotype" w:hAnsi="Palatino Linotype"/>
        </w:rPr>
        <w:t xml:space="preserve">Se toma votación del acta de la sesión </w:t>
      </w:r>
      <w:r w:rsidRPr="00875CC5">
        <w:rPr>
          <w:rFonts w:ascii="Palatino Linotype" w:hAnsi="Palatino Linotype"/>
        </w:rPr>
        <w:t>Nro. 060 de 22 de noviembre de 2021</w:t>
      </w:r>
      <w:r>
        <w:rPr>
          <w:rFonts w:ascii="Palatino Linotype" w:hAnsi="Palatino Linotype"/>
        </w:rPr>
        <w:t>, presentándose los siguientes resultados:</w:t>
      </w:r>
    </w:p>
    <w:p w:rsidR="00875CC5" w:rsidRDefault="00875CC5" w:rsidP="0099375C">
      <w:pPr>
        <w:spacing w:line="240" w:lineRule="auto"/>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875CC5" w:rsidRPr="00085BFD" w:rsidTr="007B0691">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875CC5" w:rsidRPr="00085BFD" w:rsidRDefault="00875CC5"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875CC5" w:rsidRDefault="00875CC5" w:rsidP="0099375C">
      <w:pPr>
        <w:spacing w:line="240" w:lineRule="auto"/>
        <w:rPr>
          <w:rFonts w:ascii="Palatino Linotype" w:hAnsi="Palatino Linotype"/>
        </w:rPr>
      </w:pPr>
    </w:p>
    <w:p w:rsidR="00875CC5" w:rsidRDefault="00875CC5" w:rsidP="0099375C">
      <w:pPr>
        <w:spacing w:line="240" w:lineRule="auto"/>
        <w:rPr>
          <w:rFonts w:ascii="Palatino Linotype" w:hAnsi="Palatino Linotype"/>
        </w:rPr>
      </w:pPr>
      <w:r>
        <w:rPr>
          <w:rFonts w:ascii="Palatino Linotype" w:hAnsi="Palatino Linotype"/>
        </w:rPr>
        <w:t xml:space="preserve">Con tres votos a favor se aprueba el acta de la sesión </w:t>
      </w:r>
      <w:r w:rsidRPr="00875CC5">
        <w:rPr>
          <w:rFonts w:ascii="Palatino Linotype" w:hAnsi="Palatino Linotype"/>
        </w:rPr>
        <w:t>Nro. 060 de 22 de noviembre de 2021</w:t>
      </w:r>
      <w:r>
        <w:rPr>
          <w:rFonts w:ascii="Palatino Linotype" w:hAnsi="Palatino Linotype"/>
        </w:rPr>
        <w:t>.</w:t>
      </w:r>
    </w:p>
    <w:p w:rsidR="00875CC5" w:rsidRDefault="0099375C" w:rsidP="0099375C">
      <w:pPr>
        <w:spacing w:before="240" w:after="0" w:line="240" w:lineRule="auto"/>
        <w:jc w:val="both"/>
        <w:rPr>
          <w:rFonts w:ascii="Palatino Linotype" w:hAnsi="Palatino Linotype"/>
          <w:b/>
        </w:rPr>
      </w:pPr>
      <w:r>
        <w:rPr>
          <w:rFonts w:ascii="Palatino Linotype" w:eastAsiaTheme="minorHAnsi" w:hAnsi="Palatino Linotype"/>
          <w:b/>
        </w:rPr>
        <w:t>Segundo</w:t>
      </w:r>
      <w:r w:rsidRPr="00085BFD">
        <w:rPr>
          <w:rFonts w:ascii="Palatino Linotype" w:eastAsiaTheme="minorHAnsi" w:hAnsi="Palatino Linotype"/>
          <w:b/>
        </w:rPr>
        <w:t xml:space="preserve"> punto</w:t>
      </w:r>
      <w:r w:rsidRPr="00EF15F1">
        <w:rPr>
          <w:rFonts w:ascii="Palatino Linotype" w:eastAsiaTheme="minorHAnsi" w:hAnsi="Palatino Linotype"/>
          <w:b/>
        </w:rPr>
        <w:t xml:space="preserve">: </w:t>
      </w:r>
      <w:r w:rsidR="00875CC5" w:rsidRPr="004D35B1">
        <w:rPr>
          <w:rFonts w:ascii="Palatino Linotype" w:hAnsi="Palatino Linotype"/>
          <w:b/>
        </w:rPr>
        <w:t>Comisión general para recibir a César Ricaurte, Director Ejecutivo de Fundamedios.</w:t>
      </w:r>
    </w:p>
    <w:p w:rsidR="004D35B1" w:rsidRDefault="0099375C" w:rsidP="0099375C">
      <w:pPr>
        <w:spacing w:before="240" w:after="0" w:line="240" w:lineRule="auto"/>
        <w:jc w:val="both"/>
        <w:rPr>
          <w:rFonts w:ascii="Palatino Linotype" w:hAnsi="Palatino Linotype"/>
        </w:rPr>
      </w:pPr>
      <w:r w:rsidRPr="003C2321">
        <w:rPr>
          <w:rFonts w:ascii="Palatino Linotype" w:hAnsi="Palatino Linotype"/>
          <w:b/>
        </w:rPr>
        <w:t>Interviene la concejala Luz Elena Coloma,</w:t>
      </w:r>
      <w:r w:rsidR="004D35B1">
        <w:rPr>
          <w:rFonts w:ascii="Palatino Linotype" w:hAnsi="Palatino Linotype"/>
          <w:b/>
        </w:rPr>
        <w:t xml:space="preserve"> </w:t>
      </w:r>
      <w:r w:rsidR="004D35B1">
        <w:rPr>
          <w:rFonts w:ascii="Palatino Linotype" w:hAnsi="Palatino Linotype"/>
        </w:rPr>
        <w:t>menciona que se ha conversado con César Ricaurte y hay la posibilidad de que el cronista de la ciudad deje el espacio que ocupa actualmente, que es de propiedad municipal.</w:t>
      </w:r>
    </w:p>
    <w:p w:rsidR="004D35B1" w:rsidRDefault="00B62A13" w:rsidP="0099375C">
      <w:pPr>
        <w:spacing w:before="240" w:after="0" w:line="240" w:lineRule="auto"/>
        <w:jc w:val="both"/>
        <w:rPr>
          <w:rFonts w:ascii="Palatino Linotype" w:hAnsi="Palatino Linotype"/>
        </w:rPr>
      </w:pPr>
      <w:r w:rsidRPr="000D22C1">
        <w:rPr>
          <w:rFonts w:ascii="Palatino Linotype" w:hAnsi="Palatino Linotype"/>
          <w:b/>
        </w:rPr>
        <w:t>Inter</w:t>
      </w:r>
      <w:r w:rsidR="00282C6E" w:rsidRPr="000D22C1">
        <w:rPr>
          <w:rFonts w:ascii="Palatino Linotype" w:hAnsi="Palatino Linotype"/>
          <w:b/>
        </w:rPr>
        <w:t>viene el Dr. Juan Carlos Calderón, Director de Fundamedios</w:t>
      </w:r>
      <w:r w:rsidR="000D22C1">
        <w:rPr>
          <w:rFonts w:ascii="Palatino Linotype" w:hAnsi="Palatino Linotype"/>
        </w:rPr>
        <w:t>:</w:t>
      </w:r>
      <w:r w:rsidR="00282C6E">
        <w:rPr>
          <w:rFonts w:ascii="Palatino Linotype" w:hAnsi="Palatino Linotype"/>
        </w:rPr>
        <w:t xml:space="preserve"> </w:t>
      </w:r>
      <w:r w:rsidR="00F73E92">
        <w:rPr>
          <w:rFonts w:ascii="Palatino Linotype" w:hAnsi="Palatino Linotype"/>
        </w:rPr>
        <w:t>menciona que</w:t>
      </w:r>
      <w:r w:rsidR="000D22C1">
        <w:rPr>
          <w:rFonts w:ascii="Palatino Linotype" w:hAnsi="Palatino Linotype"/>
        </w:rPr>
        <w:t>,</w:t>
      </w:r>
      <w:r w:rsidR="00F73E92">
        <w:rPr>
          <w:rFonts w:ascii="Palatino Linotype" w:hAnsi="Palatino Linotype"/>
        </w:rPr>
        <w:t xml:space="preserve"> la lucha de la batalla de las ideas y el papel de la prensa</w:t>
      </w:r>
      <w:r w:rsidR="007B0691">
        <w:rPr>
          <w:rFonts w:ascii="Palatino Linotype" w:hAnsi="Palatino Linotype"/>
        </w:rPr>
        <w:t>,</w:t>
      </w:r>
      <w:r w:rsidR="00F73E92">
        <w:rPr>
          <w:rFonts w:ascii="Palatino Linotype" w:hAnsi="Palatino Linotype"/>
        </w:rPr>
        <w:t xml:space="preserve"> </w:t>
      </w:r>
      <w:r w:rsidR="000D22C1">
        <w:rPr>
          <w:rFonts w:ascii="Palatino Linotype" w:hAnsi="Palatino Linotype"/>
        </w:rPr>
        <w:t>el algo que poco se habla, la lucha por la libre difusión de las idas es lo que se quiere resaltar en el proyecto que se va a presentar.</w:t>
      </w:r>
    </w:p>
    <w:p w:rsidR="00A846C6" w:rsidRDefault="002A2CC9" w:rsidP="0099375C">
      <w:pPr>
        <w:spacing w:before="240" w:after="0" w:line="240" w:lineRule="auto"/>
        <w:jc w:val="both"/>
        <w:rPr>
          <w:rFonts w:ascii="Palatino Linotype" w:hAnsi="Palatino Linotype"/>
        </w:rPr>
      </w:pPr>
      <w:r w:rsidRPr="00662108">
        <w:rPr>
          <w:rFonts w:ascii="Palatino Linotype" w:hAnsi="Palatino Linotype"/>
          <w:b/>
        </w:rPr>
        <w:t>Interviene</w:t>
      </w:r>
      <w:r w:rsidR="00A846C6" w:rsidRPr="00662108">
        <w:rPr>
          <w:rFonts w:ascii="Palatino Linotype" w:hAnsi="Palatino Linotype"/>
          <w:b/>
        </w:rPr>
        <w:t xml:space="preserve"> César Ricaurte</w:t>
      </w:r>
      <w:r w:rsidR="007B0691" w:rsidRPr="00662108">
        <w:rPr>
          <w:rFonts w:ascii="Palatino Linotype" w:hAnsi="Palatino Linotype"/>
          <w:b/>
        </w:rPr>
        <w:t>, miembro de Fundamedios</w:t>
      </w:r>
      <w:r w:rsidR="007B0691">
        <w:rPr>
          <w:rFonts w:ascii="Palatino Linotype" w:hAnsi="Palatino Linotype"/>
        </w:rPr>
        <w:t xml:space="preserve">, </w:t>
      </w:r>
      <w:r w:rsidR="00F96E0B">
        <w:rPr>
          <w:rFonts w:ascii="Palatino Linotype" w:hAnsi="Palatino Linotype"/>
        </w:rPr>
        <w:t xml:space="preserve">realiza una presentación del proyecto sobre la Casa Metropolitana de la Libre Expresión, que puede ser símbolo de la celebración del bicentenario, el cual constituye un espacio de referencia urbana, vivo con tecnología, señala la importancia de la colaboración pública privada, con adecuación de su espacio y punto de encuentro para pensadores, intelectuales, periodistas; continúa presentando láminas del estado actual, áreas exteriores, módulos, módulos, muestra permanente, </w:t>
      </w:r>
      <w:r w:rsidR="00F96E0B" w:rsidRPr="002A2CC9">
        <w:rPr>
          <w:rFonts w:ascii="Palatino Linotype" w:hAnsi="Palatino Linotype"/>
          <w:i/>
        </w:rPr>
        <w:t>speaker corner</w:t>
      </w:r>
      <w:r w:rsidR="00F96E0B">
        <w:rPr>
          <w:rFonts w:ascii="Palatino Linotype" w:hAnsi="Palatino Linotype"/>
        </w:rPr>
        <w:t xml:space="preserve"> y espacios para presentaciones, áreas exteriores, </w:t>
      </w:r>
      <w:r w:rsidR="00BE5ACC">
        <w:rPr>
          <w:rFonts w:ascii="Palatino Linotype" w:hAnsi="Palatino Linotype"/>
        </w:rPr>
        <w:t xml:space="preserve">interiores, planta baja, </w:t>
      </w:r>
      <w:r w:rsidR="00D10324">
        <w:rPr>
          <w:rFonts w:ascii="Palatino Linotype" w:hAnsi="Palatino Linotype"/>
        </w:rPr>
        <w:t>integración de tecnología, laboratorio de medios, espacios para intercambios entre personas del mundo de la cultura y arte</w:t>
      </w:r>
      <w:r w:rsidR="00C473F5">
        <w:rPr>
          <w:rFonts w:ascii="Palatino Linotype" w:hAnsi="Palatino Linotype"/>
        </w:rPr>
        <w:t>.</w:t>
      </w:r>
    </w:p>
    <w:p w:rsidR="00C473F5" w:rsidRDefault="00C473F5" w:rsidP="0099375C">
      <w:pPr>
        <w:spacing w:before="240" w:after="0" w:line="240" w:lineRule="auto"/>
        <w:jc w:val="both"/>
        <w:rPr>
          <w:rFonts w:ascii="Palatino Linotype" w:hAnsi="Palatino Linotype"/>
        </w:rPr>
      </w:pPr>
      <w:r w:rsidRPr="00FA6CAD">
        <w:rPr>
          <w:rFonts w:ascii="Palatino Linotype" w:hAnsi="Palatino Linotype"/>
          <w:b/>
        </w:rPr>
        <w:t>Interviene el concejal Juan Manuel Carrión</w:t>
      </w:r>
      <w:r>
        <w:rPr>
          <w:rFonts w:ascii="Palatino Linotype" w:hAnsi="Palatino Linotype"/>
        </w:rPr>
        <w:t xml:space="preserve">; menciona que, es una iniciativa importante, con el enfoque que se quiere dar, así mismo añade una inquietud en el sentido que, si la </w:t>
      </w:r>
      <w:r w:rsidR="002A2CC9">
        <w:rPr>
          <w:rFonts w:ascii="Palatino Linotype" w:hAnsi="Palatino Linotype"/>
        </w:rPr>
        <w:t>casa</w:t>
      </w:r>
      <w:r>
        <w:rPr>
          <w:rFonts w:ascii="Palatino Linotype" w:hAnsi="Palatino Linotype"/>
        </w:rPr>
        <w:t xml:space="preserve"> es patrimonial incluyendo el </w:t>
      </w:r>
      <w:r w:rsidR="002A2CC9">
        <w:rPr>
          <w:rFonts w:ascii="Palatino Linotype" w:hAnsi="Palatino Linotype"/>
        </w:rPr>
        <w:t>mobiliario</w:t>
      </w:r>
      <w:r>
        <w:rPr>
          <w:rFonts w:ascii="Palatino Linotype" w:hAnsi="Palatino Linotype"/>
        </w:rPr>
        <w:t>, incluyendo las enormes estanterías, y eso sería un impedimento, y si el traslado del cronista de la ciudad implica el traslado de la estanter</w:t>
      </w:r>
      <w:r w:rsidR="007259CE">
        <w:rPr>
          <w:rFonts w:ascii="Palatino Linotype" w:hAnsi="Palatino Linotype"/>
        </w:rPr>
        <w:t>ía</w:t>
      </w:r>
      <w:r w:rsidR="00FA6CAD">
        <w:rPr>
          <w:rFonts w:ascii="Palatino Linotype" w:hAnsi="Palatino Linotype"/>
        </w:rPr>
        <w:t>.</w:t>
      </w:r>
    </w:p>
    <w:p w:rsidR="00FA6CAD" w:rsidRDefault="00FA6CAD" w:rsidP="0099375C">
      <w:pPr>
        <w:spacing w:before="240" w:after="0" w:line="240" w:lineRule="auto"/>
        <w:jc w:val="both"/>
        <w:rPr>
          <w:rFonts w:ascii="Palatino Linotype" w:hAnsi="Palatino Linotype"/>
        </w:rPr>
      </w:pPr>
      <w:r w:rsidRPr="00FA6CAD">
        <w:rPr>
          <w:rFonts w:ascii="Palatino Linotype" w:hAnsi="Palatino Linotype"/>
          <w:b/>
        </w:rPr>
        <w:lastRenderedPageBreak/>
        <w:t xml:space="preserve">Interviene el concejal Bernardo Abad; </w:t>
      </w:r>
      <w:r>
        <w:rPr>
          <w:rFonts w:ascii="Palatino Linotype" w:hAnsi="Palatino Linotype"/>
        </w:rPr>
        <w:t xml:space="preserve">resalta la idea de resaltar la casa de la libertad, expresa su preocupación respecto a el </w:t>
      </w:r>
      <w:r w:rsidR="002A2CC9">
        <w:rPr>
          <w:rFonts w:ascii="Palatino Linotype" w:hAnsi="Palatino Linotype"/>
        </w:rPr>
        <w:t>mobiliario</w:t>
      </w:r>
      <w:r>
        <w:rPr>
          <w:rFonts w:ascii="Palatino Linotype" w:hAnsi="Palatino Linotype"/>
        </w:rPr>
        <w:t xml:space="preserve"> es parte de los bienes patrimoniales, sería terrible sacarlos, los archivos si serían </w:t>
      </w:r>
      <w:r w:rsidR="002A2CC9">
        <w:rPr>
          <w:rFonts w:ascii="Palatino Linotype" w:hAnsi="Palatino Linotype"/>
        </w:rPr>
        <w:t>sacados,</w:t>
      </w:r>
      <w:r>
        <w:rPr>
          <w:rFonts w:ascii="Palatino Linotype" w:hAnsi="Palatino Linotype"/>
        </w:rPr>
        <w:t xml:space="preserve"> pero quedan las estanterías, que tienen dos problemas, primero es patrimonial y segundo, forman parte del segundo piso, en caso que se </w:t>
      </w:r>
      <w:r w:rsidR="002A2CC9">
        <w:rPr>
          <w:rFonts w:ascii="Palatino Linotype" w:hAnsi="Palatino Linotype"/>
        </w:rPr>
        <w:t>dé</w:t>
      </w:r>
      <w:r>
        <w:rPr>
          <w:rFonts w:ascii="Palatino Linotype" w:hAnsi="Palatino Linotype"/>
        </w:rPr>
        <w:t xml:space="preserve"> lo planteado, habría que sacar la estantería y crear una estructura completa para el segundo piso.</w:t>
      </w:r>
    </w:p>
    <w:p w:rsidR="00FA6CAD" w:rsidRDefault="00FA6CAD" w:rsidP="0099375C">
      <w:pPr>
        <w:spacing w:before="240" w:after="0" w:line="240" w:lineRule="auto"/>
        <w:jc w:val="both"/>
        <w:rPr>
          <w:rFonts w:ascii="Palatino Linotype" w:hAnsi="Palatino Linotype"/>
        </w:rPr>
      </w:pPr>
      <w:r>
        <w:rPr>
          <w:rFonts w:ascii="Palatino Linotype" w:hAnsi="Palatino Linotype"/>
        </w:rPr>
        <w:t xml:space="preserve">Interviene la Concejala Luz Elena Coloma; menciona que el tema es el uso del inmueble, ya que hay que determinar la posible salida, además encontrar una vía de uso a esta propuesta, que tendría que ajustarse a las posibilidades, </w:t>
      </w:r>
      <w:r w:rsidR="00E23D9C">
        <w:rPr>
          <w:rFonts w:ascii="Palatino Linotype" w:hAnsi="Palatino Linotype"/>
        </w:rPr>
        <w:t xml:space="preserve">pensándolo por fases, </w:t>
      </w:r>
      <w:r w:rsidR="00960F3B">
        <w:rPr>
          <w:rFonts w:ascii="Palatino Linotype" w:hAnsi="Palatino Linotype"/>
        </w:rPr>
        <w:t>para consolidar la idea, en tal sentido, se debe establecer con el IMP, el uso que se le dé, activar el sector, condiciones d</w:t>
      </w:r>
      <w:r w:rsidR="005F5271">
        <w:rPr>
          <w:rFonts w:ascii="Palatino Linotype" w:hAnsi="Palatino Linotype"/>
        </w:rPr>
        <w:t>el uso y que no se puede tocar, esto para poder hacer realidad el proyecto.</w:t>
      </w:r>
    </w:p>
    <w:p w:rsidR="004D35B1" w:rsidRDefault="00E7476C" w:rsidP="0099375C">
      <w:pPr>
        <w:spacing w:before="240" w:after="0" w:line="240" w:lineRule="auto"/>
        <w:jc w:val="both"/>
        <w:rPr>
          <w:rFonts w:ascii="Palatino Linotype" w:hAnsi="Palatino Linotype"/>
        </w:rPr>
      </w:pPr>
      <w:r w:rsidRPr="0067753E">
        <w:rPr>
          <w:rFonts w:ascii="Palatino Linotype" w:hAnsi="Palatino Linotype"/>
          <w:b/>
        </w:rPr>
        <w:t xml:space="preserve">Interviene José Antonio Vaca Jones; </w:t>
      </w:r>
      <w:r w:rsidR="0067753E" w:rsidRPr="00B11D2F">
        <w:rPr>
          <w:rFonts w:ascii="Palatino Linotype" w:hAnsi="Palatino Linotype"/>
        </w:rPr>
        <w:t xml:space="preserve">menciona </w:t>
      </w:r>
      <w:r w:rsidR="00B11D2F" w:rsidRPr="00B11D2F">
        <w:rPr>
          <w:rFonts w:ascii="Palatino Linotype" w:hAnsi="Palatino Linotype"/>
        </w:rPr>
        <w:t>que</w:t>
      </w:r>
      <w:r w:rsidR="00B11D2F">
        <w:rPr>
          <w:rFonts w:ascii="Palatino Linotype" w:hAnsi="Palatino Linotype"/>
          <w:b/>
        </w:rPr>
        <w:t xml:space="preserve"> </w:t>
      </w:r>
      <w:r w:rsidR="00B11D2F">
        <w:rPr>
          <w:rFonts w:ascii="Palatino Linotype" w:hAnsi="Palatino Linotype"/>
        </w:rPr>
        <w:t>hubo</w:t>
      </w:r>
      <w:r w:rsidR="0067753E">
        <w:rPr>
          <w:rFonts w:ascii="Palatino Linotype" w:hAnsi="Palatino Linotype"/>
        </w:rPr>
        <w:t xml:space="preserve"> una propuesta de hacer una permuta entre la casa y un parque de la Procuraduría Gen</w:t>
      </w:r>
      <w:r w:rsidR="009D056F">
        <w:rPr>
          <w:rFonts w:ascii="Palatino Linotype" w:hAnsi="Palatino Linotype"/>
        </w:rPr>
        <w:t>e</w:t>
      </w:r>
      <w:r w:rsidR="0067753E">
        <w:rPr>
          <w:rFonts w:ascii="Palatino Linotype" w:hAnsi="Palatino Linotype"/>
        </w:rPr>
        <w:t>ral del Estado, finalmente se impidió hacerlo</w:t>
      </w:r>
      <w:r w:rsidR="00662108">
        <w:rPr>
          <w:rFonts w:ascii="Palatino Linotype" w:hAnsi="Palatino Linotype"/>
        </w:rPr>
        <w:t>; está en comodato con el INPC, excepto el archivo hist</w:t>
      </w:r>
      <w:r w:rsidR="00B11D2F">
        <w:rPr>
          <w:rFonts w:ascii="Palatino Linotype" w:hAnsi="Palatino Linotype"/>
        </w:rPr>
        <w:t>órico.</w:t>
      </w:r>
      <w:r w:rsidR="00AE5334">
        <w:rPr>
          <w:rFonts w:ascii="Palatino Linotype" w:hAnsi="Palatino Linotype"/>
        </w:rPr>
        <w:t xml:space="preserve"> La casa pequeña puede se susceptible de nuevo uso.</w:t>
      </w:r>
      <w:r w:rsidR="00E500EB">
        <w:rPr>
          <w:rFonts w:ascii="Palatino Linotype" w:hAnsi="Palatino Linotype"/>
        </w:rPr>
        <w:t xml:space="preserve"> Agrega que se puede hacer mesas de trabajo y trabaja </w:t>
      </w:r>
      <w:r w:rsidR="00500AA8">
        <w:rPr>
          <w:rFonts w:ascii="Palatino Linotype" w:hAnsi="Palatino Linotype"/>
        </w:rPr>
        <w:t>sobre propuestas concretas</w:t>
      </w:r>
      <w:r w:rsidR="008E2FE9">
        <w:rPr>
          <w:rFonts w:ascii="Palatino Linotype" w:hAnsi="Palatino Linotype"/>
        </w:rPr>
        <w:t xml:space="preserve">. Trabajar con los proponentes los aspectos jurídicos y sostenibilidad financiera. </w:t>
      </w:r>
    </w:p>
    <w:p w:rsidR="00740D37" w:rsidRDefault="00740D37" w:rsidP="0099375C">
      <w:pPr>
        <w:spacing w:before="240" w:after="0" w:line="240" w:lineRule="auto"/>
        <w:jc w:val="both"/>
        <w:rPr>
          <w:rFonts w:ascii="Palatino Linotype" w:hAnsi="Palatino Linotype"/>
        </w:rPr>
      </w:pPr>
      <w:r w:rsidRPr="00DC4631">
        <w:rPr>
          <w:rFonts w:ascii="Palatino Linotype" w:hAnsi="Palatino Linotype"/>
          <w:b/>
        </w:rPr>
        <w:t>Interviene el concejal Juan Manuel Carri</w:t>
      </w:r>
      <w:r w:rsidR="00DC4631" w:rsidRPr="00DC4631">
        <w:rPr>
          <w:rFonts w:ascii="Palatino Linotype" w:hAnsi="Palatino Linotype"/>
          <w:b/>
        </w:rPr>
        <w:t>ón</w:t>
      </w:r>
      <w:r w:rsidR="00DC4631">
        <w:rPr>
          <w:rFonts w:ascii="Palatino Linotype" w:hAnsi="Palatino Linotype"/>
        </w:rPr>
        <w:t xml:space="preserve">; manifiesta que, hay que equipar de manera adecuada el espacio en cuanto acondiciones de climatización, para que los documentos estén a buen recaudo, </w:t>
      </w:r>
      <w:r w:rsidR="00563C34">
        <w:rPr>
          <w:rFonts w:ascii="Palatino Linotype" w:hAnsi="Palatino Linotype"/>
        </w:rPr>
        <w:t>preocupa las condiciones de los archivos.</w:t>
      </w:r>
    </w:p>
    <w:p w:rsidR="00563C34" w:rsidRDefault="003C53CB" w:rsidP="0099375C">
      <w:pPr>
        <w:spacing w:before="240" w:after="0" w:line="240" w:lineRule="auto"/>
        <w:jc w:val="both"/>
        <w:rPr>
          <w:rFonts w:ascii="Palatino Linotype" w:hAnsi="Palatino Linotype"/>
        </w:rPr>
      </w:pPr>
      <w:r w:rsidRPr="00E53878">
        <w:rPr>
          <w:rFonts w:ascii="Palatino Linotype" w:hAnsi="Palatino Linotype"/>
          <w:b/>
        </w:rPr>
        <w:t>Interviene Vaness</w:t>
      </w:r>
      <w:r w:rsidR="00E53878" w:rsidRPr="00E53878">
        <w:rPr>
          <w:rFonts w:ascii="Palatino Linotype" w:hAnsi="Palatino Linotype"/>
          <w:b/>
        </w:rPr>
        <w:t>a</w:t>
      </w:r>
      <w:r w:rsidRPr="00E53878">
        <w:rPr>
          <w:rFonts w:ascii="Palatino Linotype" w:hAnsi="Palatino Linotype"/>
          <w:b/>
        </w:rPr>
        <w:t xml:space="preserve"> Figueroa de la Secretaría de Territorio Hábitat y Vivienda; </w:t>
      </w:r>
      <w:r w:rsidR="00E53878">
        <w:rPr>
          <w:rFonts w:ascii="Palatino Linotype" w:hAnsi="Palatino Linotype"/>
        </w:rPr>
        <w:t>menciona sobre el est</w:t>
      </w:r>
      <w:r w:rsidR="00696BEC">
        <w:rPr>
          <w:rFonts w:ascii="Palatino Linotype" w:hAnsi="Palatino Linotype"/>
        </w:rPr>
        <w:t>ado en que se encuentra la casa, el predio está dentro del inventario monumental</w:t>
      </w:r>
      <w:r w:rsidR="00137E3E">
        <w:rPr>
          <w:rFonts w:ascii="Palatino Linotype" w:hAnsi="Palatino Linotype"/>
        </w:rPr>
        <w:t>, por tanto, es una edificación importante y de va</w:t>
      </w:r>
      <w:r w:rsidR="00BF37AB">
        <w:rPr>
          <w:rFonts w:ascii="Palatino Linotype" w:hAnsi="Palatino Linotype"/>
        </w:rPr>
        <w:t>lor patrimonial para la ciudad</w:t>
      </w:r>
      <w:r w:rsidR="006B4F75">
        <w:rPr>
          <w:rFonts w:ascii="Palatino Linotype" w:hAnsi="Palatino Linotype"/>
        </w:rPr>
        <w:t xml:space="preserve">, además es importante saber la ficha técnica, su catalogación, </w:t>
      </w:r>
      <w:r w:rsidR="00F04E27">
        <w:rPr>
          <w:rFonts w:ascii="Palatino Linotype" w:hAnsi="Palatino Linotype"/>
        </w:rPr>
        <w:t xml:space="preserve">sin </w:t>
      </w:r>
      <w:r w:rsidR="002A2CC9">
        <w:rPr>
          <w:rFonts w:ascii="Palatino Linotype" w:hAnsi="Palatino Linotype"/>
        </w:rPr>
        <w:t>embargo,</w:t>
      </w:r>
      <w:r w:rsidR="00F04E27">
        <w:rPr>
          <w:rFonts w:ascii="Palatino Linotype" w:hAnsi="Palatino Linotype"/>
        </w:rPr>
        <w:t xml:space="preserve"> es importante </w:t>
      </w:r>
      <w:r w:rsidR="00893631">
        <w:rPr>
          <w:rFonts w:ascii="Palatino Linotype" w:hAnsi="Palatino Linotype"/>
        </w:rPr>
        <w:t>tomar en cuenta las consideraciones respecto a los bienes muebles.</w:t>
      </w:r>
    </w:p>
    <w:p w:rsidR="000256B1" w:rsidRDefault="000256B1" w:rsidP="0099375C">
      <w:pPr>
        <w:spacing w:before="240" w:after="0" w:line="240" w:lineRule="auto"/>
        <w:jc w:val="both"/>
        <w:rPr>
          <w:rFonts w:ascii="Palatino Linotype" w:hAnsi="Palatino Linotype"/>
        </w:rPr>
      </w:pPr>
      <w:r w:rsidRPr="005B60B6">
        <w:rPr>
          <w:rFonts w:ascii="Palatino Linotype" w:hAnsi="Palatino Linotype"/>
          <w:b/>
        </w:rPr>
        <w:t>Interviene Mercedes Cárdenas del Instituto Metropolitano de Patrimonio;</w:t>
      </w:r>
      <w:r>
        <w:rPr>
          <w:rFonts w:ascii="Palatino Linotype" w:hAnsi="Palatino Linotype"/>
        </w:rPr>
        <w:t xml:space="preserve"> menciona </w:t>
      </w:r>
      <w:r w:rsidR="005B60B6">
        <w:rPr>
          <w:rFonts w:ascii="Palatino Linotype" w:hAnsi="Palatino Linotype"/>
        </w:rPr>
        <w:t>que,</w:t>
      </w:r>
      <w:r>
        <w:rPr>
          <w:rFonts w:ascii="Palatino Linotype" w:hAnsi="Palatino Linotype"/>
        </w:rPr>
        <w:t xml:space="preserve"> desde el IMP, se ha iniciado el proceso para la contratación de los estudios de arquitectura</w:t>
      </w:r>
      <w:r w:rsidR="005B60B6">
        <w:rPr>
          <w:rFonts w:ascii="Palatino Linotype" w:hAnsi="Palatino Linotype"/>
        </w:rPr>
        <w:t xml:space="preserve"> e ingeniería</w:t>
      </w:r>
      <w:r>
        <w:rPr>
          <w:rFonts w:ascii="Palatino Linotype" w:hAnsi="Palatino Linotype"/>
        </w:rPr>
        <w:t xml:space="preserve"> de la cas</w:t>
      </w:r>
      <w:r w:rsidR="00DA1136">
        <w:rPr>
          <w:rFonts w:ascii="Palatino Linotype" w:hAnsi="Palatino Linotype"/>
        </w:rPr>
        <w:t>a</w:t>
      </w:r>
      <w:r>
        <w:rPr>
          <w:rFonts w:ascii="Palatino Linotype" w:hAnsi="Palatino Linotype"/>
        </w:rPr>
        <w:t xml:space="preserve"> García Moreno, eso implica un tiempo que lleva el proceso, se ha planificado</w:t>
      </w:r>
      <w:r w:rsidR="005B60B6">
        <w:rPr>
          <w:rFonts w:ascii="Palatino Linotype" w:hAnsi="Palatino Linotype"/>
        </w:rPr>
        <w:t xml:space="preserve"> que se incluya dentro de los estudios, los archivos, climatización y reforzamiento estructural, se ha considerado dentro del equipo técnico, un experto en archivos. Se considera el tema patrimonial, y esperan que, desde el IMP, se haga una valoración con expertos, sobre los bienes muebles.</w:t>
      </w:r>
    </w:p>
    <w:p w:rsidR="007B5348" w:rsidRDefault="007B5348" w:rsidP="0099375C">
      <w:pPr>
        <w:spacing w:before="240" w:after="0" w:line="240" w:lineRule="auto"/>
        <w:jc w:val="both"/>
        <w:rPr>
          <w:rFonts w:ascii="Palatino Linotype" w:hAnsi="Palatino Linotype"/>
        </w:rPr>
      </w:pPr>
      <w:r>
        <w:rPr>
          <w:rFonts w:ascii="Palatino Linotype" w:hAnsi="Palatino Linotype"/>
          <w:b/>
        </w:rPr>
        <w:t xml:space="preserve">Interviene </w:t>
      </w:r>
      <w:r w:rsidR="004F0EBC" w:rsidRPr="004F0EBC">
        <w:rPr>
          <w:rFonts w:ascii="Palatino Linotype" w:hAnsi="Palatino Linotype"/>
          <w:b/>
        </w:rPr>
        <w:t>José Antonio Vaca Jones</w:t>
      </w:r>
      <w:r w:rsidR="004F0EBC">
        <w:rPr>
          <w:rFonts w:ascii="Palatino Linotype" w:hAnsi="Palatino Linotype"/>
          <w:b/>
        </w:rPr>
        <w:t xml:space="preserve"> Administrador Zonal “Manuela Sáenz</w:t>
      </w:r>
      <w:r w:rsidR="002A2CC9">
        <w:rPr>
          <w:rFonts w:ascii="Palatino Linotype" w:hAnsi="Palatino Linotype"/>
          <w:b/>
        </w:rPr>
        <w:t xml:space="preserve">”; </w:t>
      </w:r>
      <w:r w:rsidR="002A2CC9">
        <w:rPr>
          <w:rFonts w:ascii="Palatino Linotype" w:hAnsi="Palatino Linotype"/>
        </w:rPr>
        <w:t>menciona</w:t>
      </w:r>
      <w:r w:rsidR="00C90187">
        <w:rPr>
          <w:rFonts w:ascii="Palatino Linotype" w:hAnsi="Palatino Linotype"/>
        </w:rPr>
        <w:t xml:space="preserve"> los efectos del cambio clim</w:t>
      </w:r>
      <w:r w:rsidR="00D5285A">
        <w:rPr>
          <w:rFonts w:ascii="Palatino Linotype" w:hAnsi="Palatino Linotype"/>
        </w:rPr>
        <w:t xml:space="preserve">ático, que genera en el papel, debe considerarse el control de incendios por vacío, </w:t>
      </w:r>
      <w:r w:rsidR="002D64D3">
        <w:rPr>
          <w:rFonts w:ascii="Palatino Linotype" w:hAnsi="Palatino Linotype"/>
        </w:rPr>
        <w:t xml:space="preserve">o con gases inertes, de forma que apague la combustión. </w:t>
      </w:r>
    </w:p>
    <w:p w:rsidR="005B60B6" w:rsidRDefault="007B5348" w:rsidP="0099375C">
      <w:pPr>
        <w:spacing w:before="240" w:after="0" w:line="240" w:lineRule="auto"/>
        <w:jc w:val="both"/>
        <w:rPr>
          <w:rFonts w:ascii="Palatino Linotype" w:hAnsi="Palatino Linotype"/>
        </w:rPr>
      </w:pPr>
      <w:r>
        <w:rPr>
          <w:rFonts w:ascii="Palatino Linotype" w:hAnsi="Palatino Linotype"/>
          <w:b/>
        </w:rPr>
        <w:t xml:space="preserve">Interviene César Ricaurte de Fundamedios; </w:t>
      </w:r>
      <w:r>
        <w:rPr>
          <w:rFonts w:ascii="Palatino Linotype" w:hAnsi="Palatino Linotype"/>
        </w:rPr>
        <w:t xml:space="preserve">menciona que, están dispuesto a hacer los ajustes necesarios, señala que es importante contar con este espacio, la casa de las libertades de expresión. </w:t>
      </w:r>
    </w:p>
    <w:p w:rsidR="00E500EB" w:rsidRDefault="0099375C" w:rsidP="00E500EB">
      <w:pPr>
        <w:spacing w:before="240" w:after="0" w:line="240" w:lineRule="auto"/>
        <w:jc w:val="both"/>
        <w:rPr>
          <w:rFonts w:ascii="Palatino Linotype" w:hAnsi="Palatino Linotype"/>
          <w:b/>
        </w:rPr>
      </w:pPr>
      <w:r w:rsidRPr="006F3731">
        <w:rPr>
          <w:rFonts w:ascii="Palatino Linotype" w:hAnsi="Palatino Linotype"/>
          <w:b/>
          <w:color w:val="000000" w:themeColor="text1"/>
        </w:rPr>
        <w:lastRenderedPageBreak/>
        <w:t>Tercer punto:</w:t>
      </w:r>
      <w:r w:rsidR="0070558A">
        <w:rPr>
          <w:rFonts w:ascii="Palatino Linotype" w:hAnsi="Palatino Linotype"/>
          <w:b/>
          <w:color w:val="000000" w:themeColor="text1"/>
        </w:rPr>
        <w:t xml:space="preserve"> </w:t>
      </w:r>
      <w:r w:rsidR="0070558A" w:rsidRPr="0070558A">
        <w:rPr>
          <w:rFonts w:ascii="Palatino Linotype" w:hAnsi="Palatino Linotype"/>
          <w:b/>
        </w:rPr>
        <w:t>Conocimiento del Oficio Nro. STHV-DMGT-2021-4586-O, de 07 de noviembre de 2021, y del Oficio Nro. GADDMQ-DC-LECE-2021-0541-O de 01 de diciembre de 2021, y resolución al respecto.</w:t>
      </w:r>
    </w:p>
    <w:p w:rsidR="0070558A" w:rsidRDefault="00CD5266" w:rsidP="00E500EB">
      <w:pPr>
        <w:spacing w:before="240" w:after="0" w:line="240" w:lineRule="auto"/>
        <w:jc w:val="both"/>
        <w:rPr>
          <w:rFonts w:ascii="Palatino Linotype" w:hAnsi="Palatino Linotype"/>
        </w:rPr>
      </w:pPr>
      <w:r>
        <w:rPr>
          <w:rFonts w:ascii="Palatino Linotype" w:hAnsi="Palatino Linotype"/>
          <w:b/>
        </w:rPr>
        <w:t xml:space="preserve">Interviene la Concejal Luz Elena Coloma; </w:t>
      </w:r>
      <w:r>
        <w:rPr>
          <w:rFonts w:ascii="Palatino Linotype" w:hAnsi="Palatino Linotype"/>
        </w:rPr>
        <w:t xml:space="preserve">menciona que, la comisión resolvió que la procuraduría informe sobre el alcance de las reglas técnicas, sobre la instalación de ascensores en determinados inmuebles, el administrado interpuso una consulta, al Secretario de Territorio Hábitat y Vivienda, sin embargo, luego se da las respuesta que la normativa obliga al administrado que las reglas dicen que debe poner </w:t>
      </w:r>
      <w:r w:rsidR="002A2CC9">
        <w:rPr>
          <w:rFonts w:ascii="Palatino Linotype" w:hAnsi="Palatino Linotype"/>
        </w:rPr>
        <w:t>ascensor; en</w:t>
      </w:r>
      <w:r>
        <w:rPr>
          <w:rFonts w:ascii="Palatino Linotype" w:hAnsi="Palatino Linotype"/>
        </w:rPr>
        <w:t xml:space="preserve"> tal sentido, la solución es la reforma a la ordenanza, </w:t>
      </w:r>
    </w:p>
    <w:p w:rsidR="00F53082" w:rsidRPr="00CD5266" w:rsidRDefault="00F53082" w:rsidP="00E500EB">
      <w:pPr>
        <w:spacing w:before="240" w:after="0" w:line="240" w:lineRule="auto"/>
        <w:jc w:val="both"/>
        <w:rPr>
          <w:rFonts w:ascii="Palatino Linotype" w:hAnsi="Palatino Linotype"/>
        </w:rPr>
      </w:pPr>
      <w:r w:rsidRPr="00E86DB0">
        <w:rPr>
          <w:rFonts w:ascii="Palatino Linotype" w:hAnsi="Palatino Linotype"/>
          <w:b/>
        </w:rPr>
        <w:t>Interviene Vanessa Figueroa de la Secretaría de Territorio H</w:t>
      </w:r>
      <w:r w:rsidR="003103F3" w:rsidRPr="00E86DB0">
        <w:rPr>
          <w:rFonts w:ascii="Palatino Linotype" w:hAnsi="Palatino Linotype"/>
          <w:b/>
        </w:rPr>
        <w:t>ábitat y Vivienda;</w:t>
      </w:r>
      <w:r w:rsidR="003103F3">
        <w:rPr>
          <w:rFonts w:ascii="Palatino Linotype" w:hAnsi="Palatino Linotype"/>
        </w:rPr>
        <w:t xml:space="preserve"> menciona que una vez aprobado el PUGS, es necesario hacer las modificaciones a todos los documentos relacionados a este instrumento, en tal sentido se están realizando las modificaciones, incluyendo el tema en discusión. </w:t>
      </w:r>
    </w:p>
    <w:p w:rsidR="00393615" w:rsidRDefault="00E86DB0" w:rsidP="0099375C">
      <w:pPr>
        <w:spacing w:before="240" w:after="0" w:line="240" w:lineRule="auto"/>
        <w:jc w:val="both"/>
        <w:rPr>
          <w:rFonts w:ascii="Palatino Linotype" w:hAnsi="Palatino Linotype"/>
        </w:rPr>
      </w:pPr>
      <w:r w:rsidRPr="007C693D">
        <w:rPr>
          <w:rFonts w:ascii="Palatino Linotype" w:hAnsi="Palatino Linotype"/>
          <w:b/>
        </w:rPr>
        <w:t>Interviene el concejal Juan Manuel Carrión;</w:t>
      </w:r>
      <w:r w:rsidR="00393615">
        <w:rPr>
          <w:rFonts w:ascii="Palatino Linotype" w:hAnsi="Palatino Linotype"/>
        </w:rPr>
        <w:t xml:space="preserve"> manifiesta </w:t>
      </w:r>
      <w:r w:rsidR="00B85674">
        <w:rPr>
          <w:rFonts w:ascii="Palatino Linotype" w:hAnsi="Palatino Linotype"/>
        </w:rPr>
        <w:t>que</w:t>
      </w:r>
      <w:r w:rsidR="00393615">
        <w:rPr>
          <w:rFonts w:ascii="Palatino Linotype" w:hAnsi="Palatino Linotype"/>
        </w:rPr>
        <w:t>,</w:t>
      </w:r>
      <w:r w:rsidR="00B85674">
        <w:rPr>
          <w:rFonts w:ascii="Palatino Linotype" w:hAnsi="Palatino Linotype"/>
        </w:rPr>
        <w:t xml:space="preserve"> se debe tener una visión de la realidad circundante</w:t>
      </w:r>
      <w:r w:rsidR="00576791">
        <w:rPr>
          <w:rFonts w:ascii="Palatino Linotype" w:hAnsi="Palatino Linotype"/>
        </w:rPr>
        <w:t>.</w:t>
      </w:r>
    </w:p>
    <w:p w:rsidR="0070558A" w:rsidRDefault="00393615" w:rsidP="0099375C">
      <w:pPr>
        <w:spacing w:before="240" w:after="0" w:line="240" w:lineRule="auto"/>
        <w:jc w:val="both"/>
        <w:rPr>
          <w:rFonts w:ascii="Palatino Linotype" w:hAnsi="Palatino Linotype"/>
        </w:rPr>
      </w:pPr>
      <w:r w:rsidRPr="00F32464">
        <w:rPr>
          <w:rFonts w:ascii="Palatino Linotype" w:hAnsi="Palatino Linotype"/>
          <w:b/>
        </w:rPr>
        <w:t>Interviene la concejala Luz Elena Coloma;</w:t>
      </w:r>
      <w:r>
        <w:rPr>
          <w:rFonts w:ascii="Palatino Linotype" w:hAnsi="Palatino Linotype"/>
        </w:rPr>
        <w:t xml:space="preserve"> </w:t>
      </w:r>
      <w:r>
        <w:rPr>
          <w:rFonts w:ascii="Palatino Linotype" w:hAnsi="Palatino Linotype"/>
        </w:rPr>
        <w:t xml:space="preserve">mociona: </w:t>
      </w:r>
      <w:r w:rsidRPr="00F53082">
        <w:rPr>
          <w:rFonts w:ascii="Palatino Linotype" w:hAnsi="Palatino Linotype"/>
        </w:rPr>
        <w:t>Exhortar al Secretario de Territorio, Hábitat y Vivienda, para que, en ejercicio de sus atribuciones, reforme el punto 2.6 de las Reglas Técnicas de Arquitectura y Urbanismo, de modo que, no se tome en cuenta exclusivamente el número de pisos de un proyecto para exigir un ascensor, sino que la circulación vertical entre las unidades de vivienda.</w:t>
      </w:r>
    </w:p>
    <w:p w:rsidR="00F32464" w:rsidRDefault="00F32464" w:rsidP="0099375C">
      <w:pPr>
        <w:spacing w:before="240" w:after="0" w:line="240" w:lineRule="auto"/>
        <w:jc w:val="both"/>
        <w:rPr>
          <w:rFonts w:ascii="Palatino Linotype" w:hAnsi="Palatino Linotype"/>
        </w:rPr>
      </w:pPr>
      <w:r>
        <w:rPr>
          <w:rFonts w:ascii="Palatino Linotype" w:hAnsi="Palatino Linotype"/>
        </w:rPr>
        <w:t>Una vez apoyada la votación, se procede a tomar votación de la moción planteada, registrándose los siguientes resultados:</w:t>
      </w:r>
    </w:p>
    <w:p w:rsidR="00710A14" w:rsidRDefault="00710A14" w:rsidP="0099375C">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7519BD" w:rsidRPr="00085BFD" w:rsidTr="008879F3">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7519BD" w:rsidRPr="009C65CA" w:rsidRDefault="007519BD" w:rsidP="008879F3">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7519BD"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9C65CA" w:rsidRDefault="007519BD"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9C65CA" w:rsidRDefault="007519BD"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9C65CA" w:rsidRDefault="007519BD"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9C65CA" w:rsidRDefault="007519BD" w:rsidP="008879F3">
            <w:pPr>
              <w:pStyle w:val="Subttulo"/>
              <w:rPr>
                <w:rFonts w:ascii="Palatino Linotype" w:hAnsi="Palatino Linotype"/>
                <w:b/>
                <w:i w:val="0"/>
                <w:color w:val="FFFFFF"/>
                <w:sz w:val="20"/>
                <w:szCs w:val="22"/>
                <w:lang w:val="es-ES"/>
              </w:rPr>
            </w:pPr>
          </w:p>
          <w:p w:rsidR="007519BD" w:rsidRPr="009C65CA" w:rsidRDefault="007519BD"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7519BD" w:rsidRPr="009C65CA" w:rsidRDefault="007519BD"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9C65CA" w:rsidRDefault="007519BD" w:rsidP="008879F3">
            <w:pPr>
              <w:pStyle w:val="Subttulo"/>
              <w:rPr>
                <w:rFonts w:ascii="Palatino Linotype" w:hAnsi="Palatino Linotype"/>
                <w:b/>
                <w:i w:val="0"/>
                <w:color w:val="FFFFFF"/>
                <w:sz w:val="20"/>
                <w:szCs w:val="22"/>
                <w:lang w:val="es-ES"/>
              </w:rPr>
            </w:pPr>
          </w:p>
          <w:p w:rsidR="007519BD" w:rsidRPr="009C65CA" w:rsidRDefault="007519BD"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7519BD"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r>
      <w:tr w:rsidR="007519BD"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r>
      <w:tr w:rsidR="007519BD"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7519BD" w:rsidRPr="00085BFD" w:rsidRDefault="007519BD" w:rsidP="008879F3">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519BD" w:rsidRPr="00085BFD" w:rsidRDefault="007519BD" w:rsidP="008879F3">
            <w:pPr>
              <w:pStyle w:val="Subttulo"/>
              <w:rPr>
                <w:rFonts w:ascii="Palatino Linotype" w:hAnsi="Palatino Linotype"/>
                <w:i w:val="0"/>
                <w:color w:val="000000"/>
                <w:sz w:val="22"/>
                <w:szCs w:val="22"/>
                <w:lang w:val="es-ES"/>
              </w:rPr>
            </w:pPr>
          </w:p>
        </w:tc>
      </w:tr>
      <w:tr w:rsidR="007519BD"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085BFD" w:rsidRDefault="007519BD" w:rsidP="008879F3">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085BFD" w:rsidRDefault="007519BD" w:rsidP="008879F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085BFD" w:rsidRDefault="007519BD" w:rsidP="008879F3">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085BFD" w:rsidRDefault="007519BD" w:rsidP="008879F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7519BD" w:rsidRPr="00085BFD" w:rsidRDefault="007519BD" w:rsidP="008879F3">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519BD" w:rsidRPr="00085BFD" w:rsidRDefault="007519BD" w:rsidP="008879F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32464" w:rsidRDefault="007519BD" w:rsidP="0099375C">
      <w:pPr>
        <w:spacing w:before="240" w:after="0" w:line="240" w:lineRule="auto"/>
        <w:jc w:val="both"/>
        <w:rPr>
          <w:rFonts w:ascii="Palatino Linotype" w:hAnsi="Palatino Linotype"/>
        </w:rPr>
      </w:pPr>
      <w:r>
        <w:rPr>
          <w:rFonts w:ascii="Palatino Linotype" w:hAnsi="Palatino Linotype"/>
        </w:rPr>
        <w:t>Con tres votos a favor, la Comisión de Áreas Históricas y Patrimonio</w:t>
      </w:r>
      <w:r w:rsidR="00BB7BA4">
        <w:rPr>
          <w:rFonts w:ascii="Palatino Linotype" w:hAnsi="Palatino Linotype"/>
        </w:rPr>
        <w:t xml:space="preserve">, resolvió: </w:t>
      </w:r>
      <w:r w:rsidR="00BB7BA4" w:rsidRPr="00F53082">
        <w:rPr>
          <w:rFonts w:ascii="Palatino Linotype" w:hAnsi="Palatino Linotype"/>
        </w:rPr>
        <w:t>Exhortar al Secretario de Territorio, Hábitat y Vivienda, para que, en ejercicio de sus atribuciones, reforme el punto 2.6 de las Reglas Técnicas de Arquitectura y Urbanismo, de modo que, no se tome en cuenta exclusivamente el número de pisos de un proyecto para exigir un ascensor, sino que la circulación vertical entre las unidades de vivienda.</w:t>
      </w:r>
    </w:p>
    <w:p w:rsidR="00BB7BA4" w:rsidRPr="00007125" w:rsidRDefault="00007125" w:rsidP="0099375C">
      <w:pPr>
        <w:spacing w:before="240" w:after="0" w:line="240" w:lineRule="auto"/>
        <w:jc w:val="both"/>
        <w:rPr>
          <w:rFonts w:ascii="Palatino Linotype" w:hAnsi="Palatino Linotype"/>
          <w:b/>
        </w:rPr>
      </w:pPr>
      <w:r w:rsidRPr="00007125">
        <w:rPr>
          <w:rFonts w:ascii="Palatino Linotype" w:hAnsi="Palatino Linotype"/>
          <w:b/>
        </w:rPr>
        <w:t xml:space="preserve">Cuarto punto: </w:t>
      </w:r>
      <w:r w:rsidRPr="00007125">
        <w:rPr>
          <w:rFonts w:ascii="Palatino Linotype" w:hAnsi="Palatino Linotype"/>
          <w:b/>
        </w:rPr>
        <w:t xml:space="preserve">Presentación de la iniciativa para que se ocupen los bienes patrimoniales de propiedad pública, estatales y municipales, y resolución al respecto.  </w:t>
      </w:r>
    </w:p>
    <w:p w:rsidR="0070558A" w:rsidRDefault="00007125" w:rsidP="00EC70C5">
      <w:pPr>
        <w:spacing w:before="240" w:after="0" w:line="240" w:lineRule="auto"/>
        <w:jc w:val="both"/>
        <w:rPr>
          <w:rFonts w:ascii="Palatino Linotype" w:hAnsi="Palatino Linotype"/>
        </w:rPr>
      </w:pPr>
      <w:r>
        <w:rPr>
          <w:rFonts w:ascii="Palatino Linotype" w:hAnsi="Palatino Linotype"/>
        </w:rPr>
        <w:lastRenderedPageBreak/>
        <w:t xml:space="preserve">Interviene la concejala Luz Elena Coloma; menciona que, se realizó una mesa de trabajo con Director de INMOBILIAR, sobre el grave problema de edificios del Estado para ser vendidos, en tal sentido se quiere levantar la prohibición de venta, en caso de culminar en la corte constitucional de forma favorable, habrá que </w:t>
      </w:r>
      <w:r w:rsidR="00E241A2">
        <w:rPr>
          <w:rFonts w:ascii="Palatino Linotype" w:hAnsi="Palatino Linotype"/>
        </w:rPr>
        <w:t>reformar la L</w:t>
      </w:r>
      <w:r>
        <w:rPr>
          <w:rFonts w:ascii="Palatino Linotype" w:hAnsi="Palatino Linotype"/>
        </w:rPr>
        <w:t xml:space="preserve">ey de </w:t>
      </w:r>
      <w:r w:rsidR="00E241A2">
        <w:rPr>
          <w:rFonts w:ascii="Palatino Linotype" w:hAnsi="Palatino Linotype"/>
        </w:rPr>
        <w:t>Cultura para</w:t>
      </w:r>
      <w:r>
        <w:rPr>
          <w:rFonts w:ascii="Palatino Linotype" w:hAnsi="Palatino Linotype"/>
        </w:rPr>
        <w:t xml:space="preserve"> que ahí se explique que ciertos bienes patrimoniales de determinadas características, si pueden venderse y otros no. </w:t>
      </w:r>
      <w:r w:rsidR="00E241A2">
        <w:rPr>
          <w:rFonts w:ascii="Palatino Linotype" w:hAnsi="Palatino Linotype"/>
        </w:rPr>
        <w:t>Es importante tener una estrategia para saber que giros pueden tener estos bienes, así que se debe hacer mesas de trabajo para ocupar los bienes patrimoniales del Centro Histórico, se debe tener un catastro de los bienes que pueden ser arrendados, verificar su ocupación y ver cuales se pueden usar; ver los que requieren arreglo</w:t>
      </w:r>
      <w:r w:rsidR="00857F7B">
        <w:rPr>
          <w:rFonts w:ascii="Palatino Linotype" w:hAnsi="Palatino Linotype"/>
        </w:rPr>
        <w:t xml:space="preserve"> y que el Municipio defina diversidad de usos, tener claro que giro</w:t>
      </w:r>
      <w:r w:rsidR="000C5A80">
        <w:rPr>
          <w:rFonts w:ascii="Palatino Linotype" w:hAnsi="Palatino Linotype"/>
        </w:rPr>
        <w:t>s de negocios se quiere a</w:t>
      </w:r>
      <w:r w:rsidR="00EC70C5">
        <w:rPr>
          <w:rFonts w:ascii="Palatino Linotype" w:hAnsi="Palatino Linotype"/>
        </w:rPr>
        <w:t xml:space="preserve">lentar, en tal sentido mociona: </w:t>
      </w:r>
      <w:r w:rsidR="00EC70C5" w:rsidRPr="00EC70C5">
        <w:rPr>
          <w:rFonts w:ascii="Palatino Linotype" w:hAnsi="Palatino Linotype"/>
        </w:rPr>
        <w:t>Que la Comisión de Áreas Históricas y Patrimonio convoque a mesas de traba</w:t>
      </w:r>
      <w:r w:rsidR="00EC70C5">
        <w:rPr>
          <w:rFonts w:ascii="Palatino Linotype" w:hAnsi="Palatino Linotype"/>
        </w:rPr>
        <w:t xml:space="preserve">jo de coordinación, entre la </w:t>
      </w:r>
      <w:r w:rsidR="00EC70C5" w:rsidRPr="00EC70C5">
        <w:rPr>
          <w:rFonts w:ascii="Palatino Linotype" w:hAnsi="Palatino Linotype"/>
        </w:rPr>
        <w:t>Administración Zonal Manuela Sáenz, el Instituto Metropolitano de Patrimonio, la Dirección Metropolitana de Gestión de Bienes Inmuebles, la Dirección Metropolitana de Catastros, la Secretaría de Territorio, Hábitat y Vivienda, la Secretaría de Desarrollo Productivo y Competitividad, la Secretaría Técnica de Gestión Inmobiliaria del Sector Público y el Servicio Nacional de Contratación Pública, con el fin de definir una estrategia de ocupación de bienes inmuebles municipales y gubernamentales en el Centro Histórico de Quito.</w:t>
      </w:r>
    </w:p>
    <w:p w:rsidR="006B68A5" w:rsidRDefault="006B68A5" w:rsidP="0099375C">
      <w:pPr>
        <w:spacing w:before="240" w:after="0" w:line="240" w:lineRule="auto"/>
        <w:jc w:val="both"/>
        <w:rPr>
          <w:rFonts w:ascii="Palatino Linotype" w:hAnsi="Palatino Linotype"/>
        </w:rPr>
      </w:pPr>
      <w:r w:rsidRPr="0040475D">
        <w:rPr>
          <w:rFonts w:ascii="Palatino Linotype" w:hAnsi="Palatino Linotype"/>
          <w:b/>
        </w:rPr>
        <w:t xml:space="preserve">Interviene el concejal </w:t>
      </w:r>
      <w:r w:rsidR="00EC70C5" w:rsidRPr="0040475D">
        <w:rPr>
          <w:rFonts w:ascii="Palatino Linotype" w:hAnsi="Palatino Linotype"/>
          <w:b/>
        </w:rPr>
        <w:t>Juan Manuel Carrión;</w:t>
      </w:r>
      <w:r w:rsidR="0040475D">
        <w:rPr>
          <w:rFonts w:ascii="Palatino Linotype" w:hAnsi="Palatino Linotype"/>
        </w:rPr>
        <w:t xml:space="preserve"> apoya la moción y</w:t>
      </w:r>
      <w:r w:rsidR="00EC70C5">
        <w:rPr>
          <w:rFonts w:ascii="Palatino Linotype" w:hAnsi="Palatino Linotype"/>
        </w:rPr>
        <w:t xml:space="preserve"> comparte un mensaje, sobre el ex penal García Moreno, respecto a su abandono, se debe invitar a actores ciudadanos para tratar la problemática.</w:t>
      </w:r>
    </w:p>
    <w:p w:rsidR="004B7B6A" w:rsidRDefault="004B7B6A" w:rsidP="0099375C">
      <w:pPr>
        <w:spacing w:before="240" w:after="0" w:line="240" w:lineRule="auto"/>
        <w:jc w:val="both"/>
        <w:rPr>
          <w:rFonts w:ascii="Palatino Linotype" w:hAnsi="Palatino Linotype"/>
        </w:rPr>
      </w:pPr>
      <w:r w:rsidRPr="00DD4D0D">
        <w:rPr>
          <w:rFonts w:ascii="Palatino Linotype" w:hAnsi="Palatino Linotype"/>
          <w:b/>
        </w:rPr>
        <w:t>Yadhira Álvarez, presidenta del Colegio de Arquitectos de Pichinc</w:t>
      </w:r>
      <w:r w:rsidR="007371D4">
        <w:rPr>
          <w:rFonts w:ascii="Palatino Linotype" w:hAnsi="Palatino Linotype"/>
          <w:b/>
        </w:rPr>
        <w:t>h</w:t>
      </w:r>
      <w:bookmarkStart w:id="0" w:name="_GoBack"/>
      <w:bookmarkEnd w:id="0"/>
      <w:r w:rsidRPr="00DD4D0D">
        <w:rPr>
          <w:rFonts w:ascii="Palatino Linotype" w:hAnsi="Palatino Linotype"/>
          <w:b/>
        </w:rPr>
        <w:t>a (e);</w:t>
      </w:r>
      <w:r>
        <w:rPr>
          <w:rFonts w:ascii="Palatino Linotype" w:hAnsi="Palatino Linotype"/>
        </w:rPr>
        <w:t xml:space="preserve"> saluda la iniciativa, es algo que impide la posibilidad de uso, de parte del Colegio de Arquitectos interesan las mesas de trabajo, es importante </w:t>
      </w:r>
      <w:r w:rsidR="001138A3">
        <w:rPr>
          <w:rFonts w:ascii="Palatino Linotype" w:hAnsi="Palatino Linotype"/>
        </w:rPr>
        <w:t xml:space="preserve">la alternativa de alquiler y </w:t>
      </w:r>
      <w:r>
        <w:rPr>
          <w:rFonts w:ascii="Palatino Linotype" w:hAnsi="Palatino Linotype"/>
        </w:rPr>
        <w:t>las políticas de vivienda en áreas históricas; el CAEP, puede acompañar y asesorar.</w:t>
      </w:r>
    </w:p>
    <w:p w:rsidR="00DD4D0D" w:rsidRDefault="001138A3" w:rsidP="0099375C">
      <w:pPr>
        <w:spacing w:before="240" w:after="0" w:line="240" w:lineRule="auto"/>
        <w:jc w:val="both"/>
        <w:rPr>
          <w:rFonts w:ascii="Palatino Linotype" w:hAnsi="Palatino Linotype"/>
        </w:rPr>
      </w:pPr>
      <w:r w:rsidRPr="001138A3">
        <w:rPr>
          <w:rFonts w:ascii="Palatino Linotype" w:hAnsi="Palatino Linotype"/>
          <w:b/>
        </w:rPr>
        <w:t xml:space="preserve">Patricia Rengifo, de la Secretaría de Desarrollo Productivo; </w:t>
      </w:r>
      <w:r>
        <w:rPr>
          <w:rFonts w:ascii="Palatino Linotype" w:hAnsi="Palatino Linotype"/>
        </w:rPr>
        <w:t>menciona que, se está coordinando para tener el catastro de arriendo, para promocionar. Se va a tener una reunión con Quito Turismo, para tratar el asunto de los arriendos, como estrategia se ha planteado un evento de promoción, siguiendo el proceso de SERCOP, para que se instalen los espacios y negocios de interés.</w:t>
      </w:r>
    </w:p>
    <w:p w:rsidR="00B63C44" w:rsidRDefault="00F43D37" w:rsidP="0099375C">
      <w:pPr>
        <w:spacing w:before="240" w:after="0" w:line="240" w:lineRule="auto"/>
        <w:jc w:val="both"/>
        <w:rPr>
          <w:rFonts w:ascii="Palatino Linotype" w:hAnsi="Palatino Linotype"/>
        </w:rPr>
      </w:pPr>
      <w:r>
        <w:rPr>
          <w:rFonts w:ascii="Palatino Linotype" w:hAnsi="Palatino Linotype"/>
          <w:b/>
        </w:rPr>
        <w:t xml:space="preserve">Interviene </w:t>
      </w:r>
      <w:r w:rsidR="00B63C44" w:rsidRPr="00B63C44">
        <w:rPr>
          <w:rFonts w:ascii="Palatino Linotype" w:hAnsi="Palatino Linotype"/>
          <w:b/>
        </w:rPr>
        <w:t xml:space="preserve">Vanessa Figueroa, de la Secretaría de Territorio Hábitat y Vivienda; </w:t>
      </w:r>
      <w:r w:rsidR="00B63C44">
        <w:rPr>
          <w:rFonts w:ascii="Palatino Linotype" w:hAnsi="Palatino Linotype"/>
        </w:rPr>
        <w:t xml:space="preserve">menciona que realizó una mesa de trabajo sobre el tema. </w:t>
      </w:r>
    </w:p>
    <w:p w:rsidR="00B63C44" w:rsidRDefault="00F43D37" w:rsidP="0099375C">
      <w:pPr>
        <w:spacing w:before="240" w:after="0" w:line="240" w:lineRule="auto"/>
        <w:jc w:val="both"/>
        <w:rPr>
          <w:rFonts w:ascii="Palatino Linotype" w:hAnsi="Palatino Linotype"/>
        </w:rPr>
      </w:pPr>
      <w:r w:rsidRPr="00F43D37">
        <w:rPr>
          <w:rFonts w:ascii="Palatino Linotype" w:hAnsi="Palatino Linotype"/>
          <w:b/>
        </w:rPr>
        <w:t>Interviene José Antonio Vaca Jones; de la Administración Zonal “Manuela Sáenz”</w:t>
      </w:r>
      <w:r>
        <w:rPr>
          <w:rFonts w:ascii="Palatino Linotype" w:hAnsi="Palatino Linotype"/>
        </w:rPr>
        <w:t xml:space="preserve">; menciona que, se necesita hacer un trabajo conjunto, las mesas de trabajo pueden permitir realizar una propuesta modificatoria al COOTAD, </w:t>
      </w:r>
      <w:r w:rsidR="00880CFD">
        <w:rPr>
          <w:rFonts w:ascii="Palatino Linotype" w:hAnsi="Palatino Linotype"/>
        </w:rPr>
        <w:t>se necesitan dar soluciones estructurales; respecto al ex penal, se puede hacer conciertos, así mismo, trabajar con privadas de la libertad, se puede hacer un tarifario, debido a que hay personas que hacen tours, se puede hacer convenios, se debe trabajar con el Secretario de Cultura</w:t>
      </w:r>
      <w:r w:rsidR="00E43D40">
        <w:rPr>
          <w:rFonts w:ascii="Palatino Linotype" w:hAnsi="Palatino Linotype"/>
        </w:rPr>
        <w:t>.</w:t>
      </w:r>
    </w:p>
    <w:p w:rsidR="00E43D40" w:rsidRDefault="00966159" w:rsidP="0099375C">
      <w:pPr>
        <w:spacing w:before="240" w:after="0" w:line="240" w:lineRule="auto"/>
        <w:jc w:val="both"/>
        <w:rPr>
          <w:rFonts w:ascii="Palatino Linotype" w:hAnsi="Palatino Linotype"/>
        </w:rPr>
      </w:pPr>
      <w:r w:rsidRPr="00966159">
        <w:rPr>
          <w:rFonts w:ascii="Palatino Linotype" w:hAnsi="Palatino Linotype"/>
          <w:b/>
        </w:rPr>
        <w:t>Pablo Saa, de INMOBILIAR</w:t>
      </w:r>
      <w:r>
        <w:rPr>
          <w:rFonts w:ascii="Palatino Linotype" w:hAnsi="Palatino Linotype"/>
        </w:rPr>
        <w:t>; menciona que están interesados en encontrar solución al tema de bienes sin usar e improductivos del sector público.</w:t>
      </w:r>
    </w:p>
    <w:p w:rsidR="00966159" w:rsidRDefault="00966159" w:rsidP="0099375C">
      <w:pPr>
        <w:spacing w:before="240" w:after="0" w:line="240" w:lineRule="auto"/>
        <w:jc w:val="both"/>
        <w:rPr>
          <w:rFonts w:ascii="Palatino Linotype" w:hAnsi="Palatino Linotype"/>
        </w:rPr>
      </w:pPr>
      <w:r>
        <w:rPr>
          <w:rFonts w:ascii="Palatino Linotype" w:hAnsi="Palatino Linotype"/>
        </w:rPr>
        <w:lastRenderedPageBreak/>
        <w:t>Una vez apoyada la moción expresada por la Concejala Luz Elena Coloma, se procede a tomar votación, presentándose los siguientes resultados:</w:t>
      </w:r>
    </w:p>
    <w:p w:rsidR="00966159" w:rsidRDefault="00966159" w:rsidP="0099375C">
      <w:pPr>
        <w:spacing w:before="240" w:after="0" w:line="240" w:lineRule="auto"/>
        <w:jc w:val="both"/>
        <w:rPr>
          <w:rFonts w:ascii="Palatino Linotype" w:hAnsi="Palatino Linotype"/>
        </w:rPr>
      </w:pPr>
    </w:p>
    <w:p w:rsidR="00710A14" w:rsidRDefault="00710A14" w:rsidP="0099375C">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710A14" w:rsidRPr="00085BFD" w:rsidTr="008879F3">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710A14" w:rsidRPr="009C65CA" w:rsidRDefault="00710A14" w:rsidP="008879F3">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710A14"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9C65CA" w:rsidRDefault="00710A14"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9C65CA" w:rsidRDefault="00710A14"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9C65CA" w:rsidRDefault="00710A14"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9C65CA" w:rsidRDefault="00710A14" w:rsidP="008879F3">
            <w:pPr>
              <w:pStyle w:val="Subttulo"/>
              <w:rPr>
                <w:rFonts w:ascii="Palatino Linotype" w:hAnsi="Palatino Linotype"/>
                <w:b/>
                <w:i w:val="0"/>
                <w:color w:val="FFFFFF"/>
                <w:sz w:val="20"/>
                <w:szCs w:val="22"/>
                <w:lang w:val="es-ES"/>
              </w:rPr>
            </w:pPr>
          </w:p>
          <w:p w:rsidR="00710A14" w:rsidRPr="009C65CA" w:rsidRDefault="00710A14"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710A14" w:rsidRPr="009C65CA" w:rsidRDefault="00710A14"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9C65CA" w:rsidRDefault="00710A14" w:rsidP="008879F3">
            <w:pPr>
              <w:pStyle w:val="Subttulo"/>
              <w:rPr>
                <w:rFonts w:ascii="Palatino Linotype" w:hAnsi="Palatino Linotype"/>
                <w:b/>
                <w:i w:val="0"/>
                <w:color w:val="FFFFFF"/>
                <w:sz w:val="20"/>
                <w:szCs w:val="22"/>
                <w:lang w:val="es-ES"/>
              </w:rPr>
            </w:pPr>
          </w:p>
          <w:p w:rsidR="00710A14" w:rsidRPr="009C65CA" w:rsidRDefault="00710A14" w:rsidP="008879F3">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710A14"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r>
      <w:tr w:rsidR="00710A14"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r>
      <w:tr w:rsidR="00710A14"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710A14" w:rsidRPr="00085BFD" w:rsidRDefault="00710A14" w:rsidP="008879F3">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0A14" w:rsidRPr="00085BFD" w:rsidRDefault="00710A14" w:rsidP="008879F3">
            <w:pPr>
              <w:pStyle w:val="Subttulo"/>
              <w:rPr>
                <w:rFonts w:ascii="Palatino Linotype" w:hAnsi="Palatino Linotype"/>
                <w:i w:val="0"/>
                <w:color w:val="000000"/>
                <w:sz w:val="22"/>
                <w:szCs w:val="22"/>
                <w:lang w:val="es-ES"/>
              </w:rPr>
            </w:pPr>
          </w:p>
        </w:tc>
      </w:tr>
      <w:tr w:rsidR="00710A14" w:rsidRPr="00085BFD" w:rsidTr="008879F3">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085BFD" w:rsidRDefault="00710A14" w:rsidP="008879F3">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085BFD" w:rsidRDefault="00710A14" w:rsidP="008879F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085BFD" w:rsidRDefault="00710A14" w:rsidP="008879F3">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085BFD" w:rsidRDefault="00710A14" w:rsidP="008879F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710A14" w:rsidRPr="00085BFD" w:rsidRDefault="00710A14" w:rsidP="008879F3">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10A14" w:rsidRPr="00085BFD" w:rsidRDefault="00710A14" w:rsidP="008879F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70558A" w:rsidRDefault="00710A14" w:rsidP="0099375C">
      <w:pPr>
        <w:spacing w:before="240" w:after="0" w:line="240" w:lineRule="auto"/>
        <w:jc w:val="both"/>
        <w:rPr>
          <w:rFonts w:ascii="Palatino Linotype" w:hAnsi="Palatino Linotype"/>
        </w:rPr>
      </w:pPr>
      <w:r>
        <w:rPr>
          <w:rFonts w:ascii="Palatino Linotype" w:hAnsi="Palatino Linotype"/>
        </w:rPr>
        <w:t xml:space="preserve">Con tres votos a favor, la Comisión de Áreas Históricas y Patrimonio, resolvió: </w:t>
      </w:r>
      <w:r w:rsidRPr="00EC70C5">
        <w:rPr>
          <w:rFonts w:ascii="Palatino Linotype" w:hAnsi="Palatino Linotype"/>
        </w:rPr>
        <w:t>Que la Comisión de Áreas Históricas y Patrimonio convoque a mesas de traba</w:t>
      </w:r>
      <w:r>
        <w:rPr>
          <w:rFonts w:ascii="Palatino Linotype" w:hAnsi="Palatino Linotype"/>
        </w:rPr>
        <w:t xml:space="preserve">jo de coordinación, entre la </w:t>
      </w:r>
      <w:r w:rsidRPr="00EC70C5">
        <w:rPr>
          <w:rFonts w:ascii="Palatino Linotype" w:hAnsi="Palatino Linotype"/>
        </w:rPr>
        <w:t>Administración Zonal Manuela Sáenz, el Instituto Metropolitano de Patrimonio, la Dirección Metropolitana de Gestión de Bienes Inmuebles, la Dirección Metropolitana de Catastros, la Secretaría de Territorio, Hábitat y Vivienda, la Secretaría de Desarrollo Productivo y Competitividad, la Secretaría Técnica de Gestión Inmobiliaria del Sector Público y el Servicio Nacional de Contratación Pública, con el fin de definir una estrategia de ocupación de bienes inmuebles municipales y gubernamentales en el Centro Histórico de Quito.</w:t>
      </w:r>
    </w:p>
    <w:p w:rsidR="00710A14" w:rsidRDefault="00710A14" w:rsidP="0099375C">
      <w:pPr>
        <w:jc w:val="both"/>
        <w:rPr>
          <w:rFonts w:ascii="Palatino Linotype" w:hAnsi="Palatino Linotype"/>
        </w:rPr>
      </w:pPr>
    </w:p>
    <w:p w:rsidR="0099375C" w:rsidRPr="00C479FB" w:rsidRDefault="00710A14" w:rsidP="0099375C">
      <w:pPr>
        <w:jc w:val="both"/>
        <w:rPr>
          <w:rFonts w:ascii="Palatino Linotype" w:hAnsi="Palatino Linotype"/>
        </w:rPr>
      </w:pPr>
      <w:r>
        <w:rPr>
          <w:rFonts w:ascii="Palatino Linotype" w:hAnsi="Palatino Linotype"/>
        </w:rPr>
        <w:t>Siendo las 12h48</w:t>
      </w:r>
      <w:r w:rsidR="0099375C">
        <w:rPr>
          <w:rFonts w:ascii="Palatino Linotype" w:hAnsi="Palatino Linotype"/>
        </w:rPr>
        <w:t>, la señora presidenta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 actuado, firman la presidenta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pStyle w:val="Sinespaciado"/>
        <w:jc w:val="both"/>
        <w:rPr>
          <w:rFonts w:ascii="Palatino Linotype" w:hAnsi="Palatino Linotype" w:cs="Tahoma"/>
        </w:rPr>
      </w:pPr>
      <w:r>
        <w:rPr>
          <w:rFonts w:ascii="Palatino Linotype" w:hAnsi="Palatino Linotype" w:cs="Tahoma"/>
        </w:rPr>
        <w:t>Concejala</w:t>
      </w:r>
      <w:r w:rsidRPr="00085BFD">
        <w:rPr>
          <w:rFonts w:ascii="Palatino Linotype" w:hAnsi="Palatino Linotype" w:cs="Tahoma"/>
        </w:rPr>
        <w:t xml:space="preserve"> Luz Elena Coloma Escobar</w:t>
      </w:r>
      <w:r>
        <w:rPr>
          <w:rFonts w:ascii="Palatino Linotype" w:hAnsi="Palatino Linotype" w:cs="Tahoma"/>
        </w:rPr>
        <w:tab/>
      </w:r>
      <w:r>
        <w:rPr>
          <w:rFonts w:ascii="Palatino Linotype" w:hAnsi="Palatino Linotype" w:cs="Tahoma"/>
        </w:rPr>
        <w:tab/>
      </w:r>
      <w:r w:rsidRPr="00085BFD">
        <w:rPr>
          <w:rFonts w:ascii="Palatino Linotype" w:hAnsi="Palatino Linotype" w:cs="Tahoma"/>
        </w:rPr>
        <w:t xml:space="preserve">Abg. </w:t>
      </w:r>
      <w:r>
        <w:rPr>
          <w:rFonts w:ascii="Palatino Linotype" w:hAnsi="Palatino Linotype" w:cs="Tahoma"/>
        </w:rPr>
        <w:t>Pablo Santillán Paredes</w:t>
      </w:r>
      <w:r w:rsidRPr="00085BFD">
        <w:rPr>
          <w:rFonts w:ascii="Palatino Linotype" w:hAnsi="Palatino Linotype" w:cs="Tahoma"/>
        </w:rPr>
        <w:tab/>
      </w:r>
      <w:r w:rsidRPr="00085BFD">
        <w:rPr>
          <w:rFonts w:ascii="Palatino Linotype" w:hAnsi="Palatino Linotype" w:cs="Tahoma"/>
        </w:rPr>
        <w:tab/>
      </w:r>
    </w:p>
    <w:p w:rsidR="0099375C" w:rsidRPr="00085BFD" w:rsidRDefault="0099375C" w:rsidP="0099375C">
      <w:pPr>
        <w:spacing w:after="0" w:line="240" w:lineRule="auto"/>
        <w:jc w:val="both"/>
        <w:rPr>
          <w:rFonts w:ascii="Palatino Linotype" w:hAnsi="Palatino Linotype" w:cs="Tahoma"/>
          <w:b/>
        </w:rPr>
      </w:pPr>
      <w:r w:rsidRPr="00085BFD">
        <w:rPr>
          <w:rFonts w:ascii="Palatino Linotype" w:hAnsi="Palatino Linotype" w:cs="Tahoma"/>
          <w:b/>
        </w:rPr>
        <w:t xml:space="preserve">PRESIDENTA DE LA COMISIÓN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Pr>
          <w:rFonts w:ascii="Palatino Linotype" w:hAnsi="Palatino Linotype" w:cs="Tahoma"/>
          <w:b/>
        </w:rPr>
        <w:t>SECRETARIO</w:t>
      </w:r>
      <w:r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lastRenderedPageBreak/>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Juan Manuel Carrión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99375C" w:rsidRPr="00085BFD" w:rsidRDefault="0099375C" w:rsidP="0099375C">
      <w:pPr>
        <w:spacing w:after="0" w:line="240" w:lineRule="auto"/>
        <w:jc w:val="both"/>
        <w:rPr>
          <w:rFonts w:ascii="Palatino Linotype" w:hAnsi="Palatino Linotype"/>
        </w:rPr>
      </w:pPr>
    </w:p>
    <w:p w:rsidR="0099375C" w:rsidRDefault="0099375C" w:rsidP="0099375C"/>
    <w:p w:rsidR="0099375C" w:rsidRDefault="0099375C" w:rsidP="0099375C"/>
    <w:p w:rsidR="0099375C" w:rsidRDefault="0099375C" w:rsidP="0099375C"/>
    <w:p w:rsidR="0099375C" w:rsidRDefault="0099375C" w:rsidP="0099375C"/>
    <w:p w:rsidR="00ED4D5E" w:rsidRDefault="00ED4D5E"/>
    <w:sectPr w:rsidR="00ED4D5E" w:rsidSect="007B0691">
      <w:headerReference w:type="default" r:id="rId6"/>
      <w:footerReference w:type="default" r:id="rId7"/>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6B" w:rsidRDefault="00BB136B">
      <w:pPr>
        <w:spacing w:after="0" w:line="240" w:lineRule="auto"/>
      </w:pPr>
      <w:r>
        <w:separator/>
      </w:r>
    </w:p>
  </w:endnote>
  <w:endnote w:type="continuationSeparator" w:id="0">
    <w:p w:rsidR="00BB136B" w:rsidRDefault="00BB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Content>
      <w:sdt>
        <w:sdtPr>
          <w:id w:val="1356620625"/>
          <w:docPartObj>
            <w:docPartGallery w:val="Page Numbers (Top of Page)"/>
            <w:docPartUnique/>
          </w:docPartObj>
        </w:sdtPr>
        <w:sdtContent>
          <w:p w:rsidR="007B0691" w:rsidRDefault="007B0691"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71D4">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71D4">
              <w:rPr>
                <w:b/>
                <w:bCs/>
                <w:noProof/>
              </w:rPr>
              <w:t>8</w:t>
            </w:r>
            <w:r>
              <w:rPr>
                <w:b/>
                <w:bCs/>
                <w:sz w:val="24"/>
                <w:szCs w:val="24"/>
              </w:rPr>
              <w:fldChar w:fldCharType="end"/>
            </w:r>
          </w:p>
        </w:sdtContent>
      </w:sdt>
    </w:sdtContent>
  </w:sdt>
  <w:p w:rsidR="007B0691" w:rsidRDefault="007B06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6B" w:rsidRDefault="00BB136B">
      <w:pPr>
        <w:spacing w:after="0" w:line="240" w:lineRule="auto"/>
      </w:pPr>
      <w:r>
        <w:separator/>
      </w:r>
    </w:p>
  </w:footnote>
  <w:footnote w:type="continuationSeparator" w:id="0">
    <w:p w:rsidR="00BB136B" w:rsidRDefault="00BB1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91" w:rsidRDefault="007B0691">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3pt;margin-top:-106.1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7125"/>
    <w:rsid w:val="00015D80"/>
    <w:rsid w:val="000256B1"/>
    <w:rsid w:val="000C5A80"/>
    <w:rsid w:val="000D22C1"/>
    <w:rsid w:val="001138A3"/>
    <w:rsid w:val="00137E3E"/>
    <w:rsid w:val="001B74C6"/>
    <w:rsid w:val="002627E9"/>
    <w:rsid w:val="00282C6E"/>
    <w:rsid w:val="002A2CC9"/>
    <w:rsid w:val="002D64D3"/>
    <w:rsid w:val="003103F3"/>
    <w:rsid w:val="003210BA"/>
    <w:rsid w:val="0034531C"/>
    <w:rsid w:val="00393615"/>
    <w:rsid w:val="003C53CB"/>
    <w:rsid w:val="0040475D"/>
    <w:rsid w:val="004778A0"/>
    <w:rsid w:val="00495C40"/>
    <w:rsid w:val="004B7B6A"/>
    <w:rsid w:val="004D35B1"/>
    <w:rsid w:val="004E278B"/>
    <w:rsid w:val="004F0EBC"/>
    <w:rsid w:val="00500AA8"/>
    <w:rsid w:val="00550DDC"/>
    <w:rsid w:val="00563C34"/>
    <w:rsid w:val="00576791"/>
    <w:rsid w:val="005B60B6"/>
    <w:rsid w:val="005F5271"/>
    <w:rsid w:val="00662108"/>
    <w:rsid w:val="0067753E"/>
    <w:rsid w:val="00696BEC"/>
    <w:rsid w:val="006B4F75"/>
    <w:rsid w:val="006B68A5"/>
    <w:rsid w:val="0070558A"/>
    <w:rsid w:val="0071083D"/>
    <w:rsid w:val="00710A14"/>
    <w:rsid w:val="007259CE"/>
    <w:rsid w:val="007371D4"/>
    <w:rsid w:val="00740D37"/>
    <w:rsid w:val="007519BD"/>
    <w:rsid w:val="007B0691"/>
    <w:rsid w:val="007B5348"/>
    <w:rsid w:val="007C693D"/>
    <w:rsid w:val="007F641A"/>
    <w:rsid w:val="00857F7B"/>
    <w:rsid w:val="00875CC5"/>
    <w:rsid w:val="00880CFD"/>
    <w:rsid w:val="00893631"/>
    <w:rsid w:val="008A2197"/>
    <w:rsid w:val="008E2FE9"/>
    <w:rsid w:val="008F75FF"/>
    <w:rsid w:val="00921ADD"/>
    <w:rsid w:val="00960F3B"/>
    <w:rsid w:val="00966159"/>
    <w:rsid w:val="0099375C"/>
    <w:rsid w:val="009D056F"/>
    <w:rsid w:val="00A441D7"/>
    <w:rsid w:val="00A846C6"/>
    <w:rsid w:val="00A86EA7"/>
    <w:rsid w:val="00AE5334"/>
    <w:rsid w:val="00B11D2F"/>
    <w:rsid w:val="00B62A13"/>
    <w:rsid w:val="00B63C44"/>
    <w:rsid w:val="00B85674"/>
    <w:rsid w:val="00BB136B"/>
    <w:rsid w:val="00BB7BA4"/>
    <w:rsid w:val="00BE5ACC"/>
    <w:rsid w:val="00BF37AB"/>
    <w:rsid w:val="00C30906"/>
    <w:rsid w:val="00C33EB1"/>
    <w:rsid w:val="00C473F5"/>
    <w:rsid w:val="00C710BF"/>
    <w:rsid w:val="00C90187"/>
    <w:rsid w:val="00CD5266"/>
    <w:rsid w:val="00D10324"/>
    <w:rsid w:val="00D5285A"/>
    <w:rsid w:val="00DA1136"/>
    <w:rsid w:val="00DC4631"/>
    <w:rsid w:val="00DD4D0D"/>
    <w:rsid w:val="00E23D9C"/>
    <w:rsid w:val="00E241A2"/>
    <w:rsid w:val="00E43D40"/>
    <w:rsid w:val="00E500EB"/>
    <w:rsid w:val="00E50FD1"/>
    <w:rsid w:val="00E53878"/>
    <w:rsid w:val="00E7476C"/>
    <w:rsid w:val="00E86DB0"/>
    <w:rsid w:val="00EC70C5"/>
    <w:rsid w:val="00ED4D5E"/>
    <w:rsid w:val="00F04E27"/>
    <w:rsid w:val="00F32464"/>
    <w:rsid w:val="00F43D37"/>
    <w:rsid w:val="00F53082"/>
    <w:rsid w:val="00F73E92"/>
    <w:rsid w:val="00F96E0B"/>
    <w:rsid w:val="00FA6CAD"/>
    <w:rsid w:val="00FB0A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EEEC8A"/>
  <w15:chartTrackingRefBased/>
  <w15:docId w15:val="{7D811A78-2B6D-4B61-9817-CE02273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8</Pages>
  <Words>2548</Words>
  <Characters>14017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90</cp:revision>
  <dcterms:created xsi:type="dcterms:W3CDTF">2022-01-07T01:52:00Z</dcterms:created>
  <dcterms:modified xsi:type="dcterms:W3CDTF">2022-01-15T06:45:00Z</dcterms:modified>
</cp:coreProperties>
</file>