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124" w:rsidRPr="00085BFD" w:rsidRDefault="00193124" w:rsidP="00085BFD">
      <w:pPr>
        <w:pStyle w:val="Sinespaciado"/>
        <w:ind w:left="708" w:hanging="708"/>
        <w:jc w:val="both"/>
        <w:rPr>
          <w:rFonts w:ascii="Palatino Linotype" w:hAnsi="Palatino Linotype"/>
          <w:b/>
        </w:rPr>
      </w:pPr>
    </w:p>
    <w:p w:rsidR="003B3CFD" w:rsidRDefault="00193124" w:rsidP="00085BFD">
      <w:pPr>
        <w:pStyle w:val="Sinespaciado"/>
        <w:ind w:left="708" w:hanging="708"/>
        <w:jc w:val="center"/>
        <w:rPr>
          <w:rFonts w:ascii="Palatino Linotype" w:hAnsi="Palatino Linotype"/>
          <w:b/>
        </w:rPr>
      </w:pPr>
      <w:r w:rsidRPr="00085BFD">
        <w:rPr>
          <w:rFonts w:ascii="Palatino Linotype" w:hAnsi="Palatino Linotype"/>
          <w:b/>
        </w:rPr>
        <w:t xml:space="preserve">ACTA RESOLUTIVA DE LA SESIÓN No. </w:t>
      </w:r>
      <w:r w:rsidR="00A05E3D" w:rsidRPr="00085BFD">
        <w:rPr>
          <w:rFonts w:ascii="Palatino Linotype" w:hAnsi="Palatino Linotype"/>
          <w:b/>
        </w:rPr>
        <w:t>5</w:t>
      </w:r>
      <w:r w:rsidR="003B3CFD">
        <w:rPr>
          <w:rFonts w:ascii="Palatino Linotype" w:hAnsi="Palatino Linotype"/>
          <w:b/>
        </w:rPr>
        <w:t>3</w:t>
      </w:r>
      <w:r w:rsidR="00A25256" w:rsidRPr="00085BFD">
        <w:rPr>
          <w:rFonts w:ascii="Palatino Linotype" w:hAnsi="Palatino Linotype"/>
          <w:b/>
        </w:rPr>
        <w:t xml:space="preserve"> </w:t>
      </w:r>
      <w:r w:rsidRPr="00085BFD">
        <w:rPr>
          <w:rFonts w:ascii="Palatino Linotype" w:hAnsi="Palatino Linotype"/>
          <w:b/>
        </w:rPr>
        <w:t xml:space="preserve">– </w:t>
      </w:r>
      <w:r w:rsidR="001D1523" w:rsidRPr="00085BFD">
        <w:rPr>
          <w:rFonts w:ascii="Palatino Linotype" w:hAnsi="Palatino Linotype"/>
          <w:b/>
        </w:rPr>
        <w:t xml:space="preserve">ORDINARIA </w:t>
      </w:r>
    </w:p>
    <w:p w:rsidR="00193124" w:rsidRPr="00085BFD" w:rsidRDefault="001D1523" w:rsidP="00085BFD">
      <w:pPr>
        <w:pStyle w:val="Sinespaciado"/>
        <w:ind w:left="708" w:hanging="708"/>
        <w:jc w:val="center"/>
        <w:rPr>
          <w:rFonts w:ascii="Palatino Linotype" w:hAnsi="Palatino Linotype"/>
          <w:b/>
        </w:rPr>
      </w:pPr>
      <w:r w:rsidRPr="00085BFD">
        <w:rPr>
          <w:rFonts w:ascii="Palatino Linotype" w:hAnsi="Palatino Linotype"/>
          <w:b/>
        </w:rPr>
        <w:t xml:space="preserve">DE LA </w:t>
      </w:r>
      <w:r w:rsidR="00193124" w:rsidRPr="00085BFD">
        <w:rPr>
          <w:rFonts w:ascii="Palatino Linotype" w:hAnsi="Palatino Linotype"/>
          <w:b/>
        </w:rPr>
        <w:t>COMISIÓN DE ÁREAS HISTÓRICAS</w:t>
      </w:r>
    </w:p>
    <w:p w:rsidR="001D1523" w:rsidRPr="00085BFD" w:rsidRDefault="001D1523" w:rsidP="00085BFD">
      <w:pPr>
        <w:pStyle w:val="Sinespaciado"/>
        <w:ind w:left="708" w:hanging="708"/>
        <w:jc w:val="center"/>
        <w:rPr>
          <w:rFonts w:ascii="Palatino Linotype" w:hAnsi="Palatino Linotype"/>
          <w:b/>
        </w:rPr>
      </w:pPr>
    </w:p>
    <w:p w:rsidR="00193124" w:rsidRPr="00085BFD" w:rsidRDefault="00A82216" w:rsidP="00085BFD">
      <w:pPr>
        <w:pStyle w:val="Sinespaciado"/>
        <w:jc w:val="center"/>
        <w:rPr>
          <w:rFonts w:ascii="Palatino Linotype" w:hAnsi="Palatino Linotype"/>
          <w:b/>
          <w:color w:val="000000" w:themeColor="text1"/>
        </w:rPr>
      </w:pPr>
      <w:r w:rsidRPr="00085BFD">
        <w:rPr>
          <w:rFonts w:ascii="Palatino Linotype" w:hAnsi="Palatino Linotype"/>
          <w:b/>
          <w:color w:val="000000" w:themeColor="text1"/>
        </w:rPr>
        <w:t>MIÉRCOL</w:t>
      </w:r>
      <w:r w:rsidR="00193124" w:rsidRPr="00085BFD">
        <w:rPr>
          <w:rFonts w:ascii="Palatino Linotype" w:hAnsi="Palatino Linotype"/>
          <w:b/>
          <w:color w:val="000000" w:themeColor="text1"/>
        </w:rPr>
        <w:t xml:space="preserve">ES </w:t>
      </w:r>
      <w:r w:rsidR="003B3CFD">
        <w:rPr>
          <w:rFonts w:ascii="Palatino Linotype" w:hAnsi="Palatino Linotype"/>
          <w:b/>
          <w:color w:val="000000" w:themeColor="text1"/>
        </w:rPr>
        <w:t>16</w:t>
      </w:r>
      <w:r w:rsidR="00193124" w:rsidRPr="00085BFD">
        <w:rPr>
          <w:rFonts w:ascii="Palatino Linotype" w:hAnsi="Palatino Linotype"/>
          <w:b/>
          <w:color w:val="000000" w:themeColor="text1"/>
        </w:rPr>
        <w:t xml:space="preserve"> DE </w:t>
      </w:r>
      <w:r w:rsidR="003B3CFD">
        <w:rPr>
          <w:rFonts w:ascii="Palatino Linotype" w:hAnsi="Palatino Linotype"/>
          <w:b/>
          <w:color w:val="000000" w:themeColor="text1"/>
        </w:rPr>
        <w:t>AGOSTO</w:t>
      </w:r>
      <w:r w:rsidR="00A05E3D" w:rsidRPr="00085BFD">
        <w:rPr>
          <w:rFonts w:ascii="Palatino Linotype" w:hAnsi="Palatino Linotype"/>
          <w:b/>
          <w:color w:val="000000" w:themeColor="text1"/>
        </w:rPr>
        <w:t xml:space="preserve"> </w:t>
      </w:r>
      <w:r w:rsidR="00A25256" w:rsidRPr="00085BFD">
        <w:rPr>
          <w:rFonts w:ascii="Palatino Linotype" w:hAnsi="Palatino Linotype"/>
          <w:b/>
          <w:color w:val="000000" w:themeColor="text1"/>
        </w:rPr>
        <w:t>DE 2021</w:t>
      </w:r>
    </w:p>
    <w:p w:rsidR="00193124" w:rsidRPr="00085BFD" w:rsidRDefault="00193124" w:rsidP="00085BFD">
      <w:pPr>
        <w:pStyle w:val="Textoindependiente"/>
        <w:spacing w:after="0" w:line="240" w:lineRule="auto"/>
        <w:jc w:val="center"/>
        <w:rPr>
          <w:rFonts w:ascii="Palatino Linotype" w:hAnsi="Palatino Linotype"/>
        </w:rPr>
      </w:pPr>
    </w:p>
    <w:p w:rsidR="00193124" w:rsidRPr="00085BFD" w:rsidRDefault="00193124" w:rsidP="00085BFD">
      <w:pPr>
        <w:pStyle w:val="Textoindependiente"/>
        <w:spacing w:after="0" w:line="240" w:lineRule="auto"/>
        <w:jc w:val="both"/>
        <w:rPr>
          <w:rFonts w:ascii="Palatino Linotype" w:hAnsi="Palatino Linotype"/>
        </w:rPr>
      </w:pPr>
      <w:r w:rsidRPr="00085BFD">
        <w:rPr>
          <w:rFonts w:ascii="Palatino Linotype" w:hAnsi="Palatino Linotype"/>
        </w:rPr>
        <w:t xml:space="preserve">En el Distrito Metropolitano de Quito, </w:t>
      </w:r>
      <w:r w:rsidRPr="00E25084">
        <w:rPr>
          <w:rFonts w:ascii="Palatino Linotype" w:hAnsi="Palatino Linotype"/>
        </w:rPr>
        <w:t xml:space="preserve">siendo </w:t>
      </w:r>
      <w:r w:rsidR="003B3CFD">
        <w:rPr>
          <w:rFonts w:ascii="Palatino Linotype" w:hAnsi="Palatino Linotype"/>
        </w:rPr>
        <w:t>las 11h07</w:t>
      </w:r>
      <w:r w:rsidR="001D1523" w:rsidRPr="00E25084">
        <w:rPr>
          <w:rFonts w:ascii="Palatino Linotype" w:hAnsi="Palatino Linotype"/>
        </w:rPr>
        <w:t xml:space="preserve"> del</w:t>
      </w:r>
      <w:r w:rsidR="001D1523" w:rsidRPr="00085BFD">
        <w:rPr>
          <w:rFonts w:ascii="Palatino Linotype" w:hAnsi="Palatino Linotype"/>
        </w:rPr>
        <w:t xml:space="preserve"> </w:t>
      </w:r>
      <w:r w:rsidR="003B3CFD">
        <w:rPr>
          <w:rFonts w:ascii="Palatino Linotype" w:hAnsi="Palatino Linotype"/>
        </w:rPr>
        <w:t>lunes</w:t>
      </w:r>
      <w:r w:rsidR="00A82216" w:rsidRPr="00085BFD">
        <w:rPr>
          <w:rFonts w:ascii="Palatino Linotype" w:hAnsi="Palatino Linotype"/>
        </w:rPr>
        <w:t xml:space="preserve"> </w:t>
      </w:r>
      <w:r w:rsidR="003B3CFD">
        <w:rPr>
          <w:rFonts w:ascii="Palatino Linotype" w:hAnsi="Palatino Linotype"/>
        </w:rPr>
        <w:t>16 de agosto</w:t>
      </w:r>
      <w:r w:rsidR="001D1523" w:rsidRPr="00085BFD">
        <w:rPr>
          <w:rFonts w:ascii="Palatino Linotype" w:hAnsi="Palatino Linotype"/>
        </w:rPr>
        <w:t xml:space="preserve"> </w:t>
      </w:r>
      <w:r w:rsidRPr="00085BFD">
        <w:rPr>
          <w:rFonts w:ascii="Palatino Linotype" w:hAnsi="Palatino Linotype"/>
        </w:rPr>
        <w:t>de 202</w:t>
      </w:r>
      <w:r w:rsidR="00A25256" w:rsidRPr="00085BFD">
        <w:rPr>
          <w:rFonts w:ascii="Palatino Linotype" w:hAnsi="Palatino Linotype"/>
        </w:rPr>
        <w:t>1</w:t>
      </w:r>
      <w:r w:rsidRPr="00085BFD">
        <w:rPr>
          <w:rFonts w:ascii="Palatino Linotype" w:hAnsi="Palatino Linotype"/>
        </w:rPr>
        <w:t>, conforme a la convocatoria efectuada el</w:t>
      </w:r>
      <w:r w:rsidR="00A25256" w:rsidRPr="00085BFD">
        <w:rPr>
          <w:rFonts w:ascii="Palatino Linotype" w:hAnsi="Palatino Linotype"/>
        </w:rPr>
        <w:t xml:space="preserve"> </w:t>
      </w:r>
      <w:r w:rsidR="00A82216" w:rsidRPr="00085BFD">
        <w:rPr>
          <w:rFonts w:ascii="Palatino Linotype" w:hAnsi="Palatino Linotype"/>
        </w:rPr>
        <w:t>13</w:t>
      </w:r>
      <w:r w:rsidR="00A25256" w:rsidRPr="00085BFD">
        <w:rPr>
          <w:rFonts w:ascii="Palatino Linotype" w:hAnsi="Palatino Linotype"/>
        </w:rPr>
        <w:t xml:space="preserve"> </w:t>
      </w:r>
      <w:r w:rsidRPr="00085BFD">
        <w:rPr>
          <w:rFonts w:ascii="Palatino Linotype" w:hAnsi="Palatino Linotype"/>
        </w:rPr>
        <w:t>de</w:t>
      </w:r>
      <w:r w:rsidR="00A25256" w:rsidRPr="00085BFD">
        <w:rPr>
          <w:rFonts w:ascii="Palatino Linotype" w:hAnsi="Palatino Linotype"/>
        </w:rPr>
        <w:t xml:space="preserve"> </w:t>
      </w:r>
      <w:r w:rsidR="003B3CFD">
        <w:rPr>
          <w:rFonts w:ascii="Palatino Linotype" w:hAnsi="Palatino Linotype"/>
        </w:rPr>
        <w:t>agosto</w:t>
      </w:r>
      <w:r w:rsidR="001D1523" w:rsidRPr="00085BFD">
        <w:rPr>
          <w:rFonts w:ascii="Palatino Linotype" w:hAnsi="Palatino Linotype"/>
        </w:rPr>
        <w:t xml:space="preserve"> </w:t>
      </w:r>
      <w:r w:rsidRPr="00085BFD">
        <w:rPr>
          <w:rFonts w:ascii="Palatino Linotype" w:hAnsi="Palatino Linotype"/>
        </w:rPr>
        <w:t xml:space="preserve">de 2021, se lleva a cabo, de manera virtual, por medio de la plataforma </w:t>
      </w:r>
      <w:r w:rsidR="00A25256" w:rsidRPr="00085BFD">
        <w:rPr>
          <w:rFonts w:ascii="Palatino Linotype" w:hAnsi="Palatino Linotype"/>
        </w:rPr>
        <w:t xml:space="preserve">“Microsoft Teams”, la sesión No. </w:t>
      </w:r>
      <w:r w:rsidR="001D1523" w:rsidRPr="00085BFD">
        <w:rPr>
          <w:rFonts w:ascii="Palatino Linotype" w:hAnsi="Palatino Linotype"/>
        </w:rPr>
        <w:t>5</w:t>
      </w:r>
      <w:r w:rsidR="003B3CFD">
        <w:rPr>
          <w:rFonts w:ascii="Palatino Linotype" w:hAnsi="Palatino Linotype"/>
        </w:rPr>
        <w:t>3</w:t>
      </w:r>
      <w:r w:rsidR="00A25256" w:rsidRPr="00085BFD">
        <w:rPr>
          <w:rFonts w:ascii="Palatino Linotype" w:hAnsi="Palatino Linotype"/>
        </w:rPr>
        <w:t xml:space="preserve"> -</w:t>
      </w:r>
      <w:r w:rsidRPr="00085BFD">
        <w:rPr>
          <w:rFonts w:ascii="Palatino Linotype" w:hAnsi="Palatino Linotype"/>
        </w:rPr>
        <w:t xml:space="preserve"> ordinaria de la </w:t>
      </w:r>
      <w:r w:rsidR="001D1523" w:rsidRPr="00085BFD">
        <w:rPr>
          <w:rFonts w:ascii="Palatino Linotype" w:hAnsi="Palatino Linotype"/>
        </w:rPr>
        <w:t>C</w:t>
      </w:r>
      <w:r w:rsidRPr="00085BFD">
        <w:rPr>
          <w:rFonts w:ascii="Palatino Linotype" w:hAnsi="Palatino Linotype"/>
        </w:rPr>
        <w:t xml:space="preserve">omisión de Áreas Históricas, presidida por la </w:t>
      </w:r>
      <w:r w:rsidR="001D1523" w:rsidRPr="00085BFD">
        <w:rPr>
          <w:rFonts w:ascii="Palatino Linotype" w:hAnsi="Palatino Linotype"/>
        </w:rPr>
        <w:t>concejala Luz Elena Coloma Escobar</w:t>
      </w:r>
      <w:r w:rsidRPr="00085BFD">
        <w:rPr>
          <w:rFonts w:ascii="Palatino Linotype" w:hAnsi="Palatino Linotype"/>
        </w:rPr>
        <w:t>.</w:t>
      </w:r>
    </w:p>
    <w:p w:rsidR="00193124" w:rsidRPr="00085BFD" w:rsidRDefault="00193124" w:rsidP="00085BFD">
      <w:pPr>
        <w:pStyle w:val="Textoindependiente"/>
        <w:spacing w:after="0" w:line="240" w:lineRule="auto"/>
        <w:jc w:val="both"/>
        <w:rPr>
          <w:rFonts w:ascii="Palatino Linotype" w:hAnsi="Palatino Linotype"/>
        </w:rPr>
      </w:pPr>
    </w:p>
    <w:p w:rsidR="00193124" w:rsidRPr="00085BFD" w:rsidRDefault="00193124" w:rsidP="00085BFD">
      <w:pPr>
        <w:pStyle w:val="Textoindependiente"/>
        <w:spacing w:after="0" w:line="240" w:lineRule="auto"/>
        <w:jc w:val="both"/>
        <w:rPr>
          <w:rFonts w:ascii="Palatino Linotype" w:hAnsi="Palatino Linotype"/>
        </w:rPr>
      </w:pPr>
      <w:r w:rsidRPr="00085BFD">
        <w:rPr>
          <w:rFonts w:ascii="Palatino Linotype" w:hAnsi="Palatino Linotype" w:cs="Tahoma"/>
          <w:color w:val="000000"/>
        </w:rPr>
        <w:t xml:space="preserve">Por </w:t>
      </w:r>
      <w:r w:rsidRPr="00085BFD">
        <w:rPr>
          <w:rFonts w:ascii="Palatino Linotype" w:hAnsi="Palatino Linotype" w:cs="Tahoma"/>
        </w:rPr>
        <w:t>disposición de la presidenta de la Comisión, se procede a constatar el quórum reglamentario para la instalación de la sala, mismo que se encuentra conformado por los siguientes miembros:</w:t>
      </w:r>
      <w:r w:rsidR="001D1523" w:rsidRPr="00085BFD">
        <w:rPr>
          <w:rFonts w:ascii="Palatino Linotype" w:hAnsi="Palatino Linotype" w:cs="Tahoma"/>
        </w:rPr>
        <w:t xml:space="preserve"> Bernardo Abad Merchán, y Luz Elena Coloma Escobar, quien preside la sesión. </w:t>
      </w:r>
    </w:p>
    <w:p w:rsidR="00193124" w:rsidRPr="00085BFD" w:rsidRDefault="00193124" w:rsidP="00085BFD">
      <w:pPr>
        <w:pStyle w:val="Textoindependiente"/>
        <w:spacing w:after="0" w:line="240" w:lineRule="auto"/>
        <w:jc w:val="both"/>
        <w:rPr>
          <w:rFonts w:ascii="Palatino Linotype" w:hAnsi="Palatino Linotype"/>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193124" w:rsidRPr="00085BFD" w:rsidTr="00D876FF">
        <w:trPr>
          <w:trHeight w:val="25"/>
          <w:jc w:val="center"/>
        </w:trPr>
        <w:tc>
          <w:tcPr>
            <w:tcW w:w="8871" w:type="dxa"/>
            <w:gridSpan w:val="3"/>
            <w:shd w:val="clear" w:color="auto" w:fill="0070C0"/>
          </w:tcPr>
          <w:p w:rsidR="00193124" w:rsidRPr="00085BFD" w:rsidRDefault="00193124" w:rsidP="00085BFD">
            <w:pPr>
              <w:pStyle w:val="Subttulo"/>
              <w:rPr>
                <w:rFonts w:ascii="Palatino Linotype" w:hAnsi="Palatino Linotype" w:cs="Tahoma"/>
                <w:b/>
                <w:i w:val="0"/>
                <w:color w:val="FFFFFF"/>
                <w:sz w:val="22"/>
                <w:szCs w:val="22"/>
                <w:lang w:val="es-ES"/>
              </w:rPr>
            </w:pPr>
            <w:r w:rsidRPr="00085BFD">
              <w:rPr>
                <w:rFonts w:ascii="Palatino Linotype" w:hAnsi="Palatino Linotype"/>
                <w:sz w:val="22"/>
                <w:szCs w:val="22"/>
              </w:rPr>
              <w:t xml:space="preserve">          </w:t>
            </w:r>
            <w:r w:rsidRPr="00085BFD">
              <w:rPr>
                <w:rFonts w:ascii="Palatino Linotype" w:hAnsi="Palatino Linotype" w:cs="Tahoma"/>
                <w:b/>
                <w:i w:val="0"/>
                <w:color w:val="FFFFFF"/>
                <w:sz w:val="22"/>
                <w:szCs w:val="22"/>
                <w:lang w:val="es-ES"/>
              </w:rPr>
              <w:t>REGISTRO ASISTENCIA – INICIO DE SESIÓN</w:t>
            </w:r>
          </w:p>
        </w:tc>
      </w:tr>
      <w:tr w:rsidR="00193124" w:rsidRPr="00085BFD" w:rsidTr="00D876FF">
        <w:trPr>
          <w:trHeight w:val="25"/>
          <w:jc w:val="center"/>
        </w:trPr>
        <w:tc>
          <w:tcPr>
            <w:tcW w:w="4992" w:type="dxa"/>
            <w:shd w:val="clear" w:color="auto" w:fill="0070C0"/>
          </w:tcPr>
          <w:p w:rsidR="00193124" w:rsidRPr="00085BFD" w:rsidRDefault="00193124" w:rsidP="00085BFD">
            <w:pPr>
              <w:pStyle w:val="Subttulo"/>
              <w:rPr>
                <w:rFonts w:ascii="Palatino Linotype" w:hAnsi="Palatino Linotype" w:cs="Tahoma"/>
                <w:b/>
                <w:i w:val="0"/>
                <w:color w:val="FFFFFF"/>
                <w:sz w:val="22"/>
                <w:szCs w:val="22"/>
                <w:lang w:val="es-ES"/>
              </w:rPr>
            </w:pPr>
            <w:r w:rsidRPr="00085BFD">
              <w:rPr>
                <w:rFonts w:ascii="Palatino Linotype" w:hAnsi="Palatino Linotype"/>
                <w:b/>
                <w:i w:val="0"/>
                <w:color w:val="FFFFFF"/>
                <w:sz w:val="22"/>
                <w:szCs w:val="22"/>
                <w:lang w:val="es-ES"/>
              </w:rPr>
              <w:t>INTEGRANTES  COMISIÓN</w:t>
            </w:r>
          </w:p>
        </w:tc>
        <w:tc>
          <w:tcPr>
            <w:tcW w:w="1962" w:type="dxa"/>
            <w:shd w:val="clear" w:color="auto" w:fill="0070C0"/>
          </w:tcPr>
          <w:p w:rsidR="00193124" w:rsidRPr="00085BFD" w:rsidRDefault="00193124" w:rsidP="00085BFD">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PRESENTE</w:t>
            </w:r>
          </w:p>
        </w:tc>
        <w:tc>
          <w:tcPr>
            <w:tcW w:w="1917" w:type="dxa"/>
            <w:shd w:val="clear" w:color="auto" w:fill="0070C0"/>
          </w:tcPr>
          <w:p w:rsidR="00193124" w:rsidRPr="00085BFD" w:rsidRDefault="00193124" w:rsidP="00085BFD">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 xml:space="preserve">AUSENTE </w:t>
            </w:r>
          </w:p>
        </w:tc>
      </w:tr>
      <w:tr w:rsidR="00325B92" w:rsidRPr="00085BFD" w:rsidTr="00D876FF">
        <w:trPr>
          <w:trHeight w:val="25"/>
          <w:jc w:val="center"/>
        </w:trPr>
        <w:tc>
          <w:tcPr>
            <w:tcW w:w="4992" w:type="dxa"/>
            <w:shd w:val="clear" w:color="auto" w:fill="auto"/>
          </w:tcPr>
          <w:p w:rsidR="00325B92" w:rsidRPr="00085BFD" w:rsidRDefault="001D1523" w:rsidP="00085BFD">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 xml:space="preserve">Luz Elena Coloma Escobar </w:t>
            </w:r>
          </w:p>
        </w:tc>
        <w:tc>
          <w:tcPr>
            <w:tcW w:w="1962" w:type="dxa"/>
            <w:shd w:val="clear" w:color="auto" w:fill="auto"/>
          </w:tcPr>
          <w:p w:rsidR="00325B92" w:rsidRPr="00085BFD" w:rsidRDefault="001D1523" w:rsidP="00085BFD">
            <w:pPr>
              <w:pStyle w:val="Subttulo"/>
              <w:rPr>
                <w:rFonts w:ascii="Palatino Linotype" w:hAnsi="Palatino Linotype" w:cs="Tahoma"/>
                <w:i w:val="0"/>
                <w:color w:val="000000" w:themeColor="text1"/>
                <w:sz w:val="22"/>
                <w:szCs w:val="22"/>
                <w:lang w:val="es-ES"/>
              </w:rPr>
            </w:pPr>
            <w:r w:rsidRPr="00085BFD">
              <w:rPr>
                <w:rFonts w:ascii="Palatino Linotype" w:hAnsi="Palatino Linotype" w:cs="Tahoma"/>
                <w:i w:val="0"/>
                <w:color w:val="000000" w:themeColor="text1"/>
                <w:sz w:val="22"/>
                <w:szCs w:val="22"/>
                <w:lang w:val="es-ES"/>
              </w:rPr>
              <w:t>1</w:t>
            </w:r>
          </w:p>
        </w:tc>
        <w:tc>
          <w:tcPr>
            <w:tcW w:w="1917" w:type="dxa"/>
            <w:shd w:val="clear" w:color="auto" w:fill="auto"/>
          </w:tcPr>
          <w:p w:rsidR="00325B92" w:rsidRPr="00085BFD" w:rsidRDefault="00325B92" w:rsidP="00085BFD">
            <w:pPr>
              <w:pStyle w:val="Subttulo"/>
              <w:rPr>
                <w:rFonts w:ascii="Palatino Linotype" w:hAnsi="Palatino Linotype" w:cs="Tahoma"/>
                <w:i w:val="0"/>
                <w:color w:val="000000" w:themeColor="text1"/>
                <w:sz w:val="22"/>
                <w:szCs w:val="22"/>
                <w:lang w:val="es-ES"/>
              </w:rPr>
            </w:pPr>
          </w:p>
        </w:tc>
      </w:tr>
      <w:tr w:rsidR="00325B92" w:rsidRPr="00085BFD" w:rsidTr="00D876FF">
        <w:trPr>
          <w:trHeight w:val="25"/>
          <w:jc w:val="center"/>
        </w:trPr>
        <w:tc>
          <w:tcPr>
            <w:tcW w:w="4992" w:type="dxa"/>
            <w:shd w:val="clear" w:color="auto" w:fill="auto"/>
          </w:tcPr>
          <w:p w:rsidR="00325B92" w:rsidRPr="00085BFD" w:rsidRDefault="001D1523" w:rsidP="00085BFD">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962" w:type="dxa"/>
            <w:shd w:val="clear" w:color="auto" w:fill="auto"/>
          </w:tcPr>
          <w:p w:rsidR="00325B92" w:rsidRPr="00085BFD" w:rsidRDefault="00325B92" w:rsidP="00085BFD">
            <w:pPr>
              <w:pStyle w:val="Subttulo"/>
              <w:rPr>
                <w:rFonts w:ascii="Palatino Linotype" w:hAnsi="Palatino Linotype" w:cs="Tahoma"/>
                <w:i w:val="0"/>
                <w:color w:val="000000" w:themeColor="text1"/>
                <w:sz w:val="22"/>
                <w:szCs w:val="22"/>
                <w:lang w:val="es-ES"/>
              </w:rPr>
            </w:pPr>
            <w:r w:rsidRPr="00085BFD">
              <w:rPr>
                <w:rFonts w:ascii="Palatino Linotype" w:hAnsi="Palatino Linotype" w:cs="Tahoma"/>
                <w:i w:val="0"/>
                <w:color w:val="000000" w:themeColor="text1"/>
                <w:sz w:val="22"/>
                <w:szCs w:val="22"/>
                <w:lang w:val="es-ES"/>
              </w:rPr>
              <w:t>1</w:t>
            </w:r>
          </w:p>
        </w:tc>
        <w:tc>
          <w:tcPr>
            <w:tcW w:w="1917" w:type="dxa"/>
            <w:shd w:val="clear" w:color="auto" w:fill="auto"/>
          </w:tcPr>
          <w:p w:rsidR="00325B92" w:rsidRPr="00085BFD" w:rsidRDefault="00325B92" w:rsidP="00085BFD">
            <w:pPr>
              <w:pStyle w:val="Subttulo"/>
              <w:jc w:val="center"/>
              <w:rPr>
                <w:rFonts w:ascii="Palatino Linotype" w:hAnsi="Palatino Linotype" w:cs="Tahoma"/>
                <w:i w:val="0"/>
                <w:color w:val="000000" w:themeColor="text1"/>
                <w:sz w:val="22"/>
                <w:szCs w:val="22"/>
                <w:lang w:val="es-ES"/>
              </w:rPr>
            </w:pPr>
          </w:p>
        </w:tc>
      </w:tr>
      <w:tr w:rsidR="00325B92" w:rsidRPr="00085BFD" w:rsidTr="00D876FF">
        <w:trPr>
          <w:trHeight w:val="25"/>
          <w:jc w:val="center"/>
        </w:trPr>
        <w:tc>
          <w:tcPr>
            <w:tcW w:w="4992" w:type="dxa"/>
            <w:shd w:val="clear" w:color="auto" w:fill="auto"/>
          </w:tcPr>
          <w:p w:rsidR="00325B92" w:rsidRPr="00085BFD" w:rsidRDefault="003B3CFD" w:rsidP="00085BFD">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Luis Robles</w:t>
            </w:r>
          </w:p>
        </w:tc>
        <w:tc>
          <w:tcPr>
            <w:tcW w:w="1962" w:type="dxa"/>
            <w:shd w:val="clear" w:color="auto" w:fill="auto"/>
          </w:tcPr>
          <w:p w:rsidR="00325B92" w:rsidRPr="00085BFD" w:rsidRDefault="003B3CFD" w:rsidP="00085BFD">
            <w:pPr>
              <w:pStyle w:val="Subttulo"/>
              <w:rPr>
                <w:rFonts w:ascii="Palatino Linotype" w:hAnsi="Palatino Linotype" w:cs="Tahoma"/>
                <w:i w:val="0"/>
                <w:color w:val="000000" w:themeColor="text1"/>
                <w:sz w:val="22"/>
                <w:szCs w:val="22"/>
                <w:lang w:val="es-ES"/>
              </w:rPr>
            </w:pPr>
            <w:r>
              <w:rPr>
                <w:rFonts w:ascii="Palatino Linotype" w:hAnsi="Palatino Linotype" w:cs="Tahoma"/>
                <w:i w:val="0"/>
                <w:color w:val="000000" w:themeColor="text1"/>
                <w:sz w:val="22"/>
                <w:szCs w:val="22"/>
                <w:lang w:val="es-ES"/>
              </w:rPr>
              <w:t>1</w:t>
            </w:r>
          </w:p>
        </w:tc>
        <w:tc>
          <w:tcPr>
            <w:tcW w:w="1917" w:type="dxa"/>
            <w:shd w:val="clear" w:color="auto" w:fill="auto"/>
          </w:tcPr>
          <w:p w:rsidR="00325B92" w:rsidRPr="00085BFD" w:rsidRDefault="00325B92" w:rsidP="00085BFD">
            <w:pPr>
              <w:pStyle w:val="Subttulo"/>
              <w:rPr>
                <w:rFonts w:ascii="Palatino Linotype" w:hAnsi="Palatino Linotype" w:cs="Tahoma"/>
                <w:i w:val="0"/>
                <w:color w:val="000000" w:themeColor="text1"/>
                <w:sz w:val="22"/>
                <w:szCs w:val="22"/>
                <w:lang w:val="es-ES"/>
              </w:rPr>
            </w:pPr>
          </w:p>
        </w:tc>
      </w:tr>
      <w:tr w:rsidR="00325B92" w:rsidRPr="00085BFD" w:rsidTr="00D876FF">
        <w:trPr>
          <w:trHeight w:val="25"/>
          <w:jc w:val="center"/>
        </w:trPr>
        <w:tc>
          <w:tcPr>
            <w:tcW w:w="4992" w:type="dxa"/>
            <w:shd w:val="clear" w:color="auto" w:fill="0070C0"/>
          </w:tcPr>
          <w:p w:rsidR="00325B92" w:rsidRPr="00085BFD" w:rsidRDefault="00325B92" w:rsidP="00085BFD">
            <w:pPr>
              <w:pStyle w:val="Subttulo"/>
              <w:rPr>
                <w:rFonts w:ascii="Palatino Linotype" w:hAnsi="Palatino Linotype" w:cs="Tahoma"/>
                <w:b/>
                <w:i w:val="0"/>
                <w:color w:val="FFFFFF" w:themeColor="background1"/>
                <w:sz w:val="22"/>
                <w:szCs w:val="22"/>
                <w:lang w:val="es-ES"/>
              </w:rPr>
            </w:pPr>
            <w:r w:rsidRPr="00085BFD">
              <w:rPr>
                <w:rFonts w:ascii="Palatino Linotype" w:hAnsi="Palatino Linotype" w:cs="Tahoma"/>
                <w:b/>
                <w:i w:val="0"/>
                <w:color w:val="FFFFFF" w:themeColor="background1"/>
                <w:sz w:val="22"/>
                <w:szCs w:val="22"/>
                <w:lang w:val="es-ES"/>
              </w:rPr>
              <w:t>TOTAL</w:t>
            </w:r>
          </w:p>
        </w:tc>
        <w:tc>
          <w:tcPr>
            <w:tcW w:w="1962" w:type="dxa"/>
            <w:shd w:val="clear" w:color="auto" w:fill="0070C0"/>
          </w:tcPr>
          <w:p w:rsidR="00325B92" w:rsidRPr="00085BFD" w:rsidRDefault="003B3CFD" w:rsidP="00085BFD">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3</w:t>
            </w:r>
          </w:p>
        </w:tc>
        <w:tc>
          <w:tcPr>
            <w:tcW w:w="1917" w:type="dxa"/>
            <w:shd w:val="clear" w:color="auto" w:fill="0070C0"/>
          </w:tcPr>
          <w:p w:rsidR="00325B92" w:rsidRPr="00085BFD" w:rsidRDefault="001D1523" w:rsidP="00085BFD">
            <w:pPr>
              <w:pStyle w:val="Subttulo"/>
              <w:rPr>
                <w:rFonts w:ascii="Palatino Linotype" w:hAnsi="Palatino Linotype" w:cs="Tahoma"/>
                <w:i w:val="0"/>
                <w:color w:val="FFFFFF" w:themeColor="background1"/>
                <w:sz w:val="22"/>
                <w:szCs w:val="22"/>
                <w:lang w:val="es-ES"/>
              </w:rPr>
            </w:pPr>
            <w:r w:rsidRPr="00085BFD">
              <w:rPr>
                <w:rFonts w:ascii="Palatino Linotype" w:hAnsi="Palatino Linotype" w:cs="Tahoma"/>
                <w:i w:val="0"/>
                <w:color w:val="FFFFFF" w:themeColor="background1"/>
                <w:sz w:val="22"/>
                <w:szCs w:val="22"/>
                <w:lang w:val="es-ES"/>
              </w:rPr>
              <w:t>0</w:t>
            </w:r>
          </w:p>
        </w:tc>
      </w:tr>
    </w:tbl>
    <w:p w:rsidR="00193124" w:rsidRPr="00085BFD" w:rsidRDefault="00193124" w:rsidP="00085BFD">
      <w:pPr>
        <w:pStyle w:val="Textoindependiente"/>
        <w:spacing w:after="0" w:line="240" w:lineRule="auto"/>
        <w:jc w:val="both"/>
        <w:rPr>
          <w:rFonts w:ascii="Palatino Linotype" w:hAnsi="Palatino Linotype"/>
        </w:rPr>
      </w:pPr>
    </w:p>
    <w:p w:rsidR="00A82216" w:rsidRPr="00C85B0F" w:rsidRDefault="00A82216" w:rsidP="003B3CFD">
      <w:pPr>
        <w:pStyle w:val="Textoindependiente"/>
        <w:pBdr>
          <w:top w:val="single" w:sz="4" w:space="1" w:color="auto"/>
          <w:left w:val="single" w:sz="4" w:space="4" w:color="auto"/>
          <w:bottom w:val="single" w:sz="4" w:space="1" w:color="auto"/>
          <w:right w:val="single" w:sz="4" w:space="0" w:color="auto"/>
        </w:pBdr>
        <w:spacing w:after="0" w:line="240" w:lineRule="auto"/>
        <w:jc w:val="both"/>
        <w:rPr>
          <w:rFonts w:ascii="Palatino Linotype" w:hAnsi="Palatino Linotype"/>
          <w:b/>
        </w:rPr>
      </w:pPr>
    </w:p>
    <w:p w:rsidR="00E41EBF" w:rsidRPr="00085BFD" w:rsidRDefault="00E41EBF" w:rsidP="00085BFD">
      <w:pPr>
        <w:pStyle w:val="Textoindependiente"/>
        <w:spacing w:after="0" w:line="240" w:lineRule="auto"/>
        <w:jc w:val="both"/>
        <w:rPr>
          <w:rFonts w:ascii="Palatino Linotype" w:hAnsi="Palatino Linotype"/>
        </w:rPr>
      </w:pPr>
    </w:p>
    <w:p w:rsidR="00E41EBF" w:rsidRPr="00085BFD" w:rsidRDefault="003B3CFD" w:rsidP="00085BFD">
      <w:pPr>
        <w:pStyle w:val="Textoindependiente"/>
        <w:spacing w:after="0" w:line="240" w:lineRule="auto"/>
        <w:jc w:val="both"/>
        <w:rPr>
          <w:rFonts w:ascii="Palatino Linotype" w:hAnsi="Palatino Linotype"/>
        </w:rPr>
      </w:pPr>
      <w:r w:rsidRPr="003B3CFD">
        <w:rPr>
          <w:rFonts w:ascii="Palatino Linotype" w:hAnsi="Palatino Linotype"/>
        </w:rPr>
        <w:t>Además,</w:t>
      </w:r>
      <w:r w:rsidR="00E41EBF" w:rsidRPr="003B3CFD">
        <w:rPr>
          <w:rFonts w:ascii="Palatino Linotype" w:hAnsi="Palatino Linotype"/>
        </w:rPr>
        <w:t xml:space="preserve"> se registra la presencia de los siguientes funcionarios:</w:t>
      </w:r>
      <w:r w:rsidR="00E41EBF" w:rsidRPr="00085BFD">
        <w:rPr>
          <w:rFonts w:ascii="Palatino Linotype" w:hAnsi="Palatino Linotype"/>
        </w:rPr>
        <w:t xml:space="preserve"> </w:t>
      </w:r>
    </w:p>
    <w:p w:rsidR="00193124" w:rsidRPr="00085BFD" w:rsidRDefault="00193124" w:rsidP="00085BFD">
      <w:pPr>
        <w:autoSpaceDE w:val="0"/>
        <w:autoSpaceDN w:val="0"/>
        <w:adjustRightInd w:val="0"/>
        <w:spacing w:after="0" w:line="240" w:lineRule="auto"/>
        <w:jc w:val="both"/>
        <w:rPr>
          <w:rFonts w:ascii="Palatino Linotype" w:hAnsi="Palatino Linotype"/>
          <w:color w:val="000000" w:themeColor="text1"/>
        </w:rPr>
      </w:pPr>
    </w:p>
    <w:p w:rsidR="00193124" w:rsidRPr="00085BFD" w:rsidRDefault="001D1523" w:rsidP="00085BFD">
      <w:pPr>
        <w:pStyle w:val="Textoindependiente"/>
        <w:spacing w:after="0" w:line="240" w:lineRule="auto"/>
        <w:jc w:val="both"/>
        <w:rPr>
          <w:rFonts w:ascii="Palatino Linotype" w:hAnsi="Palatino Linotype"/>
        </w:rPr>
      </w:pPr>
      <w:r w:rsidRPr="00085BFD">
        <w:rPr>
          <w:rFonts w:ascii="Palatino Linotype" w:hAnsi="Palatino Linotype"/>
        </w:rPr>
        <w:t>La señorita Leslie Guerrero, delegada</w:t>
      </w:r>
      <w:r w:rsidR="00193124" w:rsidRPr="00085BFD">
        <w:rPr>
          <w:rFonts w:ascii="Palatino Linotype" w:hAnsi="Palatino Linotype"/>
        </w:rPr>
        <w:t xml:space="preserve"> de la Secretaría General del Concejo Metropolitano de Quito a la Subc</w:t>
      </w:r>
      <w:r w:rsidR="00193124" w:rsidRPr="00085BFD">
        <w:rPr>
          <w:rFonts w:ascii="Palatino Linotype" w:eastAsiaTheme="minorHAnsi" w:hAnsi="Palatino Linotype"/>
        </w:rPr>
        <w:t xml:space="preserve">omisión Técnica de Áreas Históricas, </w:t>
      </w:r>
      <w:r w:rsidR="00193124" w:rsidRPr="00085BFD">
        <w:rPr>
          <w:rFonts w:ascii="Palatino Linotype" w:hAnsi="Palatino Linotype"/>
        </w:rPr>
        <w:t xml:space="preserve">por disposición de la señora presidenta procede </w:t>
      </w:r>
      <w:r w:rsidR="00D04CA0" w:rsidRPr="00085BFD">
        <w:rPr>
          <w:rFonts w:ascii="Palatino Linotype" w:hAnsi="Palatino Linotype"/>
        </w:rPr>
        <w:t>a dar lectura del orden del día.</w:t>
      </w:r>
    </w:p>
    <w:p w:rsidR="00A82216" w:rsidRPr="00085BFD" w:rsidRDefault="00A82216" w:rsidP="00085BFD">
      <w:pPr>
        <w:spacing w:after="0" w:line="240" w:lineRule="auto"/>
        <w:jc w:val="both"/>
        <w:rPr>
          <w:rFonts w:ascii="Palatino Linotype" w:hAnsi="Palatino Linotype"/>
          <w:shd w:val="clear" w:color="auto" w:fill="FAF9F8"/>
        </w:rPr>
      </w:pPr>
    </w:p>
    <w:p w:rsidR="003B3CFD" w:rsidRDefault="003B3CFD" w:rsidP="009C65CA">
      <w:pPr>
        <w:pStyle w:val="Prrafodelista"/>
        <w:spacing w:line="240" w:lineRule="auto"/>
        <w:ind w:left="0"/>
        <w:jc w:val="left"/>
        <w:rPr>
          <w:rFonts w:ascii="Palatino Linotype" w:eastAsia="MS Mincho" w:hAnsi="Palatino Linotype"/>
          <w:sz w:val="22"/>
          <w:shd w:val="clear" w:color="auto" w:fill="FAF9F8"/>
        </w:rPr>
      </w:pPr>
      <w:r w:rsidRPr="003B3CFD">
        <w:rPr>
          <w:rFonts w:ascii="Palatino Linotype" w:eastAsia="MS Mincho" w:hAnsi="Palatino Linotype"/>
          <w:b/>
          <w:sz w:val="22"/>
          <w:shd w:val="clear" w:color="auto" w:fill="FAF9F8"/>
        </w:rPr>
        <w:t>1.-</w:t>
      </w:r>
      <w:r w:rsidRPr="003B3CFD">
        <w:rPr>
          <w:rFonts w:ascii="Palatino Linotype" w:eastAsia="MS Mincho" w:hAnsi="Palatino Linotype"/>
          <w:sz w:val="22"/>
          <w:shd w:val="clear" w:color="auto" w:fill="FAF9F8"/>
        </w:rPr>
        <w:t xml:space="preserve"> Aprobación del acta de la sesión Nro. 051 del 21 de junio de 2021 y 052 de 14 de julio de 2021.</w:t>
      </w:r>
    </w:p>
    <w:p w:rsidR="003B3CFD" w:rsidRPr="003B3CFD" w:rsidRDefault="003B3CFD" w:rsidP="009C65CA">
      <w:pPr>
        <w:pStyle w:val="Prrafodelista"/>
        <w:spacing w:line="240" w:lineRule="auto"/>
        <w:ind w:left="0"/>
        <w:jc w:val="left"/>
        <w:rPr>
          <w:rFonts w:ascii="Palatino Linotype" w:eastAsia="MS Mincho" w:hAnsi="Palatino Linotype"/>
          <w:sz w:val="22"/>
          <w:shd w:val="clear" w:color="auto" w:fill="FAF9F8"/>
        </w:rPr>
      </w:pPr>
    </w:p>
    <w:p w:rsidR="003B3CFD" w:rsidRDefault="003B3CFD" w:rsidP="009C65CA">
      <w:pPr>
        <w:pStyle w:val="Prrafodelista"/>
        <w:spacing w:line="240" w:lineRule="auto"/>
        <w:ind w:left="0"/>
        <w:jc w:val="left"/>
        <w:rPr>
          <w:rFonts w:ascii="Palatino Linotype" w:eastAsia="MS Mincho" w:hAnsi="Palatino Linotype"/>
          <w:sz w:val="22"/>
          <w:shd w:val="clear" w:color="auto" w:fill="FAF9F8"/>
        </w:rPr>
      </w:pPr>
      <w:r w:rsidRPr="003B3CFD">
        <w:rPr>
          <w:rFonts w:ascii="Palatino Linotype" w:eastAsia="MS Mincho" w:hAnsi="Palatino Linotype"/>
          <w:b/>
          <w:sz w:val="22"/>
          <w:shd w:val="clear" w:color="auto" w:fill="FAF9F8"/>
        </w:rPr>
        <w:t>2.-</w:t>
      </w:r>
      <w:r w:rsidRPr="003B3CFD">
        <w:rPr>
          <w:rFonts w:ascii="Palatino Linotype" w:eastAsia="MS Mincho" w:hAnsi="Palatino Linotype"/>
          <w:sz w:val="22"/>
          <w:shd w:val="clear" w:color="auto" w:fill="FAF9F8"/>
        </w:rPr>
        <w:t xml:space="preserve"> Conocimiento de la Resolución No. 015-SCAHP-2021, referente al proyecto modificatorio ampliatorio denominado "Guápulo- Loma", desarrollado en el predio N° 530987; y, resolución al respecto.</w:t>
      </w:r>
    </w:p>
    <w:p w:rsidR="003B3CFD" w:rsidRPr="003B3CFD" w:rsidRDefault="003B3CFD" w:rsidP="009C65CA">
      <w:pPr>
        <w:pStyle w:val="Prrafodelista"/>
        <w:spacing w:line="240" w:lineRule="auto"/>
        <w:ind w:left="0"/>
        <w:jc w:val="left"/>
        <w:rPr>
          <w:rFonts w:ascii="Palatino Linotype" w:eastAsia="MS Mincho" w:hAnsi="Palatino Linotype"/>
          <w:sz w:val="22"/>
          <w:shd w:val="clear" w:color="auto" w:fill="FAF9F8"/>
        </w:rPr>
      </w:pPr>
    </w:p>
    <w:p w:rsidR="003B3CFD" w:rsidRPr="003B3CFD" w:rsidRDefault="003B3CFD" w:rsidP="009C65CA">
      <w:pPr>
        <w:pStyle w:val="Prrafodelista"/>
        <w:spacing w:line="240" w:lineRule="auto"/>
        <w:ind w:left="0"/>
        <w:jc w:val="left"/>
        <w:rPr>
          <w:rFonts w:ascii="Palatino Linotype" w:eastAsia="MS Mincho" w:hAnsi="Palatino Linotype"/>
          <w:sz w:val="22"/>
          <w:shd w:val="clear" w:color="auto" w:fill="FAF9F8"/>
        </w:rPr>
      </w:pPr>
      <w:r w:rsidRPr="003B3CFD">
        <w:rPr>
          <w:rFonts w:ascii="Palatino Linotype" w:eastAsia="MS Mincho" w:hAnsi="Palatino Linotype"/>
          <w:b/>
          <w:sz w:val="22"/>
          <w:shd w:val="clear" w:color="auto" w:fill="FAF9F8"/>
        </w:rPr>
        <w:t>3.-</w:t>
      </w:r>
      <w:r w:rsidRPr="003B3CFD">
        <w:rPr>
          <w:rFonts w:ascii="Palatino Linotype" w:eastAsia="MS Mincho" w:hAnsi="Palatino Linotype"/>
          <w:sz w:val="22"/>
          <w:shd w:val="clear" w:color="auto" w:fill="FAF9F8"/>
        </w:rPr>
        <w:t xml:space="preserve"> Conocimiento de la Resolución No. 016-SCAHP-2021, referente al proyecto modificatorio denominado "CASA DEL SOL-GUÁPULO", desarrollado en el predio N° 62411; y, resolución al respecto.</w:t>
      </w:r>
    </w:p>
    <w:p w:rsidR="003B3CFD" w:rsidRPr="003B3CFD" w:rsidRDefault="003B3CFD" w:rsidP="009C65CA">
      <w:pPr>
        <w:pStyle w:val="Prrafodelista"/>
        <w:spacing w:line="240" w:lineRule="auto"/>
        <w:ind w:left="0"/>
        <w:jc w:val="left"/>
        <w:rPr>
          <w:rFonts w:ascii="Palatino Linotype" w:eastAsia="MS Mincho" w:hAnsi="Palatino Linotype"/>
          <w:sz w:val="22"/>
          <w:shd w:val="clear" w:color="auto" w:fill="FAF9F8"/>
        </w:rPr>
      </w:pPr>
      <w:r w:rsidRPr="003B3CFD">
        <w:rPr>
          <w:rFonts w:ascii="Palatino Linotype" w:eastAsia="MS Mincho" w:hAnsi="Palatino Linotype"/>
          <w:b/>
          <w:sz w:val="22"/>
          <w:shd w:val="clear" w:color="auto" w:fill="FAF9F8"/>
        </w:rPr>
        <w:lastRenderedPageBreak/>
        <w:t>4.-</w:t>
      </w:r>
      <w:r w:rsidRPr="003B3CFD">
        <w:rPr>
          <w:rFonts w:ascii="Palatino Linotype" w:eastAsia="MS Mincho" w:hAnsi="Palatino Linotype"/>
          <w:sz w:val="22"/>
          <w:shd w:val="clear" w:color="auto" w:fill="FAF9F8"/>
        </w:rPr>
        <w:t xml:space="preserve"> Conocimiento de la respuesta a los oficios Nros. GADDMQ-DC-LECE-2021-0268-O y GADDMQ-DC-LECE-2021-0275-O; y, resolución al respecto;</w:t>
      </w:r>
    </w:p>
    <w:p w:rsidR="003B3CFD" w:rsidRDefault="003B3CFD" w:rsidP="009C65CA">
      <w:pPr>
        <w:pStyle w:val="Prrafodelista"/>
        <w:spacing w:line="240" w:lineRule="auto"/>
        <w:ind w:left="0"/>
        <w:jc w:val="left"/>
        <w:rPr>
          <w:rFonts w:ascii="Palatino Linotype" w:eastAsia="MS Mincho" w:hAnsi="Palatino Linotype"/>
          <w:b/>
          <w:sz w:val="22"/>
          <w:shd w:val="clear" w:color="auto" w:fill="FAF9F8"/>
        </w:rPr>
      </w:pPr>
    </w:p>
    <w:p w:rsidR="003B3CFD" w:rsidRDefault="003B3CFD" w:rsidP="009C65CA">
      <w:pPr>
        <w:pStyle w:val="Prrafodelista"/>
        <w:spacing w:line="240" w:lineRule="auto"/>
        <w:ind w:left="0"/>
        <w:jc w:val="left"/>
        <w:rPr>
          <w:rFonts w:ascii="Palatino Linotype" w:eastAsia="MS Mincho" w:hAnsi="Palatino Linotype"/>
          <w:sz w:val="22"/>
          <w:shd w:val="clear" w:color="auto" w:fill="FAF9F8"/>
        </w:rPr>
      </w:pPr>
      <w:r w:rsidRPr="003B3CFD">
        <w:rPr>
          <w:rFonts w:ascii="Palatino Linotype" w:eastAsia="MS Mincho" w:hAnsi="Palatino Linotype"/>
          <w:b/>
          <w:sz w:val="22"/>
          <w:shd w:val="clear" w:color="auto" w:fill="FAF9F8"/>
        </w:rPr>
        <w:t>5.-</w:t>
      </w:r>
      <w:r w:rsidRPr="003B3CFD">
        <w:rPr>
          <w:rFonts w:ascii="Palatino Linotype" w:eastAsia="MS Mincho" w:hAnsi="Palatino Linotype"/>
          <w:sz w:val="22"/>
          <w:shd w:val="clear" w:color="auto" w:fill="FAF9F8"/>
        </w:rPr>
        <w:t xml:space="preserve"> Conocimiento del oficio Nro. STHV-DMGT-2021-3080-O, de 11 de agosto de 2021; y, resolución al respecto.</w:t>
      </w:r>
    </w:p>
    <w:p w:rsidR="003B3CFD" w:rsidRPr="003B3CFD" w:rsidRDefault="003B3CFD" w:rsidP="009C65CA">
      <w:pPr>
        <w:pStyle w:val="Prrafodelista"/>
        <w:spacing w:line="240" w:lineRule="auto"/>
        <w:ind w:left="0"/>
        <w:jc w:val="left"/>
        <w:rPr>
          <w:rFonts w:ascii="Palatino Linotype" w:eastAsia="MS Mincho" w:hAnsi="Palatino Linotype"/>
          <w:sz w:val="22"/>
          <w:shd w:val="clear" w:color="auto" w:fill="FAF9F8"/>
        </w:rPr>
      </w:pPr>
    </w:p>
    <w:p w:rsidR="001D1523" w:rsidRPr="00085BFD" w:rsidRDefault="003B3CFD" w:rsidP="009C65CA">
      <w:pPr>
        <w:pStyle w:val="Prrafodelista"/>
        <w:spacing w:line="240" w:lineRule="auto"/>
        <w:ind w:left="0"/>
        <w:jc w:val="left"/>
        <w:rPr>
          <w:rFonts w:ascii="Palatino Linotype" w:hAnsi="Palatino Linotype"/>
          <w:b/>
          <w:color w:val="000000" w:themeColor="text1"/>
          <w:sz w:val="22"/>
        </w:rPr>
      </w:pPr>
      <w:r w:rsidRPr="003B3CFD">
        <w:rPr>
          <w:rFonts w:ascii="Palatino Linotype" w:eastAsia="MS Mincho" w:hAnsi="Palatino Linotype"/>
          <w:b/>
          <w:sz w:val="22"/>
          <w:shd w:val="clear" w:color="auto" w:fill="FAF9F8"/>
        </w:rPr>
        <w:t>6.-</w:t>
      </w:r>
      <w:r w:rsidRPr="003B3CFD">
        <w:rPr>
          <w:rFonts w:ascii="Palatino Linotype" w:eastAsia="MS Mincho" w:hAnsi="Palatino Linotype"/>
          <w:sz w:val="22"/>
          <w:shd w:val="clear" w:color="auto" w:fill="FAF9F8"/>
        </w:rPr>
        <w:t xml:space="preserve"> Conocimiento del cumplimiento del artículo 5 de la Resolución No. C076-2020 por parte de la Secretaría de Cultura, el Instituto Metropolitano de Patrimonio, y la Administración Zonal de los Chillos.</w:t>
      </w:r>
    </w:p>
    <w:p w:rsidR="003B3CFD" w:rsidRDefault="003B3CFD" w:rsidP="00085BFD">
      <w:pPr>
        <w:pStyle w:val="Prrafodelista"/>
        <w:spacing w:line="240" w:lineRule="auto"/>
        <w:ind w:left="360"/>
        <w:jc w:val="center"/>
        <w:rPr>
          <w:rFonts w:ascii="Palatino Linotype" w:hAnsi="Palatino Linotype"/>
          <w:b/>
          <w:color w:val="000000" w:themeColor="text1"/>
          <w:sz w:val="22"/>
        </w:rPr>
      </w:pPr>
    </w:p>
    <w:p w:rsidR="003B3CFD" w:rsidRDefault="003B3CFD" w:rsidP="003B3CFD">
      <w:pPr>
        <w:spacing w:line="240" w:lineRule="auto"/>
        <w:rPr>
          <w:rFonts w:ascii="Palatino Linotype" w:hAnsi="Palatino Linotype"/>
          <w:color w:val="000000" w:themeColor="text1"/>
        </w:rPr>
      </w:pPr>
      <w:r>
        <w:rPr>
          <w:rFonts w:ascii="Palatino Linotype" w:hAnsi="Palatino Linotype"/>
          <w:b/>
          <w:color w:val="000000" w:themeColor="text1"/>
        </w:rPr>
        <w:t xml:space="preserve">La concejala Luz Elena Coloma </w:t>
      </w:r>
      <w:r>
        <w:rPr>
          <w:rFonts w:ascii="Palatino Linotype" w:hAnsi="Palatino Linotype"/>
          <w:color w:val="000000" w:themeColor="text1"/>
        </w:rPr>
        <w:t>solicitó que se incluya como séptimo punto del orden del día la presentación por parte del IMP de un informe respecto a las piedras pintadas de color blanco en la Iglesia de San Francisco.</w:t>
      </w:r>
    </w:p>
    <w:p w:rsidR="003B3CFD" w:rsidRDefault="003B3CFD" w:rsidP="003B3CFD">
      <w:pPr>
        <w:spacing w:line="240" w:lineRule="auto"/>
        <w:rPr>
          <w:rFonts w:ascii="Palatino Linotype" w:hAnsi="Palatino Linotype"/>
          <w:color w:val="000000" w:themeColor="text1"/>
        </w:rPr>
      </w:pPr>
      <w:r>
        <w:rPr>
          <w:rFonts w:ascii="Palatino Linotype" w:hAnsi="Palatino Linotype"/>
          <w:color w:val="000000" w:themeColor="text1"/>
        </w:rPr>
        <w:t>Con el apoyo de esta moción por parte del concejal Bernardo Abad se toma votación para la inclusión de este punto, mismo que se aprueba de conformidad con la siguiente votación.</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9C65CA" w:rsidRPr="00085BFD" w:rsidTr="00D2030D">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9C65CA" w:rsidRPr="009C65CA" w:rsidRDefault="009C65CA" w:rsidP="00D2030D">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REGISTRO DE VOTACIÓN</w:t>
            </w:r>
          </w:p>
        </w:tc>
      </w:tr>
      <w:tr w:rsidR="009C65CA" w:rsidRPr="00085BFD" w:rsidTr="00D2030D">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9C65CA" w:rsidRPr="009C65CA" w:rsidRDefault="009C65CA" w:rsidP="00D2030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9C65CA" w:rsidRPr="009C65CA" w:rsidRDefault="009C65CA" w:rsidP="00D2030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9C65CA" w:rsidRPr="009C65CA" w:rsidRDefault="009C65CA" w:rsidP="00D2030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9C65CA" w:rsidRPr="009C65CA" w:rsidRDefault="009C65CA" w:rsidP="00D2030D">
            <w:pPr>
              <w:pStyle w:val="Subttulo"/>
              <w:rPr>
                <w:rFonts w:ascii="Palatino Linotype" w:hAnsi="Palatino Linotype"/>
                <w:b/>
                <w:i w:val="0"/>
                <w:color w:val="FFFFFF"/>
                <w:sz w:val="20"/>
                <w:szCs w:val="22"/>
                <w:lang w:val="es-ES"/>
              </w:rPr>
            </w:pPr>
          </w:p>
          <w:p w:rsidR="009C65CA" w:rsidRPr="009C65CA" w:rsidRDefault="009C65CA" w:rsidP="00D2030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9C65CA" w:rsidRPr="009C65CA" w:rsidRDefault="009C65CA" w:rsidP="00D2030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C65CA" w:rsidRPr="009C65CA" w:rsidRDefault="009C65CA" w:rsidP="00D2030D">
            <w:pPr>
              <w:pStyle w:val="Subttulo"/>
              <w:rPr>
                <w:rFonts w:ascii="Palatino Linotype" w:hAnsi="Palatino Linotype"/>
                <w:b/>
                <w:i w:val="0"/>
                <w:color w:val="FFFFFF"/>
                <w:sz w:val="20"/>
                <w:szCs w:val="22"/>
                <w:lang w:val="es-ES"/>
              </w:rPr>
            </w:pPr>
          </w:p>
          <w:p w:rsidR="009C65CA" w:rsidRPr="009C65CA" w:rsidRDefault="009C65CA" w:rsidP="00D2030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9C65CA" w:rsidRPr="00085BFD" w:rsidTr="00D2030D">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9C65CA" w:rsidRPr="00085BFD" w:rsidRDefault="009C65CA" w:rsidP="00D2030D">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 xml:space="preserve">Luz Elena Coloma Escobar </w:t>
            </w:r>
          </w:p>
        </w:tc>
        <w:tc>
          <w:tcPr>
            <w:tcW w:w="1134" w:type="dxa"/>
            <w:tcBorders>
              <w:top w:val="single" w:sz="4" w:space="0" w:color="auto"/>
              <w:left w:val="single" w:sz="4" w:space="0" w:color="auto"/>
              <w:bottom w:val="single" w:sz="4" w:space="0" w:color="auto"/>
              <w:right w:val="single" w:sz="4" w:space="0" w:color="auto"/>
            </w:tcBorders>
          </w:tcPr>
          <w:p w:rsidR="009C65CA" w:rsidRPr="00085BFD" w:rsidRDefault="009C65CA" w:rsidP="00D2030D">
            <w:pPr>
              <w:pStyle w:val="Subttulo"/>
              <w:rPr>
                <w:rFonts w:ascii="Palatino Linotype" w:hAnsi="Palatino Linotype" w:cs="Tahoma"/>
                <w:i w:val="0"/>
                <w:color w:val="000000"/>
                <w:sz w:val="22"/>
                <w:szCs w:val="22"/>
                <w:lang w:val="es-ES"/>
              </w:rPr>
            </w:pPr>
            <w:r w:rsidRPr="00085BFD">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9C65CA" w:rsidRPr="00085BFD" w:rsidRDefault="009C65CA" w:rsidP="00D2030D">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9C65CA" w:rsidRPr="00085BFD" w:rsidRDefault="009C65CA" w:rsidP="00D2030D">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9C65CA" w:rsidRPr="00085BFD" w:rsidRDefault="009C65CA" w:rsidP="00D2030D">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C65CA" w:rsidRPr="00085BFD" w:rsidRDefault="009C65CA" w:rsidP="00D2030D">
            <w:pPr>
              <w:pStyle w:val="Subttulo"/>
              <w:rPr>
                <w:rFonts w:ascii="Palatino Linotype" w:hAnsi="Palatino Linotype"/>
                <w:i w:val="0"/>
                <w:color w:val="000000"/>
                <w:sz w:val="22"/>
                <w:szCs w:val="22"/>
                <w:lang w:val="es-ES"/>
              </w:rPr>
            </w:pPr>
          </w:p>
        </w:tc>
      </w:tr>
      <w:tr w:rsidR="009C65CA" w:rsidRPr="00085BFD" w:rsidTr="00D2030D">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9C65CA" w:rsidRPr="00085BFD" w:rsidRDefault="009C65CA" w:rsidP="00D2030D">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134" w:type="dxa"/>
            <w:tcBorders>
              <w:top w:val="single" w:sz="4" w:space="0" w:color="auto"/>
              <w:left w:val="single" w:sz="4" w:space="0" w:color="auto"/>
              <w:bottom w:val="single" w:sz="4" w:space="0" w:color="auto"/>
              <w:right w:val="single" w:sz="4" w:space="0" w:color="auto"/>
            </w:tcBorders>
          </w:tcPr>
          <w:p w:rsidR="009C65CA" w:rsidRPr="00085BFD" w:rsidRDefault="009C65CA" w:rsidP="00D2030D">
            <w:pPr>
              <w:pStyle w:val="Subttulo"/>
              <w:rPr>
                <w:rFonts w:ascii="Palatino Linotype" w:hAnsi="Palatino Linotype" w:cs="Tahoma"/>
                <w:i w:val="0"/>
                <w:color w:val="000000"/>
                <w:sz w:val="22"/>
                <w:szCs w:val="22"/>
                <w:lang w:val="es-ES"/>
              </w:rPr>
            </w:pPr>
            <w:r w:rsidRPr="00085BFD">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9C65CA" w:rsidRPr="00085BFD" w:rsidRDefault="009C65CA" w:rsidP="00D2030D">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9C65CA" w:rsidRPr="00085BFD" w:rsidRDefault="009C65CA" w:rsidP="00D2030D">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9C65CA" w:rsidRPr="00085BFD" w:rsidRDefault="009C65CA" w:rsidP="00D2030D">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C65CA" w:rsidRPr="00085BFD" w:rsidRDefault="009C65CA" w:rsidP="00D2030D">
            <w:pPr>
              <w:pStyle w:val="Subttulo"/>
              <w:rPr>
                <w:rFonts w:ascii="Palatino Linotype" w:hAnsi="Palatino Linotype"/>
                <w:i w:val="0"/>
                <w:color w:val="000000"/>
                <w:sz w:val="22"/>
                <w:szCs w:val="22"/>
                <w:lang w:val="es-ES"/>
              </w:rPr>
            </w:pPr>
          </w:p>
        </w:tc>
      </w:tr>
      <w:tr w:rsidR="009C65CA" w:rsidRPr="00085BFD" w:rsidTr="00D2030D">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9C65CA" w:rsidRPr="00085BFD" w:rsidRDefault="009C65CA" w:rsidP="00D2030D">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Marcia Méndez Viteri</w:t>
            </w:r>
          </w:p>
        </w:tc>
        <w:tc>
          <w:tcPr>
            <w:tcW w:w="1134" w:type="dxa"/>
            <w:tcBorders>
              <w:top w:val="single" w:sz="4" w:space="0" w:color="auto"/>
              <w:left w:val="single" w:sz="4" w:space="0" w:color="auto"/>
              <w:bottom w:val="single" w:sz="4" w:space="0" w:color="auto"/>
              <w:right w:val="single" w:sz="4" w:space="0" w:color="auto"/>
            </w:tcBorders>
            <w:hideMark/>
          </w:tcPr>
          <w:p w:rsidR="009C65CA" w:rsidRPr="00085BFD" w:rsidRDefault="009C65CA" w:rsidP="00D2030D">
            <w:pPr>
              <w:pStyle w:val="Subttulo"/>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9C65CA" w:rsidRPr="00085BFD" w:rsidRDefault="009C65CA" w:rsidP="00D2030D">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9C65CA" w:rsidRPr="00085BFD" w:rsidRDefault="009C65CA" w:rsidP="00D2030D">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9C65CA" w:rsidRPr="00085BFD" w:rsidRDefault="009C65CA" w:rsidP="00D2030D">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C65CA" w:rsidRPr="00085BFD" w:rsidRDefault="009C65CA" w:rsidP="00D2030D">
            <w:pPr>
              <w:pStyle w:val="Subttulo"/>
              <w:rPr>
                <w:rFonts w:ascii="Palatino Linotype" w:hAnsi="Palatino Linotype"/>
                <w:i w:val="0"/>
                <w:color w:val="000000"/>
                <w:sz w:val="22"/>
                <w:szCs w:val="22"/>
                <w:lang w:val="es-ES"/>
              </w:rPr>
            </w:pPr>
            <w:r w:rsidRPr="00085BFD">
              <w:rPr>
                <w:rFonts w:ascii="Palatino Linotype" w:hAnsi="Palatino Linotype"/>
                <w:i w:val="0"/>
                <w:color w:val="000000"/>
                <w:sz w:val="22"/>
                <w:szCs w:val="22"/>
                <w:lang w:val="es-ES"/>
              </w:rPr>
              <w:t>1</w:t>
            </w:r>
          </w:p>
        </w:tc>
      </w:tr>
      <w:tr w:rsidR="009C65CA" w:rsidRPr="00085BFD" w:rsidTr="00D2030D">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9C65CA" w:rsidRPr="00085BFD" w:rsidRDefault="009C65CA" w:rsidP="00D2030D">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9C65CA" w:rsidRPr="00085BFD" w:rsidRDefault="009C65CA" w:rsidP="00D2030D">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9C65CA" w:rsidRPr="00085BFD" w:rsidRDefault="009C65CA" w:rsidP="00D2030D">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9C65CA" w:rsidRPr="00085BFD" w:rsidRDefault="009C65CA" w:rsidP="00D2030D">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9C65CA" w:rsidRPr="00085BFD" w:rsidRDefault="009C65CA" w:rsidP="00D2030D">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C65CA" w:rsidRPr="00085BFD" w:rsidRDefault="009C65CA" w:rsidP="00D2030D">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r>
    </w:tbl>
    <w:p w:rsidR="009C65CA" w:rsidRDefault="009C65CA" w:rsidP="003B3CFD">
      <w:pPr>
        <w:spacing w:line="240" w:lineRule="auto"/>
        <w:rPr>
          <w:rFonts w:ascii="Palatino Linotype" w:hAnsi="Palatino Linotype"/>
          <w:color w:val="000000" w:themeColor="text1"/>
        </w:rPr>
      </w:pPr>
    </w:p>
    <w:p w:rsidR="003B3CFD" w:rsidRPr="003B3CFD" w:rsidRDefault="009C65CA" w:rsidP="003B3CFD">
      <w:pPr>
        <w:spacing w:line="240" w:lineRule="auto"/>
        <w:rPr>
          <w:rFonts w:ascii="Palatino Linotype" w:hAnsi="Palatino Linotype"/>
          <w:color w:val="000000" w:themeColor="text1"/>
        </w:rPr>
      </w:pPr>
      <w:r>
        <w:rPr>
          <w:rFonts w:ascii="Palatino Linotype" w:hAnsi="Palatino Linotype"/>
          <w:color w:val="000000" w:themeColor="text1"/>
        </w:rPr>
        <w:t xml:space="preserve">Con la inclusión del séptimo punto se aprueba el orden del día de la sesión. </w:t>
      </w:r>
    </w:p>
    <w:p w:rsidR="00193124" w:rsidRPr="00085BFD" w:rsidRDefault="00193124" w:rsidP="00085BFD">
      <w:pPr>
        <w:pStyle w:val="Prrafodelista"/>
        <w:spacing w:line="240" w:lineRule="auto"/>
        <w:ind w:left="360"/>
        <w:jc w:val="center"/>
        <w:rPr>
          <w:rFonts w:ascii="Palatino Linotype" w:hAnsi="Palatino Linotype"/>
          <w:b/>
          <w:color w:val="000000" w:themeColor="text1"/>
          <w:sz w:val="22"/>
        </w:rPr>
      </w:pPr>
      <w:r w:rsidRPr="00085BFD">
        <w:rPr>
          <w:rFonts w:ascii="Palatino Linotype" w:hAnsi="Palatino Linotype"/>
          <w:b/>
          <w:color w:val="000000" w:themeColor="text1"/>
          <w:sz w:val="22"/>
        </w:rPr>
        <w:t>DESARROLLO DE LA SESIÓN</w:t>
      </w:r>
    </w:p>
    <w:p w:rsidR="00193124" w:rsidRPr="00085BFD" w:rsidRDefault="00193124" w:rsidP="00085BFD">
      <w:pPr>
        <w:pStyle w:val="Prrafodelista"/>
        <w:spacing w:line="240" w:lineRule="auto"/>
        <w:ind w:left="360"/>
        <w:rPr>
          <w:rFonts w:ascii="Palatino Linotype" w:hAnsi="Palatino Linotype"/>
          <w:b/>
          <w:color w:val="000000" w:themeColor="text1"/>
          <w:sz w:val="22"/>
        </w:rPr>
      </w:pPr>
    </w:p>
    <w:p w:rsidR="00175350" w:rsidRPr="00085BFD" w:rsidRDefault="00193124" w:rsidP="00085BFD">
      <w:pPr>
        <w:autoSpaceDE w:val="0"/>
        <w:autoSpaceDN w:val="0"/>
        <w:adjustRightInd w:val="0"/>
        <w:spacing w:after="0" w:line="240" w:lineRule="auto"/>
        <w:jc w:val="both"/>
        <w:rPr>
          <w:rFonts w:ascii="Palatino Linotype" w:hAnsi="Palatino Linotype"/>
          <w:shd w:val="clear" w:color="auto" w:fill="FAF9F8"/>
        </w:rPr>
      </w:pPr>
      <w:r w:rsidRPr="00085BFD">
        <w:rPr>
          <w:rFonts w:ascii="Palatino Linotype" w:eastAsiaTheme="minorHAnsi" w:hAnsi="Palatino Linotype"/>
          <w:b/>
          <w:bCs/>
        </w:rPr>
        <w:t xml:space="preserve">Primer punto: </w:t>
      </w:r>
      <w:r w:rsidR="009C65CA" w:rsidRPr="009C65CA">
        <w:rPr>
          <w:rFonts w:ascii="Palatino Linotype" w:hAnsi="Palatino Linotype"/>
          <w:b/>
          <w:shd w:val="clear" w:color="auto" w:fill="FAF9F8"/>
        </w:rPr>
        <w:t>Aprobación del acta de la sesión Nro. 051 del 21 de junio de 2021 y 052 de 14 de julio de 2021.</w:t>
      </w:r>
    </w:p>
    <w:p w:rsidR="00A82216" w:rsidRPr="00085BFD" w:rsidRDefault="00A82216" w:rsidP="00085BFD">
      <w:pPr>
        <w:autoSpaceDE w:val="0"/>
        <w:autoSpaceDN w:val="0"/>
        <w:adjustRightInd w:val="0"/>
        <w:spacing w:after="0" w:line="240" w:lineRule="auto"/>
        <w:jc w:val="both"/>
        <w:rPr>
          <w:rFonts w:ascii="Palatino Linotype" w:hAnsi="Palatino Linotype"/>
          <w:shd w:val="clear" w:color="auto" w:fill="FAF9F8"/>
        </w:rPr>
      </w:pPr>
    </w:p>
    <w:p w:rsidR="009C65CA" w:rsidRDefault="009C65CA" w:rsidP="00085BFD">
      <w:pPr>
        <w:autoSpaceDE w:val="0"/>
        <w:autoSpaceDN w:val="0"/>
        <w:adjustRightInd w:val="0"/>
        <w:spacing w:after="0" w:line="240" w:lineRule="auto"/>
        <w:rPr>
          <w:rFonts w:ascii="Palatino Linotype" w:hAnsi="Palatino Linotype"/>
          <w:b/>
          <w:shd w:val="clear" w:color="auto" w:fill="FAF9F8"/>
        </w:rPr>
      </w:pPr>
      <w:r>
        <w:rPr>
          <w:rFonts w:ascii="Palatino Linotype" w:hAnsi="Palatino Linotype"/>
          <w:b/>
          <w:shd w:val="clear" w:color="auto" w:fill="FAF9F8"/>
        </w:rPr>
        <w:t>Acta Nro. 051 de 21 de junio de 2021.</w:t>
      </w:r>
    </w:p>
    <w:p w:rsidR="009C65CA" w:rsidRDefault="009C65CA" w:rsidP="00085BFD">
      <w:pPr>
        <w:autoSpaceDE w:val="0"/>
        <w:autoSpaceDN w:val="0"/>
        <w:adjustRightInd w:val="0"/>
        <w:spacing w:after="0" w:line="240" w:lineRule="auto"/>
        <w:rPr>
          <w:rFonts w:ascii="Palatino Linotype" w:hAnsi="Palatino Linotype"/>
          <w:b/>
          <w:shd w:val="clear" w:color="auto" w:fill="FAF9F8"/>
        </w:rPr>
      </w:pPr>
    </w:p>
    <w:p w:rsidR="009C65CA" w:rsidRDefault="009C65CA" w:rsidP="00085BFD">
      <w:pPr>
        <w:autoSpaceDE w:val="0"/>
        <w:autoSpaceDN w:val="0"/>
        <w:adjustRightInd w:val="0"/>
        <w:spacing w:after="0" w:line="240" w:lineRule="auto"/>
        <w:rPr>
          <w:rFonts w:ascii="Palatino Linotype" w:hAnsi="Palatino Linotype"/>
          <w:shd w:val="clear" w:color="auto" w:fill="FAF9F8"/>
        </w:rPr>
      </w:pPr>
      <w:r>
        <w:rPr>
          <w:rFonts w:ascii="Palatino Linotype" w:hAnsi="Palatino Linotype"/>
          <w:shd w:val="clear" w:color="auto" w:fill="FAF9F8"/>
        </w:rPr>
        <w:t>El acta de la sesión Nro. 051 de 21 de junio de 2021, se aprueba sin observaciones de conformidad con el siguiente detalle:</w:t>
      </w:r>
    </w:p>
    <w:p w:rsidR="009C65CA" w:rsidRPr="009C65CA" w:rsidRDefault="009C65CA" w:rsidP="00085BFD">
      <w:pPr>
        <w:autoSpaceDE w:val="0"/>
        <w:autoSpaceDN w:val="0"/>
        <w:adjustRightInd w:val="0"/>
        <w:spacing w:after="0" w:line="240" w:lineRule="auto"/>
        <w:rPr>
          <w:rFonts w:ascii="Palatino Linotype" w:hAnsi="Palatino Linotype"/>
          <w:shd w:val="clear" w:color="auto" w:fill="FAF9F8"/>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9C65CA" w:rsidRPr="00085BFD" w:rsidTr="00D2030D">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9C65CA" w:rsidRPr="009C65CA" w:rsidRDefault="009C65CA" w:rsidP="00D2030D">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REGISTRO DE VOTACIÓN</w:t>
            </w:r>
          </w:p>
        </w:tc>
      </w:tr>
      <w:tr w:rsidR="009C65CA" w:rsidRPr="00085BFD" w:rsidTr="00D2030D">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9C65CA" w:rsidRPr="009C65CA" w:rsidRDefault="009C65CA" w:rsidP="00D2030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9C65CA" w:rsidRPr="009C65CA" w:rsidRDefault="009C65CA" w:rsidP="00D2030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9C65CA" w:rsidRPr="009C65CA" w:rsidRDefault="009C65CA" w:rsidP="00D2030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9C65CA" w:rsidRPr="009C65CA" w:rsidRDefault="009C65CA" w:rsidP="00D2030D">
            <w:pPr>
              <w:pStyle w:val="Subttulo"/>
              <w:rPr>
                <w:rFonts w:ascii="Palatino Linotype" w:hAnsi="Palatino Linotype"/>
                <w:b/>
                <w:i w:val="0"/>
                <w:color w:val="FFFFFF"/>
                <w:sz w:val="20"/>
                <w:szCs w:val="22"/>
                <w:lang w:val="es-ES"/>
              </w:rPr>
            </w:pPr>
          </w:p>
          <w:p w:rsidR="009C65CA" w:rsidRPr="009C65CA" w:rsidRDefault="009C65CA" w:rsidP="00D2030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9C65CA" w:rsidRPr="009C65CA" w:rsidRDefault="009C65CA" w:rsidP="00D2030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C65CA" w:rsidRPr="009C65CA" w:rsidRDefault="009C65CA" w:rsidP="00D2030D">
            <w:pPr>
              <w:pStyle w:val="Subttulo"/>
              <w:rPr>
                <w:rFonts w:ascii="Palatino Linotype" w:hAnsi="Palatino Linotype"/>
                <w:b/>
                <w:i w:val="0"/>
                <w:color w:val="FFFFFF"/>
                <w:sz w:val="20"/>
                <w:szCs w:val="22"/>
                <w:lang w:val="es-ES"/>
              </w:rPr>
            </w:pPr>
          </w:p>
          <w:p w:rsidR="009C65CA" w:rsidRPr="009C65CA" w:rsidRDefault="009C65CA" w:rsidP="00D2030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9C65CA" w:rsidRPr="00085BFD" w:rsidTr="00D2030D">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9C65CA" w:rsidRPr="00085BFD" w:rsidRDefault="009C65CA" w:rsidP="00D2030D">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 xml:space="preserve">Luz Elena Coloma Escobar </w:t>
            </w:r>
          </w:p>
        </w:tc>
        <w:tc>
          <w:tcPr>
            <w:tcW w:w="1134" w:type="dxa"/>
            <w:tcBorders>
              <w:top w:val="single" w:sz="4" w:space="0" w:color="auto"/>
              <w:left w:val="single" w:sz="4" w:space="0" w:color="auto"/>
              <w:bottom w:val="single" w:sz="4" w:space="0" w:color="auto"/>
              <w:right w:val="single" w:sz="4" w:space="0" w:color="auto"/>
            </w:tcBorders>
          </w:tcPr>
          <w:p w:rsidR="009C65CA" w:rsidRPr="00085BFD" w:rsidRDefault="009C65CA" w:rsidP="00D2030D">
            <w:pPr>
              <w:pStyle w:val="Subttulo"/>
              <w:rPr>
                <w:rFonts w:ascii="Palatino Linotype" w:hAnsi="Palatino Linotype" w:cs="Tahoma"/>
                <w:i w:val="0"/>
                <w:color w:val="000000"/>
                <w:sz w:val="22"/>
                <w:szCs w:val="22"/>
                <w:lang w:val="es-ES"/>
              </w:rPr>
            </w:pPr>
            <w:r w:rsidRPr="00085BFD">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9C65CA" w:rsidRPr="00085BFD" w:rsidRDefault="009C65CA" w:rsidP="00D2030D">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9C65CA" w:rsidRPr="00085BFD" w:rsidRDefault="009C65CA" w:rsidP="00D2030D">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9C65CA" w:rsidRPr="00085BFD" w:rsidRDefault="009C65CA" w:rsidP="00D2030D">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C65CA" w:rsidRPr="00085BFD" w:rsidRDefault="009C65CA" w:rsidP="00D2030D">
            <w:pPr>
              <w:pStyle w:val="Subttulo"/>
              <w:rPr>
                <w:rFonts w:ascii="Palatino Linotype" w:hAnsi="Palatino Linotype"/>
                <w:i w:val="0"/>
                <w:color w:val="000000"/>
                <w:sz w:val="22"/>
                <w:szCs w:val="22"/>
                <w:lang w:val="es-ES"/>
              </w:rPr>
            </w:pPr>
          </w:p>
        </w:tc>
      </w:tr>
      <w:tr w:rsidR="009C65CA" w:rsidRPr="00085BFD" w:rsidTr="00D2030D">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9C65CA" w:rsidRPr="00085BFD" w:rsidRDefault="009C65CA" w:rsidP="00D2030D">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lastRenderedPageBreak/>
              <w:t>Bernardo Abad Merchán</w:t>
            </w:r>
          </w:p>
        </w:tc>
        <w:tc>
          <w:tcPr>
            <w:tcW w:w="1134" w:type="dxa"/>
            <w:tcBorders>
              <w:top w:val="single" w:sz="4" w:space="0" w:color="auto"/>
              <w:left w:val="single" w:sz="4" w:space="0" w:color="auto"/>
              <w:bottom w:val="single" w:sz="4" w:space="0" w:color="auto"/>
              <w:right w:val="single" w:sz="4" w:space="0" w:color="auto"/>
            </w:tcBorders>
          </w:tcPr>
          <w:p w:rsidR="009C65CA" w:rsidRPr="00085BFD" w:rsidRDefault="009C65CA" w:rsidP="00D2030D">
            <w:pPr>
              <w:pStyle w:val="Subttulo"/>
              <w:rPr>
                <w:rFonts w:ascii="Palatino Linotype" w:hAnsi="Palatino Linotype" w:cs="Tahoma"/>
                <w:i w:val="0"/>
                <w:color w:val="000000"/>
                <w:sz w:val="22"/>
                <w:szCs w:val="22"/>
                <w:lang w:val="es-ES"/>
              </w:rPr>
            </w:pPr>
            <w:r w:rsidRPr="00085BFD">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9C65CA" w:rsidRPr="00085BFD" w:rsidRDefault="009C65CA" w:rsidP="00D2030D">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9C65CA" w:rsidRPr="00085BFD" w:rsidRDefault="009C65CA" w:rsidP="00D2030D">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9C65CA" w:rsidRPr="00085BFD" w:rsidRDefault="009C65CA" w:rsidP="00D2030D">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C65CA" w:rsidRPr="00085BFD" w:rsidRDefault="009C65CA" w:rsidP="00D2030D">
            <w:pPr>
              <w:pStyle w:val="Subttulo"/>
              <w:rPr>
                <w:rFonts w:ascii="Palatino Linotype" w:hAnsi="Palatino Linotype"/>
                <w:i w:val="0"/>
                <w:color w:val="000000"/>
                <w:sz w:val="22"/>
                <w:szCs w:val="22"/>
                <w:lang w:val="es-ES"/>
              </w:rPr>
            </w:pPr>
          </w:p>
        </w:tc>
      </w:tr>
      <w:tr w:rsidR="009C65CA" w:rsidRPr="00085BFD" w:rsidTr="00D2030D">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9C65CA" w:rsidRPr="00085BFD" w:rsidRDefault="009C65CA" w:rsidP="00D2030D">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Marcia Méndez Viteri</w:t>
            </w:r>
          </w:p>
        </w:tc>
        <w:tc>
          <w:tcPr>
            <w:tcW w:w="1134" w:type="dxa"/>
            <w:tcBorders>
              <w:top w:val="single" w:sz="4" w:space="0" w:color="auto"/>
              <w:left w:val="single" w:sz="4" w:space="0" w:color="auto"/>
              <w:bottom w:val="single" w:sz="4" w:space="0" w:color="auto"/>
              <w:right w:val="single" w:sz="4" w:space="0" w:color="auto"/>
            </w:tcBorders>
            <w:hideMark/>
          </w:tcPr>
          <w:p w:rsidR="009C65CA" w:rsidRPr="00085BFD" w:rsidRDefault="009C65CA" w:rsidP="00D2030D">
            <w:pPr>
              <w:pStyle w:val="Subttulo"/>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9C65CA" w:rsidRPr="00085BFD" w:rsidRDefault="009C65CA" w:rsidP="00D2030D">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9C65CA" w:rsidRPr="00085BFD" w:rsidRDefault="009C65CA" w:rsidP="00D2030D">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9C65CA" w:rsidRPr="00085BFD" w:rsidRDefault="009C65CA" w:rsidP="00D2030D">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C65CA" w:rsidRPr="00085BFD" w:rsidRDefault="009C65CA" w:rsidP="00D2030D">
            <w:pPr>
              <w:pStyle w:val="Subttulo"/>
              <w:rPr>
                <w:rFonts w:ascii="Palatino Linotype" w:hAnsi="Palatino Linotype"/>
                <w:i w:val="0"/>
                <w:color w:val="000000"/>
                <w:sz w:val="22"/>
                <w:szCs w:val="22"/>
                <w:lang w:val="es-ES"/>
              </w:rPr>
            </w:pPr>
            <w:r w:rsidRPr="00085BFD">
              <w:rPr>
                <w:rFonts w:ascii="Palatino Linotype" w:hAnsi="Palatino Linotype"/>
                <w:i w:val="0"/>
                <w:color w:val="000000"/>
                <w:sz w:val="22"/>
                <w:szCs w:val="22"/>
                <w:lang w:val="es-ES"/>
              </w:rPr>
              <w:t>1</w:t>
            </w:r>
          </w:p>
        </w:tc>
      </w:tr>
      <w:tr w:rsidR="009C65CA" w:rsidRPr="00085BFD" w:rsidTr="00D2030D">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9C65CA" w:rsidRPr="00085BFD" w:rsidRDefault="009C65CA" w:rsidP="00D2030D">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9C65CA" w:rsidRPr="00085BFD" w:rsidRDefault="009C65CA" w:rsidP="00D2030D">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9C65CA" w:rsidRPr="00085BFD" w:rsidRDefault="009C65CA" w:rsidP="00D2030D">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9C65CA" w:rsidRPr="00085BFD" w:rsidRDefault="009C65CA" w:rsidP="00D2030D">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9C65CA" w:rsidRPr="00085BFD" w:rsidRDefault="009C65CA" w:rsidP="00D2030D">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C65CA" w:rsidRPr="00085BFD" w:rsidRDefault="009C65CA" w:rsidP="00D2030D">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r>
    </w:tbl>
    <w:p w:rsidR="009C65CA" w:rsidRDefault="009C65CA" w:rsidP="00085BFD">
      <w:pPr>
        <w:autoSpaceDE w:val="0"/>
        <w:autoSpaceDN w:val="0"/>
        <w:adjustRightInd w:val="0"/>
        <w:spacing w:after="0" w:line="240" w:lineRule="auto"/>
        <w:rPr>
          <w:rFonts w:ascii="Palatino Linotype" w:eastAsiaTheme="minorHAnsi" w:hAnsi="Palatino Linotype"/>
        </w:rPr>
      </w:pPr>
    </w:p>
    <w:p w:rsidR="009C65CA" w:rsidRDefault="009C65CA" w:rsidP="009C65CA">
      <w:pPr>
        <w:autoSpaceDE w:val="0"/>
        <w:autoSpaceDN w:val="0"/>
        <w:adjustRightInd w:val="0"/>
        <w:spacing w:after="0" w:line="240" w:lineRule="auto"/>
        <w:rPr>
          <w:rFonts w:ascii="Palatino Linotype" w:hAnsi="Palatino Linotype"/>
          <w:b/>
          <w:shd w:val="clear" w:color="auto" w:fill="FAF9F8"/>
        </w:rPr>
      </w:pPr>
      <w:r>
        <w:rPr>
          <w:rFonts w:ascii="Palatino Linotype" w:hAnsi="Palatino Linotype"/>
          <w:b/>
          <w:shd w:val="clear" w:color="auto" w:fill="FAF9F8"/>
        </w:rPr>
        <w:t>Acta Nro. 052</w:t>
      </w:r>
      <w:r>
        <w:rPr>
          <w:rFonts w:ascii="Palatino Linotype" w:hAnsi="Palatino Linotype"/>
          <w:b/>
          <w:shd w:val="clear" w:color="auto" w:fill="FAF9F8"/>
        </w:rPr>
        <w:t xml:space="preserve"> de </w:t>
      </w:r>
      <w:r>
        <w:rPr>
          <w:rFonts w:ascii="Palatino Linotype" w:hAnsi="Palatino Linotype"/>
          <w:b/>
          <w:shd w:val="clear" w:color="auto" w:fill="FAF9F8"/>
        </w:rPr>
        <w:t>14 de julio</w:t>
      </w:r>
      <w:r>
        <w:rPr>
          <w:rFonts w:ascii="Palatino Linotype" w:hAnsi="Palatino Linotype"/>
          <w:b/>
          <w:shd w:val="clear" w:color="auto" w:fill="FAF9F8"/>
        </w:rPr>
        <w:t xml:space="preserve"> de 2021.</w:t>
      </w:r>
    </w:p>
    <w:p w:rsidR="009C65CA" w:rsidRDefault="009C65CA" w:rsidP="009C65CA">
      <w:pPr>
        <w:autoSpaceDE w:val="0"/>
        <w:autoSpaceDN w:val="0"/>
        <w:adjustRightInd w:val="0"/>
        <w:spacing w:after="0" w:line="240" w:lineRule="auto"/>
        <w:rPr>
          <w:rFonts w:ascii="Palatino Linotype" w:hAnsi="Palatino Linotype"/>
          <w:b/>
          <w:shd w:val="clear" w:color="auto" w:fill="FAF9F8"/>
        </w:rPr>
      </w:pPr>
    </w:p>
    <w:p w:rsidR="009C65CA" w:rsidRDefault="009C65CA" w:rsidP="009C65CA">
      <w:pPr>
        <w:autoSpaceDE w:val="0"/>
        <w:autoSpaceDN w:val="0"/>
        <w:adjustRightInd w:val="0"/>
        <w:spacing w:after="0" w:line="240" w:lineRule="auto"/>
        <w:rPr>
          <w:rFonts w:ascii="Palatino Linotype" w:hAnsi="Palatino Linotype"/>
          <w:shd w:val="clear" w:color="auto" w:fill="FAF9F8"/>
        </w:rPr>
      </w:pPr>
      <w:r>
        <w:rPr>
          <w:rFonts w:ascii="Palatino Linotype" w:hAnsi="Palatino Linotype"/>
          <w:shd w:val="clear" w:color="auto" w:fill="FAF9F8"/>
        </w:rPr>
        <w:t xml:space="preserve">El acta de la sesión Nro. </w:t>
      </w:r>
      <w:r>
        <w:rPr>
          <w:rFonts w:ascii="Palatino Linotype" w:hAnsi="Palatino Linotype"/>
          <w:shd w:val="clear" w:color="auto" w:fill="FAF9F8"/>
        </w:rPr>
        <w:t>052</w:t>
      </w:r>
      <w:r>
        <w:rPr>
          <w:rFonts w:ascii="Palatino Linotype" w:hAnsi="Palatino Linotype"/>
          <w:shd w:val="clear" w:color="auto" w:fill="FAF9F8"/>
        </w:rPr>
        <w:t xml:space="preserve"> de </w:t>
      </w:r>
      <w:r>
        <w:rPr>
          <w:rFonts w:ascii="Palatino Linotype" w:hAnsi="Palatino Linotype"/>
          <w:shd w:val="clear" w:color="auto" w:fill="FAF9F8"/>
        </w:rPr>
        <w:t>14 de julio</w:t>
      </w:r>
      <w:r>
        <w:rPr>
          <w:rFonts w:ascii="Palatino Linotype" w:hAnsi="Palatino Linotype"/>
          <w:shd w:val="clear" w:color="auto" w:fill="FAF9F8"/>
        </w:rPr>
        <w:t xml:space="preserve"> de 2021, se aprueba sin observaciones de conformidad con el siguiente detalle:</w:t>
      </w:r>
    </w:p>
    <w:p w:rsidR="009C65CA" w:rsidRPr="009C65CA" w:rsidRDefault="009C65CA" w:rsidP="009C65CA">
      <w:pPr>
        <w:autoSpaceDE w:val="0"/>
        <w:autoSpaceDN w:val="0"/>
        <w:adjustRightInd w:val="0"/>
        <w:spacing w:after="0" w:line="240" w:lineRule="auto"/>
        <w:rPr>
          <w:rFonts w:ascii="Palatino Linotype" w:hAnsi="Palatino Linotype"/>
          <w:shd w:val="clear" w:color="auto" w:fill="FAF9F8"/>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9C65CA" w:rsidRPr="00085BFD" w:rsidTr="009C65CA">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9C65CA" w:rsidRPr="009C65CA" w:rsidRDefault="009C65CA" w:rsidP="00D2030D">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REGISTRO DE VOTACIÓN</w:t>
            </w:r>
          </w:p>
        </w:tc>
      </w:tr>
      <w:tr w:rsidR="009C65CA" w:rsidRPr="00085BFD" w:rsidTr="009C65CA">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9C65CA" w:rsidRPr="009C65CA" w:rsidRDefault="009C65CA" w:rsidP="00D2030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9C65CA" w:rsidRPr="009C65CA" w:rsidRDefault="009C65CA" w:rsidP="00D2030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9C65CA" w:rsidRPr="009C65CA" w:rsidRDefault="009C65CA" w:rsidP="00D2030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9C65CA" w:rsidRPr="009C65CA" w:rsidRDefault="009C65CA" w:rsidP="00D2030D">
            <w:pPr>
              <w:pStyle w:val="Subttulo"/>
              <w:rPr>
                <w:rFonts w:ascii="Palatino Linotype" w:hAnsi="Palatino Linotype"/>
                <w:b/>
                <w:i w:val="0"/>
                <w:color w:val="FFFFFF"/>
                <w:sz w:val="20"/>
                <w:szCs w:val="22"/>
                <w:lang w:val="es-ES"/>
              </w:rPr>
            </w:pPr>
          </w:p>
          <w:p w:rsidR="009C65CA" w:rsidRPr="009C65CA" w:rsidRDefault="009C65CA" w:rsidP="00D2030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9C65CA" w:rsidRPr="009C65CA" w:rsidRDefault="009C65CA" w:rsidP="00D2030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C65CA" w:rsidRPr="009C65CA" w:rsidRDefault="009C65CA" w:rsidP="00D2030D">
            <w:pPr>
              <w:pStyle w:val="Subttulo"/>
              <w:rPr>
                <w:rFonts w:ascii="Palatino Linotype" w:hAnsi="Palatino Linotype"/>
                <w:b/>
                <w:i w:val="0"/>
                <w:color w:val="FFFFFF"/>
                <w:sz w:val="20"/>
                <w:szCs w:val="22"/>
                <w:lang w:val="es-ES"/>
              </w:rPr>
            </w:pPr>
          </w:p>
          <w:p w:rsidR="009C65CA" w:rsidRPr="009C65CA" w:rsidRDefault="009C65CA" w:rsidP="00D2030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9C65CA" w:rsidRPr="00085BFD" w:rsidTr="009C65CA">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9C65CA" w:rsidRPr="00085BFD" w:rsidRDefault="009C65CA" w:rsidP="00D2030D">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 xml:space="preserve">Luz Elena Coloma Escobar </w:t>
            </w:r>
          </w:p>
        </w:tc>
        <w:tc>
          <w:tcPr>
            <w:tcW w:w="1134" w:type="dxa"/>
            <w:tcBorders>
              <w:top w:val="single" w:sz="4" w:space="0" w:color="auto"/>
              <w:left w:val="single" w:sz="4" w:space="0" w:color="auto"/>
              <w:bottom w:val="single" w:sz="4" w:space="0" w:color="auto"/>
              <w:right w:val="single" w:sz="4" w:space="0" w:color="auto"/>
            </w:tcBorders>
          </w:tcPr>
          <w:p w:rsidR="009C65CA" w:rsidRPr="00085BFD" w:rsidRDefault="009C65CA" w:rsidP="00D2030D">
            <w:pPr>
              <w:pStyle w:val="Subttulo"/>
              <w:rPr>
                <w:rFonts w:ascii="Palatino Linotype" w:hAnsi="Palatino Linotype" w:cs="Tahoma"/>
                <w:i w:val="0"/>
                <w:color w:val="000000"/>
                <w:sz w:val="22"/>
                <w:szCs w:val="22"/>
                <w:lang w:val="es-ES"/>
              </w:rPr>
            </w:pPr>
            <w:r w:rsidRPr="00085BFD">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9C65CA" w:rsidRPr="00085BFD" w:rsidRDefault="009C65CA" w:rsidP="00D2030D">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9C65CA" w:rsidRPr="00085BFD" w:rsidRDefault="009C65CA" w:rsidP="00D2030D">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9C65CA" w:rsidRPr="00085BFD" w:rsidRDefault="009C65CA" w:rsidP="00D2030D">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C65CA" w:rsidRPr="00085BFD" w:rsidRDefault="009C65CA" w:rsidP="00D2030D">
            <w:pPr>
              <w:pStyle w:val="Subttulo"/>
              <w:rPr>
                <w:rFonts w:ascii="Palatino Linotype" w:hAnsi="Palatino Linotype"/>
                <w:i w:val="0"/>
                <w:color w:val="000000"/>
                <w:sz w:val="22"/>
                <w:szCs w:val="22"/>
                <w:lang w:val="es-ES"/>
              </w:rPr>
            </w:pPr>
          </w:p>
        </w:tc>
      </w:tr>
      <w:tr w:rsidR="009C65CA" w:rsidRPr="00085BFD" w:rsidTr="009C65CA">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9C65CA" w:rsidRPr="00085BFD" w:rsidRDefault="009C65CA" w:rsidP="00D2030D">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134" w:type="dxa"/>
            <w:tcBorders>
              <w:top w:val="single" w:sz="4" w:space="0" w:color="auto"/>
              <w:left w:val="single" w:sz="4" w:space="0" w:color="auto"/>
              <w:bottom w:val="single" w:sz="4" w:space="0" w:color="auto"/>
              <w:right w:val="single" w:sz="4" w:space="0" w:color="auto"/>
            </w:tcBorders>
          </w:tcPr>
          <w:p w:rsidR="009C65CA" w:rsidRPr="00085BFD" w:rsidRDefault="009C65CA" w:rsidP="00D2030D">
            <w:pPr>
              <w:pStyle w:val="Subttulo"/>
              <w:rPr>
                <w:rFonts w:ascii="Palatino Linotype" w:hAnsi="Palatino Linotype" w:cs="Tahoma"/>
                <w:i w:val="0"/>
                <w:color w:val="000000"/>
                <w:sz w:val="22"/>
                <w:szCs w:val="22"/>
                <w:lang w:val="es-ES"/>
              </w:rPr>
            </w:pPr>
            <w:r w:rsidRPr="00085BFD">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9C65CA" w:rsidRPr="00085BFD" w:rsidRDefault="009C65CA" w:rsidP="00D2030D">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9C65CA" w:rsidRPr="00085BFD" w:rsidRDefault="009C65CA" w:rsidP="00D2030D">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9C65CA" w:rsidRPr="00085BFD" w:rsidRDefault="009C65CA" w:rsidP="00D2030D">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C65CA" w:rsidRPr="00085BFD" w:rsidRDefault="009C65CA" w:rsidP="00D2030D">
            <w:pPr>
              <w:pStyle w:val="Subttulo"/>
              <w:rPr>
                <w:rFonts w:ascii="Palatino Linotype" w:hAnsi="Palatino Linotype"/>
                <w:i w:val="0"/>
                <w:color w:val="000000"/>
                <w:sz w:val="22"/>
                <w:szCs w:val="22"/>
                <w:lang w:val="es-ES"/>
              </w:rPr>
            </w:pPr>
          </w:p>
        </w:tc>
      </w:tr>
      <w:tr w:rsidR="009C65CA" w:rsidRPr="00085BFD" w:rsidTr="009C65CA">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9C65CA" w:rsidRPr="00085BFD" w:rsidRDefault="009C65CA" w:rsidP="00D2030D">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Marcia Méndez Viteri</w:t>
            </w:r>
          </w:p>
        </w:tc>
        <w:tc>
          <w:tcPr>
            <w:tcW w:w="1134" w:type="dxa"/>
            <w:tcBorders>
              <w:top w:val="single" w:sz="4" w:space="0" w:color="auto"/>
              <w:left w:val="single" w:sz="4" w:space="0" w:color="auto"/>
              <w:bottom w:val="single" w:sz="4" w:space="0" w:color="auto"/>
              <w:right w:val="single" w:sz="4" w:space="0" w:color="auto"/>
            </w:tcBorders>
            <w:hideMark/>
          </w:tcPr>
          <w:p w:rsidR="009C65CA" w:rsidRPr="00085BFD" w:rsidRDefault="009C65CA" w:rsidP="00D2030D">
            <w:pPr>
              <w:pStyle w:val="Subttulo"/>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9C65CA" w:rsidRPr="00085BFD" w:rsidRDefault="009C65CA" w:rsidP="00D2030D">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9C65CA" w:rsidRPr="00085BFD" w:rsidRDefault="009C65CA" w:rsidP="00D2030D">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9C65CA" w:rsidRPr="00085BFD" w:rsidRDefault="009C65CA" w:rsidP="00D2030D">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C65CA" w:rsidRPr="00085BFD" w:rsidRDefault="009C65CA" w:rsidP="00D2030D">
            <w:pPr>
              <w:pStyle w:val="Subttulo"/>
              <w:rPr>
                <w:rFonts w:ascii="Palatino Linotype" w:hAnsi="Palatino Linotype"/>
                <w:i w:val="0"/>
                <w:color w:val="000000"/>
                <w:sz w:val="22"/>
                <w:szCs w:val="22"/>
                <w:lang w:val="es-ES"/>
              </w:rPr>
            </w:pPr>
            <w:r w:rsidRPr="00085BFD">
              <w:rPr>
                <w:rFonts w:ascii="Palatino Linotype" w:hAnsi="Palatino Linotype"/>
                <w:i w:val="0"/>
                <w:color w:val="000000"/>
                <w:sz w:val="22"/>
                <w:szCs w:val="22"/>
                <w:lang w:val="es-ES"/>
              </w:rPr>
              <w:t>1</w:t>
            </w:r>
          </w:p>
        </w:tc>
      </w:tr>
      <w:tr w:rsidR="009C65CA" w:rsidRPr="00085BFD" w:rsidTr="009C65CA">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9C65CA" w:rsidRPr="00085BFD" w:rsidRDefault="009C65CA" w:rsidP="00D2030D">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9C65CA" w:rsidRPr="00085BFD" w:rsidRDefault="009C65CA" w:rsidP="00D2030D">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9C65CA" w:rsidRPr="00085BFD" w:rsidRDefault="009C65CA" w:rsidP="00D2030D">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9C65CA" w:rsidRPr="00085BFD" w:rsidRDefault="009C65CA" w:rsidP="00D2030D">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9C65CA" w:rsidRPr="00085BFD" w:rsidRDefault="009C65CA" w:rsidP="00D2030D">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C65CA" w:rsidRPr="00085BFD" w:rsidRDefault="009C65CA" w:rsidP="00D2030D">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r>
    </w:tbl>
    <w:p w:rsidR="009C65CA" w:rsidRPr="00085BFD" w:rsidRDefault="009C65CA" w:rsidP="00085BFD">
      <w:pPr>
        <w:autoSpaceDE w:val="0"/>
        <w:autoSpaceDN w:val="0"/>
        <w:adjustRightInd w:val="0"/>
        <w:spacing w:after="0" w:line="240" w:lineRule="auto"/>
        <w:rPr>
          <w:rFonts w:ascii="Palatino Linotype" w:eastAsiaTheme="minorHAnsi" w:hAnsi="Palatino Linotype"/>
        </w:rPr>
      </w:pPr>
    </w:p>
    <w:p w:rsidR="009C65CA" w:rsidRDefault="009C65CA" w:rsidP="00085BFD">
      <w:pPr>
        <w:autoSpaceDE w:val="0"/>
        <w:autoSpaceDN w:val="0"/>
        <w:adjustRightInd w:val="0"/>
        <w:spacing w:after="0" w:line="240" w:lineRule="auto"/>
        <w:jc w:val="both"/>
        <w:rPr>
          <w:rFonts w:ascii="Palatino Linotype" w:eastAsiaTheme="minorHAnsi" w:hAnsi="Palatino Linotype"/>
          <w:b/>
        </w:rPr>
      </w:pPr>
    </w:p>
    <w:p w:rsidR="009C65CA" w:rsidRDefault="009C65CA" w:rsidP="00085BFD">
      <w:pPr>
        <w:autoSpaceDE w:val="0"/>
        <w:autoSpaceDN w:val="0"/>
        <w:adjustRightInd w:val="0"/>
        <w:spacing w:after="0" w:line="240" w:lineRule="auto"/>
        <w:jc w:val="both"/>
        <w:rPr>
          <w:rFonts w:ascii="Palatino Linotype" w:eastAsiaTheme="minorHAnsi" w:hAnsi="Palatino Linotype"/>
          <w:b/>
        </w:rPr>
      </w:pPr>
      <w:r>
        <w:rPr>
          <w:rFonts w:ascii="Palatino Linotype" w:eastAsiaTheme="minorHAnsi" w:hAnsi="Palatino Linotype"/>
          <w:b/>
        </w:rPr>
        <w:t>Segundo</w:t>
      </w:r>
      <w:r w:rsidR="009A62C0" w:rsidRPr="00085BFD">
        <w:rPr>
          <w:rFonts w:ascii="Palatino Linotype" w:eastAsiaTheme="minorHAnsi" w:hAnsi="Palatino Linotype"/>
          <w:b/>
        </w:rPr>
        <w:t xml:space="preserve"> punto</w:t>
      </w:r>
      <w:r>
        <w:rPr>
          <w:rFonts w:ascii="Palatino Linotype" w:eastAsiaTheme="minorHAnsi" w:hAnsi="Palatino Linotype"/>
          <w:b/>
        </w:rPr>
        <w:t xml:space="preserve">: </w:t>
      </w:r>
      <w:r w:rsidRPr="009C65CA">
        <w:rPr>
          <w:rFonts w:ascii="Palatino Linotype" w:eastAsiaTheme="minorHAnsi" w:hAnsi="Palatino Linotype"/>
          <w:b/>
        </w:rPr>
        <w:t>Conocimiento de la Resolución No. 015-SCAHP-2021, referente al proyecto modificatorio ampliatorio denominado "Guápulo- Loma", desarrollado en el predio N° 530987; y, resolución al respecto</w:t>
      </w:r>
      <w:r>
        <w:rPr>
          <w:rFonts w:ascii="Palatino Linotype" w:eastAsiaTheme="minorHAnsi" w:hAnsi="Palatino Linotype"/>
          <w:b/>
        </w:rPr>
        <w:t>.</w:t>
      </w:r>
    </w:p>
    <w:p w:rsidR="009C65CA" w:rsidRPr="009C65CA" w:rsidRDefault="009C65CA" w:rsidP="00085BFD">
      <w:pPr>
        <w:autoSpaceDE w:val="0"/>
        <w:autoSpaceDN w:val="0"/>
        <w:adjustRightInd w:val="0"/>
        <w:spacing w:after="0" w:line="240" w:lineRule="auto"/>
        <w:jc w:val="both"/>
        <w:rPr>
          <w:rFonts w:ascii="Palatino Linotype" w:eastAsiaTheme="minorHAnsi" w:hAnsi="Palatino Linotype"/>
          <w:b/>
        </w:rPr>
      </w:pPr>
    </w:p>
    <w:p w:rsidR="00106B70" w:rsidRDefault="009C65CA" w:rsidP="00085BFD">
      <w:pPr>
        <w:autoSpaceDE w:val="0"/>
        <w:autoSpaceDN w:val="0"/>
        <w:adjustRightInd w:val="0"/>
        <w:spacing w:after="0" w:line="240" w:lineRule="auto"/>
        <w:jc w:val="both"/>
        <w:rPr>
          <w:rFonts w:ascii="Palatino Linotype" w:eastAsiaTheme="minorHAnsi" w:hAnsi="Palatino Linotype"/>
        </w:rPr>
      </w:pPr>
      <w:r w:rsidRPr="002A380C">
        <w:rPr>
          <w:rFonts w:ascii="Palatino Linotype" w:eastAsiaTheme="minorHAnsi" w:hAnsi="Palatino Linotype"/>
          <w:b/>
        </w:rPr>
        <w:t>La Arq. Viviana Figueroa,</w:t>
      </w:r>
      <w:r w:rsidR="002A380C" w:rsidRPr="002A380C">
        <w:rPr>
          <w:rFonts w:ascii="Palatino Linotype" w:eastAsiaTheme="minorHAnsi" w:hAnsi="Palatino Linotype"/>
          <w:b/>
        </w:rPr>
        <w:t xml:space="preserve"> funcionaria de la Secretaría de Territorio Hábitat y Vivienda,</w:t>
      </w:r>
      <w:r w:rsidR="002A380C">
        <w:rPr>
          <w:rFonts w:ascii="Palatino Linotype" w:eastAsiaTheme="minorHAnsi" w:hAnsi="Palatino Linotype"/>
        </w:rPr>
        <w:t xml:space="preserve"> </w:t>
      </w:r>
      <w:r>
        <w:rPr>
          <w:rFonts w:ascii="Palatino Linotype" w:eastAsiaTheme="minorHAnsi" w:hAnsi="Palatino Linotype"/>
        </w:rPr>
        <w:t xml:space="preserve"> realizó la presentación de proyecto indicando los cambios que el promotor desea realizar.</w:t>
      </w:r>
    </w:p>
    <w:p w:rsidR="009C65CA" w:rsidRDefault="009C65CA" w:rsidP="00085BFD">
      <w:pPr>
        <w:autoSpaceDE w:val="0"/>
        <w:autoSpaceDN w:val="0"/>
        <w:adjustRightInd w:val="0"/>
        <w:spacing w:after="0" w:line="240" w:lineRule="auto"/>
        <w:jc w:val="both"/>
        <w:rPr>
          <w:rFonts w:ascii="Palatino Linotype" w:eastAsiaTheme="minorHAnsi" w:hAnsi="Palatino Linotype"/>
        </w:rPr>
      </w:pPr>
    </w:p>
    <w:p w:rsidR="009C65CA" w:rsidRDefault="009C65CA" w:rsidP="00085BFD">
      <w:pPr>
        <w:autoSpaceDE w:val="0"/>
        <w:autoSpaceDN w:val="0"/>
        <w:adjustRightInd w:val="0"/>
        <w:spacing w:after="0" w:line="240" w:lineRule="auto"/>
        <w:jc w:val="both"/>
        <w:rPr>
          <w:rFonts w:ascii="Palatino Linotype" w:eastAsiaTheme="minorHAnsi" w:hAnsi="Palatino Linotype"/>
        </w:rPr>
      </w:pPr>
      <w:r>
        <w:rPr>
          <w:rFonts w:ascii="Palatino Linotype" w:eastAsiaTheme="minorHAnsi" w:hAnsi="Palatino Linotype"/>
          <w:b/>
        </w:rPr>
        <w:t xml:space="preserve">La concejala Luz Elena Coloma, </w:t>
      </w:r>
      <w:r>
        <w:rPr>
          <w:rFonts w:ascii="Palatino Linotype" w:eastAsiaTheme="minorHAnsi" w:hAnsi="Palatino Linotype"/>
        </w:rPr>
        <w:t xml:space="preserve">mocionó la aprobación de este proyecto, </w:t>
      </w:r>
    </w:p>
    <w:p w:rsidR="009C65CA" w:rsidRDefault="009C65CA" w:rsidP="00085BFD">
      <w:pPr>
        <w:autoSpaceDE w:val="0"/>
        <w:autoSpaceDN w:val="0"/>
        <w:adjustRightInd w:val="0"/>
        <w:spacing w:after="0" w:line="240" w:lineRule="auto"/>
        <w:jc w:val="both"/>
        <w:rPr>
          <w:rFonts w:ascii="Palatino Linotype" w:eastAsiaTheme="minorHAnsi" w:hAnsi="Palatino Linotype"/>
        </w:rPr>
      </w:pPr>
    </w:p>
    <w:p w:rsidR="009C65CA" w:rsidRDefault="009C65CA" w:rsidP="00085BFD">
      <w:pPr>
        <w:autoSpaceDE w:val="0"/>
        <w:autoSpaceDN w:val="0"/>
        <w:adjustRightInd w:val="0"/>
        <w:spacing w:after="0" w:line="240" w:lineRule="auto"/>
        <w:jc w:val="both"/>
        <w:rPr>
          <w:rFonts w:ascii="Palatino Linotype" w:eastAsiaTheme="minorHAnsi" w:hAnsi="Palatino Linotype"/>
        </w:rPr>
      </w:pPr>
      <w:r>
        <w:rPr>
          <w:rFonts w:ascii="Palatino Linotype" w:eastAsiaTheme="minorHAnsi" w:hAnsi="Palatino Linotype"/>
        </w:rPr>
        <w:t xml:space="preserve">La moción fue apoyada por el concejal Bernardo Abad y se aprueba de conformidad </w:t>
      </w:r>
      <w:r w:rsidR="002A380C">
        <w:rPr>
          <w:rFonts w:ascii="Palatino Linotype" w:eastAsiaTheme="minorHAnsi" w:hAnsi="Palatino Linotype"/>
        </w:rPr>
        <w:t xml:space="preserve">con el siguiente detalle: </w:t>
      </w:r>
    </w:p>
    <w:p w:rsidR="002A380C" w:rsidRPr="009C65CA" w:rsidRDefault="002A380C" w:rsidP="00085BFD">
      <w:pPr>
        <w:autoSpaceDE w:val="0"/>
        <w:autoSpaceDN w:val="0"/>
        <w:adjustRightInd w:val="0"/>
        <w:spacing w:after="0" w:line="240" w:lineRule="auto"/>
        <w:jc w:val="both"/>
        <w:rPr>
          <w:rFonts w:ascii="Palatino Linotype" w:eastAsiaTheme="minorHAnsi" w:hAnsi="Palatino Linotype"/>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2A380C" w:rsidRPr="00085BFD" w:rsidTr="00D2030D">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2A380C" w:rsidRPr="009C65CA" w:rsidRDefault="002A380C" w:rsidP="00D2030D">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REGISTRO DE VOTACIÓN</w:t>
            </w:r>
          </w:p>
        </w:tc>
      </w:tr>
      <w:tr w:rsidR="002A380C" w:rsidRPr="00085BFD" w:rsidTr="00D2030D">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2A380C" w:rsidRPr="009C65CA" w:rsidRDefault="002A380C" w:rsidP="00D2030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A380C" w:rsidRPr="009C65CA" w:rsidRDefault="002A380C" w:rsidP="00D2030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A380C" w:rsidRPr="009C65CA" w:rsidRDefault="002A380C" w:rsidP="00D2030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2A380C" w:rsidRPr="009C65CA" w:rsidRDefault="002A380C" w:rsidP="00D2030D">
            <w:pPr>
              <w:pStyle w:val="Subttulo"/>
              <w:rPr>
                <w:rFonts w:ascii="Palatino Linotype" w:hAnsi="Palatino Linotype"/>
                <w:b/>
                <w:i w:val="0"/>
                <w:color w:val="FFFFFF"/>
                <w:sz w:val="20"/>
                <w:szCs w:val="22"/>
                <w:lang w:val="es-ES"/>
              </w:rPr>
            </w:pPr>
          </w:p>
          <w:p w:rsidR="002A380C" w:rsidRPr="009C65CA" w:rsidRDefault="002A380C" w:rsidP="00D2030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2A380C" w:rsidRPr="009C65CA" w:rsidRDefault="002A380C" w:rsidP="00D2030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A380C" w:rsidRPr="009C65CA" w:rsidRDefault="002A380C" w:rsidP="00D2030D">
            <w:pPr>
              <w:pStyle w:val="Subttulo"/>
              <w:rPr>
                <w:rFonts w:ascii="Palatino Linotype" w:hAnsi="Palatino Linotype"/>
                <w:b/>
                <w:i w:val="0"/>
                <w:color w:val="FFFFFF"/>
                <w:sz w:val="20"/>
                <w:szCs w:val="22"/>
                <w:lang w:val="es-ES"/>
              </w:rPr>
            </w:pPr>
          </w:p>
          <w:p w:rsidR="002A380C" w:rsidRPr="009C65CA" w:rsidRDefault="002A380C" w:rsidP="00D2030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2A380C" w:rsidRPr="00085BFD" w:rsidTr="00D2030D">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2A380C" w:rsidRPr="00085BFD" w:rsidRDefault="002A380C" w:rsidP="00D2030D">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 xml:space="preserve">Luz Elena Coloma Escobar </w:t>
            </w:r>
          </w:p>
        </w:tc>
        <w:tc>
          <w:tcPr>
            <w:tcW w:w="1134" w:type="dxa"/>
            <w:tcBorders>
              <w:top w:val="single" w:sz="4" w:space="0" w:color="auto"/>
              <w:left w:val="single" w:sz="4" w:space="0" w:color="auto"/>
              <w:bottom w:val="single" w:sz="4" w:space="0" w:color="auto"/>
              <w:right w:val="single" w:sz="4" w:space="0" w:color="auto"/>
            </w:tcBorders>
          </w:tcPr>
          <w:p w:rsidR="002A380C" w:rsidRPr="00085BFD" w:rsidRDefault="002A380C" w:rsidP="00D2030D">
            <w:pPr>
              <w:pStyle w:val="Subttulo"/>
              <w:rPr>
                <w:rFonts w:ascii="Palatino Linotype" w:hAnsi="Palatino Linotype" w:cs="Tahoma"/>
                <w:i w:val="0"/>
                <w:color w:val="000000"/>
                <w:sz w:val="22"/>
                <w:szCs w:val="22"/>
                <w:lang w:val="es-ES"/>
              </w:rPr>
            </w:pPr>
            <w:r w:rsidRPr="00085BFD">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A380C" w:rsidRPr="00085BFD" w:rsidRDefault="002A380C" w:rsidP="00D2030D">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2A380C" w:rsidRPr="00085BFD" w:rsidRDefault="002A380C" w:rsidP="00D2030D">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2A380C" w:rsidRPr="00085BFD" w:rsidRDefault="002A380C" w:rsidP="00D2030D">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A380C" w:rsidRPr="00085BFD" w:rsidRDefault="002A380C" w:rsidP="00D2030D">
            <w:pPr>
              <w:pStyle w:val="Subttulo"/>
              <w:rPr>
                <w:rFonts w:ascii="Palatino Linotype" w:hAnsi="Palatino Linotype"/>
                <w:i w:val="0"/>
                <w:color w:val="000000"/>
                <w:sz w:val="22"/>
                <w:szCs w:val="22"/>
                <w:lang w:val="es-ES"/>
              </w:rPr>
            </w:pPr>
          </w:p>
        </w:tc>
      </w:tr>
      <w:tr w:rsidR="002A380C" w:rsidRPr="00085BFD" w:rsidTr="00D2030D">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2A380C" w:rsidRPr="00085BFD" w:rsidRDefault="002A380C" w:rsidP="00D2030D">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134" w:type="dxa"/>
            <w:tcBorders>
              <w:top w:val="single" w:sz="4" w:space="0" w:color="auto"/>
              <w:left w:val="single" w:sz="4" w:space="0" w:color="auto"/>
              <w:bottom w:val="single" w:sz="4" w:space="0" w:color="auto"/>
              <w:right w:val="single" w:sz="4" w:space="0" w:color="auto"/>
            </w:tcBorders>
          </w:tcPr>
          <w:p w:rsidR="002A380C" w:rsidRPr="00085BFD" w:rsidRDefault="002A380C" w:rsidP="00D2030D">
            <w:pPr>
              <w:pStyle w:val="Subttulo"/>
              <w:rPr>
                <w:rFonts w:ascii="Palatino Linotype" w:hAnsi="Palatino Linotype" w:cs="Tahoma"/>
                <w:i w:val="0"/>
                <w:color w:val="000000"/>
                <w:sz w:val="22"/>
                <w:szCs w:val="22"/>
                <w:lang w:val="es-ES"/>
              </w:rPr>
            </w:pPr>
            <w:r w:rsidRPr="00085BFD">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A380C" w:rsidRPr="00085BFD" w:rsidRDefault="002A380C" w:rsidP="00D2030D">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2A380C" w:rsidRPr="00085BFD" w:rsidRDefault="002A380C" w:rsidP="00D2030D">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2A380C" w:rsidRPr="00085BFD" w:rsidRDefault="002A380C" w:rsidP="00D2030D">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A380C" w:rsidRPr="00085BFD" w:rsidRDefault="002A380C" w:rsidP="00D2030D">
            <w:pPr>
              <w:pStyle w:val="Subttulo"/>
              <w:rPr>
                <w:rFonts w:ascii="Palatino Linotype" w:hAnsi="Palatino Linotype"/>
                <w:i w:val="0"/>
                <w:color w:val="000000"/>
                <w:sz w:val="22"/>
                <w:szCs w:val="22"/>
                <w:lang w:val="es-ES"/>
              </w:rPr>
            </w:pPr>
          </w:p>
        </w:tc>
      </w:tr>
      <w:tr w:rsidR="002A380C" w:rsidRPr="00085BFD" w:rsidTr="00D2030D">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2A380C" w:rsidRPr="00085BFD" w:rsidRDefault="002A380C" w:rsidP="00D2030D">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Marcia Méndez Viteri</w:t>
            </w:r>
          </w:p>
        </w:tc>
        <w:tc>
          <w:tcPr>
            <w:tcW w:w="1134" w:type="dxa"/>
            <w:tcBorders>
              <w:top w:val="single" w:sz="4" w:space="0" w:color="auto"/>
              <w:left w:val="single" w:sz="4" w:space="0" w:color="auto"/>
              <w:bottom w:val="single" w:sz="4" w:space="0" w:color="auto"/>
              <w:right w:val="single" w:sz="4" w:space="0" w:color="auto"/>
            </w:tcBorders>
            <w:hideMark/>
          </w:tcPr>
          <w:p w:rsidR="002A380C" w:rsidRPr="00085BFD" w:rsidRDefault="002A380C" w:rsidP="00D2030D">
            <w:pPr>
              <w:pStyle w:val="Subttulo"/>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2A380C" w:rsidRPr="00085BFD" w:rsidRDefault="002A380C" w:rsidP="00D2030D">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2A380C" w:rsidRPr="00085BFD" w:rsidRDefault="002A380C" w:rsidP="00D2030D">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2A380C" w:rsidRPr="00085BFD" w:rsidRDefault="002A380C" w:rsidP="00D2030D">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A380C" w:rsidRPr="00085BFD" w:rsidRDefault="002A380C" w:rsidP="00D2030D">
            <w:pPr>
              <w:pStyle w:val="Subttulo"/>
              <w:rPr>
                <w:rFonts w:ascii="Palatino Linotype" w:hAnsi="Palatino Linotype"/>
                <w:i w:val="0"/>
                <w:color w:val="000000"/>
                <w:sz w:val="22"/>
                <w:szCs w:val="22"/>
                <w:lang w:val="es-ES"/>
              </w:rPr>
            </w:pPr>
            <w:r w:rsidRPr="00085BFD">
              <w:rPr>
                <w:rFonts w:ascii="Palatino Linotype" w:hAnsi="Palatino Linotype"/>
                <w:i w:val="0"/>
                <w:color w:val="000000"/>
                <w:sz w:val="22"/>
                <w:szCs w:val="22"/>
                <w:lang w:val="es-ES"/>
              </w:rPr>
              <w:t>1</w:t>
            </w:r>
          </w:p>
        </w:tc>
      </w:tr>
      <w:tr w:rsidR="002A380C" w:rsidRPr="00085BFD" w:rsidTr="00D2030D">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2A380C" w:rsidRPr="00085BFD" w:rsidRDefault="002A380C" w:rsidP="00D2030D">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A380C" w:rsidRPr="00085BFD" w:rsidRDefault="002A380C" w:rsidP="00D2030D">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A380C" w:rsidRPr="00085BFD" w:rsidRDefault="002A380C" w:rsidP="00D2030D">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2A380C" w:rsidRPr="00085BFD" w:rsidRDefault="002A380C" w:rsidP="00D2030D">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2A380C" w:rsidRPr="00085BFD" w:rsidRDefault="002A380C" w:rsidP="00D2030D">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A380C" w:rsidRPr="00085BFD" w:rsidRDefault="002A380C" w:rsidP="00D2030D">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r>
    </w:tbl>
    <w:p w:rsidR="002C2539" w:rsidRDefault="002C2539" w:rsidP="00085BFD">
      <w:pPr>
        <w:pStyle w:val="Textoindependiente"/>
        <w:spacing w:after="0" w:line="240" w:lineRule="auto"/>
        <w:jc w:val="both"/>
        <w:rPr>
          <w:rFonts w:ascii="Palatino Linotype" w:hAnsi="Palatino Linotype"/>
          <w:color w:val="000000"/>
        </w:rPr>
      </w:pPr>
    </w:p>
    <w:p w:rsidR="002A380C" w:rsidRDefault="002A380C" w:rsidP="00085BFD">
      <w:pPr>
        <w:pStyle w:val="Textoindependiente"/>
        <w:spacing w:after="0" w:line="240" w:lineRule="auto"/>
        <w:jc w:val="both"/>
        <w:rPr>
          <w:rFonts w:ascii="Palatino Linotype" w:hAnsi="Palatino Linotype"/>
          <w:color w:val="000000"/>
        </w:rPr>
      </w:pPr>
      <w:r>
        <w:rPr>
          <w:rFonts w:ascii="Palatino Linotype" w:hAnsi="Palatino Linotype"/>
          <w:color w:val="000000"/>
        </w:rPr>
        <w:t xml:space="preserve">La comisión de Áreas Históricas en sesión ordinaria desarrollada el 16 de agosto de 2021 </w:t>
      </w:r>
      <w:r>
        <w:rPr>
          <w:rFonts w:ascii="Palatino Linotype" w:hAnsi="Palatino Linotype"/>
          <w:b/>
          <w:color w:val="000000"/>
        </w:rPr>
        <w:t xml:space="preserve">resolvió: </w:t>
      </w:r>
      <w:r>
        <w:rPr>
          <w:rFonts w:ascii="Palatino Linotype" w:hAnsi="Palatino Linotype"/>
          <w:color w:val="000000"/>
        </w:rPr>
        <w:t xml:space="preserve"> </w:t>
      </w:r>
      <w:r w:rsidRPr="002A380C">
        <w:rPr>
          <w:rFonts w:ascii="Palatino Linotype" w:hAnsi="Palatino Linotype"/>
          <w:color w:val="000000"/>
        </w:rPr>
        <w:t>acoger el criterio favorable de la Subcomisión Técnica de Áreas Históricas y Patrimonio y el aprobar proyecto modificatorio ampliatorio denominado "Guápulo- Loma", desarrollado en el predio N° 530987.</w:t>
      </w:r>
    </w:p>
    <w:p w:rsidR="002A380C" w:rsidRDefault="002A380C" w:rsidP="00085BFD">
      <w:pPr>
        <w:pStyle w:val="Textoindependiente"/>
        <w:spacing w:after="0" w:line="240" w:lineRule="auto"/>
        <w:jc w:val="both"/>
        <w:rPr>
          <w:rFonts w:ascii="Palatino Linotype" w:hAnsi="Palatino Linotype"/>
          <w:b/>
          <w:color w:val="000000"/>
        </w:rPr>
      </w:pPr>
      <w:r>
        <w:rPr>
          <w:rFonts w:ascii="Palatino Linotype" w:hAnsi="Palatino Linotype"/>
          <w:b/>
          <w:color w:val="000000"/>
        </w:rPr>
        <w:lastRenderedPageBreak/>
        <w:t xml:space="preserve">Tercer punto: </w:t>
      </w:r>
      <w:r w:rsidRPr="002A380C">
        <w:rPr>
          <w:rFonts w:ascii="Palatino Linotype" w:hAnsi="Palatino Linotype"/>
          <w:b/>
          <w:color w:val="000000"/>
        </w:rPr>
        <w:t>Conocimiento de la Resolución No. 016-SCAHP-2021, referente al proyecto modificatorio denominado "CASA DEL SOL-GUÁPULO", desarrollado en el predio N° 62411; y, resolución al respecto.</w:t>
      </w:r>
    </w:p>
    <w:p w:rsidR="002A380C" w:rsidRPr="002A380C" w:rsidRDefault="002A380C" w:rsidP="00085BFD">
      <w:pPr>
        <w:pStyle w:val="Textoindependiente"/>
        <w:spacing w:after="0" w:line="240" w:lineRule="auto"/>
        <w:jc w:val="both"/>
        <w:rPr>
          <w:rFonts w:ascii="Palatino Linotype" w:hAnsi="Palatino Linotype"/>
          <w:b/>
          <w:color w:val="000000"/>
        </w:rPr>
      </w:pPr>
    </w:p>
    <w:p w:rsidR="002A380C" w:rsidRDefault="002A380C" w:rsidP="002A380C">
      <w:pPr>
        <w:autoSpaceDE w:val="0"/>
        <w:autoSpaceDN w:val="0"/>
        <w:adjustRightInd w:val="0"/>
        <w:spacing w:after="0" w:line="240" w:lineRule="auto"/>
        <w:jc w:val="both"/>
        <w:rPr>
          <w:rFonts w:ascii="Palatino Linotype" w:eastAsiaTheme="minorHAnsi" w:hAnsi="Palatino Linotype"/>
        </w:rPr>
      </w:pPr>
      <w:r w:rsidRPr="002A380C">
        <w:rPr>
          <w:rFonts w:ascii="Palatino Linotype" w:eastAsiaTheme="minorHAnsi" w:hAnsi="Palatino Linotype"/>
          <w:b/>
        </w:rPr>
        <w:t>La Arq. Viviana Figueroa, funcionaria de la Secretaría de Territorio Hábitat y Vivienda,</w:t>
      </w:r>
      <w:r>
        <w:rPr>
          <w:rFonts w:ascii="Palatino Linotype" w:eastAsiaTheme="minorHAnsi" w:hAnsi="Palatino Linotype"/>
        </w:rPr>
        <w:t xml:space="preserve">  realizó la presentación de proyecto indicando los cambios que el promotor desea realizar.</w:t>
      </w:r>
    </w:p>
    <w:p w:rsidR="002A380C" w:rsidRDefault="002A380C" w:rsidP="002A380C">
      <w:pPr>
        <w:autoSpaceDE w:val="0"/>
        <w:autoSpaceDN w:val="0"/>
        <w:adjustRightInd w:val="0"/>
        <w:spacing w:after="0" w:line="240" w:lineRule="auto"/>
        <w:jc w:val="both"/>
        <w:rPr>
          <w:rFonts w:ascii="Palatino Linotype" w:eastAsiaTheme="minorHAnsi" w:hAnsi="Palatino Linotype"/>
        </w:rPr>
      </w:pPr>
    </w:p>
    <w:p w:rsidR="002A380C" w:rsidRDefault="002A380C" w:rsidP="002A380C">
      <w:pPr>
        <w:autoSpaceDE w:val="0"/>
        <w:autoSpaceDN w:val="0"/>
        <w:adjustRightInd w:val="0"/>
        <w:spacing w:after="0" w:line="240" w:lineRule="auto"/>
        <w:jc w:val="both"/>
        <w:rPr>
          <w:rFonts w:ascii="Palatino Linotype" w:eastAsiaTheme="minorHAnsi" w:hAnsi="Palatino Linotype"/>
        </w:rPr>
      </w:pPr>
      <w:r>
        <w:rPr>
          <w:rFonts w:ascii="Palatino Linotype" w:eastAsiaTheme="minorHAnsi" w:hAnsi="Palatino Linotype"/>
          <w:b/>
        </w:rPr>
        <w:t xml:space="preserve">La concejala Luz Elena Coloma, </w:t>
      </w:r>
      <w:r>
        <w:rPr>
          <w:rFonts w:ascii="Palatino Linotype" w:eastAsiaTheme="minorHAnsi" w:hAnsi="Palatino Linotype"/>
        </w:rPr>
        <w:t xml:space="preserve">mocionó la aprobación de este proyecto, </w:t>
      </w:r>
    </w:p>
    <w:p w:rsidR="002A380C" w:rsidRDefault="002A380C" w:rsidP="002A380C">
      <w:pPr>
        <w:autoSpaceDE w:val="0"/>
        <w:autoSpaceDN w:val="0"/>
        <w:adjustRightInd w:val="0"/>
        <w:spacing w:after="0" w:line="240" w:lineRule="auto"/>
        <w:jc w:val="both"/>
        <w:rPr>
          <w:rFonts w:ascii="Palatino Linotype" w:eastAsiaTheme="minorHAnsi" w:hAnsi="Palatino Linotype"/>
        </w:rPr>
      </w:pPr>
    </w:p>
    <w:p w:rsidR="002A380C" w:rsidRDefault="002A380C" w:rsidP="002A380C">
      <w:pPr>
        <w:autoSpaceDE w:val="0"/>
        <w:autoSpaceDN w:val="0"/>
        <w:adjustRightInd w:val="0"/>
        <w:spacing w:after="0" w:line="240" w:lineRule="auto"/>
        <w:jc w:val="both"/>
        <w:rPr>
          <w:rFonts w:ascii="Palatino Linotype" w:eastAsiaTheme="minorHAnsi" w:hAnsi="Palatino Linotype"/>
        </w:rPr>
      </w:pPr>
      <w:r>
        <w:rPr>
          <w:rFonts w:ascii="Palatino Linotype" w:eastAsiaTheme="minorHAnsi" w:hAnsi="Palatino Linotype"/>
        </w:rPr>
        <w:t xml:space="preserve">La moción fue apoyada por el concejal Bernardo Abad y se aprueba de conformidad con el siguiente detalle: </w:t>
      </w:r>
    </w:p>
    <w:p w:rsidR="002A380C" w:rsidRPr="009C65CA" w:rsidRDefault="002A380C" w:rsidP="002A380C">
      <w:pPr>
        <w:autoSpaceDE w:val="0"/>
        <w:autoSpaceDN w:val="0"/>
        <w:adjustRightInd w:val="0"/>
        <w:spacing w:after="0" w:line="240" w:lineRule="auto"/>
        <w:jc w:val="both"/>
        <w:rPr>
          <w:rFonts w:ascii="Palatino Linotype" w:eastAsiaTheme="minorHAnsi" w:hAnsi="Palatino Linotype"/>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2A380C" w:rsidRPr="00085BFD" w:rsidTr="00D2030D">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2A380C" w:rsidRPr="009C65CA" w:rsidRDefault="002A380C" w:rsidP="00D2030D">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REGISTRO DE VOTACIÓN</w:t>
            </w:r>
          </w:p>
        </w:tc>
      </w:tr>
      <w:tr w:rsidR="002A380C" w:rsidRPr="00085BFD" w:rsidTr="00D2030D">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2A380C" w:rsidRPr="009C65CA" w:rsidRDefault="002A380C" w:rsidP="00D2030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A380C" w:rsidRPr="009C65CA" w:rsidRDefault="002A380C" w:rsidP="00D2030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A380C" w:rsidRPr="009C65CA" w:rsidRDefault="002A380C" w:rsidP="00D2030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2A380C" w:rsidRPr="009C65CA" w:rsidRDefault="002A380C" w:rsidP="00D2030D">
            <w:pPr>
              <w:pStyle w:val="Subttulo"/>
              <w:rPr>
                <w:rFonts w:ascii="Palatino Linotype" w:hAnsi="Palatino Linotype"/>
                <w:b/>
                <w:i w:val="0"/>
                <w:color w:val="FFFFFF"/>
                <w:sz w:val="20"/>
                <w:szCs w:val="22"/>
                <w:lang w:val="es-ES"/>
              </w:rPr>
            </w:pPr>
          </w:p>
          <w:p w:rsidR="002A380C" w:rsidRPr="009C65CA" w:rsidRDefault="002A380C" w:rsidP="00D2030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2A380C" w:rsidRPr="009C65CA" w:rsidRDefault="002A380C" w:rsidP="00D2030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A380C" w:rsidRPr="009C65CA" w:rsidRDefault="002A380C" w:rsidP="00D2030D">
            <w:pPr>
              <w:pStyle w:val="Subttulo"/>
              <w:rPr>
                <w:rFonts w:ascii="Palatino Linotype" w:hAnsi="Palatino Linotype"/>
                <w:b/>
                <w:i w:val="0"/>
                <w:color w:val="FFFFFF"/>
                <w:sz w:val="20"/>
                <w:szCs w:val="22"/>
                <w:lang w:val="es-ES"/>
              </w:rPr>
            </w:pPr>
          </w:p>
          <w:p w:rsidR="002A380C" w:rsidRPr="009C65CA" w:rsidRDefault="002A380C" w:rsidP="00D2030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2A380C" w:rsidRPr="00085BFD" w:rsidTr="00D2030D">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2A380C" w:rsidRPr="00085BFD" w:rsidRDefault="002A380C" w:rsidP="00D2030D">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 xml:space="preserve">Luz Elena Coloma Escobar </w:t>
            </w:r>
          </w:p>
        </w:tc>
        <w:tc>
          <w:tcPr>
            <w:tcW w:w="1134" w:type="dxa"/>
            <w:tcBorders>
              <w:top w:val="single" w:sz="4" w:space="0" w:color="auto"/>
              <w:left w:val="single" w:sz="4" w:space="0" w:color="auto"/>
              <w:bottom w:val="single" w:sz="4" w:space="0" w:color="auto"/>
              <w:right w:val="single" w:sz="4" w:space="0" w:color="auto"/>
            </w:tcBorders>
          </w:tcPr>
          <w:p w:rsidR="002A380C" w:rsidRPr="00085BFD" w:rsidRDefault="002A380C" w:rsidP="00D2030D">
            <w:pPr>
              <w:pStyle w:val="Subttulo"/>
              <w:rPr>
                <w:rFonts w:ascii="Palatino Linotype" w:hAnsi="Palatino Linotype" w:cs="Tahoma"/>
                <w:i w:val="0"/>
                <w:color w:val="000000"/>
                <w:sz w:val="22"/>
                <w:szCs w:val="22"/>
                <w:lang w:val="es-ES"/>
              </w:rPr>
            </w:pPr>
            <w:r w:rsidRPr="00085BFD">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A380C" w:rsidRPr="00085BFD" w:rsidRDefault="002A380C" w:rsidP="00D2030D">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2A380C" w:rsidRPr="00085BFD" w:rsidRDefault="002A380C" w:rsidP="00D2030D">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2A380C" w:rsidRPr="00085BFD" w:rsidRDefault="002A380C" w:rsidP="00D2030D">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A380C" w:rsidRPr="00085BFD" w:rsidRDefault="002A380C" w:rsidP="00D2030D">
            <w:pPr>
              <w:pStyle w:val="Subttulo"/>
              <w:rPr>
                <w:rFonts w:ascii="Palatino Linotype" w:hAnsi="Palatino Linotype"/>
                <w:i w:val="0"/>
                <w:color w:val="000000"/>
                <w:sz w:val="22"/>
                <w:szCs w:val="22"/>
                <w:lang w:val="es-ES"/>
              </w:rPr>
            </w:pPr>
          </w:p>
        </w:tc>
      </w:tr>
      <w:tr w:rsidR="002A380C" w:rsidRPr="00085BFD" w:rsidTr="00D2030D">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2A380C" w:rsidRPr="00085BFD" w:rsidRDefault="002A380C" w:rsidP="00D2030D">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134" w:type="dxa"/>
            <w:tcBorders>
              <w:top w:val="single" w:sz="4" w:space="0" w:color="auto"/>
              <w:left w:val="single" w:sz="4" w:space="0" w:color="auto"/>
              <w:bottom w:val="single" w:sz="4" w:space="0" w:color="auto"/>
              <w:right w:val="single" w:sz="4" w:space="0" w:color="auto"/>
            </w:tcBorders>
          </w:tcPr>
          <w:p w:rsidR="002A380C" w:rsidRPr="00085BFD" w:rsidRDefault="002A380C" w:rsidP="00D2030D">
            <w:pPr>
              <w:pStyle w:val="Subttulo"/>
              <w:rPr>
                <w:rFonts w:ascii="Palatino Linotype" w:hAnsi="Palatino Linotype" w:cs="Tahoma"/>
                <w:i w:val="0"/>
                <w:color w:val="000000"/>
                <w:sz w:val="22"/>
                <w:szCs w:val="22"/>
                <w:lang w:val="es-ES"/>
              </w:rPr>
            </w:pPr>
            <w:r w:rsidRPr="00085BFD">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A380C" w:rsidRPr="00085BFD" w:rsidRDefault="002A380C" w:rsidP="00D2030D">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2A380C" w:rsidRPr="00085BFD" w:rsidRDefault="002A380C" w:rsidP="00D2030D">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2A380C" w:rsidRPr="00085BFD" w:rsidRDefault="002A380C" w:rsidP="00D2030D">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A380C" w:rsidRPr="00085BFD" w:rsidRDefault="002A380C" w:rsidP="00D2030D">
            <w:pPr>
              <w:pStyle w:val="Subttulo"/>
              <w:rPr>
                <w:rFonts w:ascii="Palatino Linotype" w:hAnsi="Palatino Linotype"/>
                <w:i w:val="0"/>
                <w:color w:val="000000"/>
                <w:sz w:val="22"/>
                <w:szCs w:val="22"/>
                <w:lang w:val="es-ES"/>
              </w:rPr>
            </w:pPr>
          </w:p>
        </w:tc>
      </w:tr>
      <w:tr w:rsidR="002A380C" w:rsidRPr="00085BFD" w:rsidTr="00D2030D">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2A380C" w:rsidRPr="00085BFD" w:rsidRDefault="002A380C" w:rsidP="00D2030D">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Marcia Méndez Viteri</w:t>
            </w:r>
          </w:p>
        </w:tc>
        <w:tc>
          <w:tcPr>
            <w:tcW w:w="1134" w:type="dxa"/>
            <w:tcBorders>
              <w:top w:val="single" w:sz="4" w:space="0" w:color="auto"/>
              <w:left w:val="single" w:sz="4" w:space="0" w:color="auto"/>
              <w:bottom w:val="single" w:sz="4" w:space="0" w:color="auto"/>
              <w:right w:val="single" w:sz="4" w:space="0" w:color="auto"/>
            </w:tcBorders>
            <w:hideMark/>
          </w:tcPr>
          <w:p w:rsidR="002A380C" w:rsidRPr="00085BFD" w:rsidRDefault="002A380C" w:rsidP="00D2030D">
            <w:pPr>
              <w:pStyle w:val="Subttulo"/>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2A380C" w:rsidRPr="00085BFD" w:rsidRDefault="002A380C" w:rsidP="00D2030D">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2A380C" w:rsidRPr="00085BFD" w:rsidRDefault="002A380C" w:rsidP="00D2030D">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2A380C" w:rsidRPr="00085BFD" w:rsidRDefault="002A380C" w:rsidP="00D2030D">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A380C" w:rsidRPr="00085BFD" w:rsidRDefault="002A380C" w:rsidP="00D2030D">
            <w:pPr>
              <w:pStyle w:val="Subttulo"/>
              <w:rPr>
                <w:rFonts w:ascii="Palatino Linotype" w:hAnsi="Palatino Linotype"/>
                <w:i w:val="0"/>
                <w:color w:val="000000"/>
                <w:sz w:val="22"/>
                <w:szCs w:val="22"/>
                <w:lang w:val="es-ES"/>
              </w:rPr>
            </w:pPr>
            <w:r w:rsidRPr="00085BFD">
              <w:rPr>
                <w:rFonts w:ascii="Palatino Linotype" w:hAnsi="Palatino Linotype"/>
                <w:i w:val="0"/>
                <w:color w:val="000000"/>
                <w:sz w:val="22"/>
                <w:szCs w:val="22"/>
                <w:lang w:val="es-ES"/>
              </w:rPr>
              <w:t>1</w:t>
            </w:r>
          </w:p>
        </w:tc>
      </w:tr>
      <w:tr w:rsidR="002A380C" w:rsidRPr="00085BFD" w:rsidTr="00D2030D">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2A380C" w:rsidRPr="00085BFD" w:rsidRDefault="002A380C" w:rsidP="00D2030D">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A380C" w:rsidRPr="00085BFD" w:rsidRDefault="002A380C" w:rsidP="00D2030D">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A380C" w:rsidRPr="00085BFD" w:rsidRDefault="002A380C" w:rsidP="00D2030D">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2A380C" w:rsidRPr="00085BFD" w:rsidRDefault="002A380C" w:rsidP="00D2030D">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2A380C" w:rsidRPr="00085BFD" w:rsidRDefault="002A380C" w:rsidP="00D2030D">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A380C" w:rsidRPr="00085BFD" w:rsidRDefault="002A380C" w:rsidP="00D2030D">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r>
    </w:tbl>
    <w:p w:rsidR="002A380C" w:rsidRDefault="002A380C" w:rsidP="002A380C">
      <w:pPr>
        <w:pStyle w:val="Textoindependiente"/>
        <w:spacing w:after="0" w:line="240" w:lineRule="auto"/>
        <w:jc w:val="both"/>
        <w:rPr>
          <w:rFonts w:ascii="Palatino Linotype" w:hAnsi="Palatino Linotype"/>
          <w:color w:val="000000"/>
        </w:rPr>
      </w:pPr>
    </w:p>
    <w:p w:rsidR="002A380C" w:rsidRDefault="002A380C" w:rsidP="002A380C">
      <w:pPr>
        <w:pStyle w:val="Textoindependiente"/>
        <w:spacing w:after="0" w:line="240" w:lineRule="auto"/>
        <w:jc w:val="both"/>
        <w:rPr>
          <w:rFonts w:ascii="Palatino Linotype" w:hAnsi="Palatino Linotype"/>
          <w:color w:val="000000"/>
        </w:rPr>
      </w:pPr>
      <w:r>
        <w:rPr>
          <w:rFonts w:ascii="Palatino Linotype" w:hAnsi="Palatino Linotype"/>
          <w:color w:val="000000"/>
        </w:rPr>
        <w:t xml:space="preserve">La comisión de Áreas Históricas en sesión ordinaria desarrollada el 16 de agosto de 2021 </w:t>
      </w:r>
      <w:r>
        <w:rPr>
          <w:rFonts w:ascii="Palatino Linotype" w:hAnsi="Palatino Linotype"/>
          <w:b/>
          <w:color w:val="000000"/>
        </w:rPr>
        <w:t>resolvió:</w:t>
      </w:r>
      <w:r>
        <w:rPr>
          <w:rFonts w:ascii="Palatino Linotype" w:hAnsi="Palatino Linotype"/>
          <w:color w:val="000000"/>
        </w:rPr>
        <w:t xml:space="preserve"> </w:t>
      </w:r>
      <w:r w:rsidRPr="002A380C">
        <w:rPr>
          <w:rFonts w:ascii="Palatino Linotype" w:hAnsi="Palatino Linotype"/>
          <w:color w:val="000000"/>
        </w:rPr>
        <w:t>acoger el criterio favorable de la Subcomisión Técnica de Áreas Históricas y Patrimonio y el aprobar el proyecto modificatorio denominado "CASA DEL SOL-GUÁPULO", desarrollado en el predio N° 62411.</w:t>
      </w:r>
    </w:p>
    <w:p w:rsidR="002A380C" w:rsidRDefault="002A380C" w:rsidP="002A380C">
      <w:pPr>
        <w:pStyle w:val="Textoindependiente"/>
        <w:spacing w:after="0" w:line="240" w:lineRule="auto"/>
        <w:jc w:val="both"/>
        <w:rPr>
          <w:rFonts w:ascii="Palatino Linotype" w:hAnsi="Palatino Linotype"/>
          <w:color w:val="000000"/>
        </w:rPr>
      </w:pPr>
    </w:p>
    <w:p w:rsidR="002A380C" w:rsidRDefault="002A380C" w:rsidP="002A380C">
      <w:pPr>
        <w:pStyle w:val="Textoindependiente"/>
        <w:spacing w:after="0" w:line="240" w:lineRule="auto"/>
        <w:jc w:val="both"/>
        <w:rPr>
          <w:rFonts w:ascii="Palatino Linotype" w:hAnsi="Palatino Linotype"/>
          <w:b/>
          <w:color w:val="000000"/>
        </w:rPr>
      </w:pPr>
      <w:r>
        <w:rPr>
          <w:rFonts w:ascii="Palatino Linotype" w:hAnsi="Palatino Linotype"/>
          <w:b/>
          <w:color w:val="000000"/>
        </w:rPr>
        <w:t xml:space="preserve">Cuarto punto: </w:t>
      </w:r>
      <w:r w:rsidRPr="002A380C">
        <w:rPr>
          <w:rFonts w:ascii="Palatino Linotype" w:hAnsi="Palatino Linotype"/>
          <w:b/>
          <w:color w:val="000000"/>
        </w:rPr>
        <w:t>Conocimiento de la respuesta a los oficios Nros. GADDMQ-DC-LECE-2021-0268-O y GADDMQ-DC-LECE-2021-0275-O; y, resolución al respecto</w:t>
      </w:r>
      <w:r>
        <w:rPr>
          <w:rFonts w:ascii="Palatino Linotype" w:hAnsi="Palatino Linotype"/>
          <w:b/>
          <w:color w:val="000000"/>
        </w:rPr>
        <w:t>.</w:t>
      </w:r>
    </w:p>
    <w:p w:rsidR="002A380C" w:rsidRDefault="002A380C" w:rsidP="002A380C">
      <w:pPr>
        <w:pStyle w:val="Textoindependiente"/>
        <w:spacing w:after="0" w:line="240" w:lineRule="auto"/>
        <w:jc w:val="both"/>
        <w:rPr>
          <w:rFonts w:ascii="Palatino Linotype" w:hAnsi="Palatino Linotype"/>
          <w:b/>
          <w:color w:val="000000"/>
        </w:rPr>
      </w:pPr>
    </w:p>
    <w:p w:rsidR="002A380C" w:rsidRDefault="002A380C" w:rsidP="002A380C">
      <w:pPr>
        <w:pStyle w:val="Textoindependiente"/>
        <w:spacing w:after="0" w:line="240" w:lineRule="auto"/>
        <w:jc w:val="both"/>
        <w:rPr>
          <w:rFonts w:ascii="Palatino Linotype" w:hAnsi="Palatino Linotype"/>
          <w:color w:val="000000"/>
        </w:rPr>
      </w:pPr>
      <w:r>
        <w:rPr>
          <w:rFonts w:ascii="Palatino Linotype" w:hAnsi="Palatino Linotype"/>
          <w:b/>
          <w:color w:val="000000"/>
        </w:rPr>
        <w:t>La concejala Luz Elena Coloma:</w:t>
      </w:r>
      <w:r>
        <w:rPr>
          <w:rFonts w:ascii="Palatino Linotype" w:hAnsi="Palatino Linotype"/>
          <w:color w:val="000000"/>
        </w:rPr>
        <w:t xml:space="preserve"> indicó que los oficios a los que se hace referencia en el punto del orden del día están relacionados con el Proyecto C.C La Magdalena. Señalo que luego de recibir las observaciones por parte de la concejala Marcia Méndez, desde presidencia se ofició a fin de recibir la respuesta de estas observaciones previo la aprobación en la comisión.</w:t>
      </w:r>
    </w:p>
    <w:p w:rsidR="002A380C" w:rsidRDefault="002A380C" w:rsidP="002A380C">
      <w:pPr>
        <w:pStyle w:val="Textoindependiente"/>
        <w:spacing w:after="0" w:line="240" w:lineRule="auto"/>
        <w:jc w:val="both"/>
        <w:rPr>
          <w:rFonts w:ascii="Palatino Linotype" w:hAnsi="Palatino Linotype"/>
          <w:color w:val="000000"/>
        </w:rPr>
      </w:pPr>
      <w:r>
        <w:rPr>
          <w:rFonts w:ascii="Palatino Linotype" w:hAnsi="Palatino Linotype"/>
          <w:color w:val="000000"/>
        </w:rPr>
        <w:t xml:space="preserve"> </w:t>
      </w:r>
    </w:p>
    <w:p w:rsidR="002A380C" w:rsidRPr="003228AE" w:rsidRDefault="002A380C" w:rsidP="002A380C">
      <w:pPr>
        <w:spacing w:line="240" w:lineRule="auto"/>
        <w:jc w:val="both"/>
        <w:rPr>
          <w:rFonts w:ascii="Palatino Linotype" w:eastAsia="Times New Roman" w:hAnsi="Palatino Linotype" w:cs="Arial"/>
          <w:snapToGrid w:val="0"/>
          <w:lang w:eastAsia="es-ES"/>
        </w:rPr>
      </w:pPr>
      <w:r>
        <w:rPr>
          <w:rFonts w:ascii="Palatino Linotype" w:hAnsi="Palatino Linotype"/>
          <w:color w:val="000000"/>
        </w:rPr>
        <w:t xml:space="preserve">Al respecto la concejala Luz Elena Coloma mocionó: </w:t>
      </w:r>
      <w:r w:rsidRPr="003228AE">
        <w:rPr>
          <w:rFonts w:ascii="Palatino Linotype" w:eastAsia="Times New Roman" w:hAnsi="Palatino Linotype" w:cs="Arial"/>
          <w:snapToGrid w:val="0"/>
          <w:lang w:eastAsia="es-ES"/>
        </w:rPr>
        <w:t>Solicitar al Gerente General de la Empresa Pública Metropolitana de Movilidad y Obras Públicas y a Procuraduría Metropolitana respondan a la brevedad posible los siguientes oficios según les corresponda:</w:t>
      </w:r>
    </w:p>
    <w:p w:rsidR="002A380C" w:rsidRPr="003228AE" w:rsidRDefault="002A380C" w:rsidP="002A380C">
      <w:pPr>
        <w:pStyle w:val="Prrafodelista"/>
        <w:numPr>
          <w:ilvl w:val="0"/>
          <w:numId w:val="5"/>
        </w:numPr>
        <w:spacing w:after="160" w:line="240" w:lineRule="auto"/>
        <w:rPr>
          <w:rFonts w:ascii="Palatino Linotype" w:eastAsia="Times New Roman" w:hAnsi="Palatino Linotype" w:cs="Arial"/>
          <w:snapToGrid w:val="0"/>
          <w:lang w:eastAsia="es-ES"/>
        </w:rPr>
      </w:pPr>
      <w:r w:rsidRPr="003228AE">
        <w:rPr>
          <w:rFonts w:ascii="Palatino Linotype" w:eastAsia="Times New Roman" w:hAnsi="Palatino Linotype" w:cs="Arial"/>
          <w:snapToGrid w:val="0"/>
          <w:lang w:eastAsia="es-ES"/>
        </w:rPr>
        <w:t>Oficio Nro. STHV-DMGT-2021-2752-O, de 22 de julio de 2021.</w:t>
      </w:r>
    </w:p>
    <w:p w:rsidR="002A380C" w:rsidRPr="003228AE" w:rsidRDefault="002A380C" w:rsidP="002A380C">
      <w:pPr>
        <w:pStyle w:val="Prrafodelista"/>
        <w:numPr>
          <w:ilvl w:val="0"/>
          <w:numId w:val="5"/>
        </w:numPr>
        <w:spacing w:after="160" w:line="240" w:lineRule="auto"/>
        <w:rPr>
          <w:rFonts w:ascii="Palatino Linotype" w:eastAsia="Times New Roman" w:hAnsi="Palatino Linotype" w:cs="Arial"/>
          <w:snapToGrid w:val="0"/>
          <w:lang w:eastAsia="es-ES"/>
        </w:rPr>
      </w:pPr>
      <w:r w:rsidRPr="003228AE">
        <w:rPr>
          <w:rFonts w:ascii="Palatino Linotype" w:eastAsia="Times New Roman" w:hAnsi="Palatino Linotype" w:cs="Arial"/>
          <w:snapToGrid w:val="0"/>
          <w:lang w:eastAsia="es-ES"/>
        </w:rPr>
        <w:t>Oficio No. STHV-DMGT-2021-3017-O, de 10 de agosto de 2021.</w:t>
      </w:r>
    </w:p>
    <w:p w:rsidR="002A380C" w:rsidRDefault="002A380C" w:rsidP="002A380C">
      <w:pPr>
        <w:pStyle w:val="Prrafodelista"/>
        <w:numPr>
          <w:ilvl w:val="0"/>
          <w:numId w:val="5"/>
        </w:numPr>
        <w:spacing w:after="160" w:line="240" w:lineRule="auto"/>
        <w:rPr>
          <w:rFonts w:ascii="Palatino Linotype" w:eastAsia="Times New Roman" w:hAnsi="Palatino Linotype" w:cs="Arial"/>
          <w:snapToGrid w:val="0"/>
          <w:lang w:eastAsia="es-ES"/>
        </w:rPr>
      </w:pPr>
      <w:r w:rsidRPr="003228AE">
        <w:rPr>
          <w:rFonts w:ascii="Palatino Linotype" w:eastAsia="Times New Roman" w:hAnsi="Palatino Linotype" w:cs="Arial"/>
          <w:snapToGrid w:val="0"/>
          <w:lang w:eastAsia="es-ES"/>
        </w:rPr>
        <w:t>Oficio Nro. GADDMQ-DC-LECE-2021-0275-O, de 25 de julio de 2021.</w:t>
      </w:r>
    </w:p>
    <w:p w:rsidR="002A380C" w:rsidRPr="002A380C" w:rsidRDefault="002A380C" w:rsidP="002A380C">
      <w:pPr>
        <w:spacing w:after="160" w:line="240" w:lineRule="auto"/>
        <w:rPr>
          <w:rFonts w:ascii="Palatino Linotype" w:eastAsia="Times New Roman" w:hAnsi="Palatino Linotype" w:cs="Arial"/>
          <w:snapToGrid w:val="0"/>
          <w:lang w:eastAsia="es-ES"/>
        </w:rPr>
      </w:pPr>
      <w:r w:rsidRPr="002A380C">
        <w:rPr>
          <w:rFonts w:ascii="Palatino Linotype" w:eastAsiaTheme="minorHAnsi" w:hAnsi="Palatino Linotype"/>
        </w:rPr>
        <w:lastRenderedPageBreak/>
        <w:t xml:space="preserve">La moción fue apoyada por el concejal Bernardo Abad y se aprueba de conformidad con el siguiente detalle: </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2A380C" w:rsidRPr="00085BFD" w:rsidTr="00D2030D">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2A380C" w:rsidRPr="009C65CA" w:rsidRDefault="002A380C" w:rsidP="00D2030D">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REGISTRO DE VOTACIÓN</w:t>
            </w:r>
          </w:p>
        </w:tc>
      </w:tr>
      <w:tr w:rsidR="002A380C" w:rsidRPr="00085BFD" w:rsidTr="00D2030D">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2A380C" w:rsidRPr="009C65CA" w:rsidRDefault="002A380C" w:rsidP="00D2030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A380C" w:rsidRPr="009C65CA" w:rsidRDefault="002A380C" w:rsidP="00D2030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A380C" w:rsidRPr="009C65CA" w:rsidRDefault="002A380C" w:rsidP="00D2030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2A380C" w:rsidRPr="009C65CA" w:rsidRDefault="002A380C" w:rsidP="00D2030D">
            <w:pPr>
              <w:pStyle w:val="Subttulo"/>
              <w:rPr>
                <w:rFonts w:ascii="Palatino Linotype" w:hAnsi="Palatino Linotype"/>
                <w:b/>
                <w:i w:val="0"/>
                <w:color w:val="FFFFFF"/>
                <w:sz w:val="20"/>
                <w:szCs w:val="22"/>
                <w:lang w:val="es-ES"/>
              </w:rPr>
            </w:pPr>
          </w:p>
          <w:p w:rsidR="002A380C" w:rsidRPr="009C65CA" w:rsidRDefault="002A380C" w:rsidP="00D2030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2A380C" w:rsidRPr="009C65CA" w:rsidRDefault="002A380C" w:rsidP="00D2030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A380C" w:rsidRPr="009C65CA" w:rsidRDefault="002A380C" w:rsidP="00D2030D">
            <w:pPr>
              <w:pStyle w:val="Subttulo"/>
              <w:rPr>
                <w:rFonts w:ascii="Palatino Linotype" w:hAnsi="Palatino Linotype"/>
                <w:b/>
                <w:i w:val="0"/>
                <w:color w:val="FFFFFF"/>
                <w:sz w:val="20"/>
                <w:szCs w:val="22"/>
                <w:lang w:val="es-ES"/>
              </w:rPr>
            </w:pPr>
          </w:p>
          <w:p w:rsidR="002A380C" w:rsidRPr="009C65CA" w:rsidRDefault="002A380C" w:rsidP="00D2030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2A380C" w:rsidRPr="00085BFD" w:rsidTr="00D2030D">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2A380C" w:rsidRPr="00085BFD" w:rsidRDefault="002A380C" w:rsidP="00D2030D">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 xml:space="preserve">Luz Elena Coloma Escobar </w:t>
            </w:r>
          </w:p>
        </w:tc>
        <w:tc>
          <w:tcPr>
            <w:tcW w:w="1134" w:type="dxa"/>
            <w:tcBorders>
              <w:top w:val="single" w:sz="4" w:space="0" w:color="auto"/>
              <w:left w:val="single" w:sz="4" w:space="0" w:color="auto"/>
              <w:bottom w:val="single" w:sz="4" w:space="0" w:color="auto"/>
              <w:right w:val="single" w:sz="4" w:space="0" w:color="auto"/>
            </w:tcBorders>
          </w:tcPr>
          <w:p w:rsidR="002A380C" w:rsidRPr="00085BFD" w:rsidRDefault="002A380C" w:rsidP="00D2030D">
            <w:pPr>
              <w:pStyle w:val="Subttulo"/>
              <w:rPr>
                <w:rFonts w:ascii="Palatino Linotype" w:hAnsi="Palatino Linotype" w:cs="Tahoma"/>
                <w:i w:val="0"/>
                <w:color w:val="000000"/>
                <w:sz w:val="22"/>
                <w:szCs w:val="22"/>
                <w:lang w:val="es-ES"/>
              </w:rPr>
            </w:pPr>
            <w:r w:rsidRPr="00085BFD">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A380C" w:rsidRPr="00085BFD" w:rsidRDefault="002A380C" w:rsidP="00D2030D">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2A380C" w:rsidRPr="00085BFD" w:rsidRDefault="002A380C" w:rsidP="00D2030D">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2A380C" w:rsidRPr="00085BFD" w:rsidRDefault="002A380C" w:rsidP="00D2030D">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A380C" w:rsidRPr="00085BFD" w:rsidRDefault="002A380C" w:rsidP="00D2030D">
            <w:pPr>
              <w:pStyle w:val="Subttulo"/>
              <w:rPr>
                <w:rFonts w:ascii="Palatino Linotype" w:hAnsi="Palatino Linotype"/>
                <w:i w:val="0"/>
                <w:color w:val="000000"/>
                <w:sz w:val="22"/>
                <w:szCs w:val="22"/>
                <w:lang w:val="es-ES"/>
              </w:rPr>
            </w:pPr>
          </w:p>
        </w:tc>
      </w:tr>
      <w:tr w:rsidR="002A380C" w:rsidRPr="00085BFD" w:rsidTr="00D2030D">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2A380C" w:rsidRPr="00085BFD" w:rsidRDefault="002A380C" w:rsidP="00D2030D">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134" w:type="dxa"/>
            <w:tcBorders>
              <w:top w:val="single" w:sz="4" w:space="0" w:color="auto"/>
              <w:left w:val="single" w:sz="4" w:space="0" w:color="auto"/>
              <w:bottom w:val="single" w:sz="4" w:space="0" w:color="auto"/>
              <w:right w:val="single" w:sz="4" w:space="0" w:color="auto"/>
            </w:tcBorders>
          </w:tcPr>
          <w:p w:rsidR="002A380C" w:rsidRPr="00085BFD" w:rsidRDefault="002A380C" w:rsidP="00D2030D">
            <w:pPr>
              <w:pStyle w:val="Subttulo"/>
              <w:rPr>
                <w:rFonts w:ascii="Palatino Linotype" w:hAnsi="Palatino Linotype" w:cs="Tahoma"/>
                <w:i w:val="0"/>
                <w:color w:val="000000"/>
                <w:sz w:val="22"/>
                <w:szCs w:val="22"/>
                <w:lang w:val="es-ES"/>
              </w:rPr>
            </w:pPr>
            <w:r w:rsidRPr="00085BFD">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2A380C" w:rsidRPr="00085BFD" w:rsidRDefault="002A380C" w:rsidP="00D2030D">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2A380C" w:rsidRPr="00085BFD" w:rsidRDefault="002A380C" w:rsidP="00D2030D">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2A380C" w:rsidRPr="00085BFD" w:rsidRDefault="002A380C" w:rsidP="00D2030D">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A380C" w:rsidRPr="00085BFD" w:rsidRDefault="002A380C" w:rsidP="00D2030D">
            <w:pPr>
              <w:pStyle w:val="Subttulo"/>
              <w:rPr>
                <w:rFonts w:ascii="Palatino Linotype" w:hAnsi="Palatino Linotype"/>
                <w:i w:val="0"/>
                <w:color w:val="000000"/>
                <w:sz w:val="22"/>
                <w:szCs w:val="22"/>
                <w:lang w:val="es-ES"/>
              </w:rPr>
            </w:pPr>
          </w:p>
        </w:tc>
      </w:tr>
      <w:tr w:rsidR="002A380C" w:rsidRPr="00085BFD" w:rsidTr="00D2030D">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2A380C" w:rsidRPr="00085BFD" w:rsidRDefault="002A380C" w:rsidP="00D2030D">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Marcia Méndez Viteri</w:t>
            </w:r>
          </w:p>
        </w:tc>
        <w:tc>
          <w:tcPr>
            <w:tcW w:w="1134" w:type="dxa"/>
            <w:tcBorders>
              <w:top w:val="single" w:sz="4" w:space="0" w:color="auto"/>
              <w:left w:val="single" w:sz="4" w:space="0" w:color="auto"/>
              <w:bottom w:val="single" w:sz="4" w:space="0" w:color="auto"/>
              <w:right w:val="single" w:sz="4" w:space="0" w:color="auto"/>
            </w:tcBorders>
            <w:hideMark/>
          </w:tcPr>
          <w:p w:rsidR="002A380C" w:rsidRPr="00085BFD" w:rsidRDefault="002A380C" w:rsidP="00D2030D">
            <w:pPr>
              <w:pStyle w:val="Subttulo"/>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2A380C" w:rsidRPr="00085BFD" w:rsidRDefault="002A380C" w:rsidP="00D2030D">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2A380C" w:rsidRPr="00085BFD" w:rsidRDefault="002A380C" w:rsidP="00D2030D">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2A380C" w:rsidRPr="00085BFD" w:rsidRDefault="002A380C" w:rsidP="00D2030D">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2A380C" w:rsidRPr="00085BFD" w:rsidRDefault="002A380C" w:rsidP="00D2030D">
            <w:pPr>
              <w:pStyle w:val="Subttulo"/>
              <w:rPr>
                <w:rFonts w:ascii="Palatino Linotype" w:hAnsi="Palatino Linotype"/>
                <w:i w:val="0"/>
                <w:color w:val="000000"/>
                <w:sz w:val="22"/>
                <w:szCs w:val="22"/>
                <w:lang w:val="es-ES"/>
              </w:rPr>
            </w:pPr>
            <w:r w:rsidRPr="00085BFD">
              <w:rPr>
                <w:rFonts w:ascii="Palatino Linotype" w:hAnsi="Palatino Linotype"/>
                <w:i w:val="0"/>
                <w:color w:val="000000"/>
                <w:sz w:val="22"/>
                <w:szCs w:val="22"/>
                <w:lang w:val="es-ES"/>
              </w:rPr>
              <w:t>1</w:t>
            </w:r>
          </w:p>
        </w:tc>
      </w:tr>
      <w:tr w:rsidR="002A380C" w:rsidRPr="00085BFD" w:rsidTr="00D2030D">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2A380C" w:rsidRPr="00085BFD" w:rsidRDefault="002A380C" w:rsidP="00D2030D">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2A380C" w:rsidRPr="00085BFD" w:rsidRDefault="002A380C" w:rsidP="00D2030D">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2A380C" w:rsidRPr="00085BFD" w:rsidRDefault="002A380C" w:rsidP="00D2030D">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2A380C" w:rsidRPr="00085BFD" w:rsidRDefault="002A380C" w:rsidP="00D2030D">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2A380C" w:rsidRPr="00085BFD" w:rsidRDefault="002A380C" w:rsidP="00D2030D">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A380C" w:rsidRPr="00085BFD" w:rsidRDefault="002A380C" w:rsidP="00D2030D">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r>
    </w:tbl>
    <w:p w:rsidR="002A380C" w:rsidRDefault="002A380C" w:rsidP="002A380C">
      <w:pPr>
        <w:pStyle w:val="Textoindependiente"/>
        <w:spacing w:after="0" w:line="240" w:lineRule="auto"/>
        <w:jc w:val="both"/>
        <w:rPr>
          <w:rFonts w:ascii="Palatino Linotype" w:hAnsi="Palatino Linotype"/>
          <w:color w:val="000000"/>
        </w:rPr>
      </w:pPr>
    </w:p>
    <w:p w:rsidR="002A380C" w:rsidRPr="003228AE" w:rsidRDefault="002A380C" w:rsidP="002A380C">
      <w:pPr>
        <w:spacing w:line="240" w:lineRule="auto"/>
        <w:jc w:val="both"/>
        <w:rPr>
          <w:rFonts w:ascii="Palatino Linotype" w:eastAsia="Times New Roman" w:hAnsi="Palatino Linotype" w:cs="Arial"/>
          <w:snapToGrid w:val="0"/>
          <w:lang w:eastAsia="es-ES"/>
        </w:rPr>
      </w:pPr>
      <w:r w:rsidRPr="002A380C">
        <w:rPr>
          <w:rFonts w:ascii="Palatino Linotype" w:hAnsi="Palatino Linotype"/>
          <w:color w:val="000000"/>
        </w:rPr>
        <w:t xml:space="preserve">La comisión de Áreas Históricas en sesión ordinaria desarrollada el 16 de agosto de 2021 </w:t>
      </w:r>
      <w:r w:rsidRPr="002A380C">
        <w:rPr>
          <w:rFonts w:ascii="Palatino Linotype" w:hAnsi="Palatino Linotype"/>
          <w:b/>
          <w:color w:val="000000"/>
        </w:rPr>
        <w:t>resolvió:</w:t>
      </w:r>
      <w:r>
        <w:rPr>
          <w:rFonts w:ascii="Palatino Linotype" w:hAnsi="Palatino Linotype"/>
          <w:color w:val="000000"/>
        </w:rPr>
        <w:t xml:space="preserve"> </w:t>
      </w:r>
      <w:r w:rsidRPr="003228AE">
        <w:rPr>
          <w:rFonts w:ascii="Palatino Linotype" w:eastAsia="Times New Roman" w:hAnsi="Palatino Linotype" w:cs="Arial"/>
          <w:snapToGrid w:val="0"/>
          <w:lang w:eastAsia="es-ES"/>
        </w:rPr>
        <w:t>Solicitar al Gerente General de la Empresa Pública Metropolitana de Movilidad y Obras Públicas y a Procuraduría Metropolitana respondan a la brevedad posible los siguientes oficios según les corresponda:</w:t>
      </w:r>
    </w:p>
    <w:p w:rsidR="002A380C" w:rsidRPr="003228AE" w:rsidRDefault="002A380C" w:rsidP="002A380C">
      <w:pPr>
        <w:pStyle w:val="Prrafodelista"/>
        <w:numPr>
          <w:ilvl w:val="0"/>
          <w:numId w:val="5"/>
        </w:numPr>
        <w:spacing w:after="160" w:line="240" w:lineRule="auto"/>
        <w:rPr>
          <w:rFonts w:ascii="Palatino Linotype" w:eastAsia="Times New Roman" w:hAnsi="Palatino Linotype" w:cs="Arial"/>
          <w:snapToGrid w:val="0"/>
          <w:lang w:eastAsia="es-ES"/>
        </w:rPr>
      </w:pPr>
      <w:r w:rsidRPr="003228AE">
        <w:rPr>
          <w:rFonts w:ascii="Palatino Linotype" w:eastAsia="Times New Roman" w:hAnsi="Palatino Linotype" w:cs="Arial"/>
          <w:snapToGrid w:val="0"/>
          <w:lang w:eastAsia="es-ES"/>
        </w:rPr>
        <w:t>Oficio Nro. STHV-DMGT-2021-2752-O, de 22 de julio de 2021.</w:t>
      </w:r>
    </w:p>
    <w:p w:rsidR="002A380C" w:rsidRPr="003228AE" w:rsidRDefault="002A380C" w:rsidP="002A380C">
      <w:pPr>
        <w:pStyle w:val="Prrafodelista"/>
        <w:numPr>
          <w:ilvl w:val="0"/>
          <w:numId w:val="5"/>
        </w:numPr>
        <w:spacing w:after="160" w:line="240" w:lineRule="auto"/>
        <w:rPr>
          <w:rFonts w:ascii="Palatino Linotype" w:eastAsia="Times New Roman" w:hAnsi="Palatino Linotype" w:cs="Arial"/>
          <w:snapToGrid w:val="0"/>
          <w:lang w:eastAsia="es-ES"/>
        </w:rPr>
      </w:pPr>
      <w:r w:rsidRPr="003228AE">
        <w:rPr>
          <w:rFonts w:ascii="Palatino Linotype" w:eastAsia="Times New Roman" w:hAnsi="Palatino Linotype" w:cs="Arial"/>
          <w:snapToGrid w:val="0"/>
          <w:lang w:eastAsia="es-ES"/>
        </w:rPr>
        <w:t>Oficio No. STHV-DMGT-2021-3017-O, de 10 de agosto de 2021.</w:t>
      </w:r>
    </w:p>
    <w:p w:rsidR="002A380C" w:rsidRPr="003228AE" w:rsidRDefault="002A380C" w:rsidP="002A380C">
      <w:pPr>
        <w:pStyle w:val="Prrafodelista"/>
        <w:numPr>
          <w:ilvl w:val="0"/>
          <w:numId w:val="5"/>
        </w:numPr>
        <w:spacing w:after="160" w:line="240" w:lineRule="auto"/>
        <w:rPr>
          <w:rFonts w:ascii="Palatino Linotype" w:eastAsia="Times New Roman" w:hAnsi="Palatino Linotype" w:cs="Arial"/>
          <w:snapToGrid w:val="0"/>
          <w:lang w:eastAsia="es-ES"/>
        </w:rPr>
      </w:pPr>
      <w:r w:rsidRPr="003228AE">
        <w:rPr>
          <w:rFonts w:ascii="Palatino Linotype" w:eastAsia="Times New Roman" w:hAnsi="Palatino Linotype" w:cs="Arial"/>
          <w:snapToGrid w:val="0"/>
          <w:lang w:eastAsia="es-ES"/>
        </w:rPr>
        <w:t>Oficio Nro. GADDMQ-DC-LECE-2021-0275-O, de 25 de julio de 2021.</w:t>
      </w:r>
    </w:p>
    <w:p w:rsidR="002A380C" w:rsidRDefault="006F3FF9" w:rsidP="002A380C">
      <w:pPr>
        <w:pStyle w:val="Textoindependiente"/>
        <w:spacing w:after="0" w:line="240" w:lineRule="auto"/>
        <w:jc w:val="both"/>
        <w:rPr>
          <w:rFonts w:ascii="Palatino Linotype" w:hAnsi="Palatino Linotype"/>
          <w:b/>
          <w:color w:val="000000"/>
        </w:rPr>
      </w:pPr>
      <w:r>
        <w:rPr>
          <w:rFonts w:ascii="Palatino Linotype" w:hAnsi="Palatino Linotype"/>
          <w:b/>
          <w:color w:val="000000"/>
        </w:rPr>
        <w:t xml:space="preserve">Quinto punto: </w:t>
      </w:r>
      <w:r w:rsidRPr="006F3FF9">
        <w:rPr>
          <w:rFonts w:ascii="Palatino Linotype" w:hAnsi="Palatino Linotype"/>
          <w:b/>
          <w:color w:val="000000"/>
        </w:rPr>
        <w:t>Conocimiento del oficio Nro. STHV-DMGT-2021-3080-O, de 11 de agosto de 2021; y, resolución al respecto</w:t>
      </w:r>
    </w:p>
    <w:p w:rsidR="006F3FF9" w:rsidRDefault="006F3FF9" w:rsidP="002A380C">
      <w:pPr>
        <w:pStyle w:val="Textoindependiente"/>
        <w:spacing w:after="0" w:line="240" w:lineRule="auto"/>
        <w:jc w:val="both"/>
        <w:rPr>
          <w:rFonts w:ascii="Palatino Linotype" w:hAnsi="Palatino Linotype"/>
          <w:b/>
          <w:color w:val="000000"/>
        </w:rPr>
      </w:pPr>
    </w:p>
    <w:p w:rsidR="00416250" w:rsidRDefault="00416250" w:rsidP="002A380C">
      <w:pPr>
        <w:pStyle w:val="Textoindependiente"/>
        <w:spacing w:after="0" w:line="240" w:lineRule="auto"/>
        <w:jc w:val="both"/>
        <w:rPr>
          <w:rFonts w:ascii="Palatino Linotype" w:hAnsi="Palatino Linotype"/>
          <w:color w:val="000000"/>
        </w:rPr>
      </w:pPr>
      <w:r>
        <w:rPr>
          <w:rFonts w:ascii="Palatino Linotype" w:hAnsi="Palatino Linotype"/>
          <w:b/>
          <w:color w:val="000000"/>
        </w:rPr>
        <w:t xml:space="preserve">La concejala Luz Elena Coloma, </w:t>
      </w:r>
      <w:r>
        <w:rPr>
          <w:rFonts w:ascii="Palatino Linotype" w:hAnsi="Palatino Linotype"/>
          <w:color w:val="000000"/>
        </w:rPr>
        <w:t xml:space="preserve">señaló que mediante oficio Nro. </w:t>
      </w:r>
      <w:r w:rsidRPr="00416250">
        <w:rPr>
          <w:rFonts w:ascii="Palatino Linotype" w:hAnsi="Palatino Linotype"/>
          <w:color w:val="000000"/>
        </w:rPr>
        <w:t>STHV-DMGT-2021-3080-O, de 11 de agosto de 2021</w:t>
      </w:r>
      <w:r>
        <w:rPr>
          <w:rFonts w:ascii="Palatino Linotype" w:hAnsi="Palatino Linotype"/>
          <w:color w:val="000000"/>
        </w:rPr>
        <w:t xml:space="preserve">, la Secretaría de Territorio Habitat y Vivienda solictió el resellado de los planos aprobados de la Casa Klein en dado que hubo un cambio de propietario y solicitan el cambio del nombre en el cuadro de propietarios. </w:t>
      </w:r>
    </w:p>
    <w:p w:rsidR="00416250" w:rsidRDefault="00416250" w:rsidP="002A380C">
      <w:pPr>
        <w:pStyle w:val="Textoindependiente"/>
        <w:spacing w:after="0" w:line="240" w:lineRule="auto"/>
        <w:jc w:val="both"/>
        <w:rPr>
          <w:rFonts w:ascii="Palatino Linotype" w:hAnsi="Palatino Linotype"/>
          <w:color w:val="000000"/>
        </w:rPr>
      </w:pPr>
    </w:p>
    <w:p w:rsidR="00416250" w:rsidRDefault="00416250" w:rsidP="002A380C">
      <w:pPr>
        <w:pStyle w:val="Textoindependiente"/>
        <w:spacing w:after="0" w:line="240" w:lineRule="auto"/>
        <w:jc w:val="both"/>
        <w:rPr>
          <w:rFonts w:ascii="Palatino Linotype" w:eastAsia="Times New Roman" w:hAnsi="Palatino Linotype" w:cs="Arial"/>
          <w:snapToGrid w:val="0"/>
          <w:lang w:eastAsia="es-ES"/>
        </w:rPr>
      </w:pPr>
      <w:r>
        <w:rPr>
          <w:rFonts w:ascii="Palatino Linotype" w:hAnsi="Palatino Linotype"/>
          <w:color w:val="000000"/>
        </w:rPr>
        <w:t xml:space="preserve">En este sentido mocionó: </w:t>
      </w:r>
      <w:r w:rsidRPr="0038738D">
        <w:rPr>
          <w:rFonts w:ascii="Palatino Linotype" w:eastAsia="Times New Roman" w:hAnsi="Palatino Linotype" w:cs="Arial"/>
          <w:snapToGrid w:val="0"/>
          <w:lang w:eastAsia="es-ES"/>
        </w:rPr>
        <w:t>Modificar el recuadro de propietario en los planos aprobados en la Resolución N° 009-CAPH-2020, de fecha 17 de febrero de 2020, conforme el Oficio Nro. STHV-DMGT-2021-3080-O.</w:t>
      </w:r>
    </w:p>
    <w:p w:rsidR="00416250" w:rsidRDefault="00416250" w:rsidP="002A380C">
      <w:pPr>
        <w:pStyle w:val="Textoindependiente"/>
        <w:spacing w:after="0" w:line="240" w:lineRule="auto"/>
        <w:jc w:val="both"/>
        <w:rPr>
          <w:rFonts w:ascii="Palatino Linotype" w:hAnsi="Palatino Linotype"/>
          <w:color w:val="000000"/>
        </w:rPr>
      </w:pPr>
    </w:p>
    <w:p w:rsidR="00416250" w:rsidRPr="002A380C" w:rsidRDefault="00416250" w:rsidP="00416250">
      <w:pPr>
        <w:spacing w:after="160" w:line="240" w:lineRule="auto"/>
        <w:rPr>
          <w:rFonts w:ascii="Palatino Linotype" w:eastAsia="Times New Roman" w:hAnsi="Palatino Linotype" w:cs="Arial"/>
          <w:snapToGrid w:val="0"/>
          <w:lang w:eastAsia="es-ES"/>
        </w:rPr>
      </w:pPr>
      <w:r w:rsidRPr="002A380C">
        <w:rPr>
          <w:rFonts w:ascii="Palatino Linotype" w:eastAsiaTheme="minorHAnsi" w:hAnsi="Palatino Linotype"/>
        </w:rPr>
        <w:t xml:space="preserve">La moción fue apoyada por el concejal Bernardo Abad y se aprueba de conformidad con el siguiente detalle: </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416250" w:rsidRPr="00085BFD" w:rsidTr="00D2030D">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416250" w:rsidRPr="009C65CA" w:rsidRDefault="00416250" w:rsidP="00D2030D">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REGISTRO DE VOTACIÓN</w:t>
            </w:r>
          </w:p>
        </w:tc>
      </w:tr>
      <w:tr w:rsidR="00416250" w:rsidRPr="00085BFD" w:rsidTr="00D2030D">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416250" w:rsidRPr="009C65CA" w:rsidRDefault="00416250" w:rsidP="00D2030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416250" w:rsidRPr="009C65CA" w:rsidRDefault="00416250" w:rsidP="00D2030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416250" w:rsidRPr="009C65CA" w:rsidRDefault="00416250" w:rsidP="00D2030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416250" w:rsidRPr="009C65CA" w:rsidRDefault="00416250" w:rsidP="00D2030D">
            <w:pPr>
              <w:pStyle w:val="Subttulo"/>
              <w:rPr>
                <w:rFonts w:ascii="Palatino Linotype" w:hAnsi="Palatino Linotype"/>
                <w:b/>
                <w:i w:val="0"/>
                <w:color w:val="FFFFFF"/>
                <w:sz w:val="20"/>
                <w:szCs w:val="22"/>
                <w:lang w:val="es-ES"/>
              </w:rPr>
            </w:pPr>
          </w:p>
          <w:p w:rsidR="00416250" w:rsidRPr="009C65CA" w:rsidRDefault="00416250" w:rsidP="00D2030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416250" w:rsidRPr="009C65CA" w:rsidRDefault="00416250" w:rsidP="00D2030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416250" w:rsidRPr="009C65CA" w:rsidRDefault="00416250" w:rsidP="00D2030D">
            <w:pPr>
              <w:pStyle w:val="Subttulo"/>
              <w:rPr>
                <w:rFonts w:ascii="Palatino Linotype" w:hAnsi="Palatino Linotype"/>
                <w:b/>
                <w:i w:val="0"/>
                <w:color w:val="FFFFFF"/>
                <w:sz w:val="20"/>
                <w:szCs w:val="22"/>
                <w:lang w:val="es-ES"/>
              </w:rPr>
            </w:pPr>
          </w:p>
          <w:p w:rsidR="00416250" w:rsidRPr="009C65CA" w:rsidRDefault="00416250" w:rsidP="00D2030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416250" w:rsidRPr="00085BFD" w:rsidTr="00D2030D">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416250" w:rsidRPr="00085BFD" w:rsidRDefault="00416250" w:rsidP="00D2030D">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 xml:space="preserve">Luz Elena Coloma Escobar </w:t>
            </w:r>
          </w:p>
        </w:tc>
        <w:tc>
          <w:tcPr>
            <w:tcW w:w="1134" w:type="dxa"/>
            <w:tcBorders>
              <w:top w:val="single" w:sz="4" w:space="0" w:color="auto"/>
              <w:left w:val="single" w:sz="4" w:space="0" w:color="auto"/>
              <w:bottom w:val="single" w:sz="4" w:space="0" w:color="auto"/>
              <w:right w:val="single" w:sz="4" w:space="0" w:color="auto"/>
            </w:tcBorders>
          </w:tcPr>
          <w:p w:rsidR="00416250" w:rsidRPr="00085BFD" w:rsidRDefault="00416250" w:rsidP="00D2030D">
            <w:pPr>
              <w:pStyle w:val="Subttulo"/>
              <w:rPr>
                <w:rFonts w:ascii="Palatino Linotype" w:hAnsi="Palatino Linotype" w:cs="Tahoma"/>
                <w:i w:val="0"/>
                <w:color w:val="000000"/>
                <w:sz w:val="22"/>
                <w:szCs w:val="22"/>
                <w:lang w:val="es-ES"/>
              </w:rPr>
            </w:pPr>
            <w:r w:rsidRPr="00085BFD">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416250" w:rsidRPr="00085BFD" w:rsidRDefault="00416250" w:rsidP="00D2030D">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416250" w:rsidRPr="00085BFD" w:rsidRDefault="00416250" w:rsidP="00D2030D">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416250" w:rsidRPr="00085BFD" w:rsidRDefault="00416250" w:rsidP="00D2030D">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416250" w:rsidRPr="00085BFD" w:rsidRDefault="00416250" w:rsidP="00D2030D">
            <w:pPr>
              <w:pStyle w:val="Subttulo"/>
              <w:rPr>
                <w:rFonts w:ascii="Palatino Linotype" w:hAnsi="Palatino Linotype"/>
                <w:i w:val="0"/>
                <w:color w:val="000000"/>
                <w:sz w:val="22"/>
                <w:szCs w:val="22"/>
                <w:lang w:val="es-ES"/>
              </w:rPr>
            </w:pPr>
          </w:p>
        </w:tc>
      </w:tr>
      <w:tr w:rsidR="00416250" w:rsidRPr="00085BFD" w:rsidTr="00D2030D">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416250" w:rsidRPr="00085BFD" w:rsidRDefault="00416250" w:rsidP="00D2030D">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134" w:type="dxa"/>
            <w:tcBorders>
              <w:top w:val="single" w:sz="4" w:space="0" w:color="auto"/>
              <w:left w:val="single" w:sz="4" w:space="0" w:color="auto"/>
              <w:bottom w:val="single" w:sz="4" w:space="0" w:color="auto"/>
              <w:right w:val="single" w:sz="4" w:space="0" w:color="auto"/>
            </w:tcBorders>
          </w:tcPr>
          <w:p w:rsidR="00416250" w:rsidRPr="00085BFD" w:rsidRDefault="00416250" w:rsidP="00D2030D">
            <w:pPr>
              <w:pStyle w:val="Subttulo"/>
              <w:rPr>
                <w:rFonts w:ascii="Palatino Linotype" w:hAnsi="Palatino Linotype" w:cs="Tahoma"/>
                <w:i w:val="0"/>
                <w:color w:val="000000"/>
                <w:sz w:val="22"/>
                <w:szCs w:val="22"/>
                <w:lang w:val="es-ES"/>
              </w:rPr>
            </w:pPr>
            <w:r w:rsidRPr="00085BFD">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416250" w:rsidRPr="00085BFD" w:rsidRDefault="00416250" w:rsidP="00D2030D">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416250" w:rsidRPr="00085BFD" w:rsidRDefault="00416250" w:rsidP="00D2030D">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416250" w:rsidRPr="00085BFD" w:rsidRDefault="00416250" w:rsidP="00D2030D">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416250" w:rsidRPr="00085BFD" w:rsidRDefault="00416250" w:rsidP="00D2030D">
            <w:pPr>
              <w:pStyle w:val="Subttulo"/>
              <w:rPr>
                <w:rFonts w:ascii="Palatino Linotype" w:hAnsi="Palatino Linotype"/>
                <w:i w:val="0"/>
                <w:color w:val="000000"/>
                <w:sz w:val="22"/>
                <w:szCs w:val="22"/>
                <w:lang w:val="es-ES"/>
              </w:rPr>
            </w:pPr>
          </w:p>
        </w:tc>
      </w:tr>
      <w:tr w:rsidR="00416250" w:rsidRPr="00085BFD" w:rsidTr="00D2030D">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416250" w:rsidRPr="00085BFD" w:rsidRDefault="00416250" w:rsidP="00D2030D">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Marcia Méndez Viteri</w:t>
            </w:r>
          </w:p>
        </w:tc>
        <w:tc>
          <w:tcPr>
            <w:tcW w:w="1134" w:type="dxa"/>
            <w:tcBorders>
              <w:top w:val="single" w:sz="4" w:space="0" w:color="auto"/>
              <w:left w:val="single" w:sz="4" w:space="0" w:color="auto"/>
              <w:bottom w:val="single" w:sz="4" w:space="0" w:color="auto"/>
              <w:right w:val="single" w:sz="4" w:space="0" w:color="auto"/>
            </w:tcBorders>
            <w:hideMark/>
          </w:tcPr>
          <w:p w:rsidR="00416250" w:rsidRPr="00085BFD" w:rsidRDefault="00416250" w:rsidP="00D2030D">
            <w:pPr>
              <w:pStyle w:val="Subttulo"/>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416250" w:rsidRPr="00085BFD" w:rsidRDefault="00416250" w:rsidP="00D2030D">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416250" w:rsidRPr="00085BFD" w:rsidRDefault="00416250" w:rsidP="00D2030D">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416250" w:rsidRPr="00085BFD" w:rsidRDefault="00416250" w:rsidP="00D2030D">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416250" w:rsidRPr="00085BFD" w:rsidRDefault="00416250" w:rsidP="00D2030D">
            <w:pPr>
              <w:pStyle w:val="Subttulo"/>
              <w:rPr>
                <w:rFonts w:ascii="Palatino Linotype" w:hAnsi="Palatino Linotype"/>
                <w:i w:val="0"/>
                <w:color w:val="000000"/>
                <w:sz w:val="22"/>
                <w:szCs w:val="22"/>
                <w:lang w:val="es-ES"/>
              </w:rPr>
            </w:pPr>
            <w:r w:rsidRPr="00085BFD">
              <w:rPr>
                <w:rFonts w:ascii="Palatino Linotype" w:hAnsi="Palatino Linotype"/>
                <w:i w:val="0"/>
                <w:color w:val="000000"/>
                <w:sz w:val="22"/>
                <w:szCs w:val="22"/>
                <w:lang w:val="es-ES"/>
              </w:rPr>
              <w:t>1</w:t>
            </w:r>
          </w:p>
        </w:tc>
      </w:tr>
      <w:tr w:rsidR="00416250" w:rsidRPr="00085BFD" w:rsidTr="00D2030D">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416250" w:rsidRPr="00085BFD" w:rsidRDefault="00416250" w:rsidP="00D2030D">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416250" w:rsidRPr="00085BFD" w:rsidRDefault="00416250" w:rsidP="00D2030D">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416250" w:rsidRPr="00085BFD" w:rsidRDefault="00416250" w:rsidP="00D2030D">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416250" w:rsidRPr="00085BFD" w:rsidRDefault="00416250" w:rsidP="00D2030D">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416250" w:rsidRPr="00085BFD" w:rsidRDefault="00416250" w:rsidP="00D2030D">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416250" w:rsidRPr="00085BFD" w:rsidRDefault="00416250" w:rsidP="00D2030D">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r>
    </w:tbl>
    <w:p w:rsidR="00416250" w:rsidRDefault="00416250" w:rsidP="00416250">
      <w:pPr>
        <w:pStyle w:val="Textoindependiente"/>
        <w:spacing w:after="0" w:line="240" w:lineRule="auto"/>
        <w:jc w:val="both"/>
        <w:rPr>
          <w:rFonts w:ascii="Palatino Linotype" w:hAnsi="Palatino Linotype"/>
          <w:color w:val="000000"/>
        </w:rPr>
      </w:pPr>
    </w:p>
    <w:p w:rsidR="00416250" w:rsidRDefault="00416250" w:rsidP="00416250">
      <w:pPr>
        <w:pStyle w:val="Textoindependiente"/>
        <w:spacing w:after="0" w:line="240" w:lineRule="auto"/>
        <w:jc w:val="both"/>
        <w:rPr>
          <w:rFonts w:ascii="Palatino Linotype" w:eastAsia="Times New Roman" w:hAnsi="Palatino Linotype" w:cs="Arial"/>
          <w:snapToGrid w:val="0"/>
          <w:lang w:eastAsia="es-ES"/>
        </w:rPr>
      </w:pPr>
      <w:r w:rsidRPr="002A380C">
        <w:rPr>
          <w:rFonts w:ascii="Palatino Linotype" w:hAnsi="Palatino Linotype"/>
          <w:color w:val="000000"/>
        </w:rPr>
        <w:lastRenderedPageBreak/>
        <w:t xml:space="preserve">La comisión de Áreas Históricas en sesión ordinaria desarrollada el 16 de agosto de 2021 </w:t>
      </w:r>
      <w:r w:rsidRPr="002A380C">
        <w:rPr>
          <w:rFonts w:ascii="Palatino Linotype" w:hAnsi="Palatino Linotype"/>
          <w:b/>
          <w:color w:val="000000"/>
        </w:rPr>
        <w:t>resolvió:</w:t>
      </w:r>
      <w:r>
        <w:rPr>
          <w:rFonts w:ascii="Palatino Linotype" w:hAnsi="Palatino Linotype"/>
          <w:color w:val="000000"/>
        </w:rPr>
        <w:t xml:space="preserve"> </w:t>
      </w:r>
      <w:r w:rsidRPr="0038738D">
        <w:rPr>
          <w:rFonts w:ascii="Palatino Linotype" w:eastAsia="Times New Roman" w:hAnsi="Palatino Linotype" w:cs="Arial"/>
          <w:snapToGrid w:val="0"/>
          <w:lang w:eastAsia="es-ES"/>
        </w:rPr>
        <w:t>Modificar el recuadro de propietario en los planos aprobados en la Resolución N° 009-CAPH-2020, de fecha 17 de febrero de 2020, conforme el Oficio Nro. STHV-DMGT-2021-3080-O.</w:t>
      </w:r>
    </w:p>
    <w:p w:rsidR="00416250" w:rsidRDefault="00416250" w:rsidP="00416250">
      <w:pPr>
        <w:pStyle w:val="Textoindependiente"/>
        <w:spacing w:after="0" w:line="240" w:lineRule="auto"/>
        <w:jc w:val="both"/>
        <w:rPr>
          <w:rFonts w:ascii="Palatino Linotype" w:eastAsia="Times New Roman" w:hAnsi="Palatino Linotype" w:cs="Arial"/>
          <w:snapToGrid w:val="0"/>
          <w:lang w:eastAsia="es-ES"/>
        </w:rPr>
      </w:pPr>
    </w:p>
    <w:p w:rsidR="00416250" w:rsidRDefault="00416250" w:rsidP="00416250">
      <w:pPr>
        <w:pStyle w:val="Textoindependiente"/>
        <w:spacing w:after="0" w:line="240" w:lineRule="auto"/>
        <w:jc w:val="both"/>
        <w:rPr>
          <w:rFonts w:ascii="Palatino Linotype" w:eastAsia="Times New Roman" w:hAnsi="Palatino Linotype" w:cs="Arial"/>
          <w:b/>
          <w:snapToGrid w:val="0"/>
          <w:lang w:eastAsia="es-ES"/>
        </w:rPr>
      </w:pPr>
      <w:r>
        <w:rPr>
          <w:rFonts w:ascii="Palatino Linotype" w:eastAsia="Times New Roman" w:hAnsi="Palatino Linotype" w:cs="Arial"/>
          <w:b/>
          <w:snapToGrid w:val="0"/>
          <w:lang w:eastAsia="es-ES"/>
        </w:rPr>
        <w:t xml:space="preserve">Sexto punto: </w:t>
      </w:r>
      <w:r w:rsidRPr="00416250">
        <w:rPr>
          <w:rFonts w:ascii="Palatino Linotype" w:eastAsia="Times New Roman" w:hAnsi="Palatino Linotype" w:cs="Arial"/>
          <w:b/>
          <w:snapToGrid w:val="0"/>
          <w:lang w:eastAsia="es-ES"/>
        </w:rPr>
        <w:t>Conocimiento del cumplimiento del artículo 5 de la Resolución No. C076-2020 por parte de la Secretaría de Cultura, el Instituto Metropolitano de Patrimonio, y la Administración Zonal de los Chillos</w:t>
      </w:r>
    </w:p>
    <w:p w:rsidR="00416250" w:rsidRDefault="00416250" w:rsidP="00416250">
      <w:pPr>
        <w:pStyle w:val="Textoindependiente"/>
        <w:spacing w:after="0" w:line="240" w:lineRule="auto"/>
        <w:jc w:val="both"/>
        <w:rPr>
          <w:rFonts w:ascii="Palatino Linotype" w:eastAsia="Times New Roman" w:hAnsi="Palatino Linotype" w:cs="Arial"/>
          <w:b/>
          <w:snapToGrid w:val="0"/>
          <w:lang w:eastAsia="es-ES"/>
        </w:rPr>
      </w:pPr>
    </w:p>
    <w:p w:rsidR="00416250" w:rsidRDefault="00416250" w:rsidP="00416250">
      <w:pPr>
        <w:pStyle w:val="Textoindependiente"/>
        <w:spacing w:after="0" w:line="240" w:lineRule="auto"/>
        <w:jc w:val="both"/>
        <w:rPr>
          <w:rFonts w:ascii="Palatino Linotype" w:eastAsia="Times New Roman" w:hAnsi="Palatino Linotype" w:cs="Arial"/>
          <w:snapToGrid w:val="0"/>
          <w:lang w:eastAsia="es-ES"/>
        </w:rPr>
      </w:pPr>
      <w:r>
        <w:rPr>
          <w:rFonts w:ascii="Palatino Linotype" w:eastAsia="Times New Roman" w:hAnsi="Palatino Linotype" w:cs="Arial"/>
          <w:b/>
          <w:snapToGrid w:val="0"/>
          <w:lang w:eastAsia="es-ES"/>
        </w:rPr>
        <w:t xml:space="preserve">El concejal Luis Robles: </w:t>
      </w:r>
      <w:r>
        <w:rPr>
          <w:rFonts w:ascii="Palatino Linotype" w:eastAsia="Times New Roman" w:hAnsi="Palatino Linotype" w:cs="Arial"/>
          <w:snapToGrid w:val="0"/>
          <w:lang w:eastAsia="es-ES"/>
        </w:rPr>
        <w:t xml:space="preserve">indicó que hay un bien inmueble en la parroquia de Amaguaña (Casa Cataguango) que representa un gran valor histórico para la cuidad pero que sin embargo se encuentra en malas condiciones y se le da mal uso por parte de personas desconocidas. Señaló también que sobre este bien estaba planificado un proyecto el cual no se pudo ejecutar por falta de presupuesto. </w:t>
      </w:r>
    </w:p>
    <w:p w:rsidR="00416250" w:rsidRDefault="00416250" w:rsidP="00416250">
      <w:pPr>
        <w:pStyle w:val="Textoindependiente"/>
        <w:spacing w:after="0" w:line="240" w:lineRule="auto"/>
        <w:jc w:val="both"/>
        <w:rPr>
          <w:rFonts w:ascii="Palatino Linotype" w:eastAsia="Times New Roman" w:hAnsi="Palatino Linotype" w:cs="Arial"/>
          <w:snapToGrid w:val="0"/>
          <w:lang w:eastAsia="es-ES"/>
        </w:rPr>
      </w:pPr>
    </w:p>
    <w:p w:rsidR="00416250" w:rsidRDefault="00416250" w:rsidP="00416250">
      <w:pPr>
        <w:pStyle w:val="Textoindependiente"/>
        <w:spacing w:after="0" w:line="240" w:lineRule="auto"/>
        <w:jc w:val="both"/>
        <w:rPr>
          <w:rFonts w:ascii="Palatino Linotype" w:eastAsia="Times New Roman" w:hAnsi="Palatino Linotype" w:cs="Arial"/>
          <w:snapToGrid w:val="0"/>
          <w:lang w:eastAsia="es-ES"/>
        </w:rPr>
      </w:pPr>
      <w:r>
        <w:rPr>
          <w:rFonts w:ascii="Palatino Linotype" w:eastAsia="Times New Roman" w:hAnsi="Palatino Linotype" w:cs="Arial"/>
          <w:b/>
          <w:snapToGrid w:val="0"/>
          <w:lang w:eastAsia="es-ES"/>
        </w:rPr>
        <w:t xml:space="preserve">Raul Codena, Director del Instituto Metropolitano de Patrimonio, </w:t>
      </w:r>
      <w:r>
        <w:rPr>
          <w:rFonts w:ascii="Palatino Linotype" w:eastAsia="Times New Roman" w:hAnsi="Palatino Linotype" w:cs="Arial"/>
          <w:snapToGrid w:val="0"/>
          <w:lang w:eastAsia="es-ES"/>
        </w:rPr>
        <w:t xml:space="preserve">señaló que el bien al que se hace referencia no pertenece al municipio si no a la Arquidiócesis de Quito, el IMP realizó el acompañamiento para perfeccionar la titularidad de dominio y se mantienen conversaciones a fin de que este predio se entregue en permuta al Municipio de Quito para realizar intervenciones de recuperación. </w:t>
      </w:r>
    </w:p>
    <w:p w:rsidR="00416250" w:rsidRDefault="00416250" w:rsidP="00416250">
      <w:pPr>
        <w:pStyle w:val="Textoindependiente"/>
        <w:spacing w:after="0" w:line="240" w:lineRule="auto"/>
        <w:jc w:val="both"/>
        <w:rPr>
          <w:rFonts w:ascii="Palatino Linotype" w:hAnsi="Palatino Linotype"/>
          <w:color w:val="000000"/>
        </w:rPr>
      </w:pPr>
    </w:p>
    <w:p w:rsidR="005565E3" w:rsidRDefault="005565E3" w:rsidP="00416250">
      <w:pPr>
        <w:pStyle w:val="Textoindependiente"/>
        <w:spacing w:after="0" w:line="240" w:lineRule="auto"/>
        <w:jc w:val="both"/>
        <w:rPr>
          <w:rFonts w:ascii="Palatino Linotype" w:hAnsi="Palatino Linotype"/>
          <w:b/>
          <w:color w:val="000000"/>
        </w:rPr>
      </w:pPr>
      <w:r>
        <w:rPr>
          <w:rFonts w:ascii="Palatino Linotype" w:hAnsi="Palatino Linotype"/>
          <w:b/>
          <w:color w:val="000000"/>
        </w:rPr>
        <w:t>Séptimo punto: Presentación por parte del Instituto Metropolitano de Patrimonio respecto a las piedras pintadas de color blanco en la Iglesia de San Francisco.</w:t>
      </w:r>
    </w:p>
    <w:p w:rsidR="005565E3" w:rsidRDefault="005565E3" w:rsidP="00416250">
      <w:pPr>
        <w:pStyle w:val="Textoindependiente"/>
        <w:spacing w:after="0" w:line="240" w:lineRule="auto"/>
        <w:jc w:val="both"/>
        <w:rPr>
          <w:rFonts w:ascii="Palatino Linotype" w:hAnsi="Palatino Linotype"/>
          <w:b/>
          <w:color w:val="000000"/>
        </w:rPr>
      </w:pPr>
    </w:p>
    <w:p w:rsidR="005565E3" w:rsidRDefault="005565E3" w:rsidP="00416250">
      <w:pPr>
        <w:pStyle w:val="Textoindependiente"/>
        <w:spacing w:after="0" w:line="240" w:lineRule="auto"/>
        <w:jc w:val="both"/>
        <w:rPr>
          <w:rFonts w:ascii="Palatino Linotype" w:hAnsi="Palatino Linotype"/>
          <w:color w:val="000000"/>
        </w:rPr>
      </w:pPr>
      <w:r>
        <w:rPr>
          <w:rFonts w:ascii="Palatino Linotype" w:hAnsi="Palatino Linotype"/>
          <w:b/>
          <w:color w:val="000000"/>
        </w:rPr>
        <w:t xml:space="preserve">La concejala Luz Elena Coloma: </w:t>
      </w:r>
      <w:r>
        <w:rPr>
          <w:rFonts w:ascii="Palatino Linotype" w:hAnsi="Palatino Linotype"/>
          <w:color w:val="000000"/>
        </w:rPr>
        <w:t xml:space="preserve"> mostró su preocupación respecto al color blanco de las piedras de la Iglesia de San </w:t>
      </w:r>
      <w:r w:rsidR="009F7648">
        <w:rPr>
          <w:rFonts w:ascii="Palatino Linotype" w:hAnsi="Palatino Linotype"/>
          <w:color w:val="000000"/>
        </w:rPr>
        <w:t>Francisco</w:t>
      </w:r>
      <w:r>
        <w:rPr>
          <w:rFonts w:ascii="Palatino Linotype" w:hAnsi="Palatino Linotype"/>
          <w:color w:val="000000"/>
        </w:rPr>
        <w:t xml:space="preserve"> </w:t>
      </w:r>
      <w:r w:rsidR="009F7648">
        <w:rPr>
          <w:rFonts w:ascii="Palatino Linotype" w:hAnsi="Palatino Linotype"/>
          <w:color w:val="000000"/>
        </w:rPr>
        <w:t xml:space="preserve">al igual que muchas otras personas han hecho lo mismo mediante redes Sociales. </w:t>
      </w:r>
    </w:p>
    <w:p w:rsidR="009F7648" w:rsidRDefault="009F7648" w:rsidP="00416250">
      <w:pPr>
        <w:pStyle w:val="Textoindependiente"/>
        <w:spacing w:after="0" w:line="240" w:lineRule="auto"/>
        <w:jc w:val="both"/>
        <w:rPr>
          <w:rFonts w:ascii="Palatino Linotype" w:hAnsi="Palatino Linotype"/>
          <w:color w:val="000000"/>
        </w:rPr>
      </w:pPr>
    </w:p>
    <w:p w:rsidR="009F7648" w:rsidRDefault="009F7648" w:rsidP="00416250">
      <w:pPr>
        <w:pStyle w:val="Textoindependiente"/>
        <w:spacing w:after="0" w:line="240" w:lineRule="auto"/>
        <w:jc w:val="both"/>
        <w:rPr>
          <w:rFonts w:ascii="Palatino Linotype" w:hAnsi="Palatino Linotype"/>
          <w:color w:val="000000"/>
        </w:rPr>
      </w:pPr>
      <w:r>
        <w:rPr>
          <w:rFonts w:ascii="Palatino Linotype" w:hAnsi="Palatino Linotype"/>
          <w:color w:val="000000"/>
        </w:rPr>
        <w:t xml:space="preserve">Por parte de los técnicos del IMP indicaron que este cambio en la fachada se realizó por darle mantenimiento a las piedras que por humedad se estaban erosionando y el color del sellante les dio esa apariencia. </w:t>
      </w:r>
    </w:p>
    <w:p w:rsidR="009F7648" w:rsidRDefault="009F7648" w:rsidP="00416250">
      <w:pPr>
        <w:pStyle w:val="Textoindependiente"/>
        <w:spacing w:after="0" w:line="240" w:lineRule="auto"/>
        <w:jc w:val="both"/>
        <w:rPr>
          <w:rFonts w:ascii="Palatino Linotype" w:hAnsi="Palatino Linotype"/>
          <w:color w:val="000000"/>
        </w:rPr>
      </w:pPr>
    </w:p>
    <w:p w:rsidR="009F7648" w:rsidRDefault="009F7648" w:rsidP="00416250">
      <w:pPr>
        <w:pStyle w:val="Textoindependiente"/>
        <w:spacing w:after="0" w:line="240" w:lineRule="auto"/>
        <w:jc w:val="both"/>
        <w:rPr>
          <w:rFonts w:ascii="Palatino Linotype" w:hAnsi="Palatino Linotype"/>
          <w:color w:val="000000"/>
        </w:rPr>
      </w:pPr>
      <w:r>
        <w:rPr>
          <w:rFonts w:ascii="Palatino Linotype" w:hAnsi="Palatino Linotype"/>
          <w:b/>
          <w:color w:val="000000"/>
        </w:rPr>
        <w:t>El concejal Bernardo Abad,</w:t>
      </w:r>
      <w:r>
        <w:rPr>
          <w:rFonts w:ascii="Palatino Linotype" w:hAnsi="Palatino Linotype"/>
          <w:color w:val="000000"/>
        </w:rPr>
        <w:t xml:space="preserve"> señaló que a pesar del cambio realizado esta modificación debió ser conocida en la comisión de Áreas Históricas y no realizar cambios sin previa autorización. En este sentido mocionó: </w:t>
      </w:r>
      <w:r>
        <w:rPr>
          <w:rFonts w:ascii="Palatino Linotype" w:eastAsia="Times New Roman" w:hAnsi="Palatino Linotype" w:cs="Arial"/>
          <w:snapToGrid w:val="0"/>
          <w:lang w:eastAsia="es-ES"/>
        </w:rPr>
        <w:t>r</w:t>
      </w:r>
      <w:r>
        <w:rPr>
          <w:rFonts w:ascii="Palatino Linotype" w:eastAsia="Times New Roman" w:hAnsi="Palatino Linotype" w:cs="Arial"/>
          <w:snapToGrid w:val="0"/>
          <w:lang w:eastAsia="es-ES"/>
        </w:rPr>
        <w:t>ealizar un llamado de atención a los funcionarios que realizaron las modificaciones en las piedras patrimoniales de la Iglesia de San Francisco sin la autorización de la Secretaría de Territorio Hábitat y Vivienda y sin el conocimiento de la Comisión de Áreas Históricas y Patrimonio.</w:t>
      </w:r>
      <w:r>
        <w:rPr>
          <w:rFonts w:ascii="Palatino Linotype" w:hAnsi="Palatino Linotype"/>
          <w:color w:val="000000"/>
        </w:rPr>
        <w:t xml:space="preserve">  </w:t>
      </w:r>
    </w:p>
    <w:p w:rsidR="005565E3" w:rsidRDefault="005565E3" w:rsidP="00416250">
      <w:pPr>
        <w:pStyle w:val="Textoindependiente"/>
        <w:spacing w:after="0" w:line="240" w:lineRule="auto"/>
        <w:jc w:val="both"/>
        <w:rPr>
          <w:rFonts w:ascii="Palatino Linotype" w:hAnsi="Palatino Linotype"/>
          <w:color w:val="000000"/>
        </w:rPr>
      </w:pPr>
    </w:p>
    <w:p w:rsidR="009F7648" w:rsidRPr="002A380C" w:rsidRDefault="009F7648" w:rsidP="009F7648">
      <w:pPr>
        <w:spacing w:after="160" w:line="240" w:lineRule="auto"/>
        <w:rPr>
          <w:rFonts w:ascii="Palatino Linotype" w:eastAsia="Times New Roman" w:hAnsi="Palatino Linotype" w:cs="Arial"/>
          <w:snapToGrid w:val="0"/>
          <w:lang w:eastAsia="es-ES"/>
        </w:rPr>
      </w:pPr>
      <w:r w:rsidRPr="002A380C">
        <w:rPr>
          <w:rFonts w:ascii="Palatino Linotype" w:eastAsiaTheme="minorHAnsi" w:hAnsi="Palatino Linotype"/>
        </w:rPr>
        <w:t xml:space="preserve">La moción fue apoyada por el concejal Bernardo Abad y se aprueba de conformidad con el siguiente detalle: </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1134"/>
        <w:gridCol w:w="1275"/>
        <w:gridCol w:w="1621"/>
        <w:gridCol w:w="1275"/>
        <w:gridCol w:w="1276"/>
      </w:tblGrid>
      <w:tr w:rsidR="009F7648" w:rsidRPr="00085BFD" w:rsidTr="00D2030D">
        <w:trPr>
          <w:trHeight w:val="20"/>
          <w:jc w:val="center"/>
        </w:trPr>
        <w:tc>
          <w:tcPr>
            <w:tcW w:w="9960" w:type="dxa"/>
            <w:gridSpan w:val="6"/>
            <w:tcBorders>
              <w:top w:val="single" w:sz="4" w:space="0" w:color="auto"/>
              <w:left w:val="single" w:sz="4" w:space="0" w:color="auto"/>
              <w:bottom w:val="single" w:sz="4" w:space="0" w:color="auto"/>
              <w:right w:val="single" w:sz="4" w:space="0" w:color="auto"/>
            </w:tcBorders>
            <w:shd w:val="clear" w:color="auto" w:fill="0070C0"/>
          </w:tcPr>
          <w:p w:rsidR="009F7648" w:rsidRPr="009C65CA" w:rsidRDefault="009F7648" w:rsidP="00D2030D">
            <w:pPr>
              <w:pStyle w:val="Subttulo"/>
              <w:jc w:val="center"/>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lastRenderedPageBreak/>
              <w:t>REGISTRO DE VOTACIÓN</w:t>
            </w:r>
          </w:p>
        </w:tc>
      </w:tr>
      <w:tr w:rsidR="009F7648" w:rsidRPr="00085BFD" w:rsidTr="00D2030D">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9F7648" w:rsidRPr="009C65CA" w:rsidRDefault="009F7648" w:rsidP="00D2030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INTEGRANTES  COMISIÓN</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9F7648" w:rsidRPr="009C65CA" w:rsidRDefault="009F7648" w:rsidP="00D2030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9F7648" w:rsidRPr="009C65CA" w:rsidRDefault="009F7648" w:rsidP="00D2030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CONTRA</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9F7648" w:rsidRPr="009C65CA" w:rsidRDefault="009F7648" w:rsidP="00D2030D">
            <w:pPr>
              <w:pStyle w:val="Subttulo"/>
              <w:rPr>
                <w:rFonts w:ascii="Palatino Linotype" w:hAnsi="Palatino Linotype"/>
                <w:b/>
                <w:i w:val="0"/>
                <w:color w:val="FFFFFF"/>
                <w:sz w:val="20"/>
                <w:szCs w:val="22"/>
                <w:lang w:val="es-ES"/>
              </w:rPr>
            </w:pPr>
          </w:p>
          <w:p w:rsidR="009F7648" w:rsidRPr="009C65CA" w:rsidRDefault="009F7648" w:rsidP="00D2030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ABSTENCIÓN</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9F7648" w:rsidRPr="009C65CA" w:rsidRDefault="009F7648" w:rsidP="00D2030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EN BLANCO</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F7648" w:rsidRPr="009C65CA" w:rsidRDefault="009F7648" w:rsidP="00D2030D">
            <w:pPr>
              <w:pStyle w:val="Subttulo"/>
              <w:rPr>
                <w:rFonts w:ascii="Palatino Linotype" w:hAnsi="Palatino Linotype"/>
                <w:b/>
                <w:i w:val="0"/>
                <w:color w:val="FFFFFF"/>
                <w:sz w:val="20"/>
                <w:szCs w:val="22"/>
                <w:lang w:val="es-ES"/>
              </w:rPr>
            </w:pPr>
          </w:p>
          <w:p w:rsidR="009F7648" w:rsidRPr="009C65CA" w:rsidRDefault="009F7648" w:rsidP="00D2030D">
            <w:pPr>
              <w:pStyle w:val="Subttulo"/>
              <w:rPr>
                <w:rFonts w:ascii="Palatino Linotype" w:hAnsi="Palatino Linotype"/>
                <w:b/>
                <w:i w:val="0"/>
                <w:color w:val="FFFFFF"/>
                <w:sz w:val="20"/>
                <w:szCs w:val="22"/>
                <w:lang w:val="es-ES"/>
              </w:rPr>
            </w:pPr>
            <w:r w:rsidRPr="009C65CA">
              <w:rPr>
                <w:rFonts w:ascii="Palatino Linotype" w:hAnsi="Palatino Linotype"/>
                <w:b/>
                <w:i w:val="0"/>
                <w:color w:val="FFFFFF"/>
                <w:sz w:val="20"/>
                <w:szCs w:val="22"/>
                <w:lang w:val="es-ES"/>
              </w:rPr>
              <w:t>AUSENTE</w:t>
            </w:r>
          </w:p>
        </w:tc>
      </w:tr>
      <w:tr w:rsidR="009F7648" w:rsidRPr="00085BFD" w:rsidTr="00D2030D">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9F7648" w:rsidRPr="00085BFD" w:rsidRDefault="009F7648" w:rsidP="00D2030D">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 xml:space="preserve">Luz Elena Coloma Escobar </w:t>
            </w:r>
          </w:p>
        </w:tc>
        <w:tc>
          <w:tcPr>
            <w:tcW w:w="1134" w:type="dxa"/>
            <w:tcBorders>
              <w:top w:val="single" w:sz="4" w:space="0" w:color="auto"/>
              <w:left w:val="single" w:sz="4" w:space="0" w:color="auto"/>
              <w:bottom w:val="single" w:sz="4" w:space="0" w:color="auto"/>
              <w:right w:val="single" w:sz="4" w:space="0" w:color="auto"/>
            </w:tcBorders>
          </w:tcPr>
          <w:p w:rsidR="009F7648" w:rsidRPr="00085BFD" w:rsidRDefault="009F7648" w:rsidP="00D2030D">
            <w:pPr>
              <w:pStyle w:val="Subttulo"/>
              <w:rPr>
                <w:rFonts w:ascii="Palatino Linotype" w:hAnsi="Palatino Linotype" w:cs="Tahoma"/>
                <w:i w:val="0"/>
                <w:color w:val="000000"/>
                <w:sz w:val="22"/>
                <w:szCs w:val="22"/>
                <w:lang w:val="es-ES"/>
              </w:rPr>
            </w:pPr>
            <w:r w:rsidRPr="00085BFD">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9F7648" w:rsidRPr="00085BFD" w:rsidRDefault="009F7648" w:rsidP="00D2030D">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9F7648" w:rsidRPr="00085BFD" w:rsidRDefault="009F7648" w:rsidP="00D2030D">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9F7648" w:rsidRPr="00085BFD" w:rsidRDefault="009F7648" w:rsidP="00D2030D">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F7648" w:rsidRPr="00085BFD" w:rsidRDefault="009F7648" w:rsidP="00D2030D">
            <w:pPr>
              <w:pStyle w:val="Subttulo"/>
              <w:rPr>
                <w:rFonts w:ascii="Palatino Linotype" w:hAnsi="Palatino Linotype"/>
                <w:i w:val="0"/>
                <w:color w:val="000000"/>
                <w:sz w:val="22"/>
                <w:szCs w:val="22"/>
                <w:lang w:val="es-ES"/>
              </w:rPr>
            </w:pPr>
          </w:p>
        </w:tc>
      </w:tr>
      <w:tr w:rsidR="009F7648" w:rsidRPr="00085BFD" w:rsidTr="00D2030D">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9F7648" w:rsidRPr="00085BFD" w:rsidRDefault="009F7648" w:rsidP="00D2030D">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134" w:type="dxa"/>
            <w:tcBorders>
              <w:top w:val="single" w:sz="4" w:space="0" w:color="auto"/>
              <w:left w:val="single" w:sz="4" w:space="0" w:color="auto"/>
              <w:bottom w:val="single" w:sz="4" w:space="0" w:color="auto"/>
              <w:right w:val="single" w:sz="4" w:space="0" w:color="auto"/>
            </w:tcBorders>
          </w:tcPr>
          <w:p w:rsidR="009F7648" w:rsidRPr="00085BFD" w:rsidRDefault="009F7648" w:rsidP="00D2030D">
            <w:pPr>
              <w:pStyle w:val="Subttulo"/>
              <w:rPr>
                <w:rFonts w:ascii="Palatino Linotype" w:hAnsi="Palatino Linotype" w:cs="Tahoma"/>
                <w:i w:val="0"/>
                <w:color w:val="000000"/>
                <w:sz w:val="22"/>
                <w:szCs w:val="22"/>
                <w:lang w:val="es-ES"/>
              </w:rPr>
            </w:pPr>
            <w:r w:rsidRPr="00085BFD">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rsidR="009F7648" w:rsidRPr="00085BFD" w:rsidRDefault="009F7648" w:rsidP="00D2030D">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9F7648" w:rsidRPr="00085BFD" w:rsidRDefault="009F7648" w:rsidP="00D2030D">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9F7648" w:rsidRPr="00085BFD" w:rsidRDefault="009F7648" w:rsidP="00D2030D">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F7648" w:rsidRPr="00085BFD" w:rsidRDefault="009F7648" w:rsidP="00D2030D">
            <w:pPr>
              <w:pStyle w:val="Subttulo"/>
              <w:rPr>
                <w:rFonts w:ascii="Palatino Linotype" w:hAnsi="Palatino Linotype"/>
                <w:i w:val="0"/>
                <w:color w:val="000000"/>
                <w:sz w:val="22"/>
                <w:szCs w:val="22"/>
                <w:lang w:val="es-ES"/>
              </w:rPr>
            </w:pPr>
          </w:p>
        </w:tc>
      </w:tr>
      <w:tr w:rsidR="009F7648" w:rsidRPr="00085BFD" w:rsidTr="00D2030D">
        <w:trPr>
          <w:trHeight w:val="20"/>
          <w:jc w:val="center"/>
        </w:trPr>
        <w:tc>
          <w:tcPr>
            <w:tcW w:w="3379" w:type="dxa"/>
            <w:tcBorders>
              <w:top w:val="single" w:sz="4" w:space="0" w:color="auto"/>
              <w:left w:val="single" w:sz="4" w:space="0" w:color="auto"/>
              <w:bottom w:val="single" w:sz="4" w:space="0" w:color="auto"/>
              <w:right w:val="single" w:sz="4" w:space="0" w:color="auto"/>
            </w:tcBorders>
          </w:tcPr>
          <w:p w:rsidR="009F7648" w:rsidRPr="00085BFD" w:rsidRDefault="009F7648" w:rsidP="00D2030D">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Marcia Méndez Viteri</w:t>
            </w:r>
          </w:p>
        </w:tc>
        <w:tc>
          <w:tcPr>
            <w:tcW w:w="1134" w:type="dxa"/>
            <w:tcBorders>
              <w:top w:val="single" w:sz="4" w:space="0" w:color="auto"/>
              <w:left w:val="single" w:sz="4" w:space="0" w:color="auto"/>
              <w:bottom w:val="single" w:sz="4" w:space="0" w:color="auto"/>
              <w:right w:val="single" w:sz="4" w:space="0" w:color="auto"/>
            </w:tcBorders>
            <w:hideMark/>
          </w:tcPr>
          <w:p w:rsidR="009F7648" w:rsidRPr="00085BFD" w:rsidRDefault="009F7648" w:rsidP="00D2030D">
            <w:pPr>
              <w:pStyle w:val="Subttulo"/>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9F7648" w:rsidRPr="00085BFD" w:rsidRDefault="009F7648" w:rsidP="00D2030D">
            <w:pPr>
              <w:pStyle w:val="Subttulo"/>
              <w:rPr>
                <w:rFonts w:ascii="Palatino Linotype" w:hAnsi="Palatino Linotype" w:cs="Tahoma"/>
                <w:i w:val="0"/>
                <w:color w:val="000000"/>
                <w:sz w:val="22"/>
                <w:szCs w:val="22"/>
                <w:lang w:val="es-ES"/>
              </w:rPr>
            </w:pPr>
          </w:p>
        </w:tc>
        <w:tc>
          <w:tcPr>
            <w:tcW w:w="1621" w:type="dxa"/>
            <w:tcBorders>
              <w:top w:val="single" w:sz="4" w:space="0" w:color="auto"/>
              <w:left w:val="single" w:sz="4" w:space="0" w:color="auto"/>
              <w:bottom w:val="single" w:sz="4" w:space="0" w:color="auto"/>
              <w:right w:val="single" w:sz="4" w:space="0" w:color="auto"/>
            </w:tcBorders>
          </w:tcPr>
          <w:p w:rsidR="009F7648" w:rsidRPr="00085BFD" w:rsidRDefault="009F7648" w:rsidP="00D2030D">
            <w:pPr>
              <w:pStyle w:val="Subttulo"/>
              <w:rPr>
                <w:rFonts w:ascii="Palatino Linotype" w:hAnsi="Palatino Linotype"/>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rsidR="009F7648" w:rsidRPr="00085BFD" w:rsidRDefault="009F7648" w:rsidP="00D2030D">
            <w:pPr>
              <w:pStyle w:val="Subttulo"/>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9F7648" w:rsidRPr="00085BFD" w:rsidRDefault="009F7648" w:rsidP="00D2030D">
            <w:pPr>
              <w:pStyle w:val="Subttulo"/>
              <w:rPr>
                <w:rFonts w:ascii="Palatino Linotype" w:hAnsi="Palatino Linotype"/>
                <w:i w:val="0"/>
                <w:color w:val="000000"/>
                <w:sz w:val="22"/>
                <w:szCs w:val="22"/>
                <w:lang w:val="es-ES"/>
              </w:rPr>
            </w:pPr>
            <w:r w:rsidRPr="00085BFD">
              <w:rPr>
                <w:rFonts w:ascii="Palatino Linotype" w:hAnsi="Palatino Linotype"/>
                <w:i w:val="0"/>
                <w:color w:val="000000"/>
                <w:sz w:val="22"/>
                <w:szCs w:val="22"/>
                <w:lang w:val="es-ES"/>
              </w:rPr>
              <w:t>1</w:t>
            </w:r>
          </w:p>
        </w:tc>
      </w:tr>
      <w:tr w:rsidR="009F7648" w:rsidRPr="00085BFD" w:rsidTr="00D2030D">
        <w:trPr>
          <w:trHeight w:val="20"/>
          <w:jc w:val="center"/>
        </w:trPr>
        <w:tc>
          <w:tcPr>
            <w:tcW w:w="3379" w:type="dxa"/>
            <w:tcBorders>
              <w:top w:val="single" w:sz="4" w:space="0" w:color="auto"/>
              <w:left w:val="single" w:sz="4" w:space="0" w:color="auto"/>
              <w:bottom w:val="single" w:sz="4" w:space="0" w:color="auto"/>
              <w:right w:val="single" w:sz="4" w:space="0" w:color="auto"/>
            </w:tcBorders>
            <w:shd w:val="clear" w:color="auto" w:fill="0070C0"/>
            <w:hideMark/>
          </w:tcPr>
          <w:p w:rsidR="009F7648" w:rsidRPr="00085BFD" w:rsidRDefault="009F7648" w:rsidP="00D2030D">
            <w:pPr>
              <w:pStyle w:val="Subttulo"/>
              <w:rPr>
                <w:rFonts w:ascii="Palatino Linotype" w:hAnsi="Palatino Linotype"/>
                <w:b/>
                <w:i w:val="0"/>
                <w:color w:val="FFFFFF"/>
                <w:sz w:val="22"/>
                <w:szCs w:val="22"/>
                <w:lang w:val="es-ES"/>
              </w:rPr>
            </w:pPr>
            <w:r w:rsidRPr="00085BFD">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rsidR="009F7648" w:rsidRPr="00085BFD" w:rsidRDefault="009F7648" w:rsidP="00D2030D">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rsidR="009F7648" w:rsidRPr="00085BFD" w:rsidRDefault="009F7648" w:rsidP="00D2030D">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621" w:type="dxa"/>
            <w:tcBorders>
              <w:top w:val="single" w:sz="4" w:space="0" w:color="auto"/>
              <w:left w:val="single" w:sz="4" w:space="0" w:color="auto"/>
              <w:bottom w:val="single" w:sz="4" w:space="0" w:color="auto"/>
              <w:right w:val="single" w:sz="4" w:space="0" w:color="auto"/>
            </w:tcBorders>
            <w:shd w:val="clear" w:color="auto" w:fill="0070C0"/>
            <w:hideMark/>
          </w:tcPr>
          <w:p w:rsidR="009F7648" w:rsidRPr="00085BFD" w:rsidRDefault="009F7648" w:rsidP="00D2030D">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5" w:type="dxa"/>
            <w:tcBorders>
              <w:top w:val="single" w:sz="4" w:space="0" w:color="auto"/>
              <w:left w:val="single" w:sz="4" w:space="0" w:color="auto"/>
              <w:bottom w:val="single" w:sz="4" w:space="0" w:color="auto"/>
              <w:right w:val="single" w:sz="4" w:space="0" w:color="auto"/>
            </w:tcBorders>
            <w:shd w:val="clear" w:color="auto" w:fill="0070C0"/>
          </w:tcPr>
          <w:p w:rsidR="009F7648" w:rsidRPr="00085BFD" w:rsidRDefault="009F7648" w:rsidP="00D2030D">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F7648" w:rsidRPr="00085BFD" w:rsidRDefault="009F7648" w:rsidP="00D2030D">
            <w:pPr>
              <w:pStyle w:val="Subttulo"/>
              <w:rPr>
                <w:rFonts w:ascii="Palatino Linotype" w:hAnsi="Palatino Linotype"/>
                <w:i w:val="0"/>
                <w:color w:val="FFFFFF"/>
                <w:sz w:val="22"/>
                <w:szCs w:val="22"/>
                <w:lang w:val="es-ES"/>
              </w:rPr>
            </w:pPr>
            <w:r w:rsidRPr="00085BFD">
              <w:rPr>
                <w:rFonts w:ascii="Palatino Linotype" w:hAnsi="Palatino Linotype"/>
                <w:i w:val="0"/>
                <w:color w:val="FFFFFF"/>
                <w:sz w:val="22"/>
                <w:szCs w:val="22"/>
                <w:lang w:val="es-ES"/>
              </w:rPr>
              <w:t>0</w:t>
            </w:r>
          </w:p>
        </w:tc>
      </w:tr>
    </w:tbl>
    <w:p w:rsidR="009F7648" w:rsidRDefault="009F7648" w:rsidP="009F7648">
      <w:pPr>
        <w:pStyle w:val="Textoindependiente"/>
        <w:spacing w:after="0" w:line="240" w:lineRule="auto"/>
        <w:jc w:val="both"/>
        <w:rPr>
          <w:rFonts w:ascii="Palatino Linotype" w:hAnsi="Palatino Linotype"/>
          <w:color w:val="000000"/>
        </w:rPr>
      </w:pPr>
    </w:p>
    <w:p w:rsidR="009F7648" w:rsidRDefault="009F7648" w:rsidP="009F7648">
      <w:pPr>
        <w:pStyle w:val="Textoindependiente"/>
        <w:spacing w:after="0" w:line="240" w:lineRule="auto"/>
        <w:jc w:val="both"/>
        <w:rPr>
          <w:rFonts w:ascii="Palatino Linotype" w:eastAsia="Times New Roman" w:hAnsi="Palatino Linotype" w:cs="Arial"/>
          <w:snapToGrid w:val="0"/>
          <w:lang w:eastAsia="es-ES"/>
        </w:rPr>
      </w:pPr>
      <w:r w:rsidRPr="002A380C">
        <w:rPr>
          <w:rFonts w:ascii="Palatino Linotype" w:hAnsi="Palatino Linotype"/>
          <w:color w:val="000000"/>
        </w:rPr>
        <w:t xml:space="preserve">La comisión de Áreas Históricas en sesión ordinaria desarrollada el 16 de agosto de 2021 </w:t>
      </w:r>
      <w:r w:rsidRPr="002A380C">
        <w:rPr>
          <w:rFonts w:ascii="Palatino Linotype" w:hAnsi="Palatino Linotype"/>
          <w:b/>
          <w:color w:val="000000"/>
        </w:rPr>
        <w:t>resolvió:</w:t>
      </w:r>
      <w:r>
        <w:rPr>
          <w:rFonts w:ascii="Palatino Linotype" w:hAnsi="Palatino Linotype"/>
          <w:color w:val="000000"/>
        </w:rPr>
        <w:t xml:space="preserve"> </w:t>
      </w:r>
      <w:r>
        <w:rPr>
          <w:rFonts w:ascii="Palatino Linotype" w:eastAsia="Times New Roman" w:hAnsi="Palatino Linotype" w:cs="Arial"/>
          <w:snapToGrid w:val="0"/>
          <w:lang w:eastAsia="es-ES"/>
        </w:rPr>
        <w:t>Realizar un llamado de atención a los funcionarios que realizaron las modificaciones en las piedras patrimoniales de la Iglesia de San Francisco sin la autorización de la Secretaría de Territorio Hábitat y Vivienda y sin el conocimiento de la Comisión de Áreas Históricas y Patrimonio.</w:t>
      </w:r>
    </w:p>
    <w:p w:rsidR="009F7648" w:rsidRPr="009F7648" w:rsidRDefault="009F7648" w:rsidP="009F7648">
      <w:pPr>
        <w:pStyle w:val="Textoindependiente"/>
        <w:spacing w:after="0" w:line="240" w:lineRule="auto"/>
        <w:jc w:val="both"/>
        <w:rPr>
          <w:rFonts w:ascii="Palatino Linotype" w:hAnsi="Palatino Linotype"/>
          <w:color w:val="000000"/>
        </w:rPr>
      </w:pPr>
    </w:p>
    <w:p w:rsidR="00193124" w:rsidRPr="00085BFD" w:rsidRDefault="009F7648" w:rsidP="00085BFD">
      <w:pPr>
        <w:spacing w:after="0" w:line="240" w:lineRule="auto"/>
        <w:jc w:val="both"/>
        <w:rPr>
          <w:rFonts w:ascii="Palatino Linotype" w:hAnsi="Palatino Linotype"/>
          <w:color w:val="000000"/>
          <w:lang w:val="es-ES"/>
        </w:rPr>
      </w:pPr>
      <w:r>
        <w:rPr>
          <w:rFonts w:ascii="Palatino Linotype" w:hAnsi="Palatino Linotype"/>
          <w:color w:val="000000" w:themeColor="text1"/>
        </w:rPr>
        <w:t>Siendo las 12h33</w:t>
      </w:r>
      <w:r w:rsidR="00193124" w:rsidRPr="00085BFD">
        <w:rPr>
          <w:rFonts w:ascii="Palatino Linotype" w:hAnsi="Palatino Linotype"/>
          <w:color w:val="000000" w:themeColor="text1"/>
        </w:rPr>
        <w:t xml:space="preserve"> </w:t>
      </w:r>
      <w:r w:rsidR="00193124" w:rsidRPr="00085BFD">
        <w:rPr>
          <w:rFonts w:ascii="Palatino Linotype" w:hAnsi="Palatino Linotype"/>
          <w:color w:val="000000" w:themeColor="text1"/>
          <w:lang w:val="es-ES"/>
        </w:rPr>
        <w:t>habiéndose agotado el orden del día, l</w:t>
      </w:r>
      <w:r w:rsidR="0030094F" w:rsidRPr="00085BFD">
        <w:rPr>
          <w:rFonts w:ascii="Palatino Linotype" w:hAnsi="Palatino Linotype"/>
          <w:color w:val="000000" w:themeColor="text1"/>
          <w:lang w:val="es-ES"/>
        </w:rPr>
        <w:t>a</w:t>
      </w:r>
      <w:r w:rsidR="00193124" w:rsidRPr="00085BFD">
        <w:rPr>
          <w:rFonts w:ascii="Palatino Linotype" w:hAnsi="Palatino Linotype"/>
          <w:color w:val="000000" w:themeColor="text1"/>
          <w:lang w:val="es-ES"/>
        </w:rPr>
        <w:t xml:space="preserve"> </w:t>
      </w:r>
      <w:r w:rsidR="0030094F" w:rsidRPr="00085BFD">
        <w:rPr>
          <w:rFonts w:ascii="Palatino Linotype" w:hAnsi="Palatino Linotype"/>
          <w:color w:val="000000" w:themeColor="text1"/>
          <w:lang w:val="es-ES"/>
        </w:rPr>
        <w:t>señora Presidenta</w:t>
      </w:r>
      <w:r w:rsidR="00193124" w:rsidRPr="00085BFD">
        <w:rPr>
          <w:rFonts w:ascii="Palatino Linotype" w:hAnsi="Palatino Linotype"/>
          <w:color w:val="000000" w:themeColor="text1"/>
          <w:lang w:val="es-ES"/>
        </w:rPr>
        <w:t xml:space="preserve"> de la Comisión declara clausurada la sesión. </w:t>
      </w:r>
    </w:p>
    <w:p w:rsidR="00193124" w:rsidRPr="00085BFD" w:rsidRDefault="00193124" w:rsidP="00085BFD">
      <w:pPr>
        <w:spacing w:after="0" w:line="240" w:lineRule="auto"/>
        <w:jc w:val="both"/>
        <w:rPr>
          <w:rFonts w:ascii="Palatino Linotype" w:hAnsi="Palatino Linotype"/>
          <w:color w:val="000000"/>
          <w:lang w:val="es-ES"/>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193124" w:rsidRPr="00085BFD" w:rsidTr="00D876FF">
        <w:trPr>
          <w:trHeight w:val="25"/>
          <w:jc w:val="center"/>
        </w:trPr>
        <w:tc>
          <w:tcPr>
            <w:tcW w:w="8871" w:type="dxa"/>
            <w:gridSpan w:val="3"/>
            <w:shd w:val="clear" w:color="auto" w:fill="0070C0"/>
          </w:tcPr>
          <w:p w:rsidR="00193124" w:rsidRPr="00085BFD" w:rsidRDefault="00193124" w:rsidP="00085BFD">
            <w:pPr>
              <w:pStyle w:val="Subttulo"/>
              <w:rPr>
                <w:rFonts w:ascii="Palatino Linotype" w:hAnsi="Palatino Linotype" w:cs="Tahoma"/>
                <w:b/>
                <w:i w:val="0"/>
                <w:color w:val="FFFFFF"/>
                <w:sz w:val="22"/>
                <w:szCs w:val="22"/>
                <w:lang w:val="es-ES"/>
              </w:rPr>
            </w:pPr>
            <w:r w:rsidRPr="00085BFD">
              <w:rPr>
                <w:rFonts w:ascii="Palatino Linotype" w:hAnsi="Palatino Linotype"/>
                <w:sz w:val="22"/>
                <w:szCs w:val="22"/>
              </w:rPr>
              <w:t xml:space="preserve">          </w:t>
            </w:r>
            <w:r w:rsidRPr="00085BFD">
              <w:rPr>
                <w:rFonts w:ascii="Palatino Linotype" w:hAnsi="Palatino Linotype" w:cs="Tahoma"/>
                <w:b/>
                <w:i w:val="0"/>
                <w:color w:val="FFFFFF"/>
                <w:sz w:val="22"/>
                <w:szCs w:val="22"/>
                <w:lang w:val="es-ES"/>
              </w:rPr>
              <w:t>REGISTRO ASISTENCIA – FINALIZACIÓN  SESIÓN</w:t>
            </w:r>
          </w:p>
        </w:tc>
      </w:tr>
      <w:tr w:rsidR="00193124" w:rsidRPr="00085BFD" w:rsidTr="00D876FF">
        <w:trPr>
          <w:trHeight w:val="25"/>
          <w:jc w:val="center"/>
        </w:trPr>
        <w:tc>
          <w:tcPr>
            <w:tcW w:w="4992" w:type="dxa"/>
            <w:shd w:val="clear" w:color="auto" w:fill="0070C0"/>
          </w:tcPr>
          <w:p w:rsidR="00193124" w:rsidRPr="00085BFD" w:rsidRDefault="00193124" w:rsidP="00085BFD">
            <w:pPr>
              <w:pStyle w:val="Subttulo"/>
              <w:rPr>
                <w:rFonts w:ascii="Palatino Linotype" w:hAnsi="Palatino Linotype" w:cs="Tahoma"/>
                <w:b/>
                <w:i w:val="0"/>
                <w:color w:val="FFFFFF"/>
                <w:sz w:val="22"/>
                <w:szCs w:val="22"/>
                <w:lang w:val="es-ES"/>
              </w:rPr>
            </w:pPr>
            <w:r w:rsidRPr="00085BFD">
              <w:rPr>
                <w:rFonts w:ascii="Palatino Linotype" w:hAnsi="Palatino Linotype"/>
                <w:b/>
                <w:i w:val="0"/>
                <w:color w:val="FFFFFF"/>
                <w:sz w:val="22"/>
                <w:szCs w:val="22"/>
                <w:lang w:val="es-ES"/>
              </w:rPr>
              <w:t>INTEGRANTES  COMISIÓN</w:t>
            </w:r>
          </w:p>
        </w:tc>
        <w:tc>
          <w:tcPr>
            <w:tcW w:w="1962" w:type="dxa"/>
            <w:shd w:val="clear" w:color="auto" w:fill="0070C0"/>
          </w:tcPr>
          <w:p w:rsidR="00193124" w:rsidRPr="00085BFD" w:rsidRDefault="00193124" w:rsidP="00085BFD">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PRESENTE</w:t>
            </w:r>
          </w:p>
        </w:tc>
        <w:tc>
          <w:tcPr>
            <w:tcW w:w="1917" w:type="dxa"/>
            <w:shd w:val="clear" w:color="auto" w:fill="0070C0"/>
          </w:tcPr>
          <w:p w:rsidR="00193124" w:rsidRPr="00085BFD" w:rsidRDefault="00193124" w:rsidP="00085BFD">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 xml:space="preserve">AUSENTE </w:t>
            </w:r>
          </w:p>
        </w:tc>
      </w:tr>
      <w:tr w:rsidR="00174741" w:rsidRPr="00085BFD" w:rsidTr="00D876FF">
        <w:trPr>
          <w:trHeight w:val="25"/>
          <w:jc w:val="center"/>
        </w:trPr>
        <w:tc>
          <w:tcPr>
            <w:tcW w:w="4992" w:type="dxa"/>
            <w:shd w:val="clear" w:color="auto" w:fill="auto"/>
          </w:tcPr>
          <w:p w:rsidR="00174741" w:rsidRPr="00085BFD" w:rsidRDefault="00174741" w:rsidP="00085BFD">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 xml:space="preserve">Luz Elena Coloma Escobar </w:t>
            </w:r>
          </w:p>
        </w:tc>
        <w:tc>
          <w:tcPr>
            <w:tcW w:w="1962" w:type="dxa"/>
            <w:shd w:val="clear" w:color="auto" w:fill="auto"/>
          </w:tcPr>
          <w:p w:rsidR="00174741" w:rsidRPr="00085BFD" w:rsidRDefault="00174741" w:rsidP="00085BFD">
            <w:pPr>
              <w:pStyle w:val="Subttulo"/>
              <w:rPr>
                <w:rFonts w:ascii="Palatino Linotype" w:hAnsi="Palatino Linotype" w:cs="Tahoma"/>
                <w:i w:val="0"/>
                <w:sz w:val="22"/>
                <w:szCs w:val="22"/>
                <w:lang w:val="es-ES"/>
              </w:rPr>
            </w:pPr>
            <w:r w:rsidRPr="00085BFD">
              <w:rPr>
                <w:rFonts w:ascii="Palatino Linotype" w:hAnsi="Palatino Linotype" w:cs="Tahoma"/>
                <w:i w:val="0"/>
                <w:sz w:val="22"/>
                <w:szCs w:val="22"/>
                <w:lang w:val="es-ES"/>
              </w:rPr>
              <w:t>1</w:t>
            </w:r>
          </w:p>
        </w:tc>
        <w:tc>
          <w:tcPr>
            <w:tcW w:w="1917" w:type="dxa"/>
            <w:shd w:val="clear" w:color="auto" w:fill="auto"/>
          </w:tcPr>
          <w:p w:rsidR="00174741" w:rsidRPr="00085BFD" w:rsidRDefault="00174741" w:rsidP="00085BFD">
            <w:pPr>
              <w:pStyle w:val="Subttulo"/>
              <w:rPr>
                <w:rFonts w:ascii="Palatino Linotype" w:hAnsi="Palatino Linotype" w:cs="Tahoma"/>
                <w:i w:val="0"/>
                <w:color w:val="000000"/>
                <w:sz w:val="22"/>
                <w:szCs w:val="22"/>
                <w:lang w:val="es-ES"/>
              </w:rPr>
            </w:pPr>
          </w:p>
        </w:tc>
      </w:tr>
      <w:tr w:rsidR="00174741" w:rsidRPr="00085BFD" w:rsidTr="00D876FF">
        <w:trPr>
          <w:trHeight w:val="25"/>
          <w:jc w:val="center"/>
        </w:trPr>
        <w:tc>
          <w:tcPr>
            <w:tcW w:w="4992" w:type="dxa"/>
            <w:shd w:val="clear" w:color="auto" w:fill="auto"/>
          </w:tcPr>
          <w:p w:rsidR="00174741" w:rsidRPr="00085BFD" w:rsidRDefault="00174741" w:rsidP="00085BFD">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962" w:type="dxa"/>
            <w:shd w:val="clear" w:color="auto" w:fill="auto"/>
          </w:tcPr>
          <w:p w:rsidR="00174741" w:rsidRPr="00085BFD" w:rsidRDefault="00174741" w:rsidP="00085BFD">
            <w:pPr>
              <w:pStyle w:val="Subttulo"/>
              <w:rPr>
                <w:rFonts w:ascii="Palatino Linotype" w:hAnsi="Palatino Linotype" w:cs="Tahoma"/>
                <w:i w:val="0"/>
                <w:sz w:val="22"/>
                <w:szCs w:val="22"/>
                <w:lang w:val="es-ES"/>
              </w:rPr>
            </w:pPr>
            <w:r w:rsidRPr="00085BFD">
              <w:rPr>
                <w:rFonts w:ascii="Palatino Linotype" w:hAnsi="Palatino Linotype" w:cs="Tahoma"/>
                <w:i w:val="0"/>
                <w:sz w:val="22"/>
                <w:szCs w:val="22"/>
                <w:lang w:val="es-ES"/>
              </w:rPr>
              <w:t>1</w:t>
            </w:r>
          </w:p>
        </w:tc>
        <w:tc>
          <w:tcPr>
            <w:tcW w:w="1917" w:type="dxa"/>
            <w:shd w:val="clear" w:color="auto" w:fill="auto"/>
          </w:tcPr>
          <w:p w:rsidR="00174741" w:rsidRPr="00085BFD" w:rsidRDefault="00174741" w:rsidP="00085BFD">
            <w:pPr>
              <w:pStyle w:val="Subttulo"/>
              <w:rPr>
                <w:rFonts w:ascii="Palatino Linotype" w:hAnsi="Palatino Linotype" w:cs="Tahoma"/>
                <w:i w:val="0"/>
                <w:color w:val="000000"/>
                <w:sz w:val="22"/>
                <w:szCs w:val="22"/>
                <w:lang w:val="es-ES"/>
              </w:rPr>
            </w:pPr>
          </w:p>
        </w:tc>
      </w:tr>
      <w:tr w:rsidR="00174741" w:rsidRPr="00085BFD" w:rsidTr="00D876FF">
        <w:trPr>
          <w:trHeight w:val="25"/>
          <w:jc w:val="center"/>
        </w:trPr>
        <w:tc>
          <w:tcPr>
            <w:tcW w:w="4992" w:type="dxa"/>
            <w:shd w:val="clear" w:color="auto" w:fill="auto"/>
          </w:tcPr>
          <w:p w:rsidR="00174741" w:rsidRPr="00085BFD" w:rsidRDefault="009F7648" w:rsidP="00085BFD">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 xml:space="preserve">Luis Robles </w:t>
            </w:r>
          </w:p>
        </w:tc>
        <w:tc>
          <w:tcPr>
            <w:tcW w:w="1962" w:type="dxa"/>
            <w:shd w:val="clear" w:color="auto" w:fill="auto"/>
          </w:tcPr>
          <w:p w:rsidR="00174741" w:rsidRPr="00085BFD" w:rsidRDefault="009F7648" w:rsidP="00085BFD">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rsidR="00174741" w:rsidRPr="00085BFD" w:rsidRDefault="00174741" w:rsidP="00085BFD">
            <w:pPr>
              <w:pStyle w:val="Subttulo"/>
              <w:rPr>
                <w:rFonts w:ascii="Palatino Linotype" w:hAnsi="Palatino Linotype" w:cs="Tahoma"/>
                <w:i w:val="0"/>
                <w:color w:val="000000"/>
                <w:sz w:val="22"/>
                <w:szCs w:val="22"/>
                <w:lang w:val="es-ES"/>
              </w:rPr>
            </w:pPr>
          </w:p>
        </w:tc>
      </w:tr>
      <w:tr w:rsidR="00174741" w:rsidRPr="00085BFD" w:rsidTr="00D876FF">
        <w:trPr>
          <w:trHeight w:val="25"/>
          <w:jc w:val="center"/>
        </w:trPr>
        <w:tc>
          <w:tcPr>
            <w:tcW w:w="4992" w:type="dxa"/>
            <w:shd w:val="clear" w:color="auto" w:fill="0070C0"/>
          </w:tcPr>
          <w:p w:rsidR="00174741" w:rsidRPr="00085BFD" w:rsidRDefault="00174741" w:rsidP="00085BFD">
            <w:pPr>
              <w:pStyle w:val="Subttulo"/>
              <w:rPr>
                <w:rFonts w:ascii="Palatino Linotype" w:hAnsi="Palatino Linotype" w:cs="Tahoma"/>
                <w:b/>
                <w:i w:val="0"/>
                <w:color w:val="FFFFFF" w:themeColor="background1"/>
                <w:sz w:val="22"/>
                <w:szCs w:val="22"/>
                <w:lang w:val="es-ES"/>
              </w:rPr>
            </w:pPr>
            <w:r w:rsidRPr="00085BFD">
              <w:rPr>
                <w:rFonts w:ascii="Palatino Linotype" w:hAnsi="Palatino Linotype" w:cs="Tahoma"/>
                <w:b/>
                <w:i w:val="0"/>
                <w:color w:val="FFFFFF" w:themeColor="background1"/>
                <w:sz w:val="22"/>
                <w:szCs w:val="22"/>
                <w:lang w:val="es-ES"/>
              </w:rPr>
              <w:t>TOTAL</w:t>
            </w:r>
          </w:p>
        </w:tc>
        <w:tc>
          <w:tcPr>
            <w:tcW w:w="1962" w:type="dxa"/>
            <w:shd w:val="clear" w:color="auto" w:fill="0070C0"/>
          </w:tcPr>
          <w:p w:rsidR="00174741" w:rsidRPr="00085BFD" w:rsidRDefault="009F7648" w:rsidP="00085BFD">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3</w:t>
            </w:r>
          </w:p>
        </w:tc>
        <w:tc>
          <w:tcPr>
            <w:tcW w:w="1917" w:type="dxa"/>
            <w:shd w:val="clear" w:color="auto" w:fill="0070C0"/>
          </w:tcPr>
          <w:p w:rsidR="00174741" w:rsidRPr="00085BFD" w:rsidRDefault="009F7648" w:rsidP="00085BFD">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0</w:t>
            </w:r>
          </w:p>
        </w:tc>
      </w:tr>
    </w:tbl>
    <w:p w:rsidR="00193124" w:rsidRPr="00085BFD" w:rsidRDefault="00193124" w:rsidP="00085BFD">
      <w:pPr>
        <w:spacing w:after="0" w:line="240" w:lineRule="auto"/>
        <w:jc w:val="both"/>
        <w:rPr>
          <w:rStyle w:val="Textoennegrita"/>
          <w:rFonts w:ascii="Palatino Linotype" w:hAnsi="Palatino Linotype" w:cs="Tahoma"/>
          <w:b w:val="0"/>
        </w:rPr>
      </w:pPr>
    </w:p>
    <w:p w:rsidR="00193124" w:rsidRPr="00085BFD" w:rsidRDefault="00193124" w:rsidP="00085BFD">
      <w:pPr>
        <w:spacing w:after="0" w:line="240" w:lineRule="auto"/>
        <w:jc w:val="both"/>
        <w:rPr>
          <w:rStyle w:val="Textoennegrita"/>
          <w:rFonts w:ascii="Palatino Linotype" w:hAnsi="Palatino Linotype"/>
          <w:b w:val="0"/>
        </w:rPr>
      </w:pPr>
      <w:r w:rsidRPr="00085BFD">
        <w:rPr>
          <w:rStyle w:val="Textoennegrita"/>
          <w:rFonts w:ascii="Palatino Linotype" w:hAnsi="Palatino Linotype" w:cs="Tahoma"/>
          <w:b w:val="0"/>
        </w:rPr>
        <w:t xml:space="preserve">Para constancia de lo actuado, firman la presidenta de la </w:t>
      </w:r>
      <w:r w:rsidR="00106B70" w:rsidRPr="00085BFD">
        <w:rPr>
          <w:rStyle w:val="Textoennegrita"/>
          <w:rFonts w:ascii="Palatino Linotype" w:hAnsi="Palatino Linotype" w:cs="Tahoma"/>
          <w:b w:val="0"/>
        </w:rPr>
        <w:t>C</w:t>
      </w:r>
      <w:r w:rsidRPr="00085BFD">
        <w:rPr>
          <w:rFonts w:ascii="Palatino Linotype" w:eastAsiaTheme="minorHAnsi" w:hAnsi="Palatino Linotype"/>
        </w:rPr>
        <w:t xml:space="preserve">omisión de Áreas Históricas </w:t>
      </w:r>
      <w:r w:rsidRPr="00085BFD">
        <w:rPr>
          <w:rStyle w:val="Textoennegrita"/>
          <w:rFonts w:ascii="Palatino Linotype" w:hAnsi="Palatino Linotype" w:cs="Tahoma"/>
          <w:b w:val="0"/>
        </w:rPr>
        <w:t>y la Secretaria General del Concejo Metropolitano de Quito (E).</w:t>
      </w:r>
    </w:p>
    <w:p w:rsidR="00193124" w:rsidRPr="00085BFD" w:rsidRDefault="00193124" w:rsidP="00085BFD">
      <w:pPr>
        <w:spacing w:after="0" w:line="240" w:lineRule="auto"/>
        <w:jc w:val="both"/>
        <w:rPr>
          <w:rFonts w:ascii="Palatino Linotype" w:hAnsi="Palatino Linotype"/>
          <w:color w:val="000000"/>
        </w:rPr>
      </w:pPr>
    </w:p>
    <w:p w:rsidR="00193124" w:rsidRPr="00085BFD" w:rsidRDefault="00193124" w:rsidP="00085BFD">
      <w:pPr>
        <w:spacing w:after="0" w:line="240" w:lineRule="auto"/>
        <w:jc w:val="both"/>
        <w:rPr>
          <w:rFonts w:ascii="Palatino Linotype" w:hAnsi="Palatino Linotype"/>
          <w:color w:val="000000"/>
        </w:rPr>
      </w:pPr>
    </w:p>
    <w:p w:rsidR="00193124" w:rsidRPr="00085BFD" w:rsidRDefault="00193124" w:rsidP="00085BFD">
      <w:pPr>
        <w:spacing w:after="0" w:line="240" w:lineRule="auto"/>
        <w:jc w:val="both"/>
        <w:rPr>
          <w:rFonts w:ascii="Palatino Linotype" w:hAnsi="Palatino Linotype"/>
          <w:color w:val="000000"/>
        </w:rPr>
      </w:pPr>
    </w:p>
    <w:p w:rsidR="00193124" w:rsidRPr="00085BFD" w:rsidRDefault="00193124" w:rsidP="00085BFD">
      <w:pPr>
        <w:spacing w:after="0" w:line="240" w:lineRule="auto"/>
        <w:jc w:val="both"/>
        <w:rPr>
          <w:rFonts w:ascii="Palatino Linotype" w:hAnsi="Palatino Linotype"/>
          <w:color w:val="000000"/>
        </w:rPr>
      </w:pPr>
    </w:p>
    <w:p w:rsidR="00193124" w:rsidRPr="00085BFD" w:rsidRDefault="0055087B" w:rsidP="00085BFD">
      <w:pPr>
        <w:pStyle w:val="Sinespaciado"/>
        <w:jc w:val="both"/>
        <w:rPr>
          <w:rFonts w:ascii="Palatino Linotype" w:hAnsi="Palatino Linotype" w:cs="Tahoma"/>
        </w:rPr>
      </w:pPr>
      <w:r>
        <w:rPr>
          <w:rFonts w:ascii="Palatino Linotype" w:hAnsi="Palatino Linotype" w:cs="Tahoma"/>
        </w:rPr>
        <w:t>Concejala</w:t>
      </w:r>
      <w:r w:rsidR="00106B70" w:rsidRPr="00085BFD">
        <w:rPr>
          <w:rFonts w:ascii="Palatino Linotype" w:hAnsi="Palatino Linotype" w:cs="Tahoma"/>
        </w:rPr>
        <w:t xml:space="preserve"> Luz Elena Coloma Escobar</w:t>
      </w:r>
      <w:r>
        <w:rPr>
          <w:rFonts w:ascii="Palatino Linotype" w:hAnsi="Palatino Linotype" w:cs="Tahoma"/>
        </w:rPr>
        <w:tab/>
      </w:r>
      <w:r>
        <w:rPr>
          <w:rFonts w:ascii="Palatino Linotype" w:hAnsi="Palatino Linotype" w:cs="Tahoma"/>
        </w:rPr>
        <w:tab/>
      </w:r>
      <w:bookmarkStart w:id="0" w:name="_GoBack"/>
      <w:bookmarkEnd w:id="0"/>
      <w:r w:rsidR="00193124" w:rsidRPr="00085BFD">
        <w:rPr>
          <w:rFonts w:ascii="Palatino Linotype" w:hAnsi="Palatino Linotype" w:cs="Tahoma"/>
        </w:rPr>
        <w:t xml:space="preserve">Abg. </w:t>
      </w:r>
      <w:r w:rsidR="009F7648">
        <w:rPr>
          <w:rFonts w:ascii="Palatino Linotype" w:hAnsi="Palatino Linotype" w:cs="Tahoma"/>
        </w:rPr>
        <w:t>Samuel Byun</w:t>
      </w:r>
      <w:r w:rsidR="00193124" w:rsidRPr="00085BFD">
        <w:rPr>
          <w:rFonts w:ascii="Palatino Linotype" w:hAnsi="Palatino Linotype" w:cs="Tahoma"/>
        </w:rPr>
        <w:tab/>
      </w:r>
      <w:r w:rsidR="00193124" w:rsidRPr="00085BFD">
        <w:rPr>
          <w:rFonts w:ascii="Palatino Linotype" w:hAnsi="Palatino Linotype" w:cs="Tahoma"/>
        </w:rPr>
        <w:tab/>
      </w:r>
    </w:p>
    <w:p w:rsidR="00193124" w:rsidRPr="00085BFD" w:rsidRDefault="00193124" w:rsidP="00085BFD">
      <w:pPr>
        <w:spacing w:after="0" w:line="240" w:lineRule="auto"/>
        <w:jc w:val="both"/>
        <w:rPr>
          <w:rFonts w:ascii="Palatino Linotype" w:hAnsi="Palatino Linotype" w:cs="Tahoma"/>
          <w:b/>
        </w:rPr>
      </w:pPr>
      <w:r w:rsidRPr="00085BFD">
        <w:rPr>
          <w:rFonts w:ascii="Palatino Linotype" w:hAnsi="Palatino Linotype" w:cs="Tahoma"/>
          <w:b/>
        </w:rPr>
        <w:t xml:space="preserve">PRESIDENTA DE LA COMISIÓN </w:t>
      </w:r>
      <w:r w:rsidR="00106B70" w:rsidRPr="00085BFD">
        <w:rPr>
          <w:rFonts w:ascii="Palatino Linotype" w:hAnsi="Palatino Linotype" w:cs="Tahoma"/>
          <w:b/>
        </w:rPr>
        <w:tab/>
      </w:r>
      <w:r w:rsidRPr="00085BFD">
        <w:rPr>
          <w:rFonts w:ascii="Palatino Linotype" w:hAnsi="Palatino Linotype" w:cs="Tahoma"/>
          <w:b/>
        </w:rPr>
        <w:tab/>
      </w:r>
      <w:r w:rsidRPr="00085BFD">
        <w:rPr>
          <w:rFonts w:ascii="Palatino Linotype" w:hAnsi="Palatino Linotype" w:cs="Tahoma"/>
          <w:b/>
        </w:rPr>
        <w:tab/>
      </w:r>
      <w:r w:rsidR="009F7648">
        <w:rPr>
          <w:rFonts w:ascii="Palatino Linotype" w:hAnsi="Palatino Linotype" w:cs="Tahoma"/>
          <w:b/>
        </w:rPr>
        <w:t>SECRETARIO</w:t>
      </w:r>
      <w:r w:rsidRPr="00085BFD">
        <w:rPr>
          <w:rFonts w:ascii="Palatino Linotype" w:hAnsi="Palatino Linotype" w:cs="Tahoma"/>
          <w:b/>
        </w:rPr>
        <w:t xml:space="preserve"> GENERAL DEL </w:t>
      </w:r>
    </w:p>
    <w:p w:rsidR="00193124" w:rsidRPr="00085BFD" w:rsidRDefault="00193124" w:rsidP="00085BFD">
      <w:pPr>
        <w:pStyle w:val="Sinespaciado"/>
        <w:jc w:val="both"/>
        <w:rPr>
          <w:rFonts w:ascii="Palatino Linotype" w:hAnsi="Palatino Linotype" w:cs="Tahoma"/>
          <w:b/>
        </w:rPr>
      </w:pPr>
      <w:r w:rsidRPr="00085BFD">
        <w:rPr>
          <w:rFonts w:ascii="Palatino Linotype" w:hAnsi="Palatino Linotype" w:cs="Tahoma"/>
          <w:b/>
        </w:rPr>
        <w:t xml:space="preserve">DE ÁREAS HISTÓRICAS Y </w:t>
      </w:r>
      <w:r w:rsidR="00106B70" w:rsidRPr="00085BFD">
        <w:rPr>
          <w:rFonts w:ascii="Palatino Linotype" w:hAnsi="Palatino Linotype" w:cs="Tahoma"/>
          <w:b/>
        </w:rPr>
        <w:tab/>
      </w:r>
      <w:r w:rsidRPr="00085BFD">
        <w:rPr>
          <w:rFonts w:ascii="Palatino Linotype" w:hAnsi="Palatino Linotype" w:cs="Tahoma"/>
          <w:b/>
        </w:rPr>
        <w:tab/>
      </w:r>
      <w:r w:rsidRPr="00085BFD">
        <w:rPr>
          <w:rFonts w:ascii="Palatino Linotype" w:hAnsi="Palatino Linotype" w:cs="Tahoma"/>
          <w:b/>
        </w:rPr>
        <w:tab/>
        <w:t>CONCEJO METROPOLITANO</w:t>
      </w:r>
    </w:p>
    <w:p w:rsidR="00193124" w:rsidRPr="00085BFD" w:rsidRDefault="00193124" w:rsidP="00085BFD">
      <w:pPr>
        <w:pStyle w:val="Sinespaciado"/>
        <w:jc w:val="both"/>
        <w:rPr>
          <w:rFonts w:ascii="Palatino Linotype" w:hAnsi="Palatino Linotype" w:cs="Tahoma"/>
          <w:b/>
        </w:rPr>
      </w:pPr>
      <w:r w:rsidRPr="00085BFD">
        <w:rPr>
          <w:rFonts w:ascii="Palatino Linotype" w:hAnsi="Palatino Linotype" w:cs="Tahoma"/>
          <w:b/>
        </w:rPr>
        <w:t xml:space="preserve">PATRIMONIO </w:t>
      </w:r>
      <w:r w:rsidRPr="00085BFD">
        <w:rPr>
          <w:rFonts w:ascii="Palatino Linotype" w:hAnsi="Palatino Linotype" w:cs="Tahoma"/>
          <w:b/>
        </w:rPr>
        <w:tab/>
      </w:r>
      <w:r w:rsidRPr="00085BFD">
        <w:rPr>
          <w:rFonts w:ascii="Palatino Linotype" w:hAnsi="Palatino Linotype" w:cs="Tahoma"/>
          <w:b/>
        </w:rPr>
        <w:tab/>
      </w:r>
      <w:r w:rsidRPr="00085BFD">
        <w:rPr>
          <w:rFonts w:ascii="Palatino Linotype" w:hAnsi="Palatino Linotype" w:cs="Tahoma"/>
          <w:b/>
        </w:rPr>
        <w:tab/>
      </w:r>
      <w:r w:rsidRPr="00085BFD">
        <w:rPr>
          <w:rFonts w:ascii="Palatino Linotype" w:hAnsi="Palatino Linotype" w:cs="Tahoma"/>
          <w:b/>
        </w:rPr>
        <w:tab/>
      </w:r>
      <w:r w:rsidRPr="00085BFD">
        <w:rPr>
          <w:rFonts w:ascii="Palatino Linotype" w:hAnsi="Palatino Linotype" w:cs="Tahoma"/>
          <w:b/>
        </w:rPr>
        <w:tab/>
        <w:t>DE QUITO (E)</w:t>
      </w:r>
    </w:p>
    <w:p w:rsidR="00193124" w:rsidRPr="00085BFD" w:rsidRDefault="00193124" w:rsidP="00085BFD">
      <w:pPr>
        <w:pStyle w:val="Sinespaciado"/>
        <w:ind w:left="4248" w:firstLine="708"/>
        <w:jc w:val="both"/>
        <w:rPr>
          <w:rFonts w:ascii="Palatino Linotype" w:hAnsi="Palatino Linotype" w:cs="Tahoma"/>
          <w:b/>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193124" w:rsidRPr="00085BFD" w:rsidTr="00D876FF">
        <w:trPr>
          <w:trHeight w:val="25"/>
          <w:jc w:val="center"/>
        </w:trPr>
        <w:tc>
          <w:tcPr>
            <w:tcW w:w="8871" w:type="dxa"/>
            <w:gridSpan w:val="3"/>
            <w:shd w:val="clear" w:color="auto" w:fill="0070C0"/>
          </w:tcPr>
          <w:p w:rsidR="00193124" w:rsidRPr="00085BFD" w:rsidRDefault="00193124" w:rsidP="00085BFD">
            <w:pPr>
              <w:pStyle w:val="Subttulo"/>
              <w:rPr>
                <w:rFonts w:ascii="Palatino Linotype" w:hAnsi="Palatino Linotype" w:cs="Tahoma"/>
                <w:b/>
                <w:i w:val="0"/>
                <w:color w:val="FFFFFF"/>
                <w:sz w:val="22"/>
                <w:szCs w:val="22"/>
                <w:lang w:val="es-ES"/>
              </w:rPr>
            </w:pPr>
            <w:r w:rsidRPr="00085BFD">
              <w:rPr>
                <w:rFonts w:ascii="Palatino Linotype" w:hAnsi="Palatino Linotype"/>
                <w:sz w:val="22"/>
                <w:szCs w:val="22"/>
              </w:rPr>
              <w:t xml:space="preserve">          </w:t>
            </w:r>
            <w:r w:rsidRPr="00085BFD">
              <w:rPr>
                <w:rFonts w:ascii="Palatino Linotype" w:hAnsi="Palatino Linotype" w:cs="Tahoma"/>
                <w:b/>
                <w:i w:val="0"/>
                <w:color w:val="FFFFFF"/>
                <w:sz w:val="22"/>
                <w:szCs w:val="22"/>
                <w:lang w:val="es-ES"/>
              </w:rPr>
              <w:t>REGISTRO ASISTENCIA – RESUMEN DE SESIÓN</w:t>
            </w:r>
          </w:p>
        </w:tc>
      </w:tr>
      <w:tr w:rsidR="00193124" w:rsidRPr="00085BFD" w:rsidTr="00D876FF">
        <w:trPr>
          <w:trHeight w:val="25"/>
          <w:jc w:val="center"/>
        </w:trPr>
        <w:tc>
          <w:tcPr>
            <w:tcW w:w="4992" w:type="dxa"/>
            <w:shd w:val="clear" w:color="auto" w:fill="0070C0"/>
          </w:tcPr>
          <w:p w:rsidR="00193124" w:rsidRPr="00085BFD" w:rsidRDefault="00193124" w:rsidP="00085BFD">
            <w:pPr>
              <w:pStyle w:val="Subttulo"/>
              <w:rPr>
                <w:rFonts w:ascii="Palatino Linotype" w:hAnsi="Palatino Linotype" w:cs="Tahoma"/>
                <w:b/>
                <w:i w:val="0"/>
                <w:color w:val="FFFFFF"/>
                <w:sz w:val="22"/>
                <w:szCs w:val="22"/>
                <w:lang w:val="es-ES"/>
              </w:rPr>
            </w:pPr>
            <w:r w:rsidRPr="00085BFD">
              <w:rPr>
                <w:rFonts w:ascii="Palatino Linotype" w:hAnsi="Palatino Linotype"/>
                <w:b/>
                <w:i w:val="0"/>
                <w:color w:val="FFFFFF"/>
                <w:sz w:val="22"/>
                <w:szCs w:val="22"/>
                <w:lang w:val="es-ES"/>
              </w:rPr>
              <w:t>INTEGRANTES  COMISIÓN</w:t>
            </w:r>
          </w:p>
        </w:tc>
        <w:tc>
          <w:tcPr>
            <w:tcW w:w="1962" w:type="dxa"/>
            <w:shd w:val="clear" w:color="auto" w:fill="0070C0"/>
          </w:tcPr>
          <w:p w:rsidR="00193124" w:rsidRPr="00085BFD" w:rsidRDefault="00193124" w:rsidP="00085BFD">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PRESENTE</w:t>
            </w:r>
          </w:p>
        </w:tc>
        <w:tc>
          <w:tcPr>
            <w:tcW w:w="1917" w:type="dxa"/>
            <w:shd w:val="clear" w:color="auto" w:fill="0070C0"/>
          </w:tcPr>
          <w:p w:rsidR="00193124" w:rsidRPr="00085BFD" w:rsidRDefault="00193124" w:rsidP="00085BFD">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 xml:space="preserve">AUSENTE </w:t>
            </w:r>
          </w:p>
        </w:tc>
      </w:tr>
      <w:tr w:rsidR="00174741" w:rsidRPr="00085BFD" w:rsidTr="00D876FF">
        <w:trPr>
          <w:trHeight w:val="25"/>
          <w:jc w:val="center"/>
        </w:trPr>
        <w:tc>
          <w:tcPr>
            <w:tcW w:w="4992" w:type="dxa"/>
            <w:shd w:val="clear" w:color="auto" w:fill="auto"/>
          </w:tcPr>
          <w:p w:rsidR="00174741" w:rsidRPr="00085BFD" w:rsidRDefault="00174741" w:rsidP="00085BFD">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 xml:space="preserve">Luz Elena Coloma Escobar </w:t>
            </w:r>
          </w:p>
        </w:tc>
        <w:tc>
          <w:tcPr>
            <w:tcW w:w="1962" w:type="dxa"/>
            <w:shd w:val="clear" w:color="auto" w:fill="auto"/>
          </w:tcPr>
          <w:p w:rsidR="00174741" w:rsidRPr="00085BFD" w:rsidRDefault="00174741" w:rsidP="00085BFD">
            <w:pPr>
              <w:pStyle w:val="Subttulo"/>
              <w:rPr>
                <w:rFonts w:ascii="Palatino Linotype" w:hAnsi="Palatino Linotype" w:cs="Tahoma"/>
                <w:i w:val="0"/>
                <w:sz w:val="22"/>
                <w:szCs w:val="22"/>
                <w:lang w:val="es-ES"/>
              </w:rPr>
            </w:pPr>
            <w:r w:rsidRPr="00085BFD">
              <w:rPr>
                <w:rFonts w:ascii="Palatino Linotype" w:hAnsi="Palatino Linotype" w:cs="Tahoma"/>
                <w:i w:val="0"/>
                <w:sz w:val="22"/>
                <w:szCs w:val="22"/>
                <w:lang w:val="es-ES"/>
              </w:rPr>
              <w:t>1</w:t>
            </w:r>
          </w:p>
        </w:tc>
        <w:tc>
          <w:tcPr>
            <w:tcW w:w="1917" w:type="dxa"/>
            <w:shd w:val="clear" w:color="auto" w:fill="auto"/>
          </w:tcPr>
          <w:p w:rsidR="00174741" w:rsidRPr="00085BFD" w:rsidRDefault="00174741" w:rsidP="00085BFD">
            <w:pPr>
              <w:pStyle w:val="Subttulo"/>
              <w:rPr>
                <w:rFonts w:ascii="Palatino Linotype" w:hAnsi="Palatino Linotype" w:cs="Tahoma"/>
                <w:i w:val="0"/>
                <w:color w:val="000000"/>
                <w:sz w:val="22"/>
                <w:szCs w:val="22"/>
                <w:lang w:val="es-ES"/>
              </w:rPr>
            </w:pPr>
          </w:p>
        </w:tc>
      </w:tr>
      <w:tr w:rsidR="00174741" w:rsidRPr="00085BFD" w:rsidTr="00D876FF">
        <w:trPr>
          <w:trHeight w:val="25"/>
          <w:jc w:val="center"/>
        </w:trPr>
        <w:tc>
          <w:tcPr>
            <w:tcW w:w="4992" w:type="dxa"/>
            <w:shd w:val="clear" w:color="auto" w:fill="auto"/>
          </w:tcPr>
          <w:p w:rsidR="00174741" w:rsidRPr="00085BFD" w:rsidRDefault="00174741" w:rsidP="00085BFD">
            <w:pPr>
              <w:pStyle w:val="Subttulo"/>
              <w:rPr>
                <w:rFonts w:ascii="Palatino Linotype" w:hAnsi="Palatino Linotype"/>
                <w:b/>
                <w:i w:val="0"/>
                <w:color w:val="000000" w:themeColor="text1"/>
                <w:sz w:val="22"/>
                <w:szCs w:val="22"/>
                <w:lang w:val="es-ES"/>
              </w:rPr>
            </w:pPr>
            <w:r w:rsidRPr="00085BFD">
              <w:rPr>
                <w:rFonts w:ascii="Palatino Linotype" w:hAnsi="Palatino Linotype"/>
                <w:b/>
                <w:i w:val="0"/>
                <w:color w:val="000000" w:themeColor="text1"/>
                <w:sz w:val="22"/>
                <w:szCs w:val="22"/>
                <w:lang w:val="es-ES"/>
              </w:rPr>
              <w:t>Bernardo Abad Merchán</w:t>
            </w:r>
          </w:p>
        </w:tc>
        <w:tc>
          <w:tcPr>
            <w:tcW w:w="1962" w:type="dxa"/>
            <w:shd w:val="clear" w:color="auto" w:fill="auto"/>
          </w:tcPr>
          <w:p w:rsidR="00174741" w:rsidRPr="00085BFD" w:rsidRDefault="00174741" w:rsidP="00085BFD">
            <w:pPr>
              <w:pStyle w:val="Subttulo"/>
              <w:rPr>
                <w:rFonts w:ascii="Palatino Linotype" w:hAnsi="Palatino Linotype" w:cs="Tahoma"/>
                <w:i w:val="0"/>
                <w:sz w:val="22"/>
                <w:szCs w:val="22"/>
                <w:lang w:val="es-ES"/>
              </w:rPr>
            </w:pPr>
            <w:r w:rsidRPr="00085BFD">
              <w:rPr>
                <w:rFonts w:ascii="Palatino Linotype" w:hAnsi="Palatino Linotype" w:cs="Tahoma"/>
                <w:i w:val="0"/>
                <w:sz w:val="22"/>
                <w:szCs w:val="22"/>
                <w:lang w:val="es-ES"/>
              </w:rPr>
              <w:t>1</w:t>
            </w:r>
          </w:p>
        </w:tc>
        <w:tc>
          <w:tcPr>
            <w:tcW w:w="1917" w:type="dxa"/>
            <w:shd w:val="clear" w:color="auto" w:fill="auto"/>
          </w:tcPr>
          <w:p w:rsidR="00174741" w:rsidRPr="00085BFD" w:rsidRDefault="00174741" w:rsidP="00085BFD">
            <w:pPr>
              <w:pStyle w:val="Subttulo"/>
              <w:rPr>
                <w:rFonts w:ascii="Palatino Linotype" w:hAnsi="Palatino Linotype" w:cs="Tahoma"/>
                <w:i w:val="0"/>
                <w:color w:val="000000"/>
                <w:sz w:val="22"/>
                <w:szCs w:val="22"/>
                <w:lang w:val="es-ES"/>
              </w:rPr>
            </w:pPr>
          </w:p>
        </w:tc>
      </w:tr>
      <w:tr w:rsidR="00174741" w:rsidRPr="00085BFD" w:rsidTr="00D876FF">
        <w:trPr>
          <w:trHeight w:val="25"/>
          <w:jc w:val="center"/>
        </w:trPr>
        <w:tc>
          <w:tcPr>
            <w:tcW w:w="4992" w:type="dxa"/>
            <w:shd w:val="clear" w:color="auto" w:fill="auto"/>
          </w:tcPr>
          <w:p w:rsidR="00174741" w:rsidRPr="00085BFD" w:rsidRDefault="009F7648" w:rsidP="00085BFD">
            <w:pPr>
              <w:pStyle w:val="Subttulo"/>
              <w:rPr>
                <w:rFonts w:ascii="Palatino Linotype" w:hAnsi="Palatino Linotype"/>
                <w:b/>
                <w:i w:val="0"/>
                <w:color w:val="000000" w:themeColor="text1"/>
                <w:sz w:val="22"/>
                <w:szCs w:val="22"/>
                <w:lang w:val="es-ES"/>
              </w:rPr>
            </w:pPr>
            <w:r>
              <w:rPr>
                <w:rFonts w:ascii="Palatino Linotype" w:hAnsi="Palatino Linotype"/>
                <w:b/>
                <w:i w:val="0"/>
                <w:color w:val="000000" w:themeColor="text1"/>
                <w:sz w:val="22"/>
                <w:szCs w:val="22"/>
                <w:lang w:val="es-ES"/>
              </w:rPr>
              <w:t>Luis Robles</w:t>
            </w:r>
          </w:p>
        </w:tc>
        <w:tc>
          <w:tcPr>
            <w:tcW w:w="1962" w:type="dxa"/>
            <w:shd w:val="clear" w:color="auto" w:fill="auto"/>
          </w:tcPr>
          <w:p w:rsidR="00174741" w:rsidRPr="00085BFD" w:rsidRDefault="00174741" w:rsidP="00085BFD">
            <w:pPr>
              <w:pStyle w:val="Subttulo"/>
              <w:rPr>
                <w:rFonts w:ascii="Palatino Linotype" w:hAnsi="Palatino Linotype" w:cs="Tahoma"/>
                <w:i w:val="0"/>
                <w:sz w:val="22"/>
                <w:szCs w:val="22"/>
                <w:lang w:val="es-ES"/>
              </w:rPr>
            </w:pPr>
            <w:r w:rsidRPr="00085BFD">
              <w:rPr>
                <w:rFonts w:ascii="Palatino Linotype" w:hAnsi="Palatino Linotype" w:cs="Tahoma"/>
                <w:i w:val="0"/>
                <w:sz w:val="22"/>
                <w:szCs w:val="22"/>
                <w:lang w:val="es-ES"/>
              </w:rPr>
              <w:t>1</w:t>
            </w:r>
          </w:p>
        </w:tc>
        <w:tc>
          <w:tcPr>
            <w:tcW w:w="1917" w:type="dxa"/>
            <w:shd w:val="clear" w:color="auto" w:fill="auto"/>
          </w:tcPr>
          <w:p w:rsidR="00174741" w:rsidRPr="00085BFD" w:rsidRDefault="00174741" w:rsidP="00085BFD">
            <w:pPr>
              <w:pStyle w:val="Subttulo"/>
              <w:rPr>
                <w:rFonts w:ascii="Palatino Linotype" w:hAnsi="Palatino Linotype" w:cs="Tahoma"/>
                <w:i w:val="0"/>
                <w:color w:val="000000"/>
                <w:sz w:val="22"/>
                <w:szCs w:val="22"/>
                <w:lang w:val="es-ES"/>
              </w:rPr>
            </w:pPr>
          </w:p>
        </w:tc>
      </w:tr>
      <w:tr w:rsidR="00174741" w:rsidRPr="00085BFD" w:rsidTr="00D876FF">
        <w:trPr>
          <w:trHeight w:val="25"/>
          <w:jc w:val="center"/>
        </w:trPr>
        <w:tc>
          <w:tcPr>
            <w:tcW w:w="4992" w:type="dxa"/>
            <w:shd w:val="clear" w:color="auto" w:fill="0070C0"/>
          </w:tcPr>
          <w:p w:rsidR="00174741" w:rsidRPr="00085BFD" w:rsidRDefault="00174741" w:rsidP="00085BFD">
            <w:pPr>
              <w:pStyle w:val="Subttulo"/>
              <w:rPr>
                <w:rFonts w:ascii="Palatino Linotype" w:hAnsi="Palatino Linotype" w:cs="Tahoma"/>
                <w:b/>
                <w:i w:val="0"/>
                <w:color w:val="FFFFFF" w:themeColor="background1"/>
                <w:sz w:val="22"/>
                <w:szCs w:val="22"/>
                <w:lang w:val="es-ES"/>
              </w:rPr>
            </w:pPr>
            <w:r w:rsidRPr="00085BFD">
              <w:rPr>
                <w:rFonts w:ascii="Palatino Linotype" w:hAnsi="Palatino Linotype" w:cs="Tahoma"/>
                <w:b/>
                <w:i w:val="0"/>
                <w:color w:val="FFFFFF" w:themeColor="background1"/>
                <w:sz w:val="22"/>
                <w:szCs w:val="22"/>
                <w:lang w:val="es-ES"/>
              </w:rPr>
              <w:t>TOTAL</w:t>
            </w:r>
          </w:p>
        </w:tc>
        <w:tc>
          <w:tcPr>
            <w:tcW w:w="1962" w:type="dxa"/>
            <w:shd w:val="clear" w:color="auto" w:fill="0070C0"/>
          </w:tcPr>
          <w:p w:rsidR="00174741" w:rsidRPr="00085BFD" w:rsidRDefault="00174741" w:rsidP="00085BFD">
            <w:pPr>
              <w:pStyle w:val="Subttulo"/>
              <w:rPr>
                <w:rFonts w:ascii="Palatino Linotype" w:hAnsi="Palatino Linotype" w:cs="Tahoma"/>
                <w:i w:val="0"/>
                <w:color w:val="FFFFFF" w:themeColor="background1"/>
                <w:sz w:val="22"/>
                <w:szCs w:val="22"/>
                <w:lang w:val="es-ES"/>
              </w:rPr>
            </w:pPr>
            <w:r w:rsidRPr="00085BFD">
              <w:rPr>
                <w:rFonts w:ascii="Palatino Linotype" w:hAnsi="Palatino Linotype" w:cs="Tahoma"/>
                <w:i w:val="0"/>
                <w:color w:val="FFFFFF" w:themeColor="background1"/>
                <w:sz w:val="22"/>
                <w:szCs w:val="22"/>
                <w:lang w:val="es-ES"/>
              </w:rPr>
              <w:t>3</w:t>
            </w:r>
          </w:p>
        </w:tc>
        <w:tc>
          <w:tcPr>
            <w:tcW w:w="1917" w:type="dxa"/>
            <w:shd w:val="clear" w:color="auto" w:fill="0070C0"/>
          </w:tcPr>
          <w:p w:rsidR="00174741" w:rsidRPr="00085BFD" w:rsidRDefault="00174741" w:rsidP="00085BFD">
            <w:pPr>
              <w:pStyle w:val="Subttulo"/>
              <w:rPr>
                <w:rFonts w:ascii="Palatino Linotype" w:hAnsi="Palatino Linotype" w:cs="Tahoma"/>
                <w:i w:val="0"/>
                <w:color w:val="FFFFFF" w:themeColor="background1"/>
                <w:sz w:val="22"/>
                <w:szCs w:val="22"/>
                <w:lang w:val="es-ES"/>
              </w:rPr>
            </w:pPr>
            <w:r w:rsidRPr="00085BFD">
              <w:rPr>
                <w:rFonts w:ascii="Palatino Linotype" w:hAnsi="Palatino Linotype" w:cs="Tahoma"/>
                <w:i w:val="0"/>
                <w:color w:val="FFFFFF" w:themeColor="background1"/>
                <w:sz w:val="22"/>
                <w:szCs w:val="22"/>
                <w:lang w:val="es-ES"/>
              </w:rPr>
              <w:t>0</w:t>
            </w:r>
          </w:p>
        </w:tc>
      </w:tr>
    </w:tbl>
    <w:p w:rsidR="00D76C01" w:rsidRPr="00085BFD" w:rsidRDefault="00D76C01" w:rsidP="00085BFD">
      <w:pPr>
        <w:spacing w:after="0" w:line="240" w:lineRule="auto"/>
        <w:jc w:val="both"/>
        <w:rPr>
          <w:rFonts w:ascii="Palatino Linotype" w:hAnsi="Palatino Linotype"/>
        </w:rPr>
      </w:pPr>
    </w:p>
    <w:sectPr w:rsidR="00D76C01" w:rsidRPr="00085BFD" w:rsidSect="00D876FF">
      <w:headerReference w:type="default" r:id="rId7"/>
      <w:footerReference w:type="default" r:id="rId8"/>
      <w:pgSz w:w="12240" w:h="15840"/>
      <w:pgMar w:top="1985"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763" w:rsidRDefault="00646763">
      <w:pPr>
        <w:spacing w:after="0" w:line="240" w:lineRule="auto"/>
      </w:pPr>
      <w:r>
        <w:separator/>
      </w:r>
    </w:p>
  </w:endnote>
  <w:endnote w:type="continuationSeparator" w:id="0">
    <w:p w:rsidR="00646763" w:rsidRDefault="0064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164754"/>
      <w:docPartObj>
        <w:docPartGallery w:val="Page Numbers (Bottom of Page)"/>
        <w:docPartUnique/>
      </w:docPartObj>
    </w:sdtPr>
    <w:sdtEndPr/>
    <w:sdtContent>
      <w:sdt>
        <w:sdtPr>
          <w:id w:val="1356620625"/>
          <w:docPartObj>
            <w:docPartGallery w:val="Page Numbers (Top of Page)"/>
            <w:docPartUnique/>
          </w:docPartObj>
        </w:sdtPr>
        <w:sdtEndPr/>
        <w:sdtContent>
          <w:p w:rsidR="00D876FF" w:rsidRDefault="00D876FF">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5087B">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5087B">
              <w:rPr>
                <w:b/>
                <w:bCs/>
                <w:noProof/>
              </w:rPr>
              <w:t>7</w:t>
            </w:r>
            <w:r>
              <w:rPr>
                <w:b/>
                <w:bCs/>
                <w:sz w:val="24"/>
                <w:szCs w:val="24"/>
              </w:rPr>
              <w:fldChar w:fldCharType="end"/>
            </w:r>
          </w:p>
        </w:sdtContent>
      </w:sdt>
    </w:sdtContent>
  </w:sdt>
  <w:p w:rsidR="00D876FF" w:rsidRDefault="00D876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763" w:rsidRDefault="00646763">
      <w:pPr>
        <w:spacing w:after="0" w:line="240" w:lineRule="auto"/>
      </w:pPr>
      <w:r>
        <w:separator/>
      </w:r>
    </w:p>
  </w:footnote>
  <w:footnote w:type="continuationSeparator" w:id="0">
    <w:p w:rsidR="00646763" w:rsidRDefault="00646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6FF" w:rsidRDefault="00D876FF">
    <w:pPr>
      <w:pStyle w:val="Encabezado"/>
    </w:pPr>
    <w:r>
      <w:rPr>
        <w:noProof/>
        <w:lang w:val="es-419" w:eastAsia="es-419"/>
      </w:rPr>
      <w:drawing>
        <wp:anchor distT="0" distB="0" distL="0" distR="0" simplePos="0" relativeHeight="251659264" behindDoc="1" locked="0" layoutInCell="1" allowOverlap="1" wp14:anchorId="4D5FD3B5" wp14:editId="7049AF80">
          <wp:simplePos x="0" y="0"/>
          <wp:positionH relativeFrom="column">
            <wp:posOffset>-1051560</wp:posOffset>
          </wp:positionH>
          <wp:positionV relativeFrom="paragraph">
            <wp:posOffset>-534035</wp:posOffset>
          </wp:positionV>
          <wp:extent cx="7726680" cy="10602595"/>
          <wp:effectExtent l="0" t="0" r="7620" b="825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noChangeArrowheads="1"/>
                  </pic:cNvPicPr>
                </pic:nvPicPr>
                <pic:blipFill>
                  <a:blip r:embed="rId1"/>
                  <a:stretch>
                    <a:fillRect/>
                  </a:stretch>
                </pic:blipFill>
                <pic:spPr>
                  <a:xfrm>
                    <a:off x="0" y="0"/>
                    <a:ext cx="7726680" cy="106025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3C3"/>
    <w:multiLevelType w:val="hybridMultilevel"/>
    <w:tmpl w:val="282EF0E8"/>
    <w:lvl w:ilvl="0" w:tplc="F7120C60">
      <w:start w:val="1"/>
      <w:numFmt w:val="decimal"/>
      <w:lvlText w:val="%1."/>
      <w:lvlJc w:val="left"/>
      <w:pPr>
        <w:ind w:left="720" w:hanging="360"/>
      </w:pPr>
      <w:rPr>
        <w:rFonts w:eastAsiaTheme="minorHAnsi" w:hint="default"/>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32D2600A"/>
    <w:multiLevelType w:val="hybridMultilevel"/>
    <w:tmpl w:val="DB1A27E0"/>
    <w:lvl w:ilvl="0" w:tplc="8DC2ECB0">
      <w:start w:val="1"/>
      <w:numFmt w:val="bullet"/>
      <w:lvlText w:val=""/>
      <w:lvlJc w:val="left"/>
      <w:pPr>
        <w:ind w:left="720" w:hanging="360"/>
      </w:pPr>
      <w:rPr>
        <w:rFonts w:ascii="Symbol" w:eastAsia="MS Mincho"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51A74852"/>
    <w:multiLevelType w:val="hybridMultilevel"/>
    <w:tmpl w:val="7F74EB94"/>
    <w:lvl w:ilvl="0" w:tplc="151C166C">
      <w:numFmt w:val="bullet"/>
      <w:lvlText w:val="•"/>
      <w:lvlJc w:val="left"/>
      <w:pPr>
        <w:ind w:left="1065" w:hanging="705"/>
      </w:pPr>
      <w:rPr>
        <w:rFonts w:ascii="Palatino Linotype" w:eastAsia="Times New Roman" w:hAnsi="Palatino Linotype"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5AD975DD"/>
    <w:multiLevelType w:val="hybridMultilevel"/>
    <w:tmpl w:val="73B684FC"/>
    <w:lvl w:ilvl="0" w:tplc="4C48BB34">
      <w:start w:val="2021"/>
      <w:numFmt w:val="bullet"/>
      <w:lvlText w:val=""/>
      <w:lvlJc w:val="left"/>
      <w:pPr>
        <w:ind w:left="720" w:hanging="360"/>
      </w:pPr>
      <w:rPr>
        <w:rFonts w:ascii="Symbol" w:eastAsia="MS Mincho"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7A532543"/>
    <w:multiLevelType w:val="hybridMultilevel"/>
    <w:tmpl w:val="73FE33BA"/>
    <w:lvl w:ilvl="0" w:tplc="D480A9B0">
      <w:start w:val="15"/>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124"/>
    <w:rsid w:val="000211D9"/>
    <w:rsid w:val="00022B5A"/>
    <w:rsid w:val="000632AB"/>
    <w:rsid w:val="0008168E"/>
    <w:rsid w:val="00085BFD"/>
    <w:rsid w:val="00086A2A"/>
    <w:rsid w:val="000B5653"/>
    <w:rsid w:val="000D32BD"/>
    <w:rsid w:val="00106B70"/>
    <w:rsid w:val="001200A7"/>
    <w:rsid w:val="00135F1A"/>
    <w:rsid w:val="00163032"/>
    <w:rsid w:val="0017269D"/>
    <w:rsid w:val="00174741"/>
    <w:rsid w:val="00175350"/>
    <w:rsid w:val="00193124"/>
    <w:rsid w:val="001933BD"/>
    <w:rsid w:val="001D1523"/>
    <w:rsid w:val="001E2290"/>
    <w:rsid w:val="001F15AD"/>
    <w:rsid w:val="00225E3A"/>
    <w:rsid w:val="0023447A"/>
    <w:rsid w:val="002549C9"/>
    <w:rsid w:val="00266A12"/>
    <w:rsid w:val="00292260"/>
    <w:rsid w:val="002A380C"/>
    <w:rsid w:val="002C2539"/>
    <w:rsid w:val="002F73AE"/>
    <w:rsid w:val="0030094F"/>
    <w:rsid w:val="003054F1"/>
    <w:rsid w:val="00325B92"/>
    <w:rsid w:val="00346FDF"/>
    <w:rsid w:val="0037252B"/>
    <w:rsid w:val="003862A7"/>
    <w:rsid w:val="00393FA8"/>
    <w:rsid w:val="003B2517"/>
    <w:rsid w:val="003B3CFD"/>
    <w:rsid w:val="003E28C6"/>
    <w:rsid w:val="004018C5"/>
    <w:rsid w:val="00416250"/>
    <w:rsid w:val="00474E05"/>
    <w:rsid w:val="00480883"/>
    <w:rsid w:val="004956AF"/>
    <w:rsid w:val="0049605A"/>
    <w:rsid w:val="004D0F22"/>
    <w:rsid w:val="004D7799"/>
    <w:rsid w:val="005014AE"/>
    <w:rsid w:val="0050396A"/>
    <w:rsid w:val="0051482D"/>
    <w:rsid w:val="0055087B"/>
    <w:rsid w:val="005565E3"/>
    <w:rsid w:val="005A3413"/>
    <w:rsid w:val="005C4C64"/>
    <w:rsid w:val="005D0C59"/>
    <w:rsid w:val="005F0508"/>
    <w:rsid w:val="0060252E"/>
    <w:rsid w:val="00643E62"/>
    <w:rsid w:val="00646763"/>
    <w:rsid w:val="0065025E"/>
    <w:rsid w:val="0067333F"/>
    <w:rsid w:val="006A03A1"/>
    <w:rsid w:val="006A3329"/>
    <w:rsid w:val="006E5020"/>
    <w:rsid w:val="006F3FF9"/>
    <w:rsid w:val="00722FC4"/>
    <w:rsid w:val="00795A8C"/>
    <w:rsid w:val="007B2DEF"/>
    <w:rsid w:val="007F4898"/>
    <w:rsid w:val="0080337D"/>
    <w:rsid w:val="0082260F"/>
    <w:rsid w:val="00855F2F"/>
    <w:rsid w:val="00885A63"/>
    <w:rsid w:val="00894BAA"/>
    <w:rsid w:val="008C66AB"/>
    <w:rsid w:val="00900D33"/>
    <w:rsid w:val="0090757B"/>
    <w:rsid w:val="00937B76"/>
    <w:rsid w:val="00941CF1"/>
    <w:rsid w:val="009436B1"/>
    <w:rsid w:val="0098560C"/>
    <w:rsid w:val="009978E1"/>
    <w:rsid w:val="009A62C0"/>
    <w:rsid w:val="009A6385"/>
    <w:rsid w:val="009B2FDC"/>
    <w:rsid w:val="009B6195"/>
    <w:rsid w:val="009B7B19"/>
    <w:rsid w:val="009C65CA"/>
    <w:rsid w:val="009F7648"/>
    <w:rsid w:val="00A05E3D"/>
    <w:rsid w:val="00A25256"/>
    <w:rsid w:val="00A61F28"/>
    <w:rsid w:val="00A6312B"/>
    <w:rsid w:val="00A705C2"/>
    <w:rsid w:val="00A75240"/>
    <w:rsid w:val="00A82216"/>
    <w:rsid w:val="00A924A9"/>
    <w:rsid w:val="00A92A8C"/>
    <w:rsid w:val="00A9601D"/>
    <w:rsid w:val="00AA310D"/>
    <w:rsid w:val="00AB2F43"/>
    <w:rsid w:val="00AD4473"/>
    <w:rsid w:val="00AE32CB"/>
    <w:rsid w:val="00AF1241"/>
    <w:rsid w:val="00B07175"/>
    <w:rsid w:val="00B41FFA"/>
    <w:rsid w:val="00BB113E"/>
    <w:rsid w:val="00BC5A15"/>
    <w:rsid w:val="00BC7387"/>
    <w:rsid w:val="00BD19F3"/>
    <w:rsid w:val="00BD64AE"/>
    <w:rsid w:val="00BE3A77"/>
    <w:rsid w:val="00BE440B"/>
    <w:rsid w:val="00BF643D"/>
    <w:rsid w:val="00C2611E"/>
    <w:rsid w:val="00C536B1"/>
    <w:rsid w:val="00C673E2"/>
    <w:rsid w:val="00C72C20"/>
    <w:rsid w:val="00C82E0F"/>
    <w:rsid w:val="00C85B0F"/>
    <w:rsid w:val="00C8629A"/>
    <w:rsid w:val="00CB4B19"/>
    <w:rsid w:val="00CF192C"/>
    <w:rsid w:val="00CF221E"/>
    <w:rsid w:val="00D04CA0"/>
    <w:rsid w:val="00D106E3"/>
    <w:rsid w:val="00D27A67"/>
    <w:rsid w:val="00D5236D"/>
    <w:rsid w:val="00D71E49"/>
    <w:rsid w:val="00D76C01"/>
    <w:rsid w:val="00D83F21"/>
    <w:rsid w:val="00D876FF"/>
    <w:rsid w:val="00DA5881"/>
    <w:rsid w:val="00DC718B"/>
    <w:rsid w:val="00DD2B65"/>
    <w:rsid w:val="00E25084"/>
    <w:rsid w:val="00E41EBF"/>
    <w:rsid w:val="00E814EE"/>
    <w:rsid w:val="00EC6409"/>
    <w:rsid w:val="00EF0113"/>
    <w:rsid w:val="00EF3260"/>
    <w:rsid w:val="00F1374E"/>
    <w:rsid w:val="00F22B5B"/>
    <w:rsid w:val="00F55AF2"/>
    <w:rsid w:val="00F57923"/>
    <w:rsid w:val="00F601E6"/>
    <w:rsid w:val="00F60A73"/>
    <w:rsid w:val="00F767E6"/>
    <w:rsid w:val="00F91C90"/>
    <w:rsid w:val="00FA1DE1"/>
    <w:rsid w:val="00FC1124"/>
    <w:rsid w:val="00FF3BD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79C0"/>
  <w15:docId w15:val="{C03AB677-837F-4C42-9018-A0E730E3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80C"/>
    <w:rPr>
      <w:rFonts w:ascii="Calibri" w:eastAsia="MS Mincho"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193124"/>
    <w:pPr>
      <w:spacing w:after="120"/>
    </w:pPr>
  </w:style>
  <w:style w:type="character" w:customStyle="1" w:styleId="TextoindependienteCar">
    <w:name w:val="Texto independiente Car"/>
    <w:basedOn w:val="Fuentedeprrafopredeter"/>
    <w:link w:val="Textoindependiente"/>
    <w:uiPriority w:val="99"/>
    <w:rsid w:val="00193124"/>
    <w:rPr>
      <w:rFonts w:ascii="Calibri" w:eastAsia="MS Mincho" w:hAnsi="Calibri" w:cs="Times New Roman"/>
    </w:rPr>
  </w:style>
  <w:style w:type="paragraph" w:styleId="Subttulo">
    <w:name w:val="Subtitle"/>
    <w:basedOn w:val="Normal"/>
    <w:link w:val="SubttuloCar"/>
    <w:qFormat/>
    <w:rsid w:val="00193124"/>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193124"/>
    <w:rPr>
      <w:rFonts w:ascii="Times New Roman" w:eastAsia="Times New Roman" w:hAnsi="Times New Roman" w:cs="Times New Roman"/>
      <w:i/>
      <w:iCs/>
      <w:sz w:val="24"/>
      <w:szCs w:val="24"/>
      <w:lang w:val="es-MX" w:eastAsia="es-ES"/>
    </w:rPr>
  </w:style>
  <w:style w:type="paragraph" w:styleId="Sinespaciado">
    <w:name w:val="No Spacing"/>
    <w:link w:val="SinespaciadoCar"/>
    <w:uiPriority w:val="1"/>
    <w:qFormat/>
    <w:rsid w:val="00193124"/>
    <w:pPr>
      <w:spacing w:after="0" w:line="240" w:lineRule="auto"/>
    </w:pPr>
    <w:rPr>
      <w:rFonts w:ascii="Calibri" w:eastAsia="MS Mincho" w:hAnsi="Calibri" w:cs="Times New Roman"/>
    </w:rPr>
  </w:style>
  <w:style w:type="paragraph" w:styleId="Prrafodelista">
    <w:name w:val="List Paragraph"/>
    <w:basedOn w:val="Normal"/>
    <w:uiPriority w:val="34"/>
    <w:qFormat/>
    <w:rsid w:val="00193124"/>
    <w:pPr>
      <w:spacing w:after="0" w:line="360" w:lineRule="auto"/>
      <w:ind w:left="720"/>
      <w:contextualSpacing/>
      <w:jc w:val="both"/>
    </w:pPr>
    <w:rPr>
      <w:rFonts w:ascii="Bookman Old Style" w:eastAsia="Calibri" w:hAnsi="Bookman Old Style"/>
      <w:sz w:val="24"/>
    </w:rPr>
  </w:style>
  <w:style w:type="character" w:styleId="Textoennegrita">
    <w:name w:val="Strong"/>
    <w:basedOn w:val="Fuentedeprrafopredeter"/>
    <w:uiPriority w:val="22"/>
    <w:qFormat/>
    <w:rsid w:val="00193124"/>
    <w:rPr>
      <w:b/>
      <w:bCs/>
    </w:rPr>
  </w:style>
  <w:style w:type="paragraph" w:styleId="Piedepgina">
    <w:name w:val="footer"/>
    <w:basedOn w:val="Normal"/>
    <w:link w:val="PiedepginaCar"/>
    <w:uiPriority w:val="99"/>
    <w:unhideWhenUsed/>
    <w:rsid w:val="001931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3124"/>
    <w:rPr>
      <w:rFonts w:ascii="Calibri" w:eastAsia="MS Mincho" w:hAnsi="Calibri" w:cs="Times New Roman"/>
    </w:rPr>
  </w:style>
  <w:style w:type="character" w:customStyle="1" w:styleId="SinespaciadoCar">
    <w:name w:val="Sin espaciado Car"/>
    <w:link w:val="Sinespaciado"/>
    <w:uiPriority w:val="1"/>
    <w:locked/>
    <w:rsid w:val="00193124"/>
    <w:rPr>
      <w:rFonts w:ascii="Calibri" w:eastAsia="MS Mincho" w:hAnsi="Calibri" w:cs="Times New Roman"/>
    </w:rPr>
  </w:style>
  <w:style w:type="paragraph" w:styleId="Encabezado">
    <w:name w:val="header"/>
    <w:basedOn w:val="Normal"/>
    <w:link w:val="EncabezadoCar"/>
    <w:uiPriority w:val="99"/>
    <w:unhideWhenUsed/>
    <w:rsid w:val="001931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3124"/>
    <w:rPr>
      <w:rFonts w:ascii="Calibri" w:eastAsia="MS Mincho" w:hAnsi="Calibri" w:cs="Times New Roman"/>
    </w:rPr>
  </w:style>
  <w:style w:type="paragraph" w:styleId="NormalWeb">
    <w:name w:val="Normal (Web)"/>
    <w:basedOn w:val="Normal"/>
    <w:uiPriority w:val="99"/>
    <w:semiHidden/>
    <w:unhideWhenUsed/>
    <w:rsid w:val="00086A2A"/>
    <w:pPr>
      <w:spacing w:before="100" w:beforeAutospacing="1" w:after="100" w:afterAutospacing="1" w:line="240" w:lineRule="auto"/>
    </w:pPr>
    <w:rPr>
      <w:rFonts w:ascii="Times New Roman" w:eastAsia="Times New Roman" w:hAnsi="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75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TotalTime>
  <Pages>7</Pages>
  <Words>1906</Words>
  <Characters>10488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Leslie Sofia Guerrero Revelo</cp:lastModifiedBy>
  <cp:revision>117</cp:revision>
  <dcterms:created xsi:type="dcterms:W3CDTF">2021-04-05T22:56:00Z</dcterms:created>
  <dcterms:modified xsi:type="dcterms:W3CDTF">2021-08-29T18:49:00Z</dcterms:modified>
</cp:coreProperties>
</file>