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06" w:rsidRPr="00DA080E" w:rsidRDefault="00845606" w:rsidP="005E27CD">
      <w:pPr>
        <w:spacing w:after="0" w:line="240" w:lineRule="auto"/>
        <w:jc w:val="center"/>
        <w:rPr>
          <w:rFonts w:ascii="Palatino Linotype" w:hAnsi="Palatino Linotype" w:cs="Tahoma"/>
          <w:b/>
        </w:rPr>
      </w:pPr>
      <w:r w:rsidRPr="00DA080E">
        <w:rPr>
          <w:rFonts w:ascii="Palatino Linotype" w:hAnsi="Palatino Linotype" w:cs="Tahoma"/>
          <w:b/>
        </w:rPr>
        <w:t>AC</w:t>
      </w:r>
      <w:r w:rsidR="00900890">
        <w:rPr>
          <w:rFonts w:ascii="Palatino Linotype" w:hAnsi="Palatino Linotype" w:cs="Tahoma"/>
          <w:b/>
        </w:rPr>
        <w:t>TA RESUMIDA DE LA SESIÓN No. 045</w:t>
      </w:r>
      <w:r w:rsidRPr="00DA080E">
        <w:rPr>
          <w:rFonts w:ascii="Palatino Linotype" w:hAnsi="Palatino Linotype" w:cs="Tahoma"/>
          <w:b/>
        </w:rPr>
        <w:t xml:space="preserve"> ORDINARIA</w:t>
      </w:r>
    </w:p>
    <w:p w:rsidR="00845606" w:rsidRPr="00DA080E" w:rsidRDefault="00845606" w:rsidP="005E27CD">
      <w:pPr>
        <w:spacing w:after="0" w:line="240" w:lineRule="auto"/>
        <w:jc w:val="center"/>
        <w:rPr>
          <w:rFonts w:ascii="Palatino Linotype" w:hAnsi="Palatino Linotype" w:cs="Tahoma"/>
          <w:b/>
        </w:rPr>
      </w:pPr>
      <w:r w:rsidRPr="00DA080E">
        <w:rPr>
          <w:rFonts w:ascii="Palatino Linotype" w:hAnsi="Palatino Linotype" w:cs="Tahoma"/>
          <w:b/>
        </w:rPr>
        <w:t>DE LA COMISIÓN DE ÁREAS HISTÓRICAS Y PATRIMONIO</w:t>
      </w:r>
    </w:p>
    <w:p w:rsidR="00845606" w:rsidRPr="00DA080E" w:rsidRDefault="00845606" w:rsidP="005E27CD">
      <w:pPr>
        <w:spacing w:after="0" w:line="240" w:lineRule="auto"/>
        <w:jc w:val="center"/>
        <w:rPr>
          <w:rFonts w:ascii="Palatino Linotype" w:hAnsi="Palatino Linotype" w:cs="Tahoma"/>
          <w:b/>
        </w:rPr>
      </w:pPr>
    </w:p>
    <w:p w:rsidR="00845606" w:rsidRPr="00DA080E" w:rsidRDefault="00900890" w:rsidP="005E27CD">
      <w:pPr>
        <w:spacing w:after="0" w:line="240" w:lineRule="auto"/>
        <w:jc w:val="center"/>
        <w:rPr>
          <w:rFonts w:ascii="Palatino Linotype" w:hAnsi="Palatino Linotype" w:cs="Tahoma"/>
          <w:b/>
        </w:rPr>
      </w:pPr>
      <w:r>
        <w:rPr>
          <w:rFonts w:ascii="Palatino Linotype" w:hAnsi="Palatino Linotype" w:cs="Tahoma"/>
          <w:b/>
        </w:rPr>
        <w:t>MARTES 29</w:t>
      </w:r>
      <w:r w:rsidR="0098478C">
        <w:rPr>
          <w:rFonts w:ascii="Palatino Linotype" w:hAnsi="Palatino Linotype" w:cs="Tahoma"/>
          <w:b/>
        </w:rPr>
        <w:t xml:space="preserve"> DE MARZO</w:t>
      </w:r>
      <w:r w:rsidR="00A80D6E" w:rsidRPr="00DA080E">
        <w:rPr>
          <w:rFonts w:ascii="Palatino Linotype" w:hAnsi="Palatino Linotype" w:cs="Tahoma"/>
          <w:b/>
        </w:rPr>
        <w:t xml:space="preserve"> DE 2021</w:t>
      </w:r>
    </w:p>
    <w:p w:rsidR="00845606" w:rsidRPr="00DA080E" w:rsidRDefault="00845606" w:rsidP="005E27CD">
      <w:pPr>
        <w:spacing w:after="0" w:line="240" w:lineRule="auto"/>
        <w:jc w:val="center"/>
        <w:rPr>
          <w:rFonts w:ascii="Palatino Linotype" w:hAnsi="Palatino Linotype" w:cs="Tahoma"/>
          <w:b/>
        </w:rPr>
      </w:pPr>
    </w:p>
    <w:p w:rsidR="00845606" w:rsidRPr="00DA080E" w:rsidRDefault="00845606" w:rsidP="005E27CD">
      <w:pPr>
        <w:pStyle w:val="Subttulo"/>
        <w:rPr>
          <w:rFonts w:ascii="Palatino Linotype" w:hAnsi="Palatino Linotype" w:cs="Tahoma"/>
          <w:bCs/>
          <w:i w:val="0"/>
          <w:sz w:val="22"/>
          <w:szCs w:val="22"/>
        </w:rPr>
      </w:pPr>
      <w:r w:rsidRPr="00DA080E">
        <w:rPr>
          <w:rFonts w:ascii="Palatino Linotype" w:hAnsi="Palatino Linotype" w:cs="Tahoma"/>
          <w:bCs/>
          <w:i w:val="0"/>
          <w:sz w:val="22"/>
          <w:szCs w:val="22"/>
        </w:rPr>
        <w:t>En el Distrito Metropo</w:t>
      </w:r>
      <w:r w:rsidR="00AC5037" w:rsidRPr="00DA080E">
        <w:rPr>
          <w:rFonts w:ascii="Palatino Linotype" w:hAnsi="Palatino Linotype" w:cs="Tahoma"/>
          <w:bCs/>
          <w:i w:val="0"/>
          <w:sz w:val="22"/>
          <w:szCs w:val="22"/>
        </w:rPr>
        <w:t>l</w:t>
      </w:r>
      <w:r w:rsidR="00C12D33" w:rsidRPr="00DA080E">
        <w:rPr>
          <w:rFonts w:ascii="Palatino Linotype" w:hAnsi="Palatino Linotype" w:cs="Tahoma"/>
          <w:bCs/>
          <w:i w:val="0"/>
          <w:sz w:val="22"/>
          <w:szCs w:val="22"/>
        </w:rPr>
        <w:t xml:space="preserve">itano de Quito, siendo las </w:t>
      </w:r>
      <w:r w:rsidR="00B0548D" w:rsidRPr="00DA080E">
        <w:rPr>
          <w:rFonts w:ascii="Palatino Linotype" w:hAnsi="Palatino Linotype" w:cs="Tahoma"/>
          <w:bCs/>
          <w:i w:val="0"/>
          <w:sz w:val="22"/>
          <w:szCs w:val="22"/>
        </w:rPr>
        <w:t>1</w:t>
      </w:r>
      <w:r w:rsidR="00900890">
        <w:rPr>
          <w:rFonts w:ascii="Palatino Linotype" w:hAnsi="Palatino Linotype" w:cs="Tahoma"/>
          <w:bCs/>
          <w:i w:val="0"/>
          <w:sz w:val="22"/>
          <w:szCs w:val="22"/>
        </w:rPr>
        <w:t>1H05</w:t>
      </w:r>
      <w:r w:rsidR="00AC5037" w:rsidRPr="00DA080E">
        <w:rPr>
          <w:rFonts w:ascii="Palatino Linotype" w:hAnsi="Palatino Linotype" w:cs="Tahoma"/>
          <w:bCs/>
          <w:i w:val="0"/>
          <w:sz w:val="22"/>
          <w:szCs w:val="22"/>
        </w:rPr>
        <w:t xml:space="preserve"> del </w:t>
      </w:r>
      <w:r w:rsidR="00A80D6E" w:rsidRPr="00DA080E">
        <w:rPr>
          <w:rFonts w:ascii="Palatino Linotype" w:hAnsi="Palatino Linotype" w:cs="Tahoma"/>
          <w:bCs/>
          <w:i w:val="0"/>
          <w:sz w:val="22"/>
          <w:szCs w:val="22"/>
        </w:rPr>
        <w:t>de 2021</w:t>
      </w:r>
      <w:r w:rsidRPr="00DA080E">
        <w:rPr>
          <w:rFonts w:ascii="Palatino Linotype" w:hAnsi="Palatino Linotype" w:cs="Tahoma"/>
          <w:bCs/>
          <w:i w:val="0"/>
          <w:sz w:val="22"/>
          <w:szCs w:val="22"/>
        </w:rPr>
        <w:t xml:space="preserve">, </w:t>
      </w:r>
      <w:r w:rsidR="00B0548D" w:rsidRPr="00DA080E">
        <w:rPr>
          <w:rFonts w:ascii="Palatino Linotype" w:hAnsi="Palatino Linotype" w:cs="Tahoma"/>
          <w:bCs/>
          <w:i w:val="0"/>
          <w:sz w:val="22"/>
          <w:szCs w:val="22"/>
        </w:rPr>
        <w:t>conforme la convocatoria No. 04</w:t>
      </w:r>
      <w:r w:rsidR="00900890">
        <w:rPr>
          <w:rFonts w:ascii="Palatino Linotype" w:hAnsi="Palatino Linotype" w:cs="Tahoma"/>
          <w:bCs/>
          <w:i w:val="0"/>
          <w:sz w:val="22"/>
          <w:szCs w:val="22"/>
        </w:rPr>
        <w:t>5</w:t>
      </w:r>
      <w:r w:rsidR="00994120" w:rsidRPr="00DA080E">
        <w:rPr>
          <w:rFonts w:ascii="Palatino Linotype" w:hAnsi="Palatino Linotype" w:cs="Tahoma"/>
          <w:bCs/>
          <w:i w:val="0"/>
          <w:sz w:val="22"/>
          <w:szCs w:val="22"/>
        </w:rPr>
        <w:t xml:space="preserve"> de</w:t>
      </w:r>
      <w:r w:rsidR="00402BC4" w:rsidRPr="00DA080E">
        <w:rPr>
          <w:rFonts w:ascii="Palatino Linotype" w:hAnsi="Palatino Linotype" w:cs="Tahoma"/>
          <w:bCs/>
          <w:i w:val="0"/>
          <w:sz w:val="22"/>
          <w:szCs w:val="22"/>
        </w:rPr>
        <w:t xml:space="preserve"> </w:t>
      </w:r>
      <w:r w:rsidR="00900890">
        <w:rPr>
          <w:rFonts w:ascii="Palatino Linotype" w:hAnsi="Palatino Linotype" w:cs="Tahoma"/>
          <w:bCs/>
          <w:i w:val="0"/>
          <w:sz w:val="22"/>
          <w:szCs w:val="22"/>
        </w:rPr>
        <w:t>26</w:t>
      </w:r>
      <w:r w:rsidR="006164E0">
        <w:rPr>
          <w:rFonts w:ascii="Palatino Linotype" w:hAnsi="Palatino Linotype" w:cs="Tahoma"/>
          <w:bCs/>
          <w:i w:val="0"/>
          <w:sz w:val="22"/>
          <w:szCs w:val="22"/>
        </w:rPr>
        <w:t xml:space="preserve"> de </w:t>
      </w:r>
      <w:r w:rsidR="00900890">
        <w:rPr>
          <w:rFonts w:ascii="Palatino Linotype" w:hAnsi="Palatino Linotype" w:cs="Tahoma"/>
          <w:bCs/>
          <w:i w:val="0"/>
          <w:sz w:val="22"/>
          <w:szCs w:val="22"/>
        </w:rPr>
        <w:t>marzo</w:t>
      </w:r>
      <w:r w:rsidR="00A80D6E" w:rsidRPr="00DA080E">
        <w:rPr>
          <w:rFonts w:ascii="Palatino Linotype" w:hAnsi="Palatino Linotype" w:cs="Tahoma"/>
          <w:bCs/>
          <w:i w:val="0"/>
          <w:sz w:val="22"/>
          <w:szCs w:val="22"/>
        </w:rPr>
        <w:t xml:space="preserve"> de 2021</w:t>
      </w:r>
      <w:r w:rsidRPr="00DA080E">
        <w:rPr>
          <w:rFonts w:ascii="Palatino Linotype" w:hAnsi="Palatino Linotype" w:cs="Tahoma"/>
          <w:bCs/>
          <w:i w:val="0"/>
          <w:sz w:val="22"/>
          <w:szCs w:val="22"/>
        </w:rPr>
        <w:t xml:space="preserve">, se lleva a cabo </w:t>
      </w:r>
      <w:r w:rsidR="005B6DD4" w:rsidRPr="00DA080E">
        <w:rPr>
          <w:rFonts w:ascii="Palatino Linotype" w:hAnsi="Palatino Linotype" w:cs="Tahoma"/>
          <w:bCs/>
          <w:i w:val="0"/>
          <w:sz w:val="22"/>
          <w:szCs w:val="22"/>
        </w:rPr>
        <w:t xml:space="preserve">de manera virtual por medio de la plataforma </w:t>
      </w:r>
      <w:proofErr w:type="spellStart"/>
      <w:r w:rsidR="00E57162" w:rsidRPr="00DA080E">
        <w:rPr>
          <w:rFonts w:ascii="Palatino Linotype" w:hAnsi="Palatino Linotype" w:cs="Tahoma"/>
          <w:bCs/>
          <w:i w:val="0"/>
          <w:sz w:val="22"/>
          <w:szCs w:val="22"/>
        </w:rPr>
        <w:t>Teams</w:t>
      </w:r>
      <w:proofErr w:type="spellEnd"/>
      <w:r w:rsidRPr="00DA080E">
        <w:rPr>
          <w:rFonts w:ascii="Palatino Linotype" w:hAnsi="Palatino Linotype" w:cs="Tahoma"/>
          <w:bCs/>
          <w:i w:val="0"/>
          <w:sz w:val="22"/>
          <w:szCs w:val="22"/>
        </w:rPr>
        <w:t>, la sesión ordinaria de la Comisión de Áreas Históricas y Patrimonio, presidida por la concejala Luz Elena Coloma.</w:t>
      </w:r>
    </w:p>
    <w:p w:rsidR="00845606" w:rsidRPr="00DA080E" w:rsidRDefault="00845606" w:rsidP="005E27CD">
      <w:pPr>
        <w:pStyle w:val="Subttulo"/>
        <w:rPr>
          <w:rFonts w:ascii="Palatino Linotype" w:hAnsi="Palatino Linotype" w:cs="Tahoma"/>
          <w:bCs/>
          <w:i w:val="0"/>
          <w:sz w:val="22"/>
          <w:szCs w:val="22"/>
        </w:rPr>
      </w:pPr>
    </w:p>
    <w:p w:rsidR="00845606" w:rsidRPr="00DA080E" w:rsidRDefault="00845606" w:rsidP="005E27CD">
      <w:pPr>
        <w:pStyle w:val="Subttulo"/>
        <w:rPr>
          <w:rFonts w:ascii="Palatino Linotype" w:hAnsi="Palatino Linotype" w:cs="Tahoma"/>
          <w:bCs/>
          <w:i w:val="0"/>
          <w:sz w:val="22"/>
          <w:szCs w:val="22"/>
        </w:rPr>
      </w:pPr>
      <w:r w:rsidRPr="00DA080E">
        <w:rPr>
          <w:rFonts w:ascii="Palatino Linotype" w:hAnsi="Palatino Linotype" w:cs="Tahoma"/>
          <w:bCs/>
          <w:i w:val="0"/>
          <w:sz w:val="22"/>
          <w:szCs w:val="22"/>
        </w:rPr>
        <w:t>Por disposición de la señora presidenta de la Comisión, se procede a constatar el quórum reglamentario, el mismo que se encuentra conformado por l</w:t>
      </w:r>
      <w:r w:rsidR="00917626" w:rsidRPr="00DA080E">
        <w:rPr>
          <w:rFonts w:ascii="Palatino Linotype" w:hAnsi="Palatino Linotype" w:cs="Tahoma"/>
          <w:bCs/>
          <w:i w:val="0"/>
          <w:sz w:val="22"/>
          <w:szCs w:val="22"/>
        </w:rPr>
        <w:t>os concejales: Luz Elena Coloma</w:t>
      </w:r>
      <w:r w:rsidR="003C3696" w:rsidRPr="00DA080E">
        <w:rPr>
          <w:rFonts w:ascii="Palatino Linotype" w:hAnsi="Palatino Linotype" w:cs="Tahoma"/>
          <w:bCs/>
          <w:i w:val="0"/>
          <w:sz w:val="22"/>
          <w:szCs w:val="22"/>
        </w:rPr>
        <w:t xml:space="preserve"> Luis Robles</w:t>
      </w:r>
      <w:r w:rsidR="00917626" w:rsidRPr="00DA080E">
        <w:rPr>
          <w:rFonts w:ascii="Palatino Linotype" w:hAnsi="Palatino Linotype" w:cs="Tahoma"/>
          <w:bCs/>
          <w:i w:val="0"/>
          <w:sz w:val="22"/>
          <w:szCs w:val="22"/>
        </w:rPr>
        <w:t xml:space="preserve"> y </w:t>
      </w:r>
      <w:r w:rsidR="00DF31ED" w:rsidRPr="00DA080E">
        <w:rPr>
          <w:rFonts w:ascii="Palatino Linotype" w:hAnsi="Palatino Linotype" w:cs="Tahoma"/>
          <w:bCs/>
          <w:i w:val="0"/>
          <w:sz w:val="22"/>
          <w:szCs w:val="22"/>
        </w:rPr>
        <w:t>Bernardo Abad</w:t>
      </w:r>
      <w:r w:rsidR="001E78FA" w:rsidRPr="00DA080E">
        <w:rPr>
          <w:rFonts w:ascii="Palatino Linotype" w:hAnsi="Palatino Linotype" w:cs="Tahoma"/>
          <w:bCs/>
          <w:i w:val="0"/>
          <w:sz w:val="22"/>
          <w:szCs w:val="22"/>
        </w:rPr>
        <w:t xml:space="preserve">, </w:t>
      </w:r>
      <w:r w:rsidRPr="00DA080E">
        <w:rPr>
          <w:rFonts w:ascii="Palatino Linotype" w:hAnsi="Palatino Linotype" w:cs="Tahoma"/>
          <w:bCs/>
          <w:i w:val="0"/>
          <w:sz w:val="22"/>
          <w:szCs w:val="22"/>
        </w:rPr>
        <w:t>de conformidad con el siguiente detalle:</w:t>
      </w:r>
    </w:p>
    <w:p w:rsidR="00845606" w:rsidRPr="00DA080E" w:rsidRDefault="00845606" w:rsidP="005E27CD">
      <w:pPr>
        <w:spacing w:after="0" w:line="240" w:lineRule="auto"/>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DA080E"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845606" w:rsidRPr="00DA080E" w:rsidRDefault="00845606" w:rsidP="005E27CD">
            <w:pPr>
              <w:spacing w:after="0" w:line="240" w:lineRule="auto"/>
              <w:jc w:val="center"/>
              <w:rPr>
                <w:rFonts w:ascii="Palatino Linotype" w:hAnsi="Palatino Linotype" w:cs="Tahoma"/>
                <w:b/>
                <w:bCs/>
                <w:color w:val="FFFFFF"/>
                <w:lang w:eastAsia="es-EC"/>
              </w:rPr>
            </w:pPr>
            <w:r w:rsidRPr="00DA080E">
              <w:rPr>
                <w:rFonts w:ascii="Palatino Linotype" w:hAnsi="Palatino Linotype" w:cs="Tahoma"/>
                <w:b/>
                <w:bCs/>
                <w:color w:val="FFFFFF"/>
                <w:lang w:eastAsia="es-EC"/>
              </w:rPr>
              <w:t>REGISTRO DE ASISTENCIA – INICIO SESIÓN</w:t>
            </w:r>
            <w:r w:rsidRPr="00DA080E">
              <w:rPr>
                <w:rFonts w:ascii="Palatino Linotype" w:hAnsi="Palatino Linotype" w:cs="Tahoma"/>
                <w:b/>
              </w:rPr>
              <w:t xml:space="preserve"> </w:t>
            </w:r>
          </w:p>
          <w:p w:rsidR="00845606" w:rsidRPr="00DA080E" w:rsidRDefault="00845606" w:rsidP="005E27CD">
            <w:pPr>
              <w:spacing w:after="0" w:line="240" w:lineRule="auto"/>
              <w:jc w:val="center"/>
              <w:rPr>
                <w:rFonts w:ascii="Palatino Linotype" w:hAnsi="Palatino Linotype" w:cs="Tahoma"/>
                <w:b/>
                <w:bCs/>
                <w:color w:val="FFFFFF"/>
                <w:lang w:eastAsia="es-EC"/>
              </w:rPr>
            </w:pPr>
          </w:p>
        </w:tc>
      </w:tr>
      <w:tr w:rsidR="00845606" w:rsidRPr="00DA080E"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45606" w:rsidRPr="00DA080E" w:rsidRDefault="00845606" w:rsidP="005E27CD">
            <w:pPr>
              <w:spacing w:after="0" w:line="240" w:lineRule="auto"/>
              <w:jc w:val="center"/>
              <w:rPr>
                <w:rFonts w:ascii="Palatino Linotype" w:hAnsi="Palatino Linotype" w:cs="Tahoma"/>
                <w:b/>
                <w:bCs/>
                <w:color w:val="FFFFFF"/>
                <w:lang w:eastAsia="es-EC"/>
              </w:rPr>
            </w:pPr>
            <w:r w:rsidRPr="00DA080E">
              <w:rPr>
                <w:rFonts w:ascii="Palatino Linotype" w:hAnsi="Palatino Linotype" w:cs="Tahoma"/>
                <w:b/>
                <w:bCs/>
                <w:color w:val="FFFFFF"/>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rsidR="00845606" w:rsidRPr="00DA080E" w:rsidRDefault="00845606" w:rsidP="005E27CD">
            <w:pPr>
              <w:spacing w:after="0" w:line="240" w:lineRule="auto"/>
              <w:jc w:val="center"/>
              <w:rPr>
                <w:rFonts w:ascii="Palatino Linotype" w:hAnsi="Palatino Linotype" w:cs="Tahoma"/>
                <w:b/>
                <w:bCs/>
                <w:color w:val="FFFFFF"/>
                <w:lang w:eastAsia="es-EC"/>
              </w:rPr>
            </w:pPr>
            <w:r w:rsidRPr="00DA080E">
              <w:rPr>
                <w:rFonts w:ascii="Palatino Linotype" w:hAnsi="Palatino Linotype" w:cs="Tahoma"/>
                <w:b/>
                <w:bCs/>
                <w:color w:val="FFFFFF"/>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rsidR="00845606" w:rsidRPr="00DA080E" w:rsidRDefault="00845606" w:rsidP="005E27CD">
            <w:pPr>
              <w:spacing w:after="0" w:line="240" w:lineRule="auto"/>
              <w:jc w:val="center"/>
              <w:rPr>
                <w:rFonts w:ascii="Palatino Linotype" w:hAnsi="Palatino Linotype" w:cs="Tahoma"/>
                <w:b/>
                <w:bCs/>
                <w:color w:val="FFFFFF"/>
                <w:lang w:eastAsia="es-EC"/>
              </w:rPr>
            </w:pPr>
            <w:r w:rsidRPr="00DA080E">
              <w:rPr>
                <w:rFonts w:ascii="Palatino Linotype" w:hAnsi="Palatino Linotype" w:cs="Tahoma"/>
                <w:b/>
                <w:bCs/>
                <w:color w:val="FFFFFF"/>
                <w:lang w:eastAsia="es-EC"/>
              </w:rPr>
              <w:t>AUSENTE</w:t>
            </w:r>
          </w:p>
        </w:tc>
      </w:tr>
      <w:tr w:rsidR="00845606" w:rsidRPr="00DA080E"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rsidR="00845606" w:rsidRPr="00DA080E" w:rsidRDefault="00845606" w:rsidP="005E27CD">
            <w:pPr>
              <w:spacing w:after="0" w:line="240" w:lineRule="auto"/>
              <w:jc w:val="both"/>
              <w:rPr>
                <w:rFonts w:ascii="Palatino Linotype" w:hAnsi="Palatino Linotype" w:cs="Tahoma"/>
                <w:b/>
                <w:bCs/>
                <w:color w:val="000000"/>
                <w:lang w:eastAsia="es-EC"/>
              </w:rPr>
            </w:pPr>
            <w:r w:rsidRPr="00DA080E">
              <w:rPr>
                <w:rFonts w:ascii="Palatino Linotype" w:hAnsi="Palatino Linotype" w:cs="Tahoma"/>
                <w:b/>
                <w:bCs/>
                <w:color w:val="000000"/>
                <w:lang w:eastAsia="es-EC"/>
              </w:rPr>
              <w:t xml:space="preserve">Luz Elena Coloma </w:t>
            </w:r>
          </w:p>
        </w:tc>
        <w:tc>
          <w:tcPr>
            <w:tcW w:w="2638" w:type="dxa"/>
            <w:tcBorders>
              <w:top w:val="nil"/>
              <w:left w:val="nil"/>
              <w:bottom w:val="single" w:sz="8" w:space="0" w:color="000000"/>
              <w:right w:val="single" w:sz="8" w:space="0" w:color="000000"/>
            </w:tcBorders>
            <w:shd w:val="clear" w:color="auto" w:fill="auto"/>
            <w:vAlign w:val="center"/>
          </w:tcPr>
          <w:p w:rsidR="00845606" w:rsidRPr="00DA080E" w:rsidRDefault="00845606" w:rsidP="005E27CD">
            <w:pPr>
              <w:spacing w:after="0" w:line="240" w:lineRule="auto"/>
              <w:jc w:val="center"/>
              <w:rPr>
                <w:rFonts w:ascii="Palatino Linotype" w:hAnsi="Palatino Linotype" w:cs="Tahoma"/>
                <w:color w:val="000000"/>
                <w:lang w:eastAsia="es-EC"/>
              </w:rPr>
            </w:pPr>
            <w:r w:rsidRPr="00DA080E">
              <w:rPr>
                <w:rFonts w:ascii="Palatino Linotype" w:hAnsi="Palatino Linotype" w:cs="Tahoma"/>
                <w:color w:val="000000"/>
                <w:lang w:eastAsia="es-EC"/>
              </w:rPr>
              <w:t> 1</w:t>
            </w:r>
          </w:p>
        </w:tc>
        <w:tc>
          <w:tcPr>
            <w:tcW w:w="2343" w:type="dxa"/>
            <w:tcBorders>
              <w:top w:val="nil"/>
              <w:left w:val="nil"/>
              <w:bottom w:val="single" w:sz="8" w:space="0" w:color="000000"/>
              <w:right w:val="single" w:sz="8" w:space="0" w:color="000000"/>
            </w:tcBorders>
            <w:shd w:val="clear" w:color="auto" w:fill="auto"/>
            <w:vAlign w:val="center"/>
          </w:tcPr>
          <w:p w:rsidR="00845606" w:rsidRPr="00DA080E" w:rsidRDefault="00845606" w:rsidP="005E27CD">
            <w:pPr>
              <w:spacing w:after="0" w:line="240" w:lineRule="auto"/>
              <w:jc w:val="center"/>
              <w:rPr>
                <w:rFonts w:ascii="Palatino Linotype" w:hAnsi="Palatino Linotype" w:cs="Tahoma"/>
                <w:color w:val="000000"/>
                <w:lang w:eastAsia="es-EC"/>
              </w:rPr>
            </w:pPr>
          </w:p>
        </w:tc>
        <w:tc>
          <w:tcPr>
            <w:tcW w:w="1582" w:type="dxa"/>
            <w:vAlign w:val="center"/>
          </w:tcPr>
          <w:p w:rsidR="00845606" w:rsidRPr="00DA080E" w:rsidRDefault="00845606" w:rsidP="005E27CD">
            <w:pPr>
              <w:spacing w:after="0" w:line="240" w:lineRule="auto"/>
              <w:jc w:val="center"/>
              <w:rPr>
                <w:rFonts w:ascii="Palatino Linotype" w:hAnsi="Palatino Linotype" w:cs="Tahoma"/>
                <w:color w:val="000000"/>
                <w:lang w:eastAsia="es-EC"/>
              </w:rPr>
            </w:pPr>
          </w:p>
        </w:tc>
      </w:tr>
      <w:tr w:rsidR="00845606" w:rsidRPr="00DA080E"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rsidR="00845606" w:rsidRPr="00DA080E" w:rsidRDefault="00845606" w:rsidP="005E27CD">
            <w:pPr>
              <w:spacing w:after="0" w:line="240" w:lineRule="auto"/>
              <w:jc w:val="both"/>
              <w:rPr>
                <w:rFonts w:ascii="Palatino Linotype" w:hAnsi="Palatino Linotype" w:cs="Tahoma"/>
                <w:b/>
                <w:bCs/>
                <w:color w:val="000000"/>
                <w:lang w:eastAsia="es-EC"/>
              </w:rPr>
            </w:pPr>
            <w:r w:rsidRPr="00DA080E">
              <w:rPr>
                <w:rFonts w:ascii="Palatino Linotype" w:hAnsi="Palatino Linotype" w:cs="Tahoma"/>
                <w:b/>
                <w:bCs/>
                <w:color w:val="000000"/>
                <w:lang w:eastAsia="es-EC"/>
              </w:rPr>
              <w:t>Bernardo Abad</w:t>
            </w:r>
          </w:p>
        </w:tc>
        <w:tc>
          <w:tcPr>
            <w:tcW w:w="2638" w:type="dxa"/>
            <w:tcBorders>
              <w:top w:val="nil"/>
              <w:left w:val="nil"/>
              <w:bottom w:val="single" w:sz="8" w:space="0" w:color="000000"/>
              <w:right w:val="single" w:sz="8" w:space="0" w:color="000000"/>
            </w:tcBorders>
            <w:shd w:val="clear" w:color="auto" w:fill="auto"/>
            <w:vAlign w:val="center"/>
          </w:tcPr>
          <w:p w:rsidR="00845606" w:rsidRPr="00DA080E" w:rsidRDefault="00845606" w:rsidP="005E27CD">
            <w:pPr>
              <w:spacing w:after="0" w:line="240" w:lineRule="auto"/>
              <w:jc w:val="center"/>
              <w:rPr>
                <w:rFonts w:ascii="Palatino Linotype" w:hAnsi="Palatino Linotype" w:cs="Tahoma"/>
                <w:color w:val="000000"/>
                <w:lang w:eastAsia="es-EC"/>
              </w:rPr>
            </w:pPr>
            <w:r w:rsidRPr="00DA080E">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45606" w:rsidRPr="00DA080E" w:rsidRDefault="00845606" w:rsidP="005E27CD">
            <w:pPr>
              <w:spacing w:after="0" w:line="240" w:lineRule="auto"/>
              <w:jc w:val="center"/>
              <w:rPr>
                <w:rFonts w:ascii="Palatino Linotype" w:hAnsi="Palatino Linotype" w:cs="Tahoma"/>
                <w:color w:val="000000"/>
                <w:lang w:eastAsia="es-EC"/>
              </w:rPr>
            </w:pPr>
          </w:p>
        </w:tc>
        <w:tc>
          <w:tcPr>
            <w:tcW w:w="1582" w:type="dxa"/>
            <w:vAlign w:val="center"/>
          </w:tcPr>
          <w:p w:rsidR="00845606" w:rsidRPr="00DA080E" w:rsidRDefault="00845606" w:rsidP="005E27CD">
            <w:pPr>
              <w:spacing w:after="0" w:line="240" w:lineRule="auto"/>
              <w:jc w:val="center"/>
              <w:rPr>
                <w:rFonts w:ascii="Palatino Linotype" w:hAnsi="Palatino Linotype" w:cs="Tahoma"/>
                <w:color w:val="000000"/>
                <w:lang w:eastAsia="es-EC"/>
              </w:rPr>
            </w:pPr>
          </w:p>
        </w:tc>
      </w:tr>
      <w:tr w:rsidR="00845606" w:rsidRPr="00DA080E"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rsidR="00845606" w:rsidRPr="00DA080E" w:rsidRDefault="00845606" w:rsidP="005E27CD">
            <w:pPr>
              <w:spacing w:after="0" w:line="240" w:lineRule="auto"/>
              <w:jc w:val="both"/>
              <w:rPr>
                <w:rFonts w:ascii="Palatino Linotype" w:hAnsi="Palatino Linotype" w:cs="Tahoma"/>
                <w:b/>
                <w:bCs/>
                <w:color w:val="000000"/>
                <w:lang w:eastAsia="es-EC"/>
              </w:rPr>
            </w:pPr>
            <w:r w:rsidRPr="00DA080E">
              <w:rPr>
                <w:rFonts w:ascii="Palatino Linotype" w:hAnsi="Palatino Linotype" w:cs="Tahoma"/>
                <w:b/>
                <w:bCs/>
                <w:color w:val="000000"/>
                <w:lang w:eastAsia="es-EC"/>
              </w:rPr>
              <w:t>Luis Robles</w:t>
            </w:r>
          </w:p>
        </w:tc>
        <w:tc>
          <w:tcPr>
            <w:tcW w:w="2638" w:type="dxa"/>
            <w:tcBorders>
              <w:top w:val="nil"/>
              <w:left w:val="nil"/>
              <w:bottom w:val="single" w:sz="8" w:space="0" w:color="000000"/>
              <w:right w:val="single" w:sz="8" w:space="0" w:color="000000"/>
            </w:tcBorders>
            <w:shd w:val="clear" w:color="auto" w:fill="auto"/>
            <w:vAlign w:val="center"/>
          </w:tcPr>
          <w:p w:rsidR="00845606" w:rsidRPr="00DA080E" w:rsidRDefault="00900890" w:rsidP="005E27CD">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45606" w:rsidRPr="00DA080E" w:rsidRDefault="00AC5037" w:rsidP="00A80D6E">
            <w:pPr>
              <w:spacing w:after="0" w:line="240" w:lineRule="auto"/>
              <w:jc w:val="center"/>
              <w:rPr>
                <w:rFonts w:ascii="Palatino Linotype" w:hAnsi="Palatino Linotype" w:cs="Tahoma"/>
                <w:color w:val="000000"/>
                <w:lang w:eastAsia="es-EC"/>
              </w:rPr>
            </w:pPr>
            <w:r w:rsidRPr="00DA080E">
              <w:rPr>
                <w:rFonts w:ascii="Palatino Linotype" w:hAnsi="Palatino Linotype" w:cs="Tahoma"/>
                <w:color w:val="000000"/>
                <w:lang w:eastAsia="es-EC"/>
              </w:rPr>
              <w:t> </w:t>
            </w:r>
          </w:p>
        </w:tc>
        <w:tc>
          <w:tcPr>
            <w:tcW w:w="1582" w:type="dxa"/>
            <w:vAlign w:val="center"/>
          </w:tcPr>
          <w:p w:rsidR="00845606" w:rsidRPr="00DA080E" w:rsidRDefault="00845606" w:rsidP="005E27CD">
            <w:pPr>
              <w:spacing w:after="0" w:line="240" w:lineRule="auto"/>
              <w:jc w:val="center"/>
              <w:rPr>
                <w:rFonts w:ascii="Palatino Linotype" w:hAnsi="Palatino Linotype" w:cs="Tahoma"/>
                <w:color w:val="000000"/>
                <w:lang w:eastAsia="es-EC"/>
              </w:rPr>
            </w:pPr>
          </w:p>
        </w:tc>
      </w:tr>
      <w:tr w:rsidR="00845606" w:rsidRPr="00DA080E"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45606" w:rsidRPr="00DA080E" w:rsidRDefault="00845606" w:rsidP="005E27CD">
            <w:pPr>
              <w:spacing w:after="0" w:line="240" w:lineRule="auto"/>
              <w:jc w:val="center"/>
              <w:rPr>
                <w:rFonts w:ascii="Palatino Linotype" w:hAnsi="Palatino Linotype" w:cs="Tahoma"/>
                <w:b/>
                <w:bCs/>
                <w:color w:val="FFFFFF"/>
                <w:lang w:eastAsia="es-EC"/>
              </w:rPr>
            </w:pPr>
            <w:r w:rsidRPr="00DA080E">
              <w:rPr>
                <w:rFonts w:ascii="Palatino Linotype" w:hAnsi="Palatino Linotype" w:cs="Tahoma"/>
                <w:b/>
                <w:bCs/>
                <w:color w:val="FFFFFF"/>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rsidR="00845606" w:rsidRPr="00DA080E" w:rsidRDefault="00900890" w:rsidP="005E27CD">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3</w:t>
            </w:r>
          </w:p>
          <w:p w:rsidR="00C12D33" w:rsidRPr="00DA080E" w:rsidRDefault="00C12D33" w:rsidP="005E27CD">
            <w:pPr>
              <w:spacing w:after="0" w:line="240" w:lineRule="auto"/>
              <w:jc w:val="center"/>
              <w:rPr>
                <w:rFonts w:ascii="Palatino Linotype" w:hAnsi="Palatino Linotype" w:cs="Tahoma"/>
                <w:color w:val="FFFFFF"/>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rsidR="00845606" w:rsidRPr="00DA080E" w:rsidRDefault="00900890" w:rsidP="005E27CD">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0</w:t>
            </w:r>
          </w:p>
        </w:tc>
      </w:tr>
    </w:tbl>
    <w:p w:rsidR="00845606" w:rsidRPr="00DA080E" w:rsidRDefault="00845606" w:rsidP="005E27CD">
      <w:pPr>
        <w:pStyle w:val="Subttulo"/>
        <w:rPr>
          <w:rFonts w:ascii="Palatino Linotype" w:hAnsi="Palatino Linotype" w:cs="Tahoma"/>
          <w:bCs/>
          <w:i w:val="0"/>
          <w:sz w:val="22"/>
          <w:szCs w:val="22"/>
        </w:rPr>
      </w:pPr>
    </w:p>
    <w:p w:rsidR="00845606" w:rsidRPr="00DA080E" w:rsidRDefault="00845606" w:rsidP="005E27CD">
      <w:pPr>
        <w:pStyle w:val="Subttulo"/>
        <w:rPr>
          <w:rFonts w:ascii="Palatino Linotype" w:hAnsi="Palatino Linotype" w:cs="Tahoma"/>
          <w:i w:val="0"/>
          <w:color w:val="000000" w:themeColor="text1"/>
          <w:sz w:val="22"/>
          <w:szCs w:val="22"/>
          <w:lang w:val="es-419"/>
        </w:rPr>
      </w:pPr>
      <w:r w:rsidRPr="00DA080E">
        <w:rPr>
          <w:rFonts w:ascii="Palatino Linotype" w:hAnsi="Palatino Linotype" w:cs="Tahoma"/>
          <w:bCs/>
          <w:i w:val="0"/>
          <w:color w:val="000000" w:themeColor="text1"/>
          <w:sz w:val="22"/>
          <w:szCs w:val="22"/>
        </w:rPr>
        <w:t xml:space="preserve">Además, se registra la presencia de </w:t>
      </w:r>
      <w:r w:rsidRPr="00DA080E">
        <w:rPr>
          <w:rFonts w:ascii="Palatino Linotype" w:hAnsi="Palatino Linotype" w:cs="Tahoma"/>
          <w:i w:val="0"/>
          <w:color w:val="000000" w:themeColor="text1"/>
          <w:sz w:val="22"/>
          <w:szCs w:val="22"/>
        </w:rPr>
        <w:t>los siguientes funcionarios:</w:t>
      </w:r>
      <w:r w:rsidR="00D12056" w:rsidRPr="00DA080E">
        <w:rPr>
          <w:rFonts w:ascii="Palatino Linotype" w:hAnsi="Palatino Linotype" w:cs="Tahoma"/>
          <w:i w:val="0"/>
          <w:color w:val="000000" w:themeColor="text1"/>
          <w:sz w:val="22"/>
          <w:szCs w:val="22"/>
        </w:rPr>
        <w:t xml:space="preserve"> </w:t>
      </w:r>
      <w:r w:rsidR="00BB29CA" w:rsidRPr="00DA080E">
        <w:rPr>
          <w:rFonts w:ascii="Palatino Linotype" w:hAnsi="Palatino Linotype" w:cs="Tahoma"/>
          <w:i w:val="0"/>
          <w:color w:val="000000" w:themeColor="text1"/>
          <w:sz w:val="22"/>
          <w:szCs w:val="22"/>
        </w:rPr>
        <w:t>Viviana Figueroa, funcionaria de la Secretaría de Territorio Hábitat y Vivienda;</w:t>
      </w:r>
      <w:r w:rsidR="00922600" w:rsidRPr="00DA080E">
        <w:rPr>
          <w:rFonts w:ascii="Palatino Linotype" w:hAnsi="Palatino Linotype" w:cs="Tahoma"/>
          <w:i w:val="0"/>
          <w:color w:val="000000" w:themeColor="text1"/>
          <w:sz w:val="22"/>
          <w:szCs w:val="22"/>
        </w:rPr>
        <w:t xml:space="preserve"> Ana Lucía </w:t>
      </w:r>
      <w:r w:rsidR="003279B3">
        <w:rPr>
          <w:rFonts w:ascii="Palatino Linotype" w:hAnsi="Palatino Linotype" w:cs="Tahoma"/>
          <w:i w:val="0"/>
          <w:color w:val="000000" w:themeColor="text1"/>
          <w:sz w:val="22"/>
          <w:szCs w:val="22"/>
        </w:rPr>
        <w:t>Moscoso</w:t>
      </w:r>
      <w:r w:rsidR="00922600" w:rsidRPr="00DA080E">
        <w:rPr>
          <w:rFonts w:ascii="Palatino Linotype" w:hAnsi="Palatino Linotype" w:cs="Tahoma"/>
          <w:i w:val="0"/>
          <w:color w:val="000000" w:themeColor="text1"/>
          <w:sz w:val="22"/>
          <w:szCs w:val="22"/>
        </w:rPr>
        <w:t xml:space="preserve">, </w:t>
      </w:r>
      <w:r w:rsidR="00D12056" w:rsidRPr="00DA080E">
        <w:rPr>
          <w:rFonts w:ascii="Palatino Linotype" w:hAnsi="Palatino Linotype" w:cs="Tahoma"/>
          <w:i w:val="0"/>
          <w:color w:val="000000" w:themeColor="text1"/>
          <w:sz w:val="22"/>
          <w:szCs w:val="22"/>
        </w:rPr>
        <w:t xml:space="preserve">funcionaria </w:t>
      </w:r>
      <w:r w:rsidR="00922600" w:rsidRPr="00DA080E">
        <w:rPr>
          <w:rFonts w:ascii="Palatino Linotype" w:hAnsi="Palatino Linotype" w:cs="Tahoma"/>
          <w:i w:val="0"/>
          <w:color w:val="000000" w:themeColor="text1"/>
          <w:sz w:val="22"/>
          <w:szCs w:val="22"/>
        </w:rPr>
        <w:t xml:space="preserve">del Instituto </w:t>
      </w:r>
      <w:r w:rsidR="00D400AC">
        <w:rPr>
          <w:rFonts w:ascii="Palatino Linotype" w:hAnsi="Palatino Linotype" w:cs="Tahoma"/>
          <w:i w:val="0"/>
          <w:color w:val="000000" w:themeColor="text1"/>
          <w:sz w:val="22"/>
          <w:szCs w:val="22"/>
        </w:rPr>
        <w:t xml:space="preserve">Metropolitano de Patrimonio; </w:t>
      </w:r>
      <w:r w:rsidR="00231EA6">
        <w:rPr>
          <w:rFonts w:ascii="Palatino Linotype" w:hAnsi="Palatino Linotype" w:cs="Tahoma"/>
          <w:i w:val="0"/>
          <w:color w:val="000000" w:themeColor="text1"/>
          <w:sz w:val="22"/>
          <w:szCs w:val="22"/>
        </w:rPr>
        <w:t xml:space="preserve">Fernando Rojas </w:t>
      </w:r>
      <w:r w:rsidR="00922600" w:rsidRPr="00DA080E">
        <w:rPr>
          <w:rFonts w:ascii="Palatino Linotype" w:hAnsi="Palatino Linotype" w:cs="Tahoma"/>
          <w:i w:val="0"/>
          <w:color w:val="000000" w:themeColor="text1"/>
          <w:sz w:val="22"/>
          <w:szCs w:val="22"/>
        </w:rPr>
        <w:t>,</w:t>
      </w:r>
      <w:r w:rsidR="00231EA6">
        <w:rPr>
          <w:rFonts w:ascii="Palatino Linotype" w:hAnsi="Palatino Linotype" w:cs="Tahoma"/>
          <w:i w:val="0"/>
          <w:color w:val="000000" w:themeColor="text1"/>
          <w:sz w:val="22"/>
          <w:szCs w:val="22"/>
        </w:rPr>
        <w:t>delegado</w:t>
      </w:r>
      <w:r w:rsidR="00922600" w:rsidRPr="00DA080E">
        <w:rPr>
          <w:rFonts w:ascii="Palatino Linotype" w:hAnsi="Palatino Linotype" w:cs="Tahoma"/>
          <w:i w:val="0"/>
          <w:color w:val="000000" w:themeColor="text1"/>
          <w:sz w:val="22"/>
          <w:szCs w:val="22"/>
        </w:rPr>
        <w:t xml:space="preserve"> de la Procuraduría Metropolitana; </w:t>
      </w:r>
      <w:r w:rsidR="00D12056" w:rsidRPr="00DA080E">
        <w:rPr>
          <w:rFonts w:ascii="Palatino Linotype" w:hAnsi="Palatino Linotype" w:cs="Tahoma"/>
          <w:i w:val="0"/>
          <w:color w:val="000000" w:themeColor="text1"/>
          <w:sz w:val="22"/>
          <w:szCs w:val="22"/>
        </w:rPr>
        <w:t>Sofía Pazmiño</w:t>
      </w:r>
      <w:r w:rsidRPr="00DA080E">
        <w:rPr>
          <w:rFonts w:ascii="Palatino Linotype" w:hAnsi="Palatino Linotype" w:cs="Tahoma"/>
          <w:i w:val="0"/>
          <w:color w:val="000000" w:themeColor="text1"/>
          <w:sz w:val="22"/>
          <w:szCs w:val="22"/>
        </w:rPr>
        <w:t>, delegado de la Administración Zonal “Manuela Sáenz”; Patricio</w:t>
      </w:r>
      <w:r w:rsidR="00D12056" w:rsidRPr="00DA080E">
        <w:rPr>
          <w:rFonts w:ascii="Palatino Linotype" w:hAnsi="Palatino Linotype" w:cs="Tahoma"/>
          <w:i w:val="0"/>
          <w:color w:val="000000" w:themeColor="text1"/>
          <w:sz w:val="22"/>
          <w:szCs w:val="22"/>
        </w:rPr>
        <w:t xml:space="preserve"> Guerra, Cronista de la Ciudad; </w:t>
      </w:r>
      <w:r w:rsidR="00B61776" w:rsidRPr="00DA080E">
        <w:rPr>
          <w:rFonts w:ascii="Palatino Linotype" w:hAnsi="Palatino Linotype" w:cs="Tahoma"/>
          <w:i w:val="0"/>
          <w:color w:val="000000" w:themeColor="text1"/>
          <w:sz w:val="22"/>
          <w:szCs w:val="22"/>
        </w:rPr>
        <w:t>Diego Cevallos, asesor del despacho del concejal Bernardo Abad; Jaime Guerrero, asesor del despacho del concejal Luis Robles; De</w:t>
      </w:r>
      <w:r w:rsidR="00BB29CA" w:rsidRPr="00DA080E">
        <w:rPr>
          <w:rFonts w:ascii="Palatino Linotype" w:hAnsi="Palatino Linotype" w:cs="Tahoma"/>
          <w:i w:val="0"/>
          <w:color w:val="000000" w:themeColor="text1"/>
          <w:sz w:val="22"/>
          <w:szCs w:val="22"/>
        </w:rPr>
        <w:t>nisse Carrillo, y</w:t>
      </w:r>
      <w:r w:rsidR="00B61776" w:rsidRPr="00DA080E">
        <w:rPr>
          <w:rFonts w:ascii="Palatino Linotype" w:hAnsi="Palatino Linotype" w:cs="Tahoma"/>
          <w:i w:val="0"/>
          <w:color w:val="000000" w:themeColor="text1"/>
          <w:sz w:val="22"/>
          <w:szCs w:val="22"/>
        </w:rPr>
        <w:t xml:space="preserve"> Álvaro </w:t>
      </w:r>
      <w:proofErr w:type="spellStart"/>
      <w:r w:rsidR="00B61776" w:rsidRPr="00DA080E">
        <w:rPr>
          <w:rFonts w:ascii="Palatino Linotype" w:hAnsi="Palatino Linotype" w:cs="Tahoma"/>
          <w:i w:val="0"/>
          <w:color w:val="000000" w:themeColor="text1"/>
          <w:sz w:val="22"/>
          <w:szCs w:val="22"/>
        </w:rPr>
        <w:t>Orbea</w:t>
      </w:r>
      <w:proofErr w:type="spellEnd"/>
      <w:r w:rsidR="00B61776" w:rsidRPr="00DA080E">
        <w:rPr>
          <w:rFonts w:ascii="Palatino Linotype" w:hAnsi="Palatino Linotype" w:cs="Tahoma"/>
          <w:i w:val="0"/>
          <w:color w:val="000000" w:themeColor="text1"/>
          <w:sz w:val="22"/>
          <w:szCs w:val="22"/>
        </w:rPr>
        <w:t>, asesores del despacho de</w:t>
      </w:r>
      <w:r w:rsidR="003279B3">
        <w:rPr>
          <w:rFonts w:ascii="Palatino Linotype" w:hAnsi="Palatino Linotype" w:cs="Tahoma"/>
          <w:i w:val="0"/>
          <w:color w:val="000000" w:themeColor="text1"/>
          <w:sz w:val="22"/>
          <w:szCs w:val="22"/>
        </w:rPr>
        <w:t xml:space="preserve"> la concejala Luz Elena Coloma</w:t>
      </w:r>
      <w:r w:rsidR="00B0548D" w:rsidRPr="00DA080E">
        <w:rPr>
          <w:rFonts w:ascii="Palatino Linotype" w:hAnsi="Palatino Linotype" w:cs="Tahoma"/>
          <w:i w:val="0"/>
          <w:color w:val="000000" w:themeColor="text1"/>
          <w:sz w:val="22"/>
          <w:szCs w:val="22"/>
        </w:rPr>
        <w:t xml:space="preserve">; </w:t>
      </w:r>
      <w:r w:rsidR="00231EA6">
        <w:rPr>
          <w:rFonts w:ascii="Palatino Linotype" w:hAnsi="Palatino Linotype" w:cs="Tahoma"/>
          <w:i w:val="0"/>
          <w:color w:val="000000" w:themeColor="text1"/>
          <w:sz w:val="22"/>
          <w:szCs w:val="22"/>
        </w:rPr>
        <w:t>María Samaniego</w:t>
      </w:r>
      <w:r w:rsidR="00CC7DFF" w:rsidRPr="00DA080E">
        <w:rPr>
          <w:rFonts w:ascii="Palatino Linotype" w:hAnsi="Palatino Linotype" w:cs="Tahoma"/>
          <w:i w:val="0"/>
          <w:color w:val="000000" w:themeColor="text1"/>
          <w:sz w:val="22"/>
          <w:szCs w:val="22"/>
        </w:rPr>
        <w:t>, Presidente del Colegio de Arquitectos del Ecuador – P</w:t>
      </w:r>
      <w:r w:rsidR="003279B3">
        <w:rPr>
          <w:rFonts w:ascii="Palatino Linotype" w:hAnsi="Palatino Linotype" w:cs="Tahoma"/>
          <w:i w:val="0"/>
          <w:color w:val="000000" w:themeColor="text1"/>
          <w:sz w:val="22"/>
          <w:szCs w:val="22"/>
        </w:rPr>
        <w:t xml:space="preserve">ichincha; </w:t>
      </w:r>
      <w:r w:rsidR="003279B3" w:rsidRPr="003279B3">
        <w:rPr>
          <w:rFonts w:ascii="Palatino Linotype" w:hAnsi="Palatino Linotype" w:cs="Tahoma"/>
          <w:i w:val="0"/>
          <w:color w:val="000000" w:themeColor="text1"/>
          <w:sz w:val="22"/>
          <w:szCs w:val="22"/>
        </w:rPr>
        <w:t>Nadia Ruiz</w:t>
      </w:r>
      <w:r w:rsidR="003279B3">
        <w:rPr>
          <w:rFonts w:ascii="Palatino Linotype" w:hAnsi="Palatino Linotype" w:cs="Tahoma"/>
          <w:i w:val="0"/>
          <w:color w:val="000000" w:themeColor="text1"/>
          <w:sz w:val="22"/>
          <w:szCs w:val="22"/>
        </w:rPr>
        <w:t>, funcionaria</w:t>
      </w:r>
      <w:r w:rsidR="003279B3" w:rsidRPr="003279B3">
        <w:rPr>
          <w:rFonts w:ascii="Palatino Linotype" w:hAnsi="Palatino Linotype" w:cs="Tahoma"/>
          <w:i w:val="0"/>
          <w:color w:val="000000" w:themeColor="text1"/>
          <w:sz w:val="22"/>
          <w:szCs w:val="22"/>
        </w:rPr>
        <w:t xml:space="preserve"> de la Administración General</w:t>
      </w:r>
      <w:r w:rsidR="00D400AC">
        <w:rPr>
          <w:rFonts w:ascii="Palatino Linotype" w:hAnsi="Palatino Linotype" w:cs="Tahoma"/>
          <w:i w:val="0"/>
          <w:color w:val="000000" w:themeColor="text1"/>
          <w:sz w:val="22"/>
          <w:szCs w:val="22"/>
        </w:rPr>
        <w:t xml:space="preserve">; </w:t>
      </w:r>
      <w:r w:rsidR="003279B3">
        <w:rPr>
          <w:rFonts w:ascii="Palatino Linotype" w:hAnsi="Palatino Linotype" w:cs="Tahoma"/>
          <w:i w:val="0"/>
          <w:color w:val="000000" w:themeColor="text1"/>
          <w:sz w:val="22"/>
          <w:szCs w:val="22"/>
        </w:rPr>
        <w:t xml:space="preserve">Catalina Tello, Directora del INPC; Natalia Montalvo, funcionaria de la </w:t>
      </w:r>
      <w:r w:rsidR="003279B3" w:rsidRPr="003279B3">
        <w:rPr>
          <w:rFonts w:ascii="Palatino Linotype" w:hAnsi="Palatino Linotype" w:cs="Tahoma"/>
          <w:i w:val="0"/>
          <w:color w:val="000000" w:themeColor="text1"/>
          <w:sz w:val="22"/>
          <w:szCs w:val="22"/>
        </w:rPr>
        <w:t>Secretaría General de Coordinación Territorial y Participación Ciudadana</w:t>
      </w:r>
      <w:r w:rsidR="00D400AC">
        <w:rPr>
          <w:rFonts w:ascii="Palatino Linotype" w:hAnsi="Palatino Linotype" w:cs="Tahoma"/>
          <w:i w:val="0"/>
          <w:color w:val="000000" w:themeColor="text1"/>
          <w:sz w:val="22"/>
          <w:szCs w:val="22"/>
        </w:rPr>
        <w:t xml:space="preserve">; Katherine Herrera, funcionaria del INP; </w:t>
      </w:r>
      <w:r w:rsidR="00231EA6" w:rsidRPr="00231EA6">
        <w:rPr>
          <w:rFonts w:ascii="Palatino Linotype" w:hAnsi="Palatino Linotype" w:cs="Tahoma"/>
          <w:i w:val="0"/>
          <w:color w:val="000000" w:themeColor="text1"/>
          <w:sz w:val="22"/>
          <w:szCs w:val="22"/>
        </w:rPr>
        <w:t>Juan Andrés Delgado</w:t>
      </w:r>
      <w:r w:rsidR="00231EA6">
        <w:rPr>
          <w:rFonts w:ascii="Palatino Linotype" w:hAnsi="Palatino Linotype" w:cs="Tahoma"/>
          <w:i w:val="0"/>
          <w:color w:val="000000" w:themeColor="text1"/>
          <w:sz w:val="22"/>
          <w:szCs w:val="22"/>
        </w:rPr>
        <w:t>, delegado de la AMC</w:t>
      </w:r>
      <w:bookmarkStart w:id="0" w:name="_GoBack"/>
      <w:bookmarkEnd w:id="0"/>
      <w:r w:rsidR="005700BE">
        <w:rPr>
          <w:rFonts w:ascii="Palatino Linotype" w:hAnsi="Palatino Linotype" w:cs="Tahoma"/>
          <w:i w:val="0"/>
          <w:color w:val="000000" w:themeColor="text1"/>
          <w:sz w:val="22"/>
          <w:szCs w:val="22"/>
        </w:rPr>
        <w:t xml:space="preserve"> </w:t>
      </w:r>
    </w:p>
    <w:p w:rsidR="00C12D33" w:rsidRPr="00DA080E" w:rsidRDefault="00C12D33" w:rsidP="005E27CD">
      <w:pPr>
        <w:pStyle w:val="Subttulo"/>
        <w:rPr>
          <w:rFonts w:ascii="Palatino Linotype" w:hAnsi="Palatino Linotype" w:cs="Tahoma"/>
          <w:i w:val="0"/>
          <w:sz w:val="22"/>
          <w:szCs w:val="22"/>
        </w:rPr>
      </w:pPr>
    </w:p>
    <w:p w:rsidR="00AC5037" w:rsidRPr="00DA080E" w:rsidRDefault="00E47C60" w:rsidP="00AC5037">
      <w:pPr>
        <w:pStyle w:val="Textoindependiente"/>
        <w:spacing w:after="0" w:line="240" w:lineRule="auto"/>
        <w:jc w:val="both"/>
        <w:rPr>
          <w:rFonts w:ascii="Palatino Linotype" w:hAnsi="Palatino Linotype"/>
        </w:rPr>
      </w:pPr>
      <w:r w:rsidRPr="00DA080E">
        <w:rPr>
          <w:rFonts w:ascii="Palatino Linotype" w:hAnsi="Palatino Linotype"/>
        </w:rPr>
        <w:t xml:space="preserve">La </w:t>
      </w:r>
      <w:r w:rsidR="00F51375" w:rsidRPr="00DA080E">
        <w:rPr>
          <w:rFonts w:ascii="Palatino Linotype" w:hAnsi="Palatino Linotype"/>
        </w:rPr>
        <w:t>Srta.</w:t>
      </w:r>
      <w:r w:rsidRPr="00DA080E">
        <w:rPr>
          <w:rFonts w:ascii="Palatino Linotype" w:hAnsi="Palatino Linotype"/>
        </w:rPr>
        <w:t xml:space="preserve"> Leslie Guerrero, delegada</w:t>
      </w:r>
      <w:r w:rsidR="005B6DD4" w:rsidRPr="00DA080E">
        <w:rPr>
          <w:rFonts w:ascii="Palatino Linotype" w:hAnsi="Palatino Linotype"/>
        </w:rPr>
        <w:t xml:space="preserve"> de la Secretaría General del Concejo Metropolitano de Quito a la Comisión de Áreas Históricas y Patrimonio, por disposición de</w:t>
      </w:r>
      <w:r w:rsidR="00B61776" w:rsidRPr="00DA080E">
        <w:rPr>
          <w:rFonts w:ascii="Palatino Linotype" w:hAnsi="Palatino Linotype"/>
        </w:rPr>
        <w:t xml:space="preserve"> </w:t>
      </w:r>
      <w:r w:rsidR="005B6DD4" w:rsidRPr="00DA080E">
        <w:rPr>
          <w:rFonts w:ascii="Palatino Linotype" w:hAnsi="Palatino Linotype"/>
        </w:rPr>
        <w:t>l</w:t>
      </w:r>
      <w:r w:rsidR="00B61776" w:rsidRPr="00DA080E">
        <w:rPr>
          <w:rFonts w:ascii="Palatino Linotype" w:hAnsi="Palatino Linotype"/>
        </w:rPr>
        <w:t>a</w:t>
      </w:r>
      <w:r w:rsidR="005B6DD4" w:rsidRPr="00DA080E">
        <w:rPr>
          <w:rFonts w:ascii="Palatino Linotype" w:hAnsi="Palatino Linotype"/>
        </w:rPr>
        <w:t xml:space="preserve"> señor</w:t>
      </w:r>
      <w:r w:rsidR="00B61776" w:rsidRPr="00DA080E">
        <w:rPr>
          <w:rFonts w:ascii="Palatino Linotype" w:hAnsi="Palatino Linotype"/>
        </w:rPr>
        <w:t>a</w:t>
      </w:r>
      <w:r w:rsidR="005B6DD4" w:rsidRPr="00DA080E">
        <w:rPr>
          <w:rFonts w:ascii="Palatino Linotype" w:hAnsi="Palatino Linotype"/>
        </w:rPr>
        <w:t xml:space="preserve"> president</w:t>
      </w:r>
      <w:r w:rsidR="00B61776" w:rsidRPr="00DA080E">
        <w:rPr>
          <w:rFonts w:ascii="Palatino Linotype" w:hAnsi="Palatino Linotype"/>
        </w:rPr>
        <w:t>a</w:t>
      </w:r>
      <w:r w:rsidR="005B6DD4" w:rsidRPr="00DA080E">
        <w:rPr>
          <w:rFonts w:ascii="Palatino Linotype" w:hAnsi="Palatino Linotype"/>
        </w:rPr>
        <w:t xml:space="preserve"> procede a dar lectura del orden del día:</w:t>
      </w:r>
    </w:p>
    <w:p w:rsidR="00EC378A" w:rsidRPr="00DA080E" w:rsidRDefault="00EC378A" w:rsidP="00AC5037">
      <w:pPr>
        <w:pStyle w:val="Textoindependiente"/>
        <w:spacing w:after="0" w:line="240" w:lineRule="auto"/>
        <w:jc w:val="both"/>
        <w:rPr>
          <w:rFonts w:ascii="Palatino Linotype" w:hAnsi="Palatino Linotype"/>
        </w:rPr>
      </w:pPr>
    </w:p>
    <w:p w:rsidR="006164E0" w:rsidRPr="00E56231" w:rsidRDefault="00B0548D" w:rsidP="006164E0">
      <w:pPr>
        <w:spacing w:after="0" w:line="240" w:lineRule="auto"/>
        <w:jc w:val="both"/>
        <w:rPr>
          <w:rFonts w:ascii="Palatino Linotype" w:hAnsi="Palatino Linotype"/>
        </w:rPr>
      </w:pPr>
      <w:r w:rsidRPr="00DA080E">
        <w:rPr>
          <w:rFonts w:ascii="Palatino Linotype" w:hAnsi="Palatino Linotype"/>
          <w:b/>
        </w:rPr>
        <w:t xml:space="preserve"> </w:t>
      </w:r>
      <w:r w:rsidR="00E56231">
        <w:rPr>
          <w:rFonts w:ascii="Palatino Linotype" w:hAnsi="Palatino Linotype"/>
          <w:b/>
        </w:rPr>
        <w:t xml:space="preserve">1.- </w:t>
      </w:r>
      <w:r w:rsidR="0098478C">
        <w:rPr>
          <w:rFonts w:ascii="Palatino Linotype" w:hAnsi="Palatino Linotype"/>
        </w:rPr>
        <w:t xml:space="preserve"> </w:t>
      </w:r>
      <w:r w:rsidR="00900890">
        <w:rPr>
          <w:rFonts w:ascii="Palatino Linotype" w:hAnsi="Palatino Linotype"/>
        </w:rPr>
        <w:t xml:space="preserve"> Aprobación del Acta de la</w:t>
      </w:r>
      <w:r w:rsidR="00900890" w:rsidRPr="00900890">
        <w:rPr>
          <w:rFonts w:ascii="Palatino Linotype" w:hAnsi="Palatino Linotype"/>
        </w:rPr>
        <w:t xml:space="preserve"> sesión No. 044 de 04 de marzo de 2021</w:t>
      </w:r>
      <w:r w:rsidR="00900890">
        <w:rPr>
          <w:rFonts w:ascii="Palatino Linotype" w:hAnsi="Palatino Linotype"/>
        </w:rPr>
        <w:t>.</w:t>
      </w:r>
    </w:p>
    <w:p w:rsidR="006164E0" w:rsidRPr="006164E0" w:rsidRDefault="006164E0" w:rsidP="006164E0">
      <w:pPr>
        <w:spacing w:after="0" w:line="240" w:lineRule="auto"/>
        <w:jc w:val="both"/>
        <w:rPr>
          <w:rFonts w:ascii="Palatino Linotype" w:hAnsi="Palatino Linotype"/>
          <w:b/>
        </w:rPr>
      </w:pPr>
    </w:p>
    <w:p w:rsidR="006164E0" w:rsidRPr="006164E0" w:rsidRDefault="006164E0" w:rsidP="006164E0">
      <w:pPr>
        <w:spacing w:after="0" w:line="240" w:lineRule="auto"/>
        <w:jc w:val="both"/>
        <w:rPr>
          <w:rFonts w:ascii="Palatino Linotype" w:hAnsi="Palatino Linotype"/>
          <w:b/>
        </w:rPr>
      </w:pPr>
      <w:r w:rsidRPr="006164E0">
        <w:rPr>
          <w:rFonts w:ascii="Palatino Linotype" w:hAnsi="Palatino Linotype"/>
          <w:b/>
        </w:rPr>
        <w:lastRenderedPageBreak/>
        <w:t xml:space="preserve">2.- </w:t>
      </w:r>
      <w:r w:rsidR="00900890">
        <w:rPr>
          <w:rFonts w:ascii="Palatino Linotype" w:hAnsi="Palatino Linotype"/>
        </w:rPr>
        <w:t xml:space="preserve"> </w:t>
      </w:r>
      <w:r w:rsidR="00900890" w:rsidRPr="00900890">
        <w:rPr>
          <w:rFonts w:ascii="Palatino Linotype" w:hAnsi="Palatino Linotype"/>
        </w:rPr>
        <w:t>Conocimiento del Oficio No. P-PMV-0003-2021 y P-PMV-0018-2021, suscritos por la Presidenta del Colegio de Arquitectos del Ecuador – Núcleo Pichincha, y presentación al respecto.</w:t>
      </w:r>
    </w:p>
    <w:p w:rsidR="006164E0" w:rsidRPr="006164E0" w:rsidRDefault="006164E0" w:rsidP="006164E0">
      <w:pPr>
        <w:spacing w:after="0" w:line="240" w:lineRule="auto"/>
        <w:jc w:val="both"/>
        <w:rPr>
          <w:rFonts w:ascii="Palatino Linotype" w:hAnsi="Palatino Linotype"/>
          <w:b/>
        </w:rPr>
      </w:pPr>
    </w:p>
    <w:p w:rsidR="006164E0" w:rsidRDefault="006164E0" w:rsidP="006164E0">
      <w:pPr>
        <w:spacing w:after="0" w:line="240" w:lineRule="auto"/>
        <w:jc w:val="both"/>
        <w:rPr>
          <w:rFonts w:ascii="Palatino Linotype" w:hAnsi="Palatino Linotype"/>
        </w:rPr>
      </w:pPr>
      <w:r w:rsidRPr="006164E0">
        <w:rPr>
          <w:rFonts w:ascii="Palatino Linotype" w:hAnsi="Palatino Linotype"/>
          <w:b/>
        </w:rPr>
        <w:t xml:space="preserve">3.- </w:t>
      </w:r>
      <w:r w:rsidR="00900890">
        <w:rPr>
          <w:rFonts w:ascii="Palatino Linotype" w:hAnsi="Palatino Linotype"/>
        </w:rPr>
        <w:t xml:space="preserve"> </w:t>
      </w:r>
      <w:r w:rsidR="00900890" w:rsidRPr="00900890">
        <w:rPr>
          <w:rFonts w:ascii="Palatino Linotype" w:hAnsi="Palatino Linotype"/>
        </w:rPr>
        <w:t>Conocimiento del Oficio Nro. GADDMQ-AG-2021-0303-O, referente a la notificación a los propietarios de los inmuebles patrimoniales y presentación del Instituto Metropolitano de Patrimonio al respecto.</w:t>
      </w:r>
    </w:p>
    <w:p w:rsidR="00900890" w:rsidRDefault="00900890" w:rsidP="006164E0">
      <w:pPr>
        <w:spacing w:after="0" w:line="240" w:lineRule="auto"/>
        <w:jc w:val="both"/>
        <w:rPr>
          <w:rFonts w:ascii="Palatino Linotype" w:hAnsi="Palatino Linotype"/>
        </w:rPr>
      </w:pPr>
    </w:p>
    <w:p w:rsidR="00900890" w:rsidRPr="00900890" w:rsidRDefault="00900890" w:rsidP="006164E0">
      <w:pPr>
        <w:spacing w:after="0" w:line="240" w:lineRule="auto"/>
        <w:jc w:val="both"/>
        <w:rPr>
          <w:rFonts w:ascii="Palatino Linotype" w:hAnsi="Palatino Linotype"/>
        </w:rPr>
      </w:pPr>
      <w:r>
        <w:rPr>
          <w:rFonts w:ascii="Palatino Linotype" w:hAnsi="Palatino Linotype"/>
          <w:b/>
        </w:rPr>
        <w:t xml:space="preserve">4.- </w:t>
      </w:r>
      <w:r>
        <w:rPr>
          <w:rFonts w:ascii="Palatino Linotype" w:hAnsi="Palatino Linotype"/>
        </w:rPr>
        <w:t xml:space="preserve"> Varios </w:t>
      </w:r>
    </w:p>
    <w:p w:rsidR="006164E0" w:rsidRPr="006164E0" w:rsidRDefault="006164E0" w:rsidP="006164E0">
      <w:pPr>
        <w:spacing w:after="0" w:line="240" w:lineRule="auto"/>
        <w:jc w:val="both"/>
        <w:rPr>
          <w:rFonts w:ascii="Palatino Linotype" w:hAnsi="Palatino Linotype"/>
          <w:b/>
        </w:rPr>
      </w:pPr>
    </w:p>
    <w:p w:rsidR="0046032E" w:rsidRPr="00DA080E" w:rsidRDefault="0046032E" w:rsidP="005E27CD">
      <w:pPr>
        <w:spacing w:after="0" w:line="240" w:lineRule="auto"/>
        <w:jc w:val="center"/>
        <w:rPr>
          <w:rFonts w:ascii="Palatino Linotype" w:hAnsi="Palatino Linotype" w:cs="Tahoma"/>
          <w:b/>
        </w:rPr>
      </w:pPr>
      <w:r w:rsidRPr="00DA080E">
        <w:rPr>
          <w:rFonts w:ascii="Palatino Linotype" w:hAnsi="Palatino Linotype" w:cs="Tahoma"/>
          <w:b/>
        </w:rPr>
        <w:t>DESARROLLO DE LA SESIÓN</w:t>
      </w:r>
    </w:p>
    <w:p w:rsidR="009473C4" w:rsidRPr="00DA080E" w:rsidRDefault="009473C4" w:rsidP="005E27CD">
      <w:pPr>
        <w:spacing w:after="0" w:line="240" w:lineRule="auto"/>
        <w:jc w:val="both"/>
        <w:rPr>
          <w:rFonts w:ascii="Palatino Linotype" w:hAnsi="Palatino Linotype" w:cs="Tahoma"/>
        </w:rPr>
      </w:pPr>
    </w:p>
    <w:p w:rsidR="00E56231" w:rsidRPr="00E56231" w:rsidRDefault="005B6DD4" w:rsidP="00E56231">
      <w:pPr>
        <w:spacing w:after="0" w:line="240" w:lineRule="auto"/>
        <w:jc w:val="both"/>
        <w:rPr>
          <w:rFonts w:ascii="Palatino Linotype" w:hAnsi="Palatino Linotype"/>
        </w:rPr>
      </w:pPr>
      <w:r w:rsidRPr="00900890">
        <w:rPr>
          <w:rStyle w:val="fontstyle01"/>
          <w:rFonts w:ascii="Palatino Linotype" w:hAnsi="Palatino Linotype"/>
          <w:sz w:val="22"/>
          <w:szCs w:val="22"/>
        </w:rPr>
        <w:t>Punto uno:</w:t>
      </w:r>
      <w:r w:rsidRPr="00DA080E">
        <w:rPr>
          <w:rStyle w:val="fontstyle01"/>
          <w:rFonts w:ascii="Palatino Linotype" w:hAnsi="Palatino Linotype"/>
          <w:b w:val="0"/>
          <w:sz w:val="22"/>
          <w:szCs w:val="22"/>
        </w:rPr>
        <w:t xml:space="preserve"> </w:t>
      </w:r>
      <w:r w:rsidR="00D520FC">
        <w:rPr>
          <w:rFonts w:ascii="Palatino Linotype" w:hAnsi="Palatino Linotype"/>
        </w:rPr>
        <w:t xml:space="preserve"> </w:t>
      </w:r>
      <w:r w:rsidR="00900890">
        <w:rPr>
          <w:rFonts w:ascii="Palatino Linotype" w:hAnsi="Palatino Linotype"/>
        </w:rPr>
        <w:t>Aprobación del Acta de la</w:t>
      </w:r>
      <w:r w:rsidR="00900890" w:rsidRPr="00900890">
        <w:rPr>
          <w:rFonts w:ascii="Palatino Linotype" w:hAnsi="Palatino Linotype"/>
        </w:rPr>
        <w:t xml:space="preserve"> sesión No. 044 de 04 de marzo de 2021</w:t>
      </w:r>
      <w:r w:rsidR="00900890">
        <w:rPr>
          <w:rFonts w:ascii="Palatino Linotype" w:hAnsi="Palatino Linotype"/>
        </w:rPr>
        <w:t>.</w:t>
      </w:r>
    </w:p>
    <w:p w:rsidR="00DF31ED" w:rsidRPr="00DA080E" w:rsidRDefault="00D91A88" w:rsidP="00B0548D">
      <w:pPr>
        <w:spacing w:after="0" w:line="240" w:lineRule="auto"/>
        <w:jc w:val="both"/>
        <w:rPr>
          <w:rStyle w:val="fontstyle01"/>
          <w:rFonts w:ascii="Palatino Linotype" w:hAnsi="Palatino Linotype"/>
          <w:sz w:val="22"/>
          <w:szCs w:val="22"/>
        </w:rPr>
      </w:pPr>
      <w:r w:rsidRPr="00DA080E">
        <w:rPr>
          <w:rStyle w:val="fontstyle01"/>
          <w:rFonts w:ascii="Palatino Linotype" w:hAnsi="Palatino Linotype"/>
          <w:sz w:val="22"/>
          <w:szCs w:val="22"/>
        </w:rPr>
        <w:t xml:space="preserve"> </w:t>
      </w:r>
    </w:p>
    <w:p w:rsidR="00B0548D" w:rsidRPr="00DA080E" w:rsidRDefault="002C1EF8" w:rsidP="00D91A88">
      <w:pPr>
        <w:spacing w:after="0" w:line="240" w:lineRule="auto"/>
        <w:jc w:val="both"/>
        <w:rPr>
          <w:rStyle w:val="fontstyle01"/>
          <w:rFonts w:ascii="Palatino Linotype" w:hAnsi="Palatino Linotype"/>
          <w:b w:val="0"/>
          <w:sz w:val="22"/>
          <w:szCs w:val="22"/>
        </w:rPr>
      </w:pPr>
      <w:r w:rsidRPr="00DA080E">
        <w:rPr>
          <w:rStyle w:val="fontstyle01"/>
          <w:rFonts w:ascii="Palatino Linotype" w:hAnsi="Palatino Linotype"/>
          <w:b w:val="0"/>
          <w:sz w:val="22"/>
          <w:szCs w:val="22"/>
        </w:rPr>
        <w:t>E</w:t>
      </w:r>
      <w:r w:rsidR="00E56231">
        <w:rPr>
          <w:rStyle w:val="fontstyle01"/>
          <w:rFonts w:ascii="Palatino Linotype" w:hAnsi="Palatino Linotype"/>
          <w:b w:val="0"/>
          <w:sz w:val="22"/>
          <w:szCs w:val="22"/>
        </w:rPr>
        <w:t>l acta de la sesión 04</w:t>
      </w:r>
      <w:r w:rsidR="00900890">
        <w:rPr>
          <w:rStyle w:val="fontstyle01"/>
          <w:rFonts w:ascii="Palatino Linotype" w:hAnsi="Palatino Linotype"/>
          <w:b w:val="0"/>
          <w:sz w:val="22"/>
          <w:szCs w:val="22"/>
        </w:rPr>
        <w:t>4</w:t>
      </w:r>
      <w:r w:rsidRPr="00DA080E">
        <w:rPr>
          <w:rStyle w:val="fontstyle01"/>
          <w:rFonts w:ascii="Palatino Linotype" w:hAnsi="Palatino Linotype"/>
          <w:b w:val="0"/>
          <w:sz w:val="22"/>
          <w:szCs w:val="22"/>
        </w:rPr>
        <w:t xml:space="preserve"> de </w:t>
      </w:r>
      <w:r w:rsidR="00900890">
        <w:rPr>
          <w:rStyle w:val="fontstyle01"/>
          <w:rFonts w:ascii="Palatino Linotype" w:hAnsi="Palatino Linotype"/>
          <w:b w:val="0"/>
          <w:sz w:val="22"/>
          <w:szCs w:val="22"/>
        </w:rPr>
        <w:t>4 de marzo</w:t>
      </w:r>
      <w:r w:rsidR="00E56231">
        <w:rPr>
          <w:rStyle w:val="fontstyle01"/>
          <w:rFonts w:ascii="Palatino Linotype" w:hAnsi="Palatino Linotype"/>
          <w:b w:val="0"/>
          <w:sz w:val="22"/>
          <w:szCs w:val="22"/>
        </w:rPr>
        <w:t xml:space="preserve"> de 2021</w:t>
      </w:r>
      <w:r w:rsidRPr="00DA080E">
        <w:rPr>
          <w:rStyle w:val="fontstyle01"/>
          <w:rFonts w:ascii="Palatino Linotype" w:hAnsi="Palatino Linotype"/>
          <w:b w:val="0"/>
          <w:sz w:val="22"/>
          <w:szCs w:val="22"/>
        </w:rPr>
        <w:t xml:space="preserve"> se aprueba por los miembros de la comisión sin observaciones y de conformidad con la siguiente votación:</w:t>
      </w:r>
    </w:p>
    <w:p w:rsidR="00B0548D" w:rsidRPr="00DA080E" w:rsidRDefault="00B0548D" w:rsidP="00D91A88">
      <w:pPr>
        <w:spacing w:after="0" w:line="240" w:lineRule="auto"/>
        <w:jc w:val="both"/>
        <w:rPr>
          <w:rStyle w:val="fontstyle01"/>
          <w:rFonts w:ascii="Palatino Linotype" w:hAnsi="Palatino Linotype"/>
          <w:b w:val="0"/>
          <w:sz w:val="22"/>
          <w:szCs w:val="22"/>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2C1EF8" w:rsidRPr="00DA080E" w:rsidTr="00835C9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2C1EF8" w:rsidRPr="00DA080E" w:rsidRDefault="002C015D" w:rsidP="00835C90">
            <w:pPr>
              <w:pStyle w:val="Subttulo"/>
              <w:jc w:val="center"/>
              <w:rPr>
                <w:rFonts w:ascii="Palatino Linotype" w:hAnsi="Palatino Linotype"/>
                <w:b/>
                <w:i w:val="0"/>
                <w:color w:val="FFFFFF"/>
                <w:sz w:val="22"/>
                <w:szCs w:val="22"/>
                <w:lang w:val="es-ES"/>
              </w:rPr>
            </w:pPr>
            <w:r>
              <w:rPr>
                <w:rFonts w:ascii="Palatino Linotype" w:hAnsi="Palatino Linotype"/>
                <w:b/>
                <w:i w:val="0"/>
                <w:color w:val="FFFFFF"/>
                <w:sz w:val="22"/>
                <w:szCs w:val="22"/>
                <w:lang w:val="es-ES"/>
              </w:rPr>
              <w:t xml:space="preserve"> Ed2</w:t>
            </w:r>
          </w:p>
        </w:tc>
      </w:tr>
      <w:tr w:rsidR="002C1EF8" w:rsidRPr="00DA080E" w:rsidTr="00835C9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2C1EF8" w:rsidP="00835C90">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2C1EF8" w:rsidP="00835C90">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2C1EF8" w:rsidP="00835C90">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2C1EF8" w:rsidP="00835C90">
            <w:pPr>
              <w:pStyle w:val="Subttulo"/>
              <w:jc w:val="center"/>
              <w:rPr>
                <w:rFonts w:ascii="Palatino Linotype" w:hAnsi="Palatino Linotype"/>
                <w:b/>
                <w:i w:val="0"/>
                <w:color w:val="FFFFFF"/>
                <w:sz w:val="22"/>
                <w:szCs w:val="22"/>
                <w:lang w:val="es-ES"/>
              </w:rPr>
            </w:pPr>
          </w:p>
          <w:p w:rsidR="002C1EF8" w:rsidRPr="00DA080E" w:rsidRDefault="002C1EF8" w:rsidP="00835C90">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C1EF8" w:rsidRPr="00DA080E" w:rsidRDefault="002C1EF8" w:rsidP="00835C90">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2C1EF8" w:rsidP="00835C90">
            <w:pPr>
              <w:pStyle w:val="Subttulo"/>
              <w:jc w:val="center"/>
              <w:rPr>
                <w:rFonts w:ascii="Palatino Linotype" w:hAnsi="Palatino Linotype"/>
                <w:b/>
                <w:i w:val="0"/>
                <w:color w:val="FFFFFF"/>
                <w:sz w:val="22"/>
                <w:szCs w:val="22"/>
                <w:lang w:val="es-ES"/>
              </w:rPr>
            </w:pPr>
          </w:p>
          <w:p w:rsidR="002C1EF8" w:rsidRPr="00DA080E" w:rsidRDefault="002C1EF8" w:rsidP="00835C90">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AUSENTE</w:t>
            </w:r>
          </w:p>
        </w:tc>
      </w:tr>
      <w:tr w:rsidR="002C1EF8" w:rsidRPr="00DA080E" w:rsidTr="00835C90">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rPr>
                <w:rFonts w:ascii="Palatino Linotype" w:hAnsi="Palatino Linotype"/>
                <w:b/>
                <w:i w:val="0"/>
                <w:color w:val="000000"/>
                <w:sz w:val="22"/>
                <w:szCs w:val="22"/>
                <w:lang w:val="es-ES"/>
              </w:rPr>
            </w:pPr>
            <w:r w:rsidRPr="00DA080E">
              <w:rPr>
                <w:rFonts w:ascii="Palatino Linotype" w:hAnsi="Palatino Linotype"/>
                <w:b/>
                <w:i w:val="0"/>
                <w:color w:val="000000"/>
                <w:sz w:val="22"/>
                <w:szCs w:val="22"/>
                <w:lang w:val="es-ES"/>
              </w:rPr>
              <w:t>Luz Elena Coloma</w:t>
            </w:r>
          </w:p>
        </w:tc>
        <w:tc>
          <w:tcPr>
            <w:tcW w:w="1134" w:type="dxa"/>
            <w:tcBorders>
              <w:top w:val="single" w:sz="4" w:space="0" w:color="auto"/>
              <w:left w:val="single" w:sz="4" w:space="0" w:color="auto"/>
              <w:bottom w:val="single" w:sz="4" w:space="0" w:color="auto"/>
              <w:right w:val="single" w:sz="4" w:space="0" w:color="auto"/>
            </w:tcBorders>
            <w:hideMark/>
          </w:tcPr>
          <w:p w:rsidR="002C1EF8" w:rsidRPr="00DA080E" w:rsidRDefault="002C1EF8" w:rsidP="00835C90">
            <w:pPr>
              <w:pStyle w:val="Subttulo"/>
              <w:jc w:val="center"/>
              <w:rPr>
                <w:rFonts w:ascii="Palatino Linotype" w:hAnsi="Palatino Linotype" w:cs="Tahoma"/>
                <w:i w:val="0"/>
                <w:color w:val="000000"/>
                <w:sz w:val="22"/>
                <w:szCs w:val="22"/>
                <w:lang w:val="es-ES"/>
              </w:rPr>
            </w:pPr>
            <w:r w:rsidRPr="00DA080E">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i w:val="0"/>
                <w:color w:val="000000"/>
                <w:sz w:val="22"/>
                <w:szCs w:val="22"/>
                <w:lang w:val="es-ES"/>
              </w:rPr>
            </w:pPr>
          </w:p>
        </w:tc>
      </w:tr>
      <w:tr w:rsidR="002C1EF8" w:rsidRPr="00DA080E" w:rsidTr="00835C90">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rPr>
                <w:rFonts w:ascii="Palatino Linotype" w:hAnsi="Palatino Linotype"/>
                <w:b/>
                <w:i w:val="0"/>
                <w:color w:val="000000"/>
                <w:sz w:val="22"/>
                <w:szCs w:val="22"/>
                <w:lang w:val="es-ES"/>
              </w:rPr>
            </w:pPr>
            <w:r w:rsidRPr="00DA080E">
              <w:rPr>
                <w:rFonts w:ascii="Palatino Linotype" w:hAnsi="Palatino Linotype"/>
                <w:b/>
                <w:i w:val="0"/>
                <w:color w:val="000000"/>
                <w:sz w:val="22"/>
                <w:szCs w:val="22"/>
                <w:lang w:val="es-ES"/>
              </w:rPr>
              <w:t>Luis Robles</w:t>
            </w:r>
          </w:p>
        </w:tc>
        <w:tc>
          <w:tcPr>
            <w:tcW w:w="1134" w:type="dxa"/>
            <w:tcBorders>
              <w:top w:val="single" w:sz="4" w:space="0" w:color="auto"/>
              <w:left w:val="single" w:sz="4" w:space="0" w:color="auto"/>
              <w:bottom w:val="single" w:sz="4" w:space="0" w:color="auto"/>
              <w:right w:val="single" w:sz="4" w:space="0" w:color="auto"/>
            </w:tcBorders>
          </w:tcPr>
          <w:p w:rsidR="002C1EF8" w:rsidRPr="00DA080E" w:rsidRDefault="00900890" w:rsidP="00835C90">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i w:val="0"/>
                <w:color w:val="000000"/>
                <w:sz w:val="22"/>
                <w:szCs w:val="22"/>
                <w:lang w:val="es-ES"/>
              </w:rPr>
            </w:pPr>
          </w:p>
        </w:tc>
      </w:tr>
      <w:tr w:rsidR="002C1EF8" w:rsidRPr="00DA080E" w:rsidTr="00835C90">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rPr>
                <w:rFonts w:ascii="Palatino Linotype" w:hAnsi="Palatino Linotype"/>
                <w:b/>
                <w:i w:val="0"/>
                <w:color w:val="000000"/>
                <w:sz w:val="22"/>
                <w:szCs w:val="22"/>
                <w:lang w:val="es-ES"/>
              </w:rPr>
            </w:pPr>
            <w:r w:rsidRPr="00DA080E">
              <w:rPr>
                <w:rFonts w:ascii="Palatino Linotype" w:hAnsi="Palatino Linotype"/>
                <w:b/>
                <w:i w:val="0"/>
                <w:color w:val="000000"/>
                <w:sz w:val="22"/>
                <w:szCs w:val="22"/>
                <w:lang w:val="es-ES"/>
              </w:rPr>
              <w:t>Bernardo Abad</w:t>
            </w:r>
          </w:p>
        </w:tc>
        <w:tc>
          <w:tcPr>
            <w:tcW w:w="1134"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cs="Tahoma"/>
                <w:i w:val="0"/>
                <w:color w:val="000000"/>
                <w:sz w:val="22"/>
                <w:szCs w:val="22"/>
                <w:lang w:val="es-ES"/>
              </w:rPr>
            </w:pPr>
            <w:r w:rsidRPr="00DA080E">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C1EF8" w:rsidRPr="00DA080E" w:rsidRDefault="002C1EF8" w:rsidP="00835C90">
            <w:pPr>
              <w:pStyle w:val="Subttulo"/>
              <w:jc w:val="center"/>
              <w:rPr>
                <w:rFonts w:ascii="Palatino Linotype" w:hAnsi="Palatino Linotype"/>
                <w:i w:val="0"/>
                <w:color w:val="000000"/>
                <w:sz w:val="22"/>
                <w:szCs w:val="22"/>
                <w:lang w:val="es-ES"/>
              </w:rPr>
            </w:pPr>
          </w:p>
        </w:tc>
      </w:tr>
      <w:tr w:rsidR="002C1EF8" w:rsidRPr="00DA080E" w:rsidTr="00835C9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2C1EF8" w:rsidP="00835C90">
            <w:pPr>
              <w:pStyle w:val="Subttulo"/>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900890" w:rsidP="00835C90">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2C1EF8" w:rsidP="00835C90">
            <w:pPr>
              <w:pStyle w:val="Subttulo"/>
              <w:jc w:val="center"/>
              <w:rPr>
                <w:rFonts w:ascii="Palatino Linotype" w:hAnsi="Palatino Linotype"/>
                <w:i w:val="0"/>
                <w:color w:val="FFFFFF"/>
                <w:sz w:val="22"/>
                <w:szCs w:val="22"/>
                <w:lang w:val="es-ES"/>
              </w:rPr>
            </w:pPr>
            <w:r w:rsidRPr="00DA080E">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2C1EF8" w:rsidP="00835C90">
            <w:pPr>
              <w:pStyle w:val="Subttulo"/>
              <w:jc w:val="center"/>
              <w:rPr>
                <w:rFonts w:ascii="Palatino Linotype" w:hAnsi="Palatino Linotype"/>
                <w:i w:val="0"/>
                <w:color w:val="FFFFFF"/>
                <w:sz w:val="22"/>
                <w:szCs w:val="22"/>
                <w:lang w:val="es-ES"/>
              </w:rPr>
            </w:pPr>
            <w:r w:rsidRPr="00DA080E">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C1EF8" w:rsidRPr="00DA080E" w:rsidRDefault="002C1EF8" w:rsidP="00835C90">
            <w:pPr>
              <w:pStyle w:val="Subttulo"/>
              <w:jc w:val="center"/>
              <w:rPr>
                <w:rFonts w:ascii="Palatino Linotype" w:hAnsi="Palatino Linotype"/>
                <w:i w:val="0"/>
                <w:color w:val="FFFFFF"/>
                <w:sz w:val="22"/>
                <w:szCs w:val="22"/>
                <w:lang w:val="es-ES"/>
              </w:rPr>
            </w:pPr>
            <w:r w:rsidRPr="00DA080E">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DA080E" w:rsidRDefault="00900890" w:rsidP="00835C90">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D22A83" w:rsidRPr="00DA080E" w:rsidRDefault="00D22A83" w:rsidP="005E27CD">
      <w:pPr>
        <w:pStyle w:val="NormalWeb"/>
        <w:spacing w:before="0" w:beforeAutospacing="0" w:after="0" w:afterAutospacing="0"/>
        <w:jc w:val="both"/>
        <w:textAlignment w:val="baseline"/>
        <w:rPr>
          <w:rFonts w:ascii="Palatino Linotype" w:hAnsi="Palatino Linotype" w:cs="Tahoma"/>
          <w:sz w:val="22"/>
          <w:szCs w:val="22"/>
        </w:rPr>
      </w:pPr>
    </w:p>
    <w:p w:rsidR="00972D22" w:rsidRDefault="00845606" w:rsidP="00B0548D">
      <w:pPr>
        <w:pStyle w:val="NormalWeb"/>
        <w:spacing w:before="0" w:beforeAutospacing="0" w:after="0" w:afterAutospacing="0"/>
        <w:jc w:val="both"/>
        <w:textAlignment w:val="baseline"/>
        <w:rPr>
          <w:rFonts w:ascii="Palatino Linotype" w:hAnsi="Palatino Linotype" w:cs="Tahoma"/>
          <w:b/>
          <w:sz w:val="22"/>
          <w:szCs w:val="22"/>
        </w:rPr>
      </w:pPr>
      <w:r w:rsidRPr="00DA080E">
        <w:rPr>
          <w:rFonts w:ascii="Palatino Linotype" w:hAnsi="Palatino Linotype" w:cs="Tahoma"/>
          <w:b/>
          <w:sz w:val="22"/>
          <w:szCs w:val="22"/>
        </w:rPr>
        <w:t>Segundo punto:</w:t>
      </w:r>
      <w:r w:rsidR="003D167C" w:rsidRPr="00DA080E">
        <w:rPr>
          <w:rFonts w:ascii="Palatino Linotype" w:hAnsi="Palatino Linotype" w:cs="Tahoma"/>
          <w:b/>
          <w:sz w:val="22"/>
          <w:szCs w:val="22"/>
        </w:rPr>
        <w:t xml:space="preserve"> </w:t>
      </w:r>
      <w:r w:rsidR="00900890">
        <w:rPr>
          <w:rFonts w:ascii="Palatino Linotype" w:hAnsi="Palatino Linotype" w:cs="Tahoma"/>
          <w:b/>
          <w:sz w:val="22"/>
          <w:szCs w:val="22"/>
        </w:rPr>
        <w:t xml:space="preserve"> </w:t>
      </w:r>
      <w:r w:rsidR="00900890" w:rsidRPr="00900890">
        <w:rPr>
          <w:rFonts w:ascii="Palatino Linotype" w:hAnsi="Palatino Linotype" w:cs="Tahoma"/>
          <w:b/>
          <w:sz w:val="22"/>
          <w:szCs w:val="22"/>
        </w:rPr>
        <w:t>Conocimiento del Oficio No. P-PMV-0003-2021 y P-PMV-0018-2021, suscritos por la Presidenta del Colegio de Arquitectos del Ecuador – Núcleo Pichincha, y presentación al respecto.</w:t>
      </w:r>
    </w:p>
    <w:p w:rsidR="00900890" w:rsidRDefault="00900890" w:rsidP="00B0548D">
      <w:pPr>
        <w:pStyle w:val="NormalWeb"/>
        <w:spacing w:before="0" w:beforeAutospacing="0" w:after="0" w:afterAutospacing="0"/>
        <w:jc w:val="both"/>
        <w:textAlignment w:val="baseline"/>
        <w:rPr>
          <w:rFonts w:ascii="Palatino Linotype" w:hAnsi="Palatino Linotype" w:cs="Tahoma"/>
          <w:sz w:val="22"/>
          <w:szCs w:val="22"/>
        </w:rPr>
      </w:pPr>
    </w:p>
    <w:p w:rsidR="00244F36" w:rsidRDefault="00900890" w:rsidP="00B0548D">
      <w:pPr>
        <w:pStyle w:val="NormalWeb"/>
        <w:spacing w:before="0" w:beforeAutospacing="0" w:after="0" w:afterAutospacing="0"/>
        <w:jc w:val="both"/>
        <w:textAlignment w:val="baseline"/>
        <w:rPr>
          <w:rFonts w:ascii="Palatino Linotype" w:hAnsi="Palatino Linotype" w:cs="Arial"/>
          <w:snapToGrid w:val="0"/>
          <w:sz w:val="22"/>
          <w:szCs w:val="22"/>
          <w:lang w:eastAsia="es-ES"/>
        </w:rPr>
      </w:pPr>
      <w:r>
        <w:rPr>
          <w:rFonts w:ascii="Palatino Linotype" w:hAnsi="Palatino Linotype" w:cs="Arial"/>
          <w:snapToGrid w:val="0"/>
          <w:sz w:val="22"/>
          <w:szCs w:val="22"/>
          <w:lang w:eastAsia="es-ES"/>
        </w:rPr>
        <w:t>La Arq. María Samaniego, Presidenta del Colegio de Arquitectos – Pichincha (CAE-P), planteo a la comisión la posibilidad de que el CAE-P cuente nuevamente con la facultad de poder votar en las decisiones que toma la comisión de Áreas Históricas, al igual que el Instituto de Patrimonio Cultural.</w:t>
      </w:r>
    </w:p>
    <w:p w:rsidR="00900890" w:rsidRDefault="00900890" w:rsidP="00B0548D">
      <w:pPr>
        <w:pStyle w:val="NormalWeb"/>
        <w:spacing w:before="0" w:beforeAutospacing="0" w:after="0" w:afterAutospacing="0"/>
        <w:jc w:val="both"/>
        <w:textAlignment w:val="baseline"/>
        <w:rPr>
          <w:rFonts w:ascii="Palatino Linotype" w:hAnsi="Palatino Linotype" w:cs="Arial"/>
          <w:snapToGrid w:val="0"/>
          <w:sz w:val="22"/>
          <w:szCs w:val="22"/>
          <w:lang w:eastAsia="es-ES"/>
        </w:rPr>
      </w:pPr>
    </w:p>
    <w:p w:rsidR="00900890" w:rsidRDefault="00900890" w:rsidP="00B0548D">
      <w:pPr>
        <w:pStyle w:val="NormalWeb"/>
        <w:spacing w:before="0" w:beforeAutospacing="0" w:after="0" w:afterAutospacing="0"/>
        <w:jc w:val="both"/>
        <w:textAlignment w:val="baseline"/>
        <w:rPr>
          <w:rFonts w:ascii="Palatino Linotype" w:hAnsi="Palatino Linotype" w:cs="Arial"/>
          <w:snapToGrid w:val="0"/>
          <w:sz w:val="22"/>
          <w:szCs w:val="22"/>
          <w:lang w:eastAsia="es-ES"/>
        </w:rPr>
      </w:pPr>
      <w:r>
        <w:rPr>
          <w:rFonts w:ascii="Palatino Linotype" w:hAnsi="Palatino Linotype" w:cs="Arial"/>
          <w:snapToGrid w:val="0"/>
          <w:sz w:val="22"/>
          <w:szCs w:val="22"/>
          <w:lang w:eastAsia="es-ES"/>
        </w:rPr>
        <w:t xml:space="preserve">El concejal Bernardo Abad, señaló que la solicitud es </w:t>
      </w:r>
      <w:r w:rsidR="009D65F7">
        <w:rPr>
          <w:rFonts w:ascii="Palatino Linotype" w:hAnsi="Palatino Linotype" w:cs="Arial"/>
          <w:snapToGrid w:val="0"/>
          <w:sz w:val="22"/>
          <w:szCs w:val="22"/>
          <w:lang w:eastAsia="es-ES"/>
        </w:rPr>
        <w:t>interesante,</w:t>
      </w:r>
      <w:r>
        <w:rPr>
          <w:rFonts w:ascii="Palatino Linotype" w:hAnsi="Palatino Linotype" w:cs="Arial"/>
          <w:snapToGrid w:val="0"/>
          <w:sz w:val="22"/>
          <w:szCs w:val="22"/>
          <w:lang w:eastAsia="es-ES"/>
        </w:rPr>
        <w:t xml:space="preserve"> sin </w:t>
      </w:r>
      <w:r w:rsidR="009D65F7">
        <w:rPr>
          <w:rFonts w:ascii="Palatino Linotype" w:hAnsi="Palatino Linotype" w:cs="Arial"/>
          <w:snapToGrid w:val="0"/>
          <w:sz w:val="22"/>
          <w:szCs w:val="22"/>
          <w:lang w:eastAsia="es-ES"/>
        </w:rPr>
        <w:t>embargo, con la expedición de la Constitución en 2008</w:t>
      </w:r>
      <w:r>
        <w:rPr>
          <w:rFonts w:ascii="Palatino Linotype" w:hAnsi="Palatino Linotype" w:cs="Arial"/>
          <w:snapToGrid w:val="0"/>
          <w:sz w:val="22"/>
          <w:szCs w:val="22"/>
          <w:lang w:eastAsia="es-ES"/>
        </w:rPr>
        <w:t xml:space="preserve"> </w:t>
      </w:r>
      <w:r w:rsidR="009D65F7">
        <w:rPr>
          <w:rFonts w:ascii="Palatino Linotype" w:hAnsi="Palatino Linotype" w:cs="Arial"/>
          <w:snapToGrid w:val="0"/>
          <w:sz w:val="22"/>
          <w:szCs w:val="22"/>
          <w:lang w:eastAsia="es-ES"/>
        </w:rPr>
        <w:t>los gobiernos obtuvieron autonomía administrativa, en ese sentido cada concejal adquiere una responsabilidad al momento de votar en las decisiones. Indicó además que el poder contar con voz dentro de la comisión es muy importante considerando además que tanto el IMP como el CAE-P son asesores técnicos de la comisión. A pesar de esto es posible realizar una consulta a Procuraduría Metropolitana.</w:t>
      </w:r>
    </w:p>
    <w:p w:rsidR="009D65F7" w:rsidRPr="008F71ED" w:rsidRDefault="009D65F7" w:rsidP="009D65F7">
      <w:pPr>
        <w:jc w:val="both"/>
        <w:rPr>
          <w:rFonts w:ascii="Palatino Linotype" w:eastAsia="Times New Roman" w:hAnsi="Palatino Linotype" w:cs="Arial"/>
          <w:snapToGrid w:val="0"/>
          <w:lang w:eastAsia="es-ES"/>
        </w:rPr>
      </w:pPr>
      <w:r>
        <w:rPr>
          <w:rFonts w:ascii="Palatino Linotype" w:hAnsi="Palatino Linotype" w:cs="Arial"/>
          <w:snapToGrid w:val="0"/>
          <w:lang w:eastAsia="es-ES"/>
        </w:rPr>
        <w:lastRenderedPageBreak/>
        <w:t xml:space="preserve">En este sentido se mocionó </w:t>
      </w:r>
      <w:r>
        <w:rPr>
          <w:rFonts w:ascii="Palatino Linotype" w:eastAsia="Times New Roman" w:hAnsi="Palatino Linotype" w:cs="Arial"/>
          <w:snapToGrid w:val="0"/>
          <w:lang w:eastAsia="es-ES"/>
        </w:rPr>
        <w:t>s</w:t>
      </w:r>
      <w:r w:rsidRPr="000B0C0D">
        <w:rPr>
          <w:rFonts w:ascii="Palatino Linotype" w:eastAsia="Times New Roman" w:hAnsi="Palatino Linotype" w:cs="Arial"/>
          <w:snapToGrid w:val="0"/>
          <w:lang w:eastAsia="es-ES"/>
        </w:rPr>
        <w:t>olicitar a Procuraduría Metropolitana emita su criterio jurídico sobre el pedido realizado por el Colegio de Arquitectos del Ecuador - Núcleo Pichincha mediante oficio Nro. P-PMV-0003-2021 de 3 de marzo de 2021, respecto a contar nuevamente con voz y voto dentro de la Comisión de Áreas Históricas.</w:t>
      </w:r>
    </w:p>
    <w:p w:rsidR="009D65F7" w:rsidRPr="00DA080E" w:rsidRDefault="009D65F7" w:rsidP="009D65F7">
      <w:pPr>
        <w:pStyle w:val="NormalWeb"/>
        <w:spacing w:before="0" w:beforeAutospacing="0" w:after="0" w:afterAutospacing="0"/>
        <w:jc w:val="both"/>
        <w:textAlignment w:val="baseline"/>
        <w:rPr>
          <w:rFonts w:ascii="Palatino Linotype" w:hAnsi="Palatino Linotype" w:cs="Arial"/>
          <w:snapToGrid w:val="0"/>
          <w:sz w:val="22"/>
          <w:szCs w:val="22"/>
          <w:lang w:eastAsia="es-ES"/>
        </w:rPr>
      </w:pPr>
      <w:r w:rsidRPr="00DA080E">
        <w:rPr>
          <w:rFonts w:ascii="Palatino Linotype" w:hAnsi="Palatino Linotype" w:cs="Arial"/>
          <w:snapToGrid w:val="0"/>
          <w:sz w:val="22"/>
          <w:szCs w:val="22"/>
          <w:lang w:eastAsia="es-ES"/>
        </w:rPr>
        <w:t>La concejala Luz Elena Coloma, presidenta de la Comisión de Áreas Históricas y Patrimonio, sometió a votación la moción presentada la misma que se aprueba de conformidad con el siguiente detalle:</w:t>
      </w:r>
    </w:p>
    <w:p w:rsidR="009D65F7" w:rsidRPr="00DA080E" w:rsidRDefault="009D65F7" w:rsidP="009D65F7">
      <w:pPr>
        <w:pStyle w:val="NormalWeb"/>
        <w:spacing w:before="0" w:beforeAutospacing="0" w:after="0" w:afterAutospacing="0"/>
        <w:jc w:val="both"/>
        <w:textAlignment w:val="baseline"/>
        <w:rPr>
          <w:rFonts w:ascii="Palatino Linotype" w:hAnsi="Palatino Linotype" w:cs="Arial"/>
          <w:snapToGrid w:val="0"/>
          <w:sz w:val="22"/>
          <w:szCs w:val="22"/>
          <w:lang w:eastAsia="es-E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9D65F7" w:rsidRPr="00DA080E" w:rsidTr="00F11C0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9D65F7" w:rsidRPr="00DA080E" w:rsidRDefault="009D65F7" w:rsidP="00F11C09">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REGISTRO DE VOTACIÓN</w:t>
            </w:r>
          </w:p>
        </w:tc>
      </w:tr>
      <w:tr w:rsidR="009D65F7" w:rsidRPr="00DA080E" w:rsidTr="00F11C0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jc w:val="center"/>
              <w:rPr>
                <w:rFonts w:ascii="Palatino Linotype" w:hAnsi="Palatino Linotype"/>
                <w:b/>
                <w:i w:val="0"/>
                <w:color w:val="FFFFFF"/>
                <w:sz w:val="22"/>
                <w:szCs w:val="22"/>
                <w:lang w:val="es-ES"/>
              </w:rPr>
            </w:pPr>
          </w:p>
          <w:p w:rsidR="009D65F7" w:rsidRPr="00DA080E" w:rsidRDefault="009D65F7" w:rsidP="00F11C09">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D65F7" w:rsidRPr="00DA080E" w:rsidRDefault="009D65F7" w:rsidP="00F11C09">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jc w:val="center"/>
              <w:rPr>
                <w:rFonts w:ascii="Palatino Linotype" w:hAnsi="Palatino Linotype"/>
                <w:b/>
                <w:i w:val="0"/>
                <w:color w:val="FFFFFF"/>
                <w:sz w:val="22"/>
                <w:szCs w:val="22"/>
                <w:lang w:val="es-ES"/>
              </w:rPr>
            </w:pPr>
          </w:p>
          <w:p w:rsidR="009D65F7" w:rsidRPr="00DA080E" w:rsidRDefault="009D65F7" w:rsidP="00F11C09">
            <w:pPr>
              <w:pStyle w:val="Subttulo"/>
              <w:jc w:val="center"/>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AUSENTE</w:t>
            </w:r>
          </w:p>
        </w:tc>
      </w:tr>
      <w:tr w:rsidR="009D65F7" w:rsidRPr="00DA080E" w:rsidTr="00F11C09">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rPr>
                <w:rFonts w:ascii="Palatino Linotype" w:hAnsi="Palatino Linotype"/>
                <w:b/>
                <w:i w:val="0"/>
                <w:color w:val="000000"/>
                <w:sz w:val="22"/>
                <w:szCs w:val="22"/>
                <w:lang w:val="es-ES"/>
              </w:rPr>
            </w:pPr>
            <w:r w:rsidRPr="00DA080E">
              <w:rPr>
                <w:rFonts w:ascii="Palatino Linotype" w:hAnsi="Palatino Linotype"/>
                <w:b/>
                <w:i w:val="0"/>
                <w:color w:val="000000"/>
                <w:sz w:val="22"/>
                <w:szCs w:val="22"/>
                <w:lang w:val="es-ES"/>
              </w:rPr>
              <w:t>Luz Elena Coloma</w:t>
            </w:r>
          </w:p>
        </w:tc>
        <w:tc>
          <w:tcPr>
            <w:tcW w:w="1134" w:type="dxa"/>
            <w:tcBorders>
              <w:top w:val="single" w:sz="4" w:space="0" w:color="auto"/>
              <w:left w:val="single" w:sz="4" w:space="0" w:color="auto"/>
              <w:bottom w:val="single" w:sz="4" w:space="0" w:color="auto"/>
              <w:right w:val="single" w:sz="4" w:space="0" w:color="auto"/>
            </w:tcBorders>
            <w:hideMark/>
          </w:tcPr>
          <w:p w:rsidR="009D65F7" w:rsidRPr="00DA080E" w:rsidRDefault="009D65F7" w:rsidP="00F11C09">
            <w:pPr>
              <w:pStyle w:val="Subttulo"/>
              <w:jc w:val="center"/>
              <w:rPr>
                <w:rFonts w:ascii="Palatino Linotype" w:hAnsi="Palatino Linotype" w:cs="Tahoma"/>
                <w:i w:val="0"/>
                <w:color w:val="000000"/>
                <w:sz w:val="22"/>
                <w:szCs w:val="22"/>
                <w:lang w:val="es-ES"/>
              </w:rPr>
            </w:pPr>
            <w:r w:rsidRPr="00DA080E">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i w:val="0"/>
                <w:color w:val="000000"/>
                <w:sz w:val="22"/>
                <w:szCs w:val="22"/>
                <w:lang w:val="es-ES"/>
              </w:rPr>
            </w:pPr>
          </w:p>
        </w:tc>
      </w:tr>
      <w:tr w:rsidR="009D65F7" w:rsidRPr="00DA080E" w:rsidTr="00F11C09">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rPr>
                <w:rFonts w:ascii="Palatino Linotype" w:hAnsi="Palatino Linotype"/>
                <w:b/>
                <w:i w:val="0"/>
                <w:color w:val="000000"/>
                <w:sz w:val="22"/>
                <w:szCs w:val="22"/>
                <w:lang w:val="es-ES"/>
              </w:rPr>
            </w:pPr>
            <w:r w:rsidRPr="00DA080E">
              <w:rPr>
                <w:rFonts w:ascii="Palatino Linotype" w:hAnsi="Palatino Linotype"/>
                <w:b/>
                <w:i w:val="0"/>
                <w:color w:val="000000"/>
                <w:sz w:val="22"/>
                <w:szCs w:val="22"/>
                <w:lang w:val="es-ES"/>
              </w:rPr>
              <w:t>Luis Robles</w:t>
            </w:r>
          </w:p>
        </w:tc>
        <w:tc>
          <w:tcPr>
            <w:tcW w:w="1134"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i w:val="0"/>
                <w:color w:val="000000"/>
                <w:sz w:val="22"/>
                <w:szCs w:val="22"/>
                <w:lang w:val="es-ES"/>
              </w:rPr>
            </w:pPr>
          </w:p>
        </w:tc>
      </w:tr>
      <w:tr w:rsidR="009D65F7" w:rsidRPr="00DA080E" w:rsidTr="00F11C09">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rPr>
                <w:rFonts w:ascii="Palatino Linotype" w:hAnsi="Palatino Linotype"/>
                <w:b/>
                <w:i w:val="0"/>
                <w:color w:val="000000"/>
                <w:sz w:val="22"/>
                <w:szCs w:val="22"/>
                <w:lang w:val="es-ES"/>
              </w:rPr>
            </w:pPr>
            <w:r w:rsidRPr="00DA080E">
              <w:rPr>
                <w:rFonts w:ascii="Palatino Linotype" w:hAnsi="Palatino Linotype"/>
                <w:b/>
                <w:i w:val="0"/>
                <w:color w:val="000000"/>
                <w:sz w:val="22"/>
                <w:szCs w:val="22"/>
                <w:lang w:val="es-ES"/>
              </w:rPr>
              <w:t>Bernardo Abad</w:t>
            </w:r>
          </w:p>
        </w:tc>
        <w:tc>
          <w:tcPr>
            <w:tcW w:w="1134"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cs="Tahoma"/>
                <w:i w:val="0"/>
                <w:color w:val="000000"/>
                <w:sz w:val="22"/>
                <w:szCs w:val="22"/>
                <w:lang w:val="es-ES"/>
              </w:rPr>
            </w:pPr>
            <w:r w:rsidRPr="00DA080E">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D65F7" w:rsidRPr="00DA080E" w:rsidRDefault="009D65F7" w:rsidP="00F11C09">
            <w:pPr>
              <w:pStyle w:val="Subttulo"/>
              <w:jc w:val="center"/>
              <w:rPr>
                <w:rFonts w:ascii="Palatino Linotype" w:hAnsi="Palatino Linotype"/>
                <w:i w:val="0"/>
                <w:color w:val="000000"/>
                <w:sz w:val="22"/>
                <w:szCs w:val="22"/>
                <w:lang w:val="es-ES"/>
              </w:rPr>
            </w:pPr>
          </w:p>
        </w:tc>
      </w:tr>
      <w:tr w:rsidR="009D65F7" w:rsidRPr="00DA080E" w:rsidTr="00F11C0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rPr>
                <w:rFonts w:ascii="Palatino Linotype" w:hAnsi="Palatino Linotype"/>
                <w:b/>
                <w:i w:val="0"/>
                <w:color w:val="FFFFFF"/>
                <w:sz w:val="22"/>
                <w:szCs w:val="22"/>
                <w:lang w:val="es-ES"/>
              </w:rPr>
            </w:pPr>
            <w:r w:rsidRPr="00DA080E">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jc w:val="center"/>
              <w:rPr>
                <w:rFonts w:ascii="Palatino Linotype" w:hAnsi="Palatino Linotype"/>
                <w:i w:val="0"/>
                <w:color w:val="FFFFFF"/>
                <w:sz w:val="22"/>
                <w:szCs w:val="22"/>
                <w:lang w:val="es-ES"/>
              </w:rPr>
            </w:pPr>
            <w:r w:rsidRPr="00DA080E">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D65F7" w:rsidRPr="00DA080E" w:rsidRDefault="009D65F7" w:rsidP="00F11C09">
            <w:pPr>
              <w:pStyle w:val="Subttulo"/>
              <w:jc w:val="center"/>
              <w:rPr>
                <w:rFonts w:ascii="Palatino Linotype" w:hAnsi="Palatino Linotype"/>
                <w:i w:val="0"/>
                <w:color w:val="FFFFFF"/>
                <w:sz w:val="22"/>
                <w:szCs w:val="22"/>
                <w:lang w:val="es-ES"/>
              </w:rPr>
            </w:pPr>
            <w:r w:rsidRPr="00DA080E">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9D65F7" w:rsidRPr="00DA080E" w:rsidRDefault="009D65F7" w:rsidP="00F11C0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9D65F7" w:rsidRPr="00DA080E" w:rsidRDefault="009D65F7" w:rsidP="009D65F7">
      <w:pPr>
        <w:pStyle w:val="NormalWeb"/>
        <w:spacing w:before="0" w:beforeAutospacing="0" w:after="0" w:afterAutospacing="0"/>
        <w:jc w:val="both"/>
        <w:textAlignment w:val="baseline"/>
        <w:rPr>
          <w:rFonts w:ascii="Palatino Linotype" w:hAnsi="Palatino Linotype" w:cs="Arial"/>
          <w:snapToGrid w:val="0"/>
          <w:sz w:val="22"/>
          <w:szCs w:val="22"/>
          <w:lang w:eastAsia="es-ES"/>
        </w:rPr>
      </w:pPr>
    </w:p>
    <w:p w:rsidR="009D65F7" w:rsidRDefault="009D65F7" w:rsidP="009D65F7">
      <w:pPr>
        <w:jc w:val="both"/>
        <w:rPr>
          <w:rFonts w:ascii="Palatino Linotype" w:hAnsi="Palatino Linotype" w:cs="Arial"/>
          <w:snapToGrid w:val="0"/>
          <w:lang w:eastAsia="es-ES"/>
        </w:rPr>
      </w:pPr>
      <w:r w:rsidRPr="00DA080E">
        <w:rPr>
          <w:rFonts w:ascii="Palatino Linotype" w:hAnsi="Palatino Linotype" w:cs="Arial"/>
          <w:snapToGrid w:val="0"/>
          <w:lang w:eastAsia="es-ES"/>
        </w:rPr>
        <w:t xml:space="preserve">La Comisión de Áreas Históricas y Patrimonio, en sesión realizada el </w:t>
      </w:r>
      <w:r>
        <w:rPr>
          <w:rFonts w:ascii="Palatino Linotype" w:hAnsi="Palatino Linotype" w:cs="Arial"/>
          <w:snapToGrid w:val="0"/>
          <w:lang w:eastAsia="es-ES"/>
        </w:rPr>
        <w:t>29</w:t>
      </w:r>
      <w:r>
        <w:rPr>
          <w:rFonts w:ascii="Palatino Linotype" w:hAnsi="Palatino Linotype" w:cs="Arial"/>
          <w:snapToGrid w:val="0"/>
          <w:lang w:eastAsia="es-ES"/>
        </w:rPr>
        <w:t xml:space="preserve"> de marzo de 2021</w:t>
      </w:r>
      <w:r w:rsidRPr="00DA080E">
        <w:rPr>
          <w:rFonts w:ascii="Palatino Linotype" w:hAnsi="Palatino Linotype" w:cs="Arial"/>
          <w:snapToGrid w:val="0"/>
          <w:lang w:eastAsia="es-ES"/>
        </w:rPr>
        <w:t xml:space="preserve"> </w:t>
      </w:r>
      <w:r w:rsidRPr="00DA080E">
        <w:rPr>
          <w:rFonts w:ascii="Palatino Linotype" w:hAnsi="Palatino Linotype" w:cs="Arial"/>
          <w:b/>
          <w:snapToGrid w:val="0"/>
          <w:lang w:eastAsia="es-ES"/>
        </w:rPr>
        <w:t>resolvió:</w:t>
      </w:r>
      <w:r>
        <w:rPr>
          <w:rFonts w:ascii="Palatino Linotype" w:hAnsi="Palatino Linotype" w:cs="Arial"/>
          <w:b/>
          <w:snapToGrid w:val="0"/>
          <w:lang w:eastAsia="es-ES"/>
        </w:rPr>
        <w:t xml:space="preserve"> </w:t>
      </w:r>
      <w:r>
        <w:rPr>
          <w:rFonts w:ascii="Palatino Linotype" w:hAnsi="Palatino Linotype" w:cs="Arial"/>
          <w:snapToGrid w:val="0"/>
          <w:lang w:eastAsia="es-ES"/>
        </w:rPr>
        <w:t xml:space="preserve"> </w:t>
      </w:r>
      <w:r>
        <w:rPr>
          <w:rFonts w:ascii="Palatino Linotype" w:eastAsia="Times New Roman" w:hAnsi="Palatino Linotype" w:cs="Arial"/>
          <w:snapToGrid w:val="0"/>
          <w:lang w:eastAsia="es-ES"/>
        </w:rPr>
        <w:t>s</w:t>
      </w:r>
      <w:r w:rsidRPr="000B0C0D">
        <w:rPr>
          <w:rFonts w:ascii="Palatino Linotype" w:eastAsia="Times New Roman" w:hAnsi="Palatino Linotype" w:cs="Arial"/>
          <w:snapToGrid w:val="0"/>
          <w:lang w:eastAsia="es-ES"/>
        </w:rPr>
        <w:t>olicitar a Procuraduría Metropolitana emita su criterio jurídico sobre el pedido realizado por el Colegio de Arquitectos del Ecuador - Núcleo Pichincha mediante oficio Nro. P-PMV-0003-2021 de 3 de marzo de 2021, respecto a contar nuevamente con voz y voto dentro de la Comisión de Áreas Históricas.</w:t>
      </w:r>
    </w:p>
    <w:p w:rsidR="009D65F7" w:rsidRPr="00244F36" w:rsidRDefault="009D65F7" w:rsidP="00B0548D">
      <w:pPr>
        <w:pStyle w:val="NormalWeb"/>
        <w:spacing w:before="0" w:beforeAutospacing="0" w:after="0" w:afterAutospacing="0"/>
        <w:jc w:val="both"/>
        <w:textAlignment w:val="baseline"/>
        <w:rPr>
          <w:rFonts w:ascii="Palatino Linotype" w:hAnsi="Palatino Linotype" w:cs="Arial"/>
          <w:snapToGrid w:val="0"/>
          <w:sz w:val="22"/>
          <w:szCs w:val="22"/>
          <w:lang w:eastAsia="es-ES"/>
        </w:rPr>
      </w:pPr>
    </w:p>
    <w:p w:rsidR="00972D22" w:rsidRPr="00DA080E" w:rsidRDefault="005E27CD" w:rsidP="00972D22">
      <w:pPr>
        <w:spacing w:after="0" w:line="240" w:lineRule="auto"/>
        <w:jc w:val="both"/>
        <w:rPr>
          <w:rFonts w:ascii="Palatino Linotype" w:hAnsi="Palatino Linotype"/>
          <w:b/>
          <w:bCs/>
          <w:color w:val="000000"/>
        </w:rPr>
      </w:pPr>
      <w:r w:rsidRPr="00DA080E">
        <w:rPr>
          <w:rFonts w:ascii="Palatino Linotype" w:hAnsi="Palatino Linotype"/>
          <w:b/>
          <w:bCs/>
          <w:color w:val="000000"/>
        </w:rPr>
        <w:t>Tercer punto</w:t>
      </w:r>
      <w:r w:rsidR="00972D22" w:rsidRPr="00DA080E">
        <w:rPr>
          <w:rFonts w:ascii="Palatino Linotype" w:hAnsi="Palatino Linotype"/>
          <w:b/>
          <w:bCs/>
          <w:color w:val="000000"/>
        </w:rPr>
        <w:t xml:space="preserve">: </w:t>
      </w:r>
      <w:r w:rsidR="009D65F7">
        <w:rPr>
          <w:rFonts w:ascii="Palatino Linotype" w:hAnsi="Palatino Linotype"/>
          <w:b/>
          <w:bCs/>
          <w:color w:val="000000"/>
        </w:rPr>
        <w:t xml:space="preserve"> </w:t>
      </w:r>
      <w:r w:rsidR="009D65F7" w:rsidRPr="009D65F7">
        <w:rPr>
          <w:rFonts w:ascii="Palatino Linotype" w:hAnsi="Palatino Linotype"/>
          <w:b/>
          <w:bCs/>
          <w:color w:val="000000"/>
        </w:rPr>
        <w:t>Conocimiento del Oficio Nro. GADDMQ-AG-2021-0303-O, referente a la notificación a los propietarios de los inmuebles patrimoniales y presentación del Instituto Metropolitano de Patrimonio al respecto.</w:t>
      </w:r>
    </w:p>
    <w:p w:rsidR="00C20A06" w:rsidRDefault="00C20A06" w:rsidP="00972D22">
      <w:pPr>
        <w:spacing w:after="0" w:line="240" w:lineRule="auto"/>
        <w:jc w:val="both"/>
        <w:rPr>
          <w:rFonts w:ascii="Palatino Linotype" w:hAnsi="Palatino Linotype"/>
          <w:b/>
          <w:bCs/>
          <w:color w:val="000000"/>
        </w:rPr>
      </w:pPr>
    </w:p>
    <w:p w:rsidR="00CC2D8C" w:rsidRDefault="00CC2D8C" w:rsidP="00972D22">
      <w:pPr>
        <w:spacing w:after="0" w:line="240" w:lineRule="auto"/>
        <w:jc w:val="both"/>
        <w:rPr>
          <w:rFonts w:ascii="Palatino Linotype" w:hAnsi="Palatino Linotype"/>
          <w:bCs/>
          <w:color w:val="000000"/>
        </w:rPr>
      </w:pPr>
      <w:r>
        <w:rPr>
          <w:rFonts w:ascii="Palatino Linotype" w:hAnsi="Palatino Linotype"/>
          <w:bCs/>
          <w:color w:val="000000"/>
        </w:rPr>
        <w:t>La Arq. Lucia Moscoso, delegada de Instituto Metropolitano de Patrimonio indicó que desde esta institución se ha preparado un esquema para realizar las notificaciones, sin embargo, han existido inconvenientes para realizarlas relacionadas con la disponibilidad del personal en el IMP.</w:t>
      </w:r>
    </w:p>
    <w:p w:rsidR="00CC2D8C" w:rsidRDefault="00CC2D8C" w:rsidP="00972D22">
      <w:pPr>
        <w:spacing w:after="0" w:line="240" w:lineRule="auto"/>
        <w:jc w:val="both"/>
        <w:rPr>
          <w:rFonts w:ascii="Palatino Linotype" w:hAnsi="Palatino Linotype"/>
          <w:bCs/>
          <w:color w:val="000000"/>
        </w:rPr>
      </w:pPr>
    </w:p>
    <w:p w:rsidR="00CC2D8C" w:rsidRDefault="00CC2D8C" w:rsidP="00972D22">
      <w:pPr>
        <w:spacing w:after="0" w:line="240" w:lineRule="auto"/>
        <w:jc w:val="both"/>
        <w:rPr>
          <w:rFonts w:ascii="Palatino Linotype" w:hAnsi="Palatino Linotype"/>
          <w:bCs/>
          <w:color w:val="000000"/>
        </w:rPr>
      </w:pPr>
      <w:r>
        <w:rPr>
          <w:rFonts w:ascii="Palatino Linotype" w:hAnsi="Palatino Linotype"/>
          <w:bCs/>
          <w:color w:val="000000"/>
        </w:rPr>
        <w:t xml:space="preserve">El concejal Bernardo Abad, indicó que, dadas las circunstancias creadas por la pandemia, se debería analizar la posibilidad de poder realizar estas notificaciones mediante medios de comunicación masivos. </w:t>
      </w:r>
    </w:p>
    <w:p w:rsidR="00CC2D8C" w:rsidRDefault="00CC2D8C" w:rsidP="00972D22">
      <w:pPr>
        <w:spacing w:after="0" w:line="240" w:lineRule="auto"/>
        <w:jc w:val="both"/>
        <w:rPr>
          <w:rFonts w:ascii="Palatino Linotype" w:hAnsi="Palatino Linotype"/>
          <w:bCs/>
          <w:color w:val="000000"/>
        </w:rPr>
      </w:pPr>
    </w:p>
    <w:p w:rsidR="00CC2D8C" w:rsidRDefault="00CC2D8C" w:rsidP="00972D22">
      <w:pPr>
        <w:spacing w:after="0" w:line="240" w:lineRule="auto"/>
        <w:jc w:val="both"/>
        <w:rPr>
          <w:rFonts w:ascii="Palatino Linotype" w:hAnsi="Palatino Linotype"/>
          <w:bCs/>
          <w:color w:val="000000"/>
        </w:rPr>
      </w:pPr>
      <w:r>
        <w:rPr>
          <w:rFonts w:ascii="Palatino Linotype" w:hAnsi="Palatino Linotype"/>
          <w:bCs/>
          <w:color w:val="000000"/>
        </w:rPr>
        <w:t xml:space="preserve">Desde el IMP, se realiza la aclaración que realizar este tipo de notificaciones no es posible por cuanto es necesario tener una constancia de que el administrado efectivamente recibió la notificación sobre su inmueble. </w:t>
      </w:r>
    </w:p>
    <w:p w:rsidR="00CC2D8C" w:rsidRDefault="00CC2D8C" w:rsidP="00972D22">
      <w:pPr>
        <w:spacing w:after="0" w:line="240" w:lineRule="auto"/>
        <w:jc w:val="both"/>
        <w:rPr>
          <w:rFonts w:ascii="Palatino Linotype" w:hAnsi="Palatino Linotype"/>
          <w:bCs/>
          <w:color w:val="000000"/>
        </w:rPr>
      </w:pPr>
      <w:r>
        <w:rPr>
          <w:rFonts w:ascii="Palatino Linotype" w:hAnsi="Palatino Linotype"/>
          <w:bCs/>
          <w:color w:val="000000"/>
        </w:rPr>
        <w:lastRenderedPageBreak/>
        <w:t xml:space="preserve">María Samaniego, Presidenta del CAE-P solicitó conocer el contenido de las notificaciones que se realizan y la posibilidad de realizar observaciones al texto de así </w:t>
      </w:r>
      <w:r w:rsidR="005700BE">
        <w:rPr>
          <w:rFonts w:ascii="Palatino Linotype" w:hAnsi="Palatino Linotype"/>
          <w:bCs/>
          <w:color w:val="000000"/>
        </w:rPr>
        <w:t>considéralo. Así como también si es que en este documento se establece algún canal de comunicación mediante el cual se puede realizar consultas en el caso de requerirlo por parte de los administrados</w:t>
      </w:r>
    </w:p>
    <w:p w:rsidR="005700BE" w:rsidRDefault="005700BE" w:rsidP="00972D22">
      <w:pPr>
        <w:spacing w:after="0" w:line="240" w:lineRule="auto"/>
        <w:jc w:val="both"/>
        <w:rPr>
          <w:rFonts w:ascii="Palatino Linotype" w:hAnsi="Palatino Linotype"/>
          <w:bCs/>
          <w:color w:val="000000"/>
        </w:rPr>
      </w:pPr>
    </w:p>
    <w:p w:rsidR="005700BE" w:rsidRPr="00CC2D8C" w:rsidRDefault="005700BE" w:rsidP="00972D22">
      <w:pPr>
        <w:spacing w:after="0" w:line="240" w:lineRule="auto"/>
        <w:jc w:val="both"/>
        <w:rPr>
          <w:rFonts w:ascii="Palatino Linotype" w:hAnsi="Palatino Linotype"/>
          <w:bCs/>
          <w:color w:val="000000"/>
        </w:rPr>
      </w:pPr>
      <w:r>
        <w:rPr>
          <w:rFonts w:ascii="Palatino Linotype" w:hAnsi="Palatino Linotype"/>
          <w:bCs/>
          <w:color w:val="000000"/>
        </w:rPr>
        <w:t>La Arq. Lucia Moscoso indicó que existen varios tipos de notificaciones dependiendo de donde se realizará en registro del inmueble y que se harán llegar las notificaciones para la revisión del CAE-P.</w:t>
      </w:r>
    </w:p>
    <w:p w:rsidR="009D65F7" w:rsidRDefault="009D65F7" w:rsidP="002C1EF8">
      <w:pPr>
        <w:pStyle w:val="NormalWeb"/>
        <w:spacing w:after="0" w:line="276" w:lineRule="auto"/>
        <w:jc w:val="both"/>
        <w:textAlignment w:val="baseline"/>
        <w:rPr>
          <w:rFonts w:ascii="Palatino Linotype" w:hAnsi="Palatino Linotype"/>
          <w:b/>
          <w:color w:val="000000"/>
          <w:sz w:val="22"/>
          <w:szCs w:val="22"/>
        </w:rPr>
      </w:pPr>
      <w:r>
        <w:rPr>
          <w:rFonts w:ascii="Palatino Linotype" w:hAnsi="Palatino Linotype"/>
          <w:b/>
          <w:color w:val="000000"/>
          <w:sz w:val="22"/>
          <w:szCs w:val="22"/>
        </w:rPr>
        <w:t>Cuarto punto: Varios</w:t>
      </w:r>
    </w:p>
    <w:p w:rsidR="009D65F7" w:rsidRPr="009D65F7" w:rsidRDefault="009D65F7" w:rsidP="002C1EF8">
      <w:pPr>
        <w:pStyle w:val="NormalWeb"/>
        <w:spacing w:after="0" w:line="276" w:lineRule="auto"/>
        <w:jc w:val="both"/>
        <w:textAlignment w:val="baseline"/>
        <w:rPr>
          <w:rFonts w:ascii="Palatino Linotype" w:hAnsi="Palatino Linotype"/>
          <w:color w:val="000000"/>
          <w:sz w:val="22"/>
          <w:szCs w:val="22"/>
        </w:rPr>
      </w:pPr>
      <w:r>
        <w:rPr>
          <w:rFonts w:ascii="Palatino Linotype" w:hAnsi="Palatino Linotype"/>
          <w:color w:val="000000"/>
          <w:sz w:val="22"/>
          <w:szCs w:val="22"/>
        </w:rPr>
        <w:t xml:space="preserve">No se incluye ningún </w:t>
      </w:r>
      <w:r w:rsidR="00CC2D8C">
        <w:rPr>
          <w:rFonts w:ascii="Palatino Linotype" w:hAnsi="Palatino Linotype"/>
          <w:color w:val="000000"/>
          <w:sz w:val="22"/>
          <w:szCs w:val="22"/>
        </w:rPr>
        <w:t>tema a</w:t>
      </w:r>
      <w:r>
        <w:rPr>
          <w:rFonts w:ascii="Palatino Linotype" w:hAnsi="Palatino Linotype"/>
          <w:color w:val="000000"/>
          <w:sz w:val="22"/>
          <w:szCs w:val="22"/>
        </w:rPr>
        <w:t xml:space="preserve"> ser tratado dentro del cuarto punto </w:t>
      </w:r>
    </w:p>
    <w:p w:rsidR="005B6DD4" w:rsidRPr="00DA080E" w:rsidRDefault="008D3099" w:rsidP="002C1EF8">
      <w:pPr>
        <w:pStyle w:val="NormalWeb"/>
        <w:spacing w:after="0" w:line="276" w:lineRule="auto"/>
        <w:jc w:val="both"/>
        <w:textAlignment w:val="baseline"/>
        <w:rPr>
          <w:rFonts w:ascii="Palatino Linotype" w:hAnsi="Palatino Linotype"/>
          <w:bCs/>
          <w:color w:val="000000"/>
          <w:sz w:val="22"/>
          <w:szCs w:val="22"/>
        </w:rPr>
      </w:pPr>
      <w:r w:rsidRPr="00DA080E">
        <w:rPr>
          <w:rFonts w:ascii="Palatino Linotype" w:hAnsi="Palatino Linotype"/>
          <w:color w:val="000000"/>
          <w:sz w:val="22"/>
          <w:szCs w:val="22"/>
        </w:rPr>
        <w:t>S</w:t>
      </w:r>
      <w:r w:rsidR="0074533C">
        <w:rPr>
          <w:rFonts w:ascii="Palatino Linotype" w:hAnsi="Palatino Linotype"/>
          <w:color w:val="000000"/>
          <w:sz w:val="22"/>
          <w:szCs w:val="22"/>
        </w:rPr>
        <w:t>iendo las 11h4</w:t>
      </w:r>
      <w:r w:rsidR="00CC2D8C">
        <w:rPr>
          <w:rFonts w:ascii="Palatino Linotype" w:hAnsi="Palatino Linotype"/>
          <w:color w:val="000000"/>
          <w:sz w:val="22"/>
          <w:szCs w:val="22"/>
        </w:rPr>
        <w:t>6</w:t>
      </w:r>
      <w:r w:rsidR="005B6DD4" w:rsidRPr="00DA080E">
        <w:rPr>
          <w:rFonts w:ascii="Palatino Linotype" w:hAnsi="Palatino Linotype"/>
          <w:color w:val="000000"/>
          <w:sz w:val="22"/>
          <w:szCs w:val="22"/>
        </w:rPr>
        <w:t xml:space="preserve">, </w:t>
      </w:r>
      <w:r w:rsidR="005B6DD4" w:rsidRPr="00DA080E">
        <w:rPr>
          <w:rFonts w:ascii="Palatino Linotype" w:hAnsi="Palatino Linotype"/>
          <w:color w:val="000000"/>
          <w:sz w:val="22"/>
          <w:szCs w:val="22"/>
          <w:lang w:val="es-ES"/>
        </w:rPr>
        <w:t>habie</w:t>
      </w:r>
      <w:r w:rsidR="005F4025" w:rsidRPr="00DA080E">
        <w:rPr>
          <w:rFonts w:ascii="Palatino Linotype" w:hAnsi="Palatino Linotype"/>
          <w:color w:val="000000"/>
          <w:sz w:val="22"/>
          <w:szCs w:val="22"/>
          <w:lang w:val="es-ES"/>
        </w:rPr>
        <w:t>ndo agotado el orden del día, la</w:t>
      </w:r>
      <w:r w:rsidR="005B6DD4" w:rsidRPr="00DA080E">
        <w:rPr>
          <w:rFonts w:ascii="Palatino Linotype" w:hAnsi="Palatino Linotype"/>
          <w:color w:val="000000"/>
          <w:sz w:val="22"/>
          <w:szCs w:val="22"/>
          <w:lang w:val="es-ES"/>
        </w:rPr>
        <w:t xml:space="preserve"> president</w:t>
      </w:r>
      <w:r w:rsidR="005F4025" w:rsidRPr="00DA080E">
        <w:rPr>
          <w:rFonts w:ascii="Palatino Linotype" w:hAnsi="Palatino Linotype"/>
          <w:color w:val="000000"/>
          <w:sz w:val="22"/>
          <w:szCs w:val="22"/>
          <w:lang w:val="es-ES"/>
        </w:rPr>
        <w:t>a</w:t>
      </w:r>
      <w:r w:rsidR="005B6DD4" w:rsidRPr="00DA080E">
        <w:rPr>
          <w:rFonts w:ascii="Palatino Linotype" w:hAnsi="Palatino Linotype"/>
          <w:color w:val="000000"/>
          <w:sz w:val="22"/>
          <w:szCs w:val="22"/>
          <w:lang w:val="es-ES"/>
        </w:rPr>
        <w:t xml:space="preserve"> de la Comisión declara clausurada la sesión. </w:t>
      </w:r>
    </w:p>
    <w:p w:rsidR="005B6DD4" w:rsidRPr="00DA080E" w:rsidRDefault="005B6DD4" w:rsidP="005E27CD">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DA080E" w:rsidTr="00C23888">
        <w:trPr>
          <w:trHeight w:val="25"/>
          <w:jc w:val="center"/>
        </w:trPr>
        <w:tc>
          <w:tcPr>
            <w:tcW w:w="8871" w:type="dxa"/>
            <w:gridSpan w:val="3"/>
            <w:shd w:val="clear" w:color="auto" w:fill="0070C0"/>
          </w:tcPr>
          <w:p w:rsidR="005B6DD4" w:rsidRPr="00DA080E" w:rsidRDefault="005B6DD4" w:rsidP="005E27CD">
            <w:pPr>
              <w:pStyle w:val="Subttulo"/>
              <w:jc w:val="center"/>
              <w:rPr>
                <w:rFonts w:ascii="Palatino Linotype" w:hAnsi="Palatino Linotype" w:cs="Tahoma"/>
                <w:b/>
                <w:i w:val="0"/>
                <w:color w:val="FFFFFF"/>
                <w:sz w:val="22"/>
                <w:szCs w:val="22"/>
                <w:lang w:val="es-ES"/>
              </w:rPr>
            </w:pPr>
            <w:r w:rsidRPr="00DA080E">
              <w:rPr>
                <w:rFonts w:ascii="Palatino Linotype" w:hAnsi="Palatino Linotype"/>
                <w:sz w:val="22"/>
                <w:szCs w:val="22"/>
              </w:rPr>
              <w:t xml:space="preserve">          </w:t>
            </w:r>
            <w:r w:rsidRPr="00DA080E">
              <w:rPr>
                <w:rFonts w:ascii="Palatino Linotype" w:hAnsi="Palatino Linotype" w:cs="Tahoma"/>
                <w:b/>
                <w:i w:val="0"/>
                <w:color w:val="FFFFFF"/>
                <w:sz w:val="22"/>
                <w:szCs w:val="22"/>
                <w:lang w:val="es-ES"/>
              </w:rPr>
              <w:t>REGISTRO ASISTENCIA – FINALIZACIÓN  SESIÓN</w:t>
            </w:r>
          </w:p>
        </w:tc>
      </w:tr>
      <w:tr w:rsidR="005B6DD4" w:rsidRPr="00DA080E" w:rsidTr="00C23888">
        <w:trPr>
          <w:trHeight w:val="25"/>
          <w:jc w:val="center"/>
        </w:trPr>
        <w:tc>
          <w:tcPr>
            <w:tcW w:w="4992" w:type="dxa"/>
            <w:shd w:val="clear" w:color="auto" w:fill="0070C0"/>
          </w:tcPr>
          <w:p w:rsidR="005B6DD4" w:rsidRPr="00DA080E" w:rsidRDefault="005B6DD4" w:rsidP="005E27CD">
            <w:pPr>
              <w:pStyle w:val="Subttulo"/>
              <w:jc w:val="center"/>
              <w:rPr>
                <w:rFonts w:ascii="Palatino Linotype" w:hAnsi="Palatino Linotype" w:cs="Tahoma"/>
                <w:b/>
                <w:i w:val="0"/>
                <w:color w:val="FFFFFF"/>
                <w:sz w:val="22"/>
                <w:szCs w:val="22"/>
                <w:lang w:val="es-ES"/>
              </w:rPr>
            </w:pPr>
            <w:r w:rsidRPr="00DA080E">
              <w:rPr>
                <w:rFonts w:ascii="Palatino Linotype" w:hAnsi="Palatino Linotype"/>
                <w:b/>
                <w:i w:val="0"/>
                <w:color w:val="FFFFFF"/>
                <w:sz w:val="22"/>
                <w:szCs w:val="22"/>
                <w:lang w:val="es-ES"/>
              </w:rPr>
              <w:t>INTEGRANTES  COMISIÓN</w:t>
            </w:r>
          </w:p>
        </w:tc>
        <w:tc>
          <w:tcPr>
            <w:tcW w:w="1962" w:type="dxa"/>
            <w:shd w:val="clear" w:color="auto" w:fill="0070C0"/>
          </w:tcPr>
          <w:p w:rsidR="005B6DD4" w:rsidRPr="00DA080E" w:rsidRDefault="005B6DD4" w:rsidP="005E27CD">
            <w:pPr>
              <w:pStyle w:val="Subttulo"/>
              <w:jc w:val="center"/>
              <w:rPr>
                <w:rFonts w:ascii="Palatino Linotype" w:hAnsi="Palatino Linotype" w:cs="Tahoma"/>
                <w:b/>
                <w:i w:val="0"/>
                <w:color w:val="FFFFFF"/>
                <w:sz w:val="22"/>
                <w:szCs w:val="22"/>
                <w:lang w:val="es-ES"/>
              </w:rPr>
            </w:pPr>
            <w:r w:rsidRPr="00DA080E">
              <w:rPr>
                <w:rFonts w:ascii="Palatino Linotype" w:hAnsi="Palatino Linotype" w:cs="Tahoma"/>
                <w:b/>
                <w:i w:val="0"/>
                <w:color w:val="FFFFFF"/>
                <w:sz w:val="22"/>
                <w:szCs w:val="22"/>
                <w:lang w:val="es-ES"/>
              </w:rPr>
              <w:t>PRESENTE</w:t>
            </w:r>
          </w:p>
        </w:tc>
        <w:tc>
          <w:tcPr>
            <w:tcW w:w="1917" w:type="dxa"/>
            <w:shd w:val="clear" w:color="auto" w:fill="0070C0"/>
          </w:tcPr>
          <w:p w:rsidR="005B6DD4" w:rsidRPr="00DA080E" w:rsidRDefault="005B6DD4" w:rsidP="005E27CD">
            <w:pPr>
              <w:pStyle w:val="Subttulo"/>
              <w:jc w:val="center"/>
              <w:rPr>
                <w:rFonts w:ascii="Palatino Linotype" w:hAnsi="Palatino Linotype" w:cs="Tahoma"/>
                <w:b/>
                <w:i w:val="0"/>
                <w:color w:val="FFFFFF"/>
                <w:sz w:val="22"/>
                <w:szCs w:val="22"/>
                <w:lang w:val="es-ES"/>
              </w:rPr>
            </w:pPr>
            <w:r w:rsidRPr="00DA080E">
              <w:rPr>
                <w:rFonts w:ascii="Palatino Linotype" w:hAnsi="Palatino Linotype" w:cs="Tahoma"/>
                <w:b/>
                <w:i w:val="0"/>
                <w:color w:val="FFFFFF"/>
                <w:sz w:val="22"/>
                <w:szCs w:val="22"/>
                <w:lang w:val="es-ES"/>
              </w:rPr>
              <w:t xml:space="preserve">AUSENTE </w:t>
            </w:r>
          </w:p>
        </w:tc>
      </w:tr>
      <w:tr w:rsidR="005B6DD4" w:rsidRPr="00DA080E" w:rsidTr="00C23888">
        <w:trPr>
          <w:trHeight w:val="25"/>
          <w:jc w:val="center"/>
        </w:trPr>
        <w:tc>
          <w:tcPr>
            <w:tcW w:w="4992" w:type="dxa"/>
            <w:shd w:val="clear" w:color="auto" w:fill="auto"/>
          </w:tcPr>
          <w:p w:rsidR="005B6DD4" w:rsidRPr="00DA080E" w:rsidRDefault="005B6DD4" w:rsidP="005E27CD">
            <w:pPr>
              <w:pStyle w:val="Subttulo"/>
              <w:rPr>
                <w:rFonts w:ascii="Palatino Linotype" w:hAnsi="Palatino Linotype"/>
                <w:b/>
                <w:i w:val="0"/>
                <w:color w:val="000000"/>
                <w:sz w:val="22"/>
                <w:szCs w:val="22"/>
                <w:lang w:val="es-ES"/>
              </w:rPr>
            </w:pPr>
            <w:r w:rsidRPr="00DA080E">
              <w:rPr>
                <w:rFonts w:ascii="Palatino Linotype" w:hAnsi="Palatino Linotype"/>
                <w:b/>
                <w:i w:val="0"/>
                <w:color w:val="000000"/>
                <w:sz w:val="22"/>
                <w:szCs w:val="22"/>
                <w:lang w:val="es-ES"/>
              </w:rPr>
              <w:t>Luz Elena Coloma</w:t>
            </w:r>
          </w:p>
        </w:tc>
        <w:tc>
          <w:tcPr>
            <w:tcW w:w="1962" w:type="dxa"/>
            <w:shd w:val="clear" w:color="auto" w:fill="auto"/>
          </w:tcPr>
          <w:p w:rsidR="005B6DD4" w:rsidRPr="00DA080E" w:rsidRDefault="005B6DD4" w:rsidP="005E27CD">
            <w:pPr>
              <w:pStyle w:val="Subttulo"/>
              <w:jc w:val="center"/>
              <w:rPr>
                <w:rFonts w:ascii="Palatino Linotype" w:hAnsi="Palatino Linotype" w:cs="Tahoma"/>
                <w:i w:val="0"/>
                <w:color w:val="000000"/>
                <w:sz w:val="22"/>
                <w:szCs w:val="22"/>
                <w:lang w:val="es-ES"/>
              </w:rPr>
            </w:pPr>
            <w:r w:rsidRPr="00DA080E">
              <w:rPr>
                <w:rFonts w:ascii="Palatino Linotype" w:hAnsi="Palatino Linotype" w:cs="Tahoma"/>
                <w:i w:val="0"/>
                <w:color w:val="000000"/>
                <w:sz w:val="22"/>
                <w:szCs w:val="22"/>
                <w:lang w:val="es-ES"/>
              </w:rPr>
              <w:t>1</w:t>
            </w:r>
          </w:p>
        </w:tc>
        <w:tc>
          <w:tcPr>
            <w:tcW w:w="1917" w:type="dxa"/>
            <w:shd w:val="clear" w:color="auto" w:fill="auto"/>
          </w:tcPr>
          <w:p w:rsidR="005B6DD4" w:rsidRPr="00DA080E" w:rsidRDefault="005B6DD4" w:rsidP="005E27CD">
            <w:pPr>
              <w:pStyle w:val="Subttulo"/>
              <w:jc w:val="center"/>
              <w:rPr>
                <w:rFonts w:ascii="Palatino Linotype" w:hAnsi="Palatino Linotype" w:cs="Tahoma"/>
                <w:i w:val="0"/>
                <w:color w:val="000000"/>
                <w:sz w:val="22"/>
                <w:szCs w:val="22"/>
                <w:lang w:val="es-ES"/>
              </w:rPr>
            </w:pPr>
          </w:p>
        </w:tc>
      </w:tr>
      <w:tr w:rsidR="005B6DD4" w:rsidRPr="00DA080E" w:rsidTr="00C23888">
        <w:trPr>
          <w:trHeight w:val="25"/>
          <w:jc w:val="center"/>
        </w:trPr>
        <w:tc>
          <w:tcPr>
            <w:tcW w:w="4992" w:type="dxa"/>
            <w:shd w:val="clear" w:color="auto" w:fill="auto"/>
          </w:tcPr>
          <w:p w:rsidR="005B6DD4" w:rsidRPr="00DA080E" w:rsidRDefault="005B6DD4" w:rsidP="005E27CD">
            <w:pPr>
              <w:pStyle w:val="Subttulo"/>
              <w:rPr>
                <w:rFonts w:ascii="Palatino Linotype" w:hAnsi="Palatino Linotype"/>
                <w:b/>
                <w:i w:val="0"/>
                <w:color w:val="000000"/>
                <w:sz w:val="22"/>
                <w:szCs w:val="22"/>
                <w:lang w:val="es-ES"/>
              </w:rPr>
            </w:pPr>
            <w:r w:rsidRPr="00DA080E">
              <w:rPr>
                <w:rFonts w:ascii="Palatino Linotype" w:hAnsi="Palatino Linotype"/>
                <w:b/>
                <w:i w:val="0"/>
                <w:color w:val="000000"/>
                <w:sz w:val="22"/>
                <w:szCs w:val="22"/>
                <w:lang w:val="es-ES"/>
              </w:rPr>
              <w:t>Luis Robles</w:t>
            </w:r>
          </w:p>
        </w:tc>
        <w:tc>
          <w:tcPr>
            <w:tcW w:w="1962" w:type="dxa"/>
            <w:shd w:val="clear" w:color="auto" w:fill="auto"/>
          </w:tcPr>
          <w:p w:rsidR="005B6DD4" w:rsidRPr="00DA080E" w:rsidRDefault="00CC2D8C" w:rsidP="005E27CD">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5B6DD4" w:rsidRPr="00DA080E" w:rsidRDefault="005B6DD4" w:rsidP="005E27CD">
            <w:pPr>
              <w:pStyle w:val="Subttulo"/>
              <w:jc w:val="center"/>
              <w:rPr>
                <w:rFonts w:ascii="Palatino Linotype" w:hAnsi="Palatino Linotype" w:cs="Tahoma"/>
                <w:i w:val="0"/>
                <w:color w:val="000000"/>
                <w:sz w:val="22"/>
                <w:szCs w:val="22"/>
                <w:lang w:val="es-ES"/>
              </w:rPr>
            </w:pPr>
          </w:p>
        </w:tc>
      </w:tr>
      <w:tr w:rsidR="005B6DD4" w:rsidRPr="00DA080E" w:rsidTr="00C23888">
        <w:trPr>
          <w:trHeight w:val="25"/>
          <w:jc w:val="center"/>
        </w:trPr>
        <w:tc>
          <w:tcPr>
            <w:tcW w:w="4992" w:type="dxa"/>
            <w:shd w:val="clear" w:color="auto" w:fill="auto"/>
          </w:tcPr>
          <w:p w:rsidR="005B6DD4" w:rsidRPr="00DA080E" w:rsidRDefault="005B6DD4" w:rsidP="005E27CD">
            <w:pPr>
              <w:pStyle w:val="Subttulo"/>
              <w:rPr>
                <w:rFonts w:ascii="Palatino Linotype" w:hAnsi="Palatino Linotype"/>
                <w:b/>
                <w:i w:val="0"/>
                <w:color w:val="000000"/>
                <w:sz w:val="22"/>
                <w:szCs w:val="22"/>
                <w:lang w:val="es-ES"/>
              </w:rPr>
            </w:pPr>
            <w:r w:rsidRPr="00DA080E">
              <w:rPr>
                <w:rFonts w:ascii="Palatino Linotype" w:hAnsi="Palatino Linotype"/>
                <w:b/>
                <w:i w:val="0"/>
                <w:color w:val="000000"/>
                <w:sz w:val="22"/>
                <w:szCs w:val="22"/>
                <w:lang w:val="es-ES"/>
              </w:rPr>
              <w:t>Bernardo Abad</w:t>
            </w:r>
          </w:p>
        </w:tc>
        <w:tc>
          <w:tcPr>
            <w:tcW w:w="1962" w:type="dxa"/>
            <w:shd w:val="clear" w:color="auto" w:fill="auto"/>
          </w:tcPr>
          <w:p w:rsidR="005B6DD4" w:rsidRPr="00DA080E" w:rsidRDefault="005B6DD4" w:rsidP="005E27CD">
            <w:pPr>
              <w:pStyle w:val="Subttulo"/>
              <w:jc w:val="center"/>
              <w:rPr>
                <w:rFonts w:ascii="Palatino Linotype" w:hAnsi="Palatino Linotype" w:cs="Tahoma"/>
                <w:i w:val="0"/>
                <w:color w:val="000000"/>
                <w:sz w:val="22"/>
                <w:szCs w:val="22"/>
                <w:lang w:val="es-ES"/>
              </w:rPr>
            </w:pPr>
            <w:r w:rsidRPr="00DA080E">
              <w:rPr>
                <w:rFonts w:ascii="Palatino Linotype" w:hAnsi="Palatino Linotype" w:cs="Tahoma"/>
                <w:i w:val="0"/>
                <w:color w:val="000000"/>
                <w:sz w:val="22"/>
                <w:szCs w:val="22"/>
                <w:lang w:val="es-ES"/>
              </w:rPr>
              <w:t>1</w:t>
            </w:r>
          </w:p>
        </w:tc>
        <w:tc>
          <w:tcPr>
            <w:tcW w:w="1917" w:type="dxa"/>
            <w:shd w:val="clear" w:color="auto" w:fill="auto"/>
          </w:tcPr>
          <w:p w:rsidR="005B6DD4" w:rsidRPr="00DA080E" w:rsidRDefault="005B6DD4" w:rsidP="005E27CD">
            <w:pPr>
              <w:pStyle w:val="Subttulo"/>
              <w:jc w:val="center"/>
              <w:rPr>
                <w:rFonts w:ascii="Palatino Linotype" w:hAnsi="Palatino Linotype" w:cs="Tahoma"/>
                <w:i w:val="0"/>
                <w:color w:val="000000"/>
                <w:sz w:val="22"/>
                <w:szCs w:val="22"/>
                <w:lang w:val="es-ES"/>
              </w:rPr>
            </w:pPr>
          </w:p>
        </w:tc>
      </w:tr>
      <w:tr w:rsidR="005B6DD4" w:rsidRPr="00DA080E" w:rsidTr="00C23888">
        <w:trPr>
          <w:trHeight w:val="25"/>
          <w:jc w:val="center"/>
        </w:trPr>
        <w:tc>
          <w:tcPr>
            <w:tcW w:w="4992" w:type="dxa"/>
            <w:shd w:val="clear" w:color="auto" w:fill="0070C0"/>
          </w:tcPr>
          <w:p w:rsidR="005B6DD4" w:rsidRPr="00DA080E" w:rsidRDefault="005B6DD4" w:rsidP="005E27CD">
            <w:pPr>
              <w:pStyle w:val="Subttulo"/>
              <w:jc w:val="center"/>
              <w:rPr>
                <w:rFonts w:ascii="Palatino Linotype" w:hAnsi="Palatino Linotype" w:cs="Tahoma"/>
                <w:b/>
                <w:i w:val="0"/>
                <w:color w:val="FFFFFF"/>
                <w:sz w:val="22"/>
                <w:szCs w:val="22"/>
                <w:lang w:val="es-ES"/>
              </w:rPr>
            </w:pPr>
            <w:r w:rsidRPr="00DA080E">
              <w:rPr>
                <w:rFonts w:ascii="Palatino Linotype" w:hAnsi="Palatino Linotype" w:cs="Tahoma"/>
                <w:b/>
                <w:i w:val="0"/>
                <w:color w:val="FFFFFF"/>
                <w:sz w:val="22"/>
                <w:szCs w:val="22"/>
                <w:lang w:val="es-ES"/>
              </w:rPr>
              <w:t>TOTAL</w:t>
            </w:r>
          </w:p>
        </w:tc>
        <w:tc>
          <w:tcPr>
            <w:tcW w:w="1962" w:type="dxa"/>
            <w:shd w:val="clear" w:color="auto" w:fill="0070C0"/>
          </w:tcPr>
          <w:p w:rsidR="005B6DD4" w:rsidRPr="00DA080E" w:rsidRDefault="00CC2D8C" w:rsidP="005E27CD">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3</w:t>
            </w:r>
          </w:p>
        </w:tc>
        <w:tc>
          <w:tcPr>
            <w:tcW w:w="1917" w:type="dxa"/>
            <w:shd w:val="clear" w:color="auto" w:fill="0070C0"/>
          </w:tcPr>
          <w:p w:rsidR="005B6DD4" w:rsidRPr="00DA080E" w:rsidRDefault="00CC2D8C" w:rsidP="005E27CD">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0</w:t>
            </w:r>
          </w:p>
        </w:tc>
      </w:tr>
    </w:tbl>
    <w:p w:rsidR="005B6DD4" w:rsidRPr="00DA080E" w:rsidRDefault="005B6DD4" w:rsidP="005E27CD">
      <w:pPr>
        <w:spacing w:after="0" w:line="240" w:lineRule="auto"/>
        <w:jc w:val="both"/>
        <w:rPr>
          <w:rStyle w:val="Textoennegrita"/>
          <w:rFonts w:ascii="Palatino Linotype" w:hAnsi="Palatino Linotype" w:cs="Tahoma"/>
          <w:b w:val="0"/>
        </w:rPr>
      </w:pPr>
    </w:p>
    <w:p w:rsidR="005B6DD4" w:rsidRPr="00DA080E" w:rsidRDefault="005B6DD4" w:rsidP="005E27CD">
      <w:pPr>
        <w:spacing w:after="0" w:line="240" w:lineRule="auto"/>
        <w:jc w:val="both"/>
        <w:rPr>
          <w:rStyle w:val="Textoennegrita"/>
          <w:rFonts w:ascii="Palatino Linotype" w:hAnsi="Palatino Linotype"/>
          <w:b w:val="0"/>
        </w:rPr>
      </w:pPr>
      <w:r w:rsidRPr="00DA080E">
        <w:rPr>
          <w:rStyle w:val="Textoennegrita"/>
          <w:rFonts w:ascii="Palatino Linotype" w:hAnsi="Palatino Linotype" w:cs="Tahoma"/>
          <w:b w:val="0"/>
        </w:rPr>
        <w:t>Para constancia de lo actuado, firman la presidenta de la Comisión de Áreas Históricas y Patrimonio y la Secretaria General del Concejo Metropolitano de Quito (E).</w:t>
      </w:r>
    </w:p>
    <w:p w:rsidR="005B6DD4" w:rsidRPr="00DA080E" w:rsidRDefault="005B6DD4" w:rsidP="005E27CD">
      <w:pPr>
        <w:spacing w:after="0" w:line="240" w:lineRule="auto"/>
        <w:jc w:val="both"/>
        <w:rPr>
          <w:rFonts w:ascii="Palatino Linotype" w:hAnsi="Palatino Linotype"/>
          <w:color w:val="000000"/>
        </w:rPr>
      </w:pPr>
    </w:p>
    <w:p w:rsidR="005B6DD4" w:rsidRPr="00DA080E" w:rsidRDefault="005B6DD4" w:rsidP="005E27CD">
      <w:pPr>
        <w:spacing w:after="0" w:line="240" w:lineRule="auto"/>
        <w:jc w:val="both"/>
        <w:rPr>
          <w:rFonts w:ascii="Palatino Linotype" w:hAnsi="Palatino Linotype"/>
          <w:color w:val="000000"/>
        </w:rPr>
      </w:pPr>
    </w:p>
    <w:p w:rsidR="005B6DD4" w:rsidRPr="00DA080E" w:rsidRDefault="005B6DD4" w:rsidP="005E27CD">
      <w:pPr>
        <w:spacing w:after="0" w:line="240" w:lineRule="auto"/>
        <w:jc w:val="both"/>
        <w:rPr>
          <w:rFonts w:ascii="Palatino Linotype" w:hAnsi="Palatino Linotype"/>
          <w:color w:val="000000"/>
        </w:rPr>
      </w:pPr>
    </w:p>
    <w:p w:rsidR="0042496C" w:rsidRPr="00DA080E" w:rsidRDefault="0042496C" w:rsidP="005E27CD">
      <w:pPr>
        <w:spacing w:after="0" w:line="240" w:lineRule="auto"/>
        <w:jc w:val="both"/>
        <w:rPr>
          <w:rFonts w:ascii="Palatino Linotype" w:hAnsi="Palatino Linotype"/>
          <w:color w:val="000000"/>
        </w:rPr>
      </w:pPr>
    </w:p>
    <w:p w:rsidR="00C13DB5" w:rsidRPr="00DA080E" w:rsidRDefault="00C13DB5" w:rsidP="005E27CD">
      <w:pPr>
        <w:spacing w:after="0" w:line="240" w:lineRule="auto"/>
        <w:jc w:val="both"/>
        <w:rPr>
          <w:rFonts w:ascii="Palatino Linotype" w:hAnsi="Palatino Linotype"/>
          <w:color w:val="000000"/>
        </w:rPr>
      </w:pPr>
    </w:p>
    <w:p w:rsidR="005B6DD4" w:rsidRPr="00DA080E" w:rsidRDefault="005B6DD4" w:rsidP="005E27CD">
      <w:pPr>
        <w:spacing w:after="0" w:line="240" w:lineRule="auto"/>
        <w:jc w:val="both"/>
        <w:rPr>
          <w:rFonts w:ascii="Palatino Linotype" w:hAnsi="Palatino Linotype"/>
          <w:color w:val="000000"/>
        </w:rPr>
      </w:pPr>
    </w:p>
    <w:p w:rsidR="005B6DD4" w:rsidRPr="00DA080E" w:rsidRDefault="005B6DD4" w:rsidP="005E27CD">
      <w:pPr>
        <w:pStyle w:val="Sinespaciado"/>
        <w:jc w:val="both"/>
        <w:rPr>
          <w:rFonts w:ascii="Palatino Linotype" w:hAnsi="Palatino Linotype" w:cs="Tahoma"/>
        </w:rPr>
      </w:pPr>
      <w:proofErr w:type="spellStart"/>
      <w:r w:rsidRPr="00DA080E">
        <w:rPr>
          <w:rFonts w:ascii="Palatino Linotype" w:hAnsi="Palatino Linotype" w:cs="Tahoma"/>
        </w:rPr>
        <w:t>Mgs</w:t>
      </w:r>
      <w:proofErr w:type="spellEnd"/>
      <w:r w:rsidRPr="00DA080E">
        <w:rPr>
          <w:rFonts w:ascii="Palatino Linotype" w:hAnsi="Palatino Linotype" w:cs="Tahoma"/>
        </w:rPr>
        <w:t xml:space="preserve">. Luz Elena Coloma </w:t>
      </w:r>
      <w:r w:rsidRPr="00DA080E">
        <w:rPr>
          <w:rFonts w:ascii="Palatino Linotype" w:hAnsi="Palatino Linotype" w:cs="Tahoma"/>
        </w:rPr>
        <w:tab/>
      </w:r>
      <w:r w:rsidRPr="00DA080E">
        <w:rPr>
          <w:rFonts w:ascii="Palatino Linotype" w:hAnsi="Palatino Linotype" w:cs="Tahoma"/>
        </w:rPr>
        <w:tab/>
      </w:r>
      <w:r w:rsidRPr="00DA080E">
        <w:rPr>
          <w:rFonts w:ascii="Palatino Linotype" w:hAnsi="Palatino Linotype" w:cs="Tahoma"/>
        </w:rPr>
        <w:tab/>
      </w:r>
      <w:r w:rsidRPr="00DA080E">
        <w:rPr>
          <w:rFonts w:ascii="Palatino Linotype" w:hAnsi="Palatino Linotype" w:cs="Tahoma"/>
        </w:rPr>
        <w:tab/>
        <w:t xml:space="preserve">Abg. Damaris Ortiz </w:t>
      </w:r>
      <w:proofErr w:type="spellStart"/>
      <w:r w:rsidRPr="00DA080E">
        <w:rPr>
          <w:rFonts w:ascii="Palatino Linotype" w:hAnsi="Palatino Linotype" w:cs="Tahoma"/>
        </w:rPr>
        <w:t>Pasuy</w:t>
      </w:r>
      <w:proofErr w:type="spellEnd"/>
      <w:r w:rsidRPr="00DA080E">
        <w:rPr>
          <w:rFonts w:ascii="Palatino Linotype" w:hAnsi="Palatino Linotype" w:cs="Tahoma"/>
        </w:rPr>
        <w:tab/>
      </w:r>
      <w:r w:rsidRPr="00DA080E">
        <w:rPr>
          <w:rFonts w:ascii="Palatino Linotype" w:hAnsi="Palatino Linotype" w:cs="Tahoma"/>
        </w:rPr>
        <w:tab/>
      </w:r>
    </w:p>
    <w:p w:rsidR="005B6DD4" w:rsidRPr="00DA080E" w:rsidRDefault="005B6DD4" w:rsidP="005E27CD">
      <w:pPr>
        <w:spacing w:after="0" w:line="240" w:lineRule="auto"/>
        <w:rPr>
          <w:rFonts w:ascii="Palatino Linotype" w:hAnsi="Palatino Linotype" w:cs="Tahoma"/>
          <w:b/>
        </w:rPr>
      </w:pPr>
      <w:r w:rsidRPr="00DA080E">
        <w:rPr>
          <w:rFonts w:ascii="Palatino Linotype" w:hAnsi="Palatino Linotype" w:cs="Tahoma"/>
          <w:b/>
        </w:rPr>
        <w:t xml:space="preserve">PRESIDENTE DE LA COMISIÓN </w:t>
      </w:r>
      <w:r w:rsidRPr="00DA080E">
        <w:rPr>
          <w:rFonts w:ascii="Palatino Linotype" w:hAnsi="Palatino Linotype" w:cs="Tahoma"/>
          <w:b/>
        </w:rPr>
        <w:tab/>
      </w:r>
      <w:r w:rsidRPr="00DA080E">
        <w:rPr>
          <w:rFonts w:ascii="Palatino Linotype" w:hAnsi="Palatino Linotype" w:cs="Tahoma"/>
          <w:b/>
        </w:rPr>
        <w:tab/>
      </w:r>
      <w:r w:rsidRPr="00DA080E">
        <w:rPr>
          <w:rFonts w:ascii="Palatino Linotype" w:hAnsi="Palatino Linotype" w:cs="Tahoma"/>
          <w:b/>
        </w:rPr>
        <w:tab/>
        <w:t xml:space="preserve">SECRETARIA GENERAL DEL </w:t>
      </w:r>
    </w:p>
    <w:p w:rsidR="005B6DD4" w:rsidRPr="00DA080E" w:rsidRDefault="005B6DD4" w:rsidP="005E27CD">
      <w:pPr>
        <w:pStyle w:val="Sinespaciado"/>
        <w:jc w:val="both"/>
        <w:rPr>
          <w:rFonts w:ascii="Palatino Linotype" w:hAnsi="Palatino Linotype" w:cs="Tahoma"/>
          <w:b/>
        </w:rPr>
      </w:pPr>
      <w:r w:rsidRPr="00DA080E">
        <w:rPr>
          <w:rFonts w:ascii="Palatino Linotype" w:hAnsi="Palatino Linotype" w:cs="Tahoma"/>
          <w:b/>
        </w:rPr>
        <w:t>DE     ÁREAS    HISTÓRICAS     Y                            CONCEJO METROPOLITANO</w:t>
      </w:r>
    </w:p>
    <w:p w:rsidR="005B6DD4" w:rsidRPr="00DA080E" w:rsidRDefault="005B6DD4" w:rsidP="005E27CD">
      <w:pPr>
        <w:pStyle w:val="Sinespaciado"/>
        <w:jc w:val="both"/>
        <w:rPr>
          <w:rFonts w:ascii="Palatino Linotype" w:hAnsi="Palatino Linotype" w:cs="Tahoma"/>
          <w:b/>
        </w:rPr>
      </w:pPr>
      <w:r w:rsidRPr="00DA080E">
        <w:rPr>
          <w:rFonts w:ascii="Palatino Linotype" w:hAnsi="Palatino Linotype" w:cs="Tahoma"/>
          <w:b/>
        </w:rPr>
        <w:t xml:space="preserve">PATRIMONIO </w:t>
      </w:r>
      <w:r w:rsidRPr="00DA080E">
        <w:rPr>
          <w:rFonts w:ascii="Palatino Linotype" w:hAnsi="Palatino Linotype" w:cs="Tahoma"/>
          <w:b/>
        </w:rPr>
        <w:tab/>
      </w:r>
      <w:r w:rsidRPr="00DA080E">
        <w:rPr>
          <w:rFonts w:ascii="Palatino Linotype" w:hAnsi="Palatino Linotype" w:cs="Tahoma"/>
          <w:b/>
        </w:rPr>
        <w:tab/>
      </w:r>
      <w:r w:rsidRPr="00DA080E">
        <w:rPr>
          <w:rFonts w:ascii="Palatino Linotype" w:hAnsi="Palatino Linotype" w:cs="Tahoma"/>
          <w:b/>
        </w:rPr>
        <w:tab/>
      </w:r>
      <w:r w:rsidRPr="00DA080E">
        <w:rPr>
          <w:rFonts w:ascii="Palatino Linotype" w:hAnsi="Palatino Linotype" w:cs="Tahoma"/>
          <w:b/>
        </w:rPr>
        <w:tab/>
      </w:r>
      <w:r w:rsidRPr="00DA080E">
        <w:rPr>
          <w:rFonts w:ascii="Palatino Linotype" w:hAnsi="Palatino Linotype" w:cs="Tahoma"/>
          <w:b/>
        </w:rPr>
        <w:tab/>
        <w:t>DE QUITO (E)</w:t>
      </w:r>
    </w:p>
    <w:p w:rsidR="005B6DD4" w:rsidRDefault="005B6DD4" w:rsidP="005E27CD">
      <w:pPr>
        <w:pStyle w:val="Sinespaciado"/>
        <w:ind w:left="4248" w:firstLine="708"/>
        <w:jc w:val="both"/>
        <w:rPr>
          <w:rFonts w:ascii="Palatino Linotype" w:hAnsi="Palatino Linotype" w:cs="Tahoma"/>
          <w:b/>
        </w:rPr>
      </w:pPr>
    </w:p>
    <w:p w:rsidR="006052EC" w:rsidRDefault="006052EC" w:rsidP="002035E4">
      <w:pPr>
        <w:pStyle w:val="Sinespaciado"/>
        <w:jc w:val="both"/>
        <w:rPr>
          <w:rFonts w:ascii="Palatino Linotype" w:hAnsi="Palatino Linotype" w:cs="Tahoma"/>
          <w:b/>
        </w:rPr>
      </w:pPr>
    </w:p>
    <w:p w:rsidR="00BB29CA" w:rsidRDefault="00BB29CA" w:rsidP="005E27CD">
      <w:pPr>
        <w:pStyle w:val="Sinespaciado"/>
        <w:ind w:left="4248" w:firstLine="708"/>
        <w:jc w:val="both"/>
        <w:rPr>
          <w:rFonts w:ascii="Palatino Linotype" w:hAnsi="Palatino Linotype" w:cs="Tahoma"/>
          <w:b/>
        </w:rPr>
      </w:pPr>
    </w:p>
    <w:p w:rsidR="0074533C" w:rsidRPr="005E27CD" w:rsidRDefault="0074533C" w:rsidP="005E27CD">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5E27CD" w:rsidTr="00C23888">
        <w:trPr>
          <w:trHeight w:val="25"/>
          <w:jc w:val="center"/>
        </w:trPr>
        <w:tc>
          <w:tcPr>
            <w:tcW w:w="8871" w:type="dxa"/>
            <w:gridSpan w:val="3"/>
            <w:shd w:val="clear" w:color="auto" w:fill="0070C0"/>
          </w:tcPr>
          <w:p w:rsidR="005B6DD4" w:rsidRPr="005E27CD" w:rsidRDefault="005B6DD4" w:rsidP="005E27CD">
            <w:pPr>
              <w:pStyle w:val="Subttulo"/>
              <w:jc w:val="center"/>
              <w:rPr>
                <w:rFonts w:ascii="Palatino Linotype" w:hAnsi="Palatino Linotype" w:cs="Tahoma"/>
                <w:b/>
                <w:i w:val="0"/>
                <w:color w:val="FFFFFF"/>
                <w:sz w:val="22"/>
                <w:szCs w:val="22"/>
                <w:lang w:val="es-ES"/>
              </w:rPr>
            </w:pPr>
            <w:r w:rsidRPr="005E27CD">
              <w:rPr>
                <w:rFonts w:ascii="Palatino Linotype" w:hAnsi="Palatino Linotype"/>
                <w:sz w:val="22"/>
                <w:szCs w:val="22"/>
              </w:rPr>
              <w:t xml:space="preserve">          </w:t>
            </w:r>
            <w:r w:rsidRPr="005E27CD">
              <w:rPr>
                <w:rFonts w:ascii="Palatino Linotype" w:hAnsi="Palatino Linotype" w:cs="Tahoma"/>
                <w:b/>
                <w:i w:val="0"/>
                <w:color w:val="FFFFFF"/>
                <w:sz w:val="22"/>
                <w:szCs w:val="22"/>
                <w:lang w:val="es-ES"/>
              </w:rPr>
              <w:t>REGISTRO ASISTENCIA – RESUMEN DE SESIÓN</w:t>
            </w:r>
          </w:p>
        </w:tc>
      </w:tr>
      <w:tr w:rsidR="005B6DD4" w:rsidRPr="005E27CD" w:rsidTr="00C23888">
        <w:trPr>
          <w:trHeight w:val="25"/>
          <w:jc w:val="center"/>
        </w:trPr>
        <w:tc>
          <w:tcPr>
            <w:tcW w:w="4992" w:type="dxa"/>
            <w:shd w:val="clear" w:color="auto" w:fill="0070C0"/>
          </w:tcPr>
          <w:p w:rsidR="005B6DD4" w:rsidRPr="005E27CD" w:rsidRDefault="005B6DD4" w:rsidP="005E27CD">
            <w:pPr>
              <w:pStyle w:val="Subttulo"/>
              <w:jc w:val="center"/>
              <w:rPr>
                <w:rFonts w:ascii="Palatino Linotype" w:hAnsi="Palatino Linotype" w:cs="Tahoma"/>
                <w:b/>
                <w:i w:val="0"/>
                <w:color w:val="FFFFFF"/>
                <w:sz w:val="22"/>
                <w:szCs w:val="22"/>
                <w:lang w:val="es-ES"/>
              </w:rPr>
            </w:pPr>
            <w:r w:rsidRPr="005E27CD">
              <w:rPr>
                <w:rFonts w:ascii="Palatino Linotype" w:hAnsi="Palatino Linotype"/>
                <w:b/>
                <w:i w:val="0"/>
                <w:color w:val="FFFFFF"/>
                <w:sz w:val="22"/>
                <w:szCs w:val="22"/>
                <w:lang w:val="es-ES"/>
              </w:rPr>
              <w:t>INTEGRANTES  COMISIÓN</w:t>
            </w:r>
          </w:p>
        </w:tc>
        <w:tc>
          <w:tcPr>
            <w:tcW w:w="1962" w:type="dxa"/>
            <w:shd w:val="clear" w:color="auto" w:fill="0070C0"/>
          </w:tcPr>
          <w:p w:rsidR="005B6DD4" w:rsidRPr="005E27CD" w:rsidRDefault="005B6DD4" w:rsidP="005E27CD">
            <w:pPr>
              <w:pStyle w:val="Subttulo"/>
              <w:jc w:val="center"/>
              <w:rPr>
                <w:rFonts w:ascii="Palatino Linotype" w:hAnsi="Palatino Linotype" w:cs="Tahoma"/>
                <w:b/>
                <w:i w:val="0"/>
                <w:color w:val="FFFFFF"/>
                <w:sz w:val="22"/>
                <w:szCs w:val="22"/>
                <w:lang w:val="es-ES"/>
              </w:rPr>
            </w:pPr>
            <w:r w:rsidRPr="005E27CD">
              <w:rPr>
                <w:rFonts w:ascii="Palatino Linotype" w:hAnsi="Palatino Linotype" w:cs="Tahoma"/>
                <w:b/>
                <w:i w:val="0"/>
                <w:color w:val="FFFFFF"/>
                <w:sz w:val="22"/>
                <w:szCs w:val="22"/>
                <w:lang w:val="es-ES"/>
              </w:rPr>
              <w:t>PRESENTE</w:t>
            </w:r>
          </w:p>
        </w:tc>
        <w:tc>
          <w:tcPr>
            <w:tcW w:w="1917" w:type="dxa"/>
            <w:shd w:val="clear" w:color="auto" w:fill="0070C0"/>
          </w:tcPr>
          <w:p w:rsidR="005B6DD4" w:rsidRPr="005E27CD" w:rsidRDefault="005B6DD4" w:rsidP="005E27CD">
            <w:pPr>
              <w:pStyle w:val="Subttulo"/>
              <w:jc w:val="center"/>
              <w:rPr>
                <w:rFonts w:ascii="Palatino Linotype" w:hAnsi="Palatino Linotype" w:cs="Tahoma"/>
                <w:b/>
                <w:i w:val="0"/>
                <w:color w:val="FFFFFF"/>
                <w:sz w:val="22"/>
                <w:szCs w:val="22"/>
                <w:lang w:val="es-ES"/>
              </w:rPr>
            </w:pPr>
            <w:r w:rsidRPr="005E27CD">
              <w:rPr>
                <w:rFonts w:ascii="Palatino Linotype" w:hAnsi="Palatino Linotype" w:cs="Tahoma"/>
                <w:b/>
                <w:i w:val="0"/>
                <w:color w:val="FFFFFF"/>
                <w:sz w:val="22"/>
                <w:szCs w:val="22"/>
                <w:lang w:val="es-ES"/>
              </w:rPr>
              <w:t xml:space="preserve">AUSENTE </w:t>
            </w:r>
          </w:p>
        </w:tc>
      </w:tr>
      <w:tr w:rsidR="005B6DD4" w:rsidRPr="005E27CD" w:rsidTr="00C23888">
        <w:trPr>
          <w:trHeight w:val="25"/>
          <w:jc w:val="center"/>
        </w:trPr>
        <w:tc>
          <w:tcPr>
            <w:tcW w:w="4992" w:type="dxa"/>
            <w:shd w:val="clear" w:color="auto" w:fill="auto"/>
          </w:tcPr>
          <w:p w:rsidR="005B6DD4" w:rsidRPr="005E27CD" w:rsidRDefault="005B6DD4" w:rsidP="005E27CD">
            <w:pPr>
              <w:pStyle w:val="Subttulo"/>
              <w:rPr>
                <w:rFonts w:ascii="Palatino Linotype" w:hAnsi="Palatino Linotype"/>
                <w:b/>
                <w:i w:val="0"/>
                <w:color w:val="000000"/>
                <w:sz w:val="22"/>
                <w:szCs w:val="22"/>
                <w:lang w:val="es-ES"/>
              </w:rPr>
            </w:pPr>
            <w:r w:rsidRPr="005E27CD">
              <w:rPr>
                <w:rFonts w:ascii="Palatino Linotype" w:hAnsi="Palatino Linotype"/>
                <w:b/>
                <w:i w:val="0"/>
                <w:color w:val="000000"/>
                <w:sz w:val="22"/>
                <w:szCs w:val="22"/>
                <w:lang w:val="es-ES"/>
              </w:rPr>
              <w:t>Luz Elena Coloma</w:t>
            </w:r>
          </w:p>
        </w:tc>
        <w:tc>
          <w:tcPr>
            <w:tcW w:w="1962" w:type="dxa"/>
            <w:shd w:val="clear" w:color="auto" w:fill="auto"/>
          </w:tcPr>
          <w:p w:rsidR="005B6DD4" w:rsidRPr="005E27CD" w:rsidRDefault="005B6DD4" w:rsidP="005E27CD">
            <w:pPr>
              <w:pStyle w:val="Subttulo"/>
              <w:jc w:val="center"/>
              <w:rPr>
                <w:rFonts w:ascii="Palatino Linotype" w:hAnsi="Palatino Linotype" w:cs="Tahoma"/>
                <w:i w:val="0"/>
                <w:color w:val="000000"/>
                <w:sz w:val="22"/>
                <w:szCs w:val="22"/>
                <w:lang w:val="es-ES"/>
              </w:rPr>
            </w:pPr>
            <w:r w:rsidRPr="005E27CD">
              <w:rPr>
                <w:rFonts w:ascii="Palatino Linotype" w:hAnsi="Palatino Linotype" w:cs="Tahoma"/>
                <w:i w:val="0"/>
                <w:color w:val="000000"/>
                <w:sz w:val="22"/>
                <w:szCs w:val="22"/>
                <w:lang w:val="es-ES"/>
              </w:rPr>
              <w:t>1</w:t>
            </w:r>
          </w:p>
        </w:tc>
        <w:tc>
          <w:tcPr>
            <w:tcW w:w="1917" w:type="dxa"/>
            <w:shd w:val="clear" w:color="auto" w:fill="auto"/>
          </w:tcPr>
          <w:p w:rsidR="005B6DD4" w:rsidRPr="005E27CD" w:rsidRDefault="005B6DD4" w:rsidP="005E27CD">
            <w:pPr>
              <w:pStyle w:val="Subttulo"/>
              <w:jc w:val="center"/>
              <w:rPr>
                <w:rFonts w:ascii="Palatino Linotype" w:hAnsi="Palatino Linotype" w:cs="Tahoma"/>
                <w:i w:val="0"/>
                <w:color w:val="000000"/>
                <w:sz w:val="22"/>
                <w:szCs w:val="22"/>
                <w:lang w:val="es-ES"/>
              </w:rPr>
            </w:pPr>
          </w:p>
        </w:tc>
      </w:tr>
      <w:tr w:rsidR="005B6DD4" w:rsidRPr="005E27CD" w:rsidTr="00C23888">
        <w:trPr>
          <w:trHeight w:val="25"/>
          <w:jc w:val="center"/>
        </w:trPr>
        <w:tc>
          <w:tcPr>
            <w:tcW w:w="4992" w:type="dxa"/>
            <w:shd w:val="clear" w:color="auto" w:fill="auto"/>
          </w:tcPr>
          <w:p w:rsidR="005B6DD4" w:rsidRPr="005E27CD" w:rsidRDefault="005B6DD4" w:rsidP="005E27CD">
            <w:pPr>
              <w:pStyle w:val="Subttulo"/>
              <w:rPr>
                <w:rFonts w:ascii="Palatino Linotype" w:hAnsi="Palatino Linotype"/>
                <w:b/>
                <w:i w:val="0"/>
                <w:color w:val="000000"/>
                <w:sz w:val="22"/>
                <w:szCs w:val="22"/>
                <w:lang w:val="es-ES"/>
              </w:rPr>
            </w:pPr>
            <w:r w:rsidRPr="005E27CD">
              <w:rPr>
                <w:rFonts w:ascii="Palatino Linotype" w:hAnsi="Palatino Linotype"/>
                <w:b/>
                <w:i w:val="0"/>
                <w:color w:val="000000"/>
                <w:sz w:val="22"/>
                <w:szCs w:val="22"/>
                <w:lang w:val="es-ES"/>
              </w:rPr>
              <w:t>Luis Robles</w:t>
            </w:r>
          </w:p>
        </w:tc>
        <w:tc>
          <w:tcPr>
            <w:tcW w:w="1962" w:type="dxa"/>
            <w:shd w:val="clear" w:color="auto" w:fill="auto"/>
          </w:tcPr>
          <w:p w:rsidR="005B6DD4" w:rsidRPr="005E27CD" w:rsidRDefault="00CC2D8C" w:rsidP="005E27CD">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5B6DD4" w:rsidRPr="005E27CD" w:rsidRDefault="005B6DD4" w:rsidP="005E27CD">
            <w:pPr>
              <w:pStyle w:val="Subttulo"/>
              <w:jc w:val="center"/>
              <w:rPr>
                <w:rFonts w:ascii="Palatino Linotype" w:hAnsi="Palatino Linotype" w:cs="Tahoma"/>
                <w:i w:val="0"/>
                <w:color w:val="000000"/>
                <w:sz w:val="22"/>
                <w:szCs w:val="22"/>
                <w:lang w:val="es-ES"/>
              </w:rPr>
            </w:pPr>
          </w:p>
        </w:tc>
      </w:tr>
      <w:tr w:rsidR="005B6DD4" w:rsidRPr="005E27CD" w:rsidTr="00C23888">
        <w:trPr>
          <w:trHeight w:val="25"/>
          <w:jc w:val="center"/>
        </w:trPr>
        <w:tc>
          <w:tcPr>
            <w:tcW w:w="4992" w:type="dxa"/>
            <w:shd w:val="clear" w:color="auto" w:fill="auto"/>
          </w:tcPr>
          <w:p w:rsidR="005B6DD4" w:rsidRPr="005E27CD" w:rsidRDefault="005B6DD4" w:rsidP="005E27CD">
            <w:pPr>
              <w:pStyle w:val="Subttulo"/>
              <w:rPr>
                <w:rFonts w:ascii="Palatino Linotype" w:hAnsi="Palatino Linotype"/>
                <w:b/>
                <w:i w:val="0"/>
                <w:color w:val="000000"/>
                <w:sz w:val="22"/>
                <w:szCs w:val="22"/>
                <w:lang w:val="es-ES"/>
              </w:rPr>
            </w:pPr>
            <w:r w:rsidRPr="005E27CD">
              <w:rPr>
                <w:rFonts w:ascii="Palatino Linotype" w:hAnsi="Palatino Linotype"/>
                <w:b/>
                <w:i w:val="0"/>
                <w:color w:val="000000"/>
                <w:sz w:val="22"/>
                <w:szCs w:val="22"/>
                <w:lang w:val="es-ES"/>
              </w:rPr>
              <w:t>Bernardo Abad</w:t>
            </w:r>
          </w:p>
        </w:tc>
        <w:tc>
          <w:tcPr>
            <w:tcW w:w="1962" w:type="dxa"/>
            <w:shd w:val="clear" w:color="auto" w:fill="auto"/>
          </w:tcPr>
          <w:p w:rsidR="005B6DD4" w:rsidRPr="005E27CD" w:rsidRDefault="005B6DD4" w:rsidP="005E27CD">
            <w:pPr>
              <w:pStyle w:val="Subttulo"/>
              <w:jc w:val="center"/>
              <w:rPr>
                <w:rFonts w:ascii="Palatino Linotype" w:hAnsi="Palatino Linotype" w:cs="Tahoma"/>
                <w:i w:val="0"/>
                <w:color w:val="000000"/>
                <w:sz w:val="22"/>
                <w:szCs w:val="22"/>
                <w:lang w:val="es-ES"/>
              </w:rPr>
            </w:pPr>
            <w:r w:rsidRPr="005E27CD">
              <w:rPr>
                <w:rFonts w:ascii="Palatino Linotype" w:hAnsi="Palatino Linotype" w:cs="Tahoma"/>
                <w:i w:val="0"/>
                <w:color w:val="000000"/>
                <w:sz w:val="22"/>
                <w:szCs w:val="22"/>
                <w:lang w:val="es-ES"/>
              </w:rPr>
              <w:t>1</w:t>
            </w:r>
          </w:p>
        </w:tc>
        <w:tc>
          <w:tcPr>
            <w:tcW w:w="1917" w:type="dxa"/>
            <w:shd w:val="clear" w:color="auto" w:fill="auto"/>
          </w:tcPr>
          <w:p w:rsidR="005B6DD4" w:rsidRPr="005E27CD" w:rsidRDefault="005B6DD4" w:rsidP="005E27CD">
            <w:pPr>
              <w:pStyle w:val="Subttulo"/>
              <w:jc w:val="center"/>
              <w:rPr>
                <w:rFonts w:ascii="Palatino Linotype" w:hAnsi="Palatino Linotype" w:cs="Tahoma"/>
                <w:i w:val="0"/>
                <w:color w:val="000000"/>
                <w:sz w:val="22"/>
                <w:szCs w:val="22"/>
                <w:lang w:val="es-ES"/>
              </w:rPr>
            </w:pPr>
          </w:p>
        </w:tc>
      </w:tr>
      <w:tr w:rsidR="005B6DD4" w:rsidRPr="005E27CD" w:rsidTr="00C23888">
        <w:trPr>
          <w:trHeight w:val="25"/>
          <w:jc w:val="center"/>
        </w:trPr>
        <w:tc>
          <w:tcPr>
            <w:tcW w:w="4992" w:type="dxa"/>
            <w:shd w:val="clear" w:color="auto" w:fill="0070C0"/>
          </w:tcPr>
          <w:p w:rsidR="005B6DD4" w:rsidRPr="005E27CD" w:rsidRDefault="005B6DD4" w:rsidP="005E27CD">
            <w:pPr>
              <w:pStyle w:val="Subttulo"/>
              <w:jc w:val="center"/>
              <w:rPr>
                <w:rFonts w:ascii="Palatino Linotype" w:hAnsi="Palatino Linotype" w:cs="Tahoma"/>
                <w:b/>
                <w:i w:val="0"/>
                <w:color w:val="FFFFFF"/>
                <w:sz w:val="22"/>
                <w:szCs w:val="22"/>
                <w:lang w:val="es-ES"/>
              </w:rPr>
            </w:pPr>
            <w:r w:rsidRPr="005E27CD">
              <w:rPr>
                <w:rFonts w:ascii="Palatino Linotype" w:hAnsi="Palatino Linotype" w:cs="Tahoma"/>
                <w:b/>
                <w:i w:val="0"/>
                <w:color w:val="FFFFFF"/>
                <w:sz w:val="22"/>
                <w:szCs w:val="22"/>
                <w:lang w:val="es-ES"/>
              </w:rPr>
              <w:t>TOTAL</w:t>
            </w:r>
          </w:p>
        </w:tc>
        <w:tc>
          <w:tcPr>
            <w:tcW w:w="1962" w:type="dxa"/>
            <w:shd w:val="clear" w:color="auto" w:fill="0070C0"/>
          </w:tcPr>
          <w:p w:rsidR="005B6DD4" w:rsidRPr="005E27CD" w:rsidRDefault="0074533C" w:rsidP="005E27CD">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5B6DD4" w:rsidRPr="005E27CD" w:rsidRDefault="00CC2D8C" w:rsidP="005E27CD">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0</w:t>
            </w:r>
          </w:p>
        </w:tc>
      </w:tr>
    </w:tbl>
    <w:tbl>
      <w:tblPr>
        <w:tblpPr w:leftFromText="141" w:rightFromText="141" w:bottomFromText="200"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1134"/>
        <w:gridCol w:w="1134"/>
        <w:gridCol w:w="1134"/>
      </w:tblGrid>
      <w:tr w:rsidR="005B6DD4" w:rsidRPr="005E27CD" w:rsidTr="00C23888">
        <w:trPr>
          <w:trHeight w:val="132"/>
        </w:trPr>
        <w:tc>
          <w:tcPr>
            <w:tcW w:w="1384" w:type="dxa"/>
            <w:tcBorders>
              <w:top w:val="single" w:sz="4" w:space="0" w:color="000000"/>
              <w:left w:val="single" w:sz="4" w:space="0" w:color="000000"/>
              <w:bottom w:val="single" w:sz="4" w:space="0" w:color="000000"/>
              <w:right w:val="single" w:sz="4" w:space="0" w:color="000000"/>
            </w:tcBorders>
            <w:hideMark/>
          </w:tcPr>
          <w:p w:rsidR="005B6DD4" w:rsidRPr="005E27CD" w:rsidRDefault="005B6DD4" w:rsidP="005E27CD">
            <w:pPr>
              <w:spacing w:after="0" w:line="240" w:lineRule="auto"/>
              <w:jc w:val="both"/>
              <w:rPr>
                <w:rFonts w:ascii="Palatino Linotype" w:hAnsi="Palatino Linotype" w:cs="Tahoma"/>
                <w:b/>
                <w:sz w:val="16"/>
                <w:szCs w:val="16"/>
              </w:rPr>
            </w:pPr>
            <w:r w:rsidRPr="005E27CD">
              <w:rPr>
                <w:rFonts w:ascii="Palatino Linotype" w:hAnsi="Palatino Linotype" w:cs="Tahoma"/>
                <w:b/>
                <w:sz w:val="16"/>
                <w:szCs w:val="16"/>
              </w:rPr>
              <w:t xml:space="preserve">Acción: </w:t>
            </w:r>
          </w:p>
        </w:tc>
        <w:tc>
          <w:tcPr>
            <w:tcW w:w="1701" w:type="dxa"/>
            <w:tcBorders>
              <w:top w:val="single" w:sz="4" w:space="0" w:color="000000"/>
              <w:left w:val="single" w:sz="4" w:space="0" w:color="000000"/>
              <w:bottom w:val="single" w:sz="4" w:space="0" w:color="000000"/>
              <w:right w:val="single" w:sz="4" w:space="0" w:color="000000"/>
            </w:tcBorders>
            <w:hideMark/>
          </w:tcPr>
          <w:p w:rsidR="005B6DD4" w:rsidRPr="005E27CD" w:rsidRDefault="005B6DD4" w:rsidP="005E27CD">
            <w:pPr>
              <w:spacing w:after="0" w:line="240" w:lineRule="auto"/>
              <w:rPr>
                <w:rFonts w:ascii="Palatino Linotype" w:hAnsi="Palatino Linotype" w:cs="Tahoma"/>
                <w:b/>
                <w:sz w:val="16"/>
                <w:szCs w:val="16"/>
              </w:rPr>
            </w:pPr>
            <w:r w:rsidRPr="005E27CD">
              <w:rPr>
                <w:rFonts w:ascii="Palatino Linotype" w:hAnsi="Palatino Linotype" w:cs="Tahoma"/>
                <w:b/>
                <w:sz w:val="16"/>
                <w:szCs w:val="16"/>
              </w:rPr>
              <w:t xml:space="preserve">Responsable: </w:t>
            </w:r>
          </w:p>
        </w:tc>
        <w:tc>
          <w:tcPr>
            <w:tcW w:w="1134" w:type="dxa"/>
            <w:tcBorders>
              <w:top w:val="single" w:sz="4" w:space="0" w:color="000000"/>
              <w:left w:val="single" w:sz="4" w:space="0" w:color="000000"/>
              <w:bottom w:val="single" w:sz="4" w:space="0" w:color="000000"/>
              <w:right w:val="single" w:sz="4" w:space="0" w:color="000000"/>
            </w:tcBorders>
            <w:hideMark/>
          </w:tcPr>
          <w:p w:rsidR="005B6DD4" w:rsidRPr="005E27CD" w:rsidRDefault="005B6DD4" w:rsidP="005E27CD">
            <w:pPr>
              <w:spacing w:after="0" w:line="240" w:lineRule="auto"/>
              <w:jc w:val="both"/>
              <w:rPr>
                <w:rFonts w:ascii="Palatino Linotype" w:hAnsi="Palatino Linotype" w:cs="Tahoma"/>
                <w:b/>
                <w:sz w:val="16"/>
                <w:szCs w:val="16"/>
              </w:rPr>
            </w:pPr>
            <w:r w:rsidRPr="005E27CD">
              <w:rPr>
                <w:rFonts w:ascii="Palatino Linotype" w:hAnsi="Palatino Linotype" w:cs="Tahoma"/>
                <w:b/>
                <w:sz w:val="16"/>
                <w:szCs w:val="16"/>
              </w:rPr>
              <w:t>Unidad:</w:t>
            </w:r>
          </w:p>
        </w:tc>
        <w:tc>
          <w:tcPr>
            <w:tcW w:w="1134" w:type="dxa"/>
            <w:tcBorders>
              <w:top w:val="single" w:sz="4" w:space="0" w:color="000000"/>
              <w:left w:val="single" w:sz="4" w:space="0" w:color="000000"/>
              <w:bottom w:val="single" w:sz="4" w:space="0" w:color="000000"/>
              <w:right w:val="single" w:sz="4" w:space="0" w:color="000000"/>
            </w:tcBorders>
            <w:hideMark/>
          </w:tcPr>
          <w:p w:rsidR="005B6DD4" w:rsidRPr="005E27CD" w:rsidRDefault="005B6DD4" w:rsidP="005E27CD">
            <w:pPr>
              <w:spacing w:after="0" w:line="240" w:lineRule="auto"/>
              <w:rPr>
                <w:rFonts w:ascii="Palatino Linotype" w:hAnsi="Palatino Linotype" w:cs="Tahoma"/>
                <w:b/>
                <w:sz w:val="16"/>
                <w:szCs w:val="16"/>
              </w:rPr>
            </w:pPr>
            <w:r w:rsidRPr="005E27CD">
              <w:rPr>
                <w:rFonts w:ascii="Palatino Linotype" w:hAnsi="Palatino Linotype" w:cs="Tahoma"/>
                <w:b/>
                <w:sz w:val="16"/>
                <w:szCs w:val="16"/>
              </w:rPr>
              <w:t>Fecha:</w:t>
            </w:r>
          </w:p>
        </w:tc>
        <w:tc>
          <w:tcPr>
            <w:tcW w:w="1134" w:type="dxa"/>
            <w:tcBorders>
              <w:top w:val="single" w:sz="4" w:space="0" w:color="000000"/>
              <w:left w:val="single" w:sz="4" w:space="0" w:color="000000"/>
              <w:bottom w:val="single" w:sz="4" w:space="0" w:color="000000"/>
              <w:right w:val="single" w:sz="4" w:space="0" w:color="000000"/>
            </w:tcBorders>
            <w:hideMark/>
          </w:tcPr>
          <w:p w:rsidR="005B6DD4" w:rsidRPr="005E27CD" w:rsidRDefault="005B6DD4" w:rsidP="005E27CD">
            <w:pPr>
              <w:spacing w:after="0" w:line="240" w:lineRule="auto"/>
              <w:rPr>
                <w:rFonts w:ascii="Palatino Linotype" w:hAnsi="Palatino Linotype" w:cs="Tahoma"/>
                <w:b/>
                <w:sz w:val="16"/>
                <w:szCs w:val="16"/>
              </w:rPr>
            </w:pPr>
            <w:r w:rsidRPr="005E27CD">
              <w:rPr>
                <w:rFonts w:ascii="Palatino Linotype" w:hAnsi="Palatino Linotype" w:cs="Tahoma"/>
                <w:b/>
                <w:sz w:val="16"/>
                <w:szCs w:val="16"/>
              </w:rPr>
              <w:t>Sumilla:</w:t>
            </w:r>
          </w:p>
        </w:tc>
      </w:tr>
      <w:tr w:rsidR="005B6DD4" w:rsidRPr="005E27CD" w:rsidTr="00C23888">
        <w:trPr>
          <w:trHeight w:val="223"/>
        </w:trPr>
        <w:tc>
          <w:tcPr>
            <w:tcW w:w="1384" w:type="dxa"/>
            <w:tcBorders>
              <w:top w:val="single" w:sz="4" w:space="0" w:color="000000"/>
              <w:left w:val="single" w:sz="4" w:space="0" w:color="000000"/>
              <w:bottom w:val="single" w:sz="4" w:space="0" w:color="000000"/>
              <w:right w:val="single" w:sz="4" w:space="0" w:color="000000"/>
            </w:tcBorders>
            <w:hideMark/>
          </w:tcPr>
          <w:p w:rsidR="005B6DD4" w:rsidRPr="005E27CD" w:rsidRDefault="005B6DD4" w:rsidP="005E27CD">
            <w:pPr>
              <w:spacing w:after="0" w:line="240" w:lineRule="auto"/>
              <w:rPr>
                <w:rFonts w:ascii="Palatino Linotype" w:hAnsi="Palatino Linotype" w:cs="Tahoma"/>
                <w:b/>
                <w:sz w:val="16"/>
                <w:szCs w:val="16"/>
              </w:rPr>
            </w:pPr>
            <w:r w:rsidRPr="005E27CD">
              <w:rPr>
                <w:rFonts w:ascii="Palatino Linotype" w:hAnsi="Palatino Linotype" w:cs="Tahoma"/>
                <w:b/>
                <w:sz w:val="16"/>
                <w:szCs w:val="16"/>
              </w:rPr>
              <w:t>Elaborado por:</w:t>
            </w:r>
          </w:p>
        </w:tc>
        <w:tc>
          <w:tcPr>
            <w:tcW w:w="1701" w:type="dxa"/>
            <w:tcBorders>
              <w:top w:val="single" w:sz="4" w:space="0" w:color="000000"/>
              <w:left w:val="single" w:sz="4" w:space="0" w:color="000000"/>
              <w:bottom w:val="single" w:sz="4" w:space="0" w:color="000000"/>
              <w:right w:val="single" w:sz="4" w:space="0" w:color="000000"/>
            </w:tcBorders>
            <w:hideMark/>
          </w:tcPr>
          <w:p w:rsidR="005B6DD4" w:rsidRPr="005E27CD" w:rsidRDefault="007C79A4" w:rsidP="005E27CD">
            <w:pPr>
              <w:spacing w:after="0" w:line="240" w:lineRule="auto"/>
              <w:rPr>
                <w:rFonts w:ascii="Palatino Linotype" w:hAnsi="Palatino Linotype" w:cs="Tahoma"/>
                <w:sz w:val="16"/>
                <w:szCs w:val="16"/>
              </w:rPr>
            </w:pPr>
            <w:r>
              <w:rPr>
                <w:rFonts w:ascii="Palatino Linotype" w:hAnsi="Palatino Linotype" w:cs="Tahoma"/>
                <w:sz w:val="16"/>
                <w:szCs w:val="16"/>
              </w:rPr>
              <w:t>Leslie Guerrero</w:t>
            </w:r>
          </w:p>
        </w:tc>
        <w:tc>
          <w:tcPr>
            <w:tcW w:w="1134" w:type="dxa"/>
            <w:tcBorders>
              <w:top w:val="single" w:sz="4" w:space="0" w:color="000000"/>
              <w:left w:val="single" w:sz="4" w:space="0" w:color="000000"/>
              <w:bottom w:val="single" w:sz="4" w:space="0" w:color="000000"/>
              <w:right w:val="single" w:sz="4" w:space="0" w:color="000000"/>
            </w:tcBorders>
            <w:hideMark/>
          </w:tcPr>
          <w:p w:rsidR="005B6DD4" w:rsidRPr="005E27CD" w:rsidRDefault="005B6DD4" w:rsidP="005E27CD">
            <w:pPr>
              <w:spacing w:after="0" w:line="240" w:lineRule="auto"/>
              <w:rPr>
                <w:rFonts w:ascii="Palatino Linotype" w:hAnsi="Palatino Linotype" w:cs="Tahoma"/>
                <w:sz w:val="16"/>
                <w:szCs w:val="16"/>
              </w:rPr>
            </w:pPr>
            <w:r w:rsidRPr="005E27CD">
              <w:rPr>
                <w:rFonts w:ascii="Palatino Linotype" w:hAnsi="Palatino Linotype" w:cs="Tahoma"/>
                <w:sz w:val="16"/>
                <w:szCs w:val="16"/>
              </w:rPr>
              <w:t>SCAHP</w:t>
            </w:r>
          </w:p>
        </w:tc>
        <w:tc>
          <w:tcPr>
            <w:tcW w:w="1134" w:type="dxa"/>
            <w:tcBorders>
              <w:top w:val="single" w:sz="4" w:space="0" w:color="000000"/>
              <w:left w:val="single" w:sz="4" w:space="0" w:color="000000"/>
              <w:bottom w:val="single" w:sz="4" w:space="0" w:color="000000"/>
              <w:right w:val="single" w:sz="4" w:space="0" w:color="000000"/>
            </w:tcBorders>
            <w:hideMark/>
          </w:tcPr>
          <w:p w:rsidR="005B6DD4" w:rsidRPr="005E27CD" w:rsidRDefault="00CC2D8C" w:rsidP="005E27CD">
            <w:pPr>
              <w:spacing w:after="0" w:line="240" w:lineRule="auto"/>
              <w:rPr>
                <w:rFonts w:ascii="Palatino Linotype" w:hAnsi="Palatino Linotype" w:cs="Tahoma"/>
                <w:sz w:val="16"/>
                <w:szCs w:val="16"/>
              </w:rPr>
            </w:pPr>
            <w:r>
              <w:rPr>
                <w:rFonts w:ascii="Palatino Linotype" w:hAnsi="Palatino Linotype" w:cs="Tahoma"/>
                <w:sz w:val="16"/>
                <w:szCs w:val="16"/>
              </w:rPr>
              <w:t>2021-04-06</w:t>
            </w:r>
          </w:p>
        </w:tc>
        <w:tc>
          <w:tcPr>
            <w:tcW w:w="1134" w:type="dxa"/>
            <w:tcBorders>
              <w:top w:val="single" w:sz="4" w:space="0" w:color="000000"/>
              <w:left w:val="single" w:sz="4" w:space="0" w:color="000000"/>
              <w:bottom w:val="single" w:sz="4" w:space="0" w:color="000000"/>
              <w:right w:val="single" w:sz="4" w:space="0" w:color="000000"/>
            </w:tcBorders>
          </w:tcPr>
          <w:p w:rsidR="005B6DD4" w:rsidRPr="005E27CD" w:rsidRDefault="005B6DD4" w:rsidP="005E27CD">
            <w:pPr>
              <w:spacing w:after="0" w:line="240" w:lineRule="auto"/>
              <w:rPr>
                <w:rFonts w:ascii="Palatino Linotype" w:hAnsi="Palatino Linotype" w:cs="Tahoma"/>
                <w:sz w:val="16"/>
                <w:szCs w:val="16"/>
              </w:rPr>
            </w:pPr>
          </w:p>
        </w:tc>
      </w:tr>
      <w:tr w:rsidR="00D71E37" w:rsidRPr="005E27CD" w:rsidTr="00C23888">
        <w:trPr>
          <w:trHeight w:val="91"/>
        </w:trPr>
        <w:tc>
          <w:tcPr>
            <w:tcW w:w="1384" w:type="dxa"/>
            <w:tcBorders>
              <w:top w:val="single" w:sz="4" w:space="0" w:color="000000"/>
              <w:left w:val="single" w:sz="4" w:space="0" w:color="000000"/>
              <w:bottom w:val="single" w:sz="4" w:space="0" w:color="000000"/>
              <w:right w:val="single" w:sz="4" w:space="0" w:color="000000"/>
            </w:tcBorders>
            <w:hideMark/>
          </w:tcPr>
          <w:p w:rsidR="00D71E37" w:rsidRPr="005E27CD" w:rsidRDefault="00D71E37" w:rsidP="00D71E37">
            <w:pPr>
              <w:spacing w:after="0" w:line="240" w:lineRule="auto"/>
              <w:rPr>
                <w:rFonts w:ascii="Palatino Linotype" w:hAnsi="Palatino Linotype" w:cs="Tahoma"/>
                <w:b/>
                <w:sz w:val="16"/>
                <w:szCs w:val="16"/>
              </w:rPr>
            </w:pPr>
            <w:r w:rsidRPr="005E27CD">
              <w:rPr>
                <w:rFonts w:ascii="Palatino Linotype" w:hAnsi="Palatino Linotype" w:cs="Tahoma"/>
                <w:b/>
                <w:sz w:val="16"/>
                <w:szCs w:val="16"/>
              </w:rPr>
              <w:t>Revisado por:</w:t>
            </w:r>
          </w:p>
        </w:tc>
        <w:tc>
          <w:tcPr>
            <w:tcW w:w="1701" w:type="dxa"/>
            <w:tcBorders>
              <w:top w:val="single" w:sz="4" w:space="0" w:color="000000"/>
              <w:left w:val="single" w:sz="4" w:space="0" w:color="000000"/>
              <w:bottom w:val="single" w:sz="4" w:space="0" w:color="000000"/>
              <w:right w:val="single" w:sz="4" w:space="0" w:color="000000"/>
            </w:tcBorders>
            <w:hideMark/>
          </w:tcPr>
          <w:p w:rsidR="00D71E37" w:rsidRPr="005E27CD" w:rsidRDefault="00D71E37" w:rsidP="00D71E37">
            <w:pPr>
              <w:spacing w:after="0" w:line="240" w:lineRule="auto"/>
              <w:rPr>
                <w:rFonts w:ascii="Palatino Linotype" w:hAnsi="Palatino Linotype" w:cs="Tahoma"/>
                <w:sz w:val="16"/>
                <w:szCs w:val="16"/>
              </w:rPr>
            </w:pPr>
            <w:r w:rsidRPr="005E27CD">
              <w:rPr>
                <w:rFonts w:ascii="Palatino Linotype" w:hAnsi="Palatino Linotype" w:cs="Tahoma"/>
                <w:sz w:val="16"/>
                <w:szCs w:val="16"/>
              </w:rPr>
              <w:t xml:space="preserve">Samuel </w:t>
            </w:r>
            <w:proofErr w:type="spellStart"/>
            <w:r w:rsidRPr="005E27CD">
              <w:rPr>
                <w:rFonts w:ascii="Palatino Linotype" w:hAnsi="Palatino Linotype" w:cs="Tahoma"/>
                <w:sz w:val="16"/>
                <w:szCs w:val="16"/>
              </w:rPr>
              <w:t>Byun</w:t>
            </w:r>
            <w:proofErr w:type="spellEnd"/>
            <w:r w:rsidRPr="005E27CD">
              <w:rPr>
                <w:rFonts w:ascii="Palatino Linotype" w:hAnsi="Palatino Linotype" w:cs="Tahom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D71E37" w:rsidRPr="005E27CD" w:rsidRDefault="00D71E37" w:rsidP="00D71E37">
            <w:pPr>
              <w:spacing w:after="0" w:line="240" w:lineRule="auto"/>
              <w:rPr>
                <w:rFonts w:ascii="Palatino Linotype" w:hAnsi="Palatino Linotype" w:cs="Tahoma"/>
                <w:sz w:val="16"/>
                <w:szCs w:val="16"/>
              </w:rPr>
            </w:pPr>
            <w:r w:rsidRPr="005E27CD">
              <w:rPr>
                <w:rFonts w:ascii="Palatino Linotype" w:hAnsi="Palatino Linotype" w:cs="Tahoma"/>
                <w:sz w:val="16"/>
                <w:szCs w:val="16"/>
              </w:rPr>
              <w:t>PSGC (S)</w:t>
            </w:r>
          </w:p>
        </w:tc>
        <w:tc>
          <w:tcPr>
            <w:tcW w:w="1134" w:type="dxa"/>
            <w:tcBorders>
              <w:top w:val="single" w:sz="4" w:space="0" w:color="000000"/>
              <w:left w:val="single" w:sz="4" w:space="0" w:color="000000"/>
              <w:bottom w:val="single" w:sz="4" w:space="0" w:color="000000"/>
              <w:right w:val="single" w:sz="4" w:space="0" w:color="000000"/>
            </w:tcBorders>
            <w:hideMark/>
          </w:tcPr>
          <w:p w:rsidR="00D71E37" w:rsidRPr="005E27CD" w:rsidRDefault="00CC2D8C" w:rsidP="007324E2">
            <w:pPr>
              <w:spacing w:after="0" w:line="240" w:lineRule="auto"/>
              <w:rPr>
                <w:rFonts w:ascii="Palatino Linotype" w:hAnsi="Palatino Linotype" w:cs="Tahoma"/>
                <w:sz w:val="16"/>
                <w:szCs w:val="16"/>
              </w:rPr>
            </w:pPr>
            <w:r>
              <w:rPr>
                <w:rFonts w:ascii="Palatino Linotype" w:hAnsi="Palatino Linotype" w:cs="Tahoma"/>
                <w:sz w:val="16"/>
                <w:szCs w:val="16"/>
              </w:rPr>
              <w:t>2021-04-06</w:t>
            </w:r>
          </w:p>
        </w:tc>
        <w:tc>
          <w:tcPr>
            <w:tcW w:w="1134" w:type="dxa"/>
            <w:tcBorders>
              <w:top w:val="single" w:sz="4" w:space="0" w:color="000000"/>
              <w:left w:val="single" w:sz="4" w:space="0" w:color="000000"/>
              <w:bottom w:val="single" w:sz="4" w:space="0" w:color="000000"/>
              <w:right w:val="single" w:sz="4" w:space="0" w:color="000000"/>
            </w:tcBorders>
          </w:tcPr>
          <w:p w:rsidR="00D71E37" w:rsidRPr="005E27CD" w:rsidRDefault="00D71E37" w:rsidP="00D71E37">
            <w:pPr>
              <w:spacing w:after="0" w:line="240" w:lineRule="auto"/>
              <w:rPr>
                <w:rFonts w:ascii="Palatino Linotype" w:hAnsi="Palatino Linotype" w:cs="Tahoma"/>
                <w:sz w:val="16"/>
                <w:szCs w:val="16"/>
              </w:rPr>
            </w:pPr>
          </w:p>
        </w:tc>
      </w:tr>
    </w:tbl>
    <w:p w:rsidR="005B6DD4" w:rsidRPr="005E27CD" w:rsidRDefault="005B6DD4" w:rsidP="005E27CD">
      <w:pPr>
        <w:spacing w:after="0" w:line="240" w:lineRule="auto"/>
        <w:rPr>
          <w:rFonts w:ascii="Palatino Linotype" w:hAnsi="Palatino Linotype" w:cs="Tahoma"/>
          <w:b/>
        </w:rPr>
      </w:pPr>
    </w:p>
    <w:p w:rsidR="005B6DD4" w:rsidRPr="005E27CD" w:rsidRDefault="005B6DD4" w:rsidP="005E27CD">
      <w:pPr>
        <w:spacing w:line="240" w:lineRule="auto"/>
        <w:rPr>
          <w:rFonts w:ascii="Palatino Linotype" w:hAnsi="Palatino Linotype"/>
        </w:rPr>
      </w:pPr>
    </w:p>
    <w:p w:rsidR="007D53A0" w:rsidRPr="005E27CD" w:rsidRDefault="007D53A0" w:rsidP="005E27CD">
      <w:pPr>
        <w:spacing w:line="240" w:lineRule="auto"/>
        <w:rPr>
          <w:rFonts w:ascii="Palatino Linotype" w:hAnsi="Palatino Linotype"/>
        </w:rPr>
      </w:pPr>
    </w:p>
    <w:sectPr w:rsidR="007D53A0" w:rsidRPr="005E27CD" w:rsidSect="001E78FA">
      <w:footerReference w:type="default" r:id="rId7"/>
      <w:pgSz w:w="12240" w:h="15840"/>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9E" w:rsidRDefault="00E8459E">
      <w:pPr>
        <w:spacing w:after="0" w:line="240" w:lineRule="auto"/>
      </w:pPr>
      <w:r>
        <w:separator/>
      </w:r>
    </w:p>
  </w:endnote>
  <w:endnote w:type="continuationSeparator" w:id="0">
    <w:p w:rsidR="00E8459E" w:rsidRDefault="00E8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rsidR="00D12056" w:rsidRDefault="00D1205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31EA6">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31EA6">
              <w:rPr>
                <w:b/>
                <w:bCs/>
                <w:noProof/>
              </w:rPr>
              <w:t>5</w:t>
            </w:r>
            <w:r>
              <w:rPr>
                <w:b/>
                <w:bCs/>
                <w:sz w:val="24"/>
                <w:szCs w:val="24"/>
              </w:rPr>
              <w:fldChar w:fldCharType="end"/>
            </w:r>
          </w:p>
        </w:sdtContent>
      </w:sdt>
    </w:sdtContent>
  </w:sdt>
  <w:p w:rsidR="00D12056" w:rsidRDefault="00D120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9E" w:rsidRDefault="00E8459E">
      <w:pPr>
        <w:spacing w:after="0" w:line="240" w:lineRule="auto"/>
      </w:pPr>
      <w:r>
        <w:separator/>
      </w:r>
    </w:p>
  </w:footnote>
  <w:footnote w:type="continuationSeparator" w:id="0">
    <w:p w:rsidR="00E8459E" w:rsidRDefault="00E84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510505A3"/>
    <w:multiLevelType w:val="hybridMultilevel"/>
    <w:tmpl w:val="FDB0D9BE"/>
    <w:numStyleLink w:val="Lettered"/>
  </w:abstractNum>
  <w:abstractNum w:abstractNumId="11"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2"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4"/>
  </w:num>
  <w:num w:numId="3">
    <w:abstractNumId w:val="11"/>
  </w:num>
  <w:num w:numId="4">
    <w:abstractNumId w:val="12"/>
  </w:num>
  <w:num w:numId="5">
    <w:abstractNumId w:val="3"/>
  </w:num>
  <w:num w:numId="6">
    <w:abstractNumId w:val="1"/>
  </w:num>
  <w:num w:numId="7">
    <w:abstractNumId w:val="13"/>
  </w:num>
  <w:num w:numId="8">
    <w:abstractNumId w:val="6"/>
  </w:num>
  <w:num w:numId="9">
    <w:abstractNumId w:val="2"/>
  </w:num>
  <w:num w:numId="10">
    <w:abstractNumId w:val="14"/>
  </w:num>
  <w:num w:numId="11">
    <w:abstractNumId w:val="9"/>
  </w:num>
  <w:num w:numId="12">
    <w:abstractNumId w:val="0"/>
  </w:num>
  <w:num w:numId="13">
    <w:abstractNumId w:val="5"/>
  </w:num>
  <w:num w:numId="14">
    <w:abstractNumId w:val="8"/>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06"/>
    <w:rsid w:val="00005025"/>
    <w:rsid w:val="00012CE5"/>
    <w:rsid w:val="00016FF2"/>
    <w:rsid w:val="0002098A"/>
    <w:rsid w:val="00020CDC"/>
    <w:rsid w:val="00023656"/>
    <w:rsid w:val="000504A7"/>
    <w:rsid w:val="00057D02"/>
    <w:rsid w:val="00066720"/>
    <w:rsid w:val="00083166"/>
    <w:rsid w:val="000C7724"/>
    <w:rsid w:val="000D5402"/>
    <w:rsid w:val="000D6E1A"/>
    <w:rsid w:val="000E3AF3"/>
    <w:rsid w:val="000F5418"/>
    <w:rsid w:val="001046A2"/>
    <w:rsid w:val="0011081A"/>
    <w:rsid w:val="0011520B"/>
    <w:rsid w:val="00121DEC"/>
    <w:rsid w:val="00122304"/>
    <w:rsid w:val="00122B17"/>
    <w:rsid w:val="00124A2F"/>
    <w:rsid w:val="00126570"/>
    <w:rsid w:val="00150BEA"/>
    <w:rsid w:val="00184BB9"/>
    <w:rsid w:val="001A6037"/>
    <w:rsid w:val="001B077A"/>
    <w:rsid w:val="001B3E15"/>
    <w:rsid w:val="001C2599"/>
    <w:rsid w:val="001D0C72"/>
    <w:rsid w:val="001D100C"/>
    <w:rsid w:val="001D45B2"/>
    <w:rsid w:val="001E3E7C"/>
    <w:rsid w:val="001E6847"/>
    <w:rsid w:val="001E78FA"/>
    <w:rsid w:val="001F4504"/>
    <w:rsid w:val="002032A3"/>
    <w:rsid w:val="0020348E"/>
    <w:rsid w:val="002035E4"/>
    <w:rsid w:val="0021659E"/>
    <w:rsid w:val="00224843"/>
    <w:rsid w:val="00231EA6"/>
    <w:rsid w:val="0024411F"/>
    <w:rsid w:val="00244F36"/>
    <w:rsid w:val="002667CB"/>
    <w:rsid w:val="00272ECB"/>
    <w:rsid w:val="002861C6"/>
    <w:rsid w:val="00292FCC"/>
    <w:rsid w:val="002B0260"/>
    <w:rsid w:val="002C015D"/>
    <w:rsid w:val="002C1EF8"/>
    <w:rsid w:val="002C6F8A"/>
    <w:rsid w:val="002D2524"/>
    <w:rsid w:val="002E35E5"/>
    <w:rsid w:val="002E6194"/>
    <w:rsid w:val="002F1648"/>
    <w:rsid w:val="002F7BD3"/>
    <w:rsid w:val="0030419A"/>
    <w:rsid w:val="00322714"/>
    <w:rsid w:val="003279B3"/>
    <w:rsid w:val="00340A4D"/>
    <w:rsid w:val="00341E13"/>
    <w:rsid w:val="003424F1"/>
    <w:rsid w:val="00346658"/>
    <w:rsid w:val="0035209F"/>
    <w:rsid w:val="00355EC9"/>
    <w:rsid w:val="003711BB"/>
    <w:rsid w:val="003806EF"/>
    <w:rsid w:val="003A004E"/>
    <w:rsid w:val="003A3EDE"/>
    <w:rsid w:val="003B55F1"/>
    <w:rsid w:val="003B7AAE"/>
    <w:rsid w:val="003B7D7E"/>
    <w:rsid w:val="003C3696"/>
    <w:rsid w:val="003C5A3C"/>
    <w:rsid w:val="003D167C"/>
    <w:rsid w:val="003D22F5"/>
    <w:rsid w:val="003D34A7"/>
    <w:rsid w:val="003D4742"/>
    <w:rsid w:val="003E3050"/>
    <w:rsid w:val="003F0F9B"/>
    <w:rsid w:val="003F2638"/>
    <w:rsid w:val="003F434C"/>
    <w:rsid w:val="00402BC4"/>
    <w:rsid w:val="00414402"/>
    <w:rsid w:val="0042496C"/>
    <w:rsid w:val="004350A8"/>
    <w:rsid w:val="0046032E"/>
    <w:rsid w:val="00471171"/>
    <w:rsid w:val="00477CAC"/>
    <w:rsid w:val="004906A1"/>
    <w:rsid w:val="004A774A"/>
    <w:rsid w:val="004D7110"/>
    <w:rsid w:val="004E0180"/>
    <w:rsid w:val="005019BB"/>
    <w:rsid w:val="005063CC"/>
    <w:rsid w:val="00506612"/>
    <w:rsid w:val="005152A6"/>
    <w:rsid w:val="005437C0"/>
    <w:rsid w:val="00545631"/>
    <w:rsid w:val="0056434B"/>
    <w:rsid w:val="005700BE"/>
    <w:rsid w:val="005828B9"/>
    <w:rsid w:val="005912C3"/>
    <w:rsid w:val="005A27F4"/>
    <w:rsid w:val="005A7904"/>
    <w:rsid w:val="005B041E"/>
    <w:rsid w:val="005B6DD4"/>
    <w:rsid w:val="005E27CD"/>
    <w:rsid w:val="005E4A99"/>
    <w:rsid w:val="005E5136"/>
    <w:rsid w:val="005F26FD"/>
    <w:rsid w:val="005F4025"/>
    <w:rsid w:val="006052EC"/>
    <w:rsid w:val="00612948"/>
    <w:rsid w:val="006164E0"/>
    <w:rsid w:val="0063158A"/>
    <w:rsid w:val="00633F62"/>
    <w:rsid w:val="00636A59"/>
    <w:rsid w:val="00645C6A"/>
    <w:rsid w:val="0065133E"/>
    <w:rsid w:val="006530E2"/>
    <w:rsid w:val="006730D5"/>
    <w:rsid w:val="00691D67"/>
    <w:rsid w:val="006A7046"/>
    <w:rsid w:val="006B4017"/>
    <w:rsid w:val="006C6F82"/>
    <w:rsid w:val="006D0AF2"/>
    <w:rsid w:val="006D5F90"/>
    <w:rsid w:val="007016A5"/>
    <w:rsid w:val="007127D4"/>
    <w:rsid w:val="00726578"/>
    <w:rsid w:val="007324E2"/>
    <w:rsid w:val="0074533C"/>
    <w:rsid w:val="00762C20"/>
    <w:rsid w:val="0078479E"/>
    <w:rsid w:val="007B1C49"/>
    <w:rsid w:val="007B2C38"/>
    <w:rsid w:val="007C3AB8"/>
    <w:rsid w:val="007C79A4"/>
    <w:rsid w:val="007D53A0"/>
    <w:rsid w:val="007E3098"/>
    <w:rsid w:val="007F53CE"/>
    <w:rsid w:val="00845606"/>
    <w:rsid w:val="00892AAD"/>
    <w:rsid w:val="00893606"/>
    <w:rsid w:val="008A3B8C"/>
    <w:rsid w:val="008A50FB"/>
    <w:rsid w:val="008D3099"/>
    <w:rsid w:val="008E1AF3"/>
    <w:rsid w:val="008F382A"/>
    <w:rsid w:val="00900890"/>
    <w:rsid w:val="00901AED"/>
    <w:rsid w:val="00917626"/>
    <w:rsid w:val="00922600"/>
    <w:rsid w:val="009232C8"/>
    <w:rsid w:val="0092608E"/>
    <w:rsid w:val="00937CA0"/>
    <w:rsid w:val="00940A2B"/>
    <w:rsid w:val="009461E8"/>
    <w:rsid w:val="009473C4"/>
    <w:rsid w:val="00967AE5"/>
    <w:rsid w:val="009719F1"/>
    <w:rsid w:val="00972D22"/>
    <w:rsid w:val="00975337"/>
    <w:rsid w:val="0098478C"/>
    <w:rsid w:val="00994120"/>
    <w:rsid w:val="009A1766"/>
    <w:rsid w:val="009C2F75"/>
    <w:rsid w:val="009D65F7"/>
    <w:rsid w:val="009E3573"/>
    <w:rsid w:val="00A201A0"/>
    <w:rsid w:val="00A26B69"/>
    <w:rsid w:val="00A36492"/>
    <w:rsid w:val="00A67551"/>
    <w:rsid w:val="00A7139F"/>
    <w:rsid w:val="00A7408D"/>
    <w:rsid w:val="00A74684"/>
    <w:rsid w:val="00A80D6E"/>
    <w:rsid w:val="00A83D20"/>
    <w:rsid w:val="00A85D5E"/>
    <w:rsid w:val="00A957F6"/>
    <w:rsid w:val="00AB38CA"/>
    <w:rsid w:val="00AC5037"/>
    <w:rsid w:val="00AE6AEC"/>
    <w:rsid w:val="00B01795"/>
    <w:rsid w:val="00B0548D"/>
    <w:rsid w:val="00B15531"/>
    <w:rsid w:val="00B34BBE"/>
    <w:rsid w:val="00B5415B"/>
    <w:rsid w:val="00B61776"/>
    <w:rsid w:val="00B70EA2"/>
    <w:rsid w:val="00B90390"/>
    <w:rsid w:val="00B91624"/>
    <w:rsid w:val="00B94ACA"/>
    <w:rsid w:val="00BB29CA"/>
    <w:rsid w:val="00BC050B"/>
    <w:rsid w:val="00BC1852"/>
    <w:rsid w:val="00BC5403"/>
    <w:rsid w:val="00BD7DD9"/>
    <w:rsid w:val="00BE2CF8"/>
    <w:rsid w:val="00BF3F0C"/>
    <w:rsid w:val="00BF4BE5"/>
    <w:rsid w:val="00BF7365"/>
    <w:rsid w:val="00C060F3"/>
    <w:rsid w:val="00C12D33"/>
    <w:rsid w:val="00C13DB5"/>
    <w:rsid w:val="00C20A06"/>
    <w:rsid w:val="00C23888"/>
    <w:rsid w:val="00C24E9B"/>
    <w:rsid w:val="00C331AF"/>
    <w:rsid w:val="00C365C3"/>
    <w:rsid w:val="00C43959"/>
    <w:rsid w:val="00C6166C"/>
    <w:rsid w:val="00C64354"/>
    <w:rsid w:val="00C816D5"/>
    <w:rsid w:val="00C84043"/>
    <w:rsid w:val="00C91692"/>
    <w:rsid w:val="00C94B76"/>
    <w:rsid w:val="00CA0050"/>
    <w:rsid w:val="00CA105F"/>
    <w:rsid w:val="00CC2D8C"/>
    <w:rsid w:val="00CC52BD"/>
    <w:rsid w:val="00CC6DA5"/>
    <w:rsid w:val="00CC7DFF"/>
    <w:rsid w:val="00CD215F"/>
    <w:rsid w:val="00CE755B"/>
    <w:rsid w:val="00D12056"/>
    <w:rsid w:val="00D13A7B"/>
    <w:rsid w:val="00D20832"/>
    <w:rsid w:val="00D22A83"/>
    <w:rsid w:val="00D400AC"/>
    <w:rsid w:val="00D43DE7"/>
    <w:rsid w:val="00D51913"/>
    <w:rsid w:val="00D520FC"/>
    <w:rsid w:val="00D524AC"/>
    <w:rsid w:val="00D642E6"/>
    <w:rsid w:val="00D71E37"/>
    <w:rsid w:val="00D77C72"/>
    <w:rsid w:val="00D87A7D"/>
    <w:rsid w:val="00D91A88"/>
    <w:rsid w:val="00D91F32"/>
    <w:rsid w:val="00DA080E"/>
    <w:rsid w:val="00DA3FC1"/>
    <w:rsid w:val="00DA5699"/>
    <w:rsid w:val="00DA66ED"/>
    <w:rsid w:val="00DB2315"/>
    <w:rsid w:val="00DD6328"/>
    <w:rsid w:val="00DE17B6"/>
    <w:rsid w:val="00DF2E57"/>
    <w:rsid w:val="00DF31ED"/>
    <w:rsid w:val="00E21179"/>
    <w:rsid w:val="00E26906"/>
    <w:rsid w:val="00E47A6F"/>
    <w:rsid w:val="00E47C60"/>
    <w:rsid w:val="00E56231"/>
    <w:rsid w:val="00E57162"/>
    <w:rsid w:val="00E63DD3"/>
    <w:rsid w:val="00E77F2C"/>
    <w:rsid w:val="00E8459E"/>
    <w:rsid w:val="00E90A7A"/>
    <w:rsid w:val="00EA6ACF"/>
    <w:rsid w:val="00EC378A"/>
    <w:rsid w:val="00EC5381"/>
    <w:rsid w:val="00ED11B1"/>
    <w:rsid w:val="00ED155C"/>
    <w:rsid w:val="00EE220B"/>
    <w:rsid w:val="00EE6611"/>
    <w:rsid w:val="00EF0DBE"/>
    <w:rsid w:val="00F101E8"/>
    <w:rsid w:val="00F15685"/>
    <w:rsid w:val="00F22048"/>
    <w:rsid w:val="00F43E4D"/>
    <w:rsid w:val="00F51375"/>
    <w:rsid w:val="00F53103"/>
    <w:rsid w:val="00F543A1"/>
    <w:rsid w:val="00F63A1D"/>
    <w:rsid w:val="00F63CB8"/>
    <w:rsid w:val="00F9116D"/>
    <w:rsid w:val="00F9376E"/>
    <w:rsid w:val="00F941DB"/>
    <w:rsid w:val="00FA02A8"/>
    <w:rsid w:val="00FD020B"/>
    <w:rsid w:val="00FE4268"/>
    <w:rsid w:val="00FE43A4"/>
    <w:rsid w:val="00FE667D"/>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2285"/>
  <w15:docId w15:val="{3EE31473-2AFD-427B-BB30-769CCBCC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6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419"/>
      <w14:textOutline w14:w="12700" w14:cap="flat" w14:cmpd="sng" w14:algn="ctr">
        <w14:noFill/>
        <w14:prstDash w14:val="solid"/>
        <w14:miter w14:lim="400000"/>
      </w14:textOutline>
    </w:rPr>
  </w:style>
  <w:style w:type="numbering" w:customStyle="1" w:styleId="Lettered">
    <w:name w:val="Lettered"/>
    <w:rsid w:val="0047117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2867</TotalTime>
  <Pages>5</Pages>
  <Words>1167</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54</cp:revision>
  <cp:lastPrinted>2021-01-30T16:49:00Z</cp:lastPrinted>
  <dcterms:created xsi:type="dcterms:W3CDTF">2020-04-28T00:39:00Z</dcterms:created>
  <dcterms:modified xsi:type="dcterms:W3CDTF">2021-04-10T03:11:00Z</dcterms:modified>
</cp:coreProperties>
</file>