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B7" w:rsidRPr="00B6551E" w:rsidRDefault="00B6551E" w:rsidP="00B6551E">
      <w:pPr>
        <w:spacing w:before="240" w:after="0"/>
        <w:jc w:val="center"/>
        <w:rPr>
          <w:rFonts w:ascii="Palatino Linotype" w:hAnsi="Palatino Linotype"/>
          <w:b/>
          <w:lang w:eastAsia="es-ES"/>
        </w:rPr>
      </w:pPr>
      <w:r>
        <w:rPr>
          <w:rFonts w:ascii="Palatino Linotype" w:hAnsi="Palatino Linotype"/>
          <w:b/>
          <w:lang w:eastAsia="es-ES"/>
        </w:rPr>
        <w:t>EXPOSICIÓN DE MOTIVOS</w:t>
      </w:r>
    </w:p>
    <w:p w:rsidR="005817B7" w:rsidRPr="00B6551E" w:rsidRDefault="005817B7" w:rsidP="00B6551E">
      <w:pPr>
        <w:spacing w:before="240" w:after="0"/>
        <w:ind w:firstLine="708"/>
        <w:jc w:val="both"/>
        <w:rPr>
          <w:rFonts w:ascii="Palatino Linotype" w:hAnsi="Palatino Linotype"/>
          <w:lang w:eastAsia="es-ES"/>
        </w:rPr>
      </w:pPr>
      <w:r w:rsidRPr="00B6551E">
        <w:rPr>
          <w:rFonts w:ascii="Palatino Linotype" w:hAnsi="Palatino Linotype"/>
          <w:lang w:eastAsia="es-ES"/>
        </w:rPr>
        <w:t>Mediante Decreto Ejecutivo</w:t>
      </w:r>
      <w:r w:rsidR="00B6551E">
        <w:rPr>
          <w:rFonts w:ascii="Palatino Linotype" w:hAnsi="Palatino Linotype"/>
          <w:lang w:eastAsia="es-ES"/>
        </w:rPr>
        <w:t xml:space="preserve"> No.</w:t>
      </w:r>
      <w:r w:rsidRPr="00B6551E">
        <w:rPr>
          <w:rFonts w:ascii="Palatino Linotype" w:hAnsi="Palatino Linotype"/>
          <w:lang w:eastAsia="es-ES"/>
        </w:rPr>
        <w:t xml:space="preserve"> 3304</w:t>
      </w:r>
      <w:r w:rsidR="00B6551E">
        <w:rPr>
          <w:rFonts w:ascii="Palatino Linotype" w:hAnsi="Palatino Linotype"/>
          <w:lang w:eastAsia="es-ES"/>
        </w:rPr>
        <w:t>,</w:t>
      </w:r>
      <w:r w:rsidRPr="00B6551E">
        <w:rPr>
          <w:rFonts w:ascii="Palatino Linotype" w:hAnsi="Palatino Linotype"/>
          <w:lang w:eastAsia="es-ES"/>
        </w:rPr>
        <w:t xml:space="preserve"> publicado en el Registro Oficial </w:t>
      </w:r>
      <w:r w:rsidR="00F070F0">
        <w:rPr>
          <w:rFonts w:ascii="Palatino Linotype" w:hAnsi="Palatino Linotype"/>
          <w:lang w:eastAsia="es-ES"/>
        </w:rPr>
        <w:t xml:space="preserve">No. </w:t>
      </w:r>
      <w:r w:rsidRPr="00B6551E">
        <w:rPr>
          <w:rFonts w:ascii="Palatino Linotype" w:hAnsi="Palatino Linotype"/>
          <w:lang w:eastAsia="es-ES"/>
        </w:rPr>
        <w:t>840</w:t>
      </w:r>
      <w:r w:rsidR="00F070F0">
        <w:rPr>
          <w:rFonts w:ascii="Palatino Linotype" w:hAnsi="Palatino Linotype"/>
          <w:lang w:eastAsia="es-ES"/>
        </w:rPr>
        <w:t>,</w:t>
      </w:r>
      <w:r w:rsidRPr="00B6551E">
        <w:rPr>
          <w:rFonts w:ascii="Palatino Linotype" w:hAnsi="Palatino Linotype"/>
          <w:lang w:eastAsia="es-ES"/>
        </w:rPr>
        <w:t xml:space="preserve"> de 12 de diciembre de 1995, referente al Transporte Terrestre en el Cantón Quito, se transfirió al Municipio del Distrito Metropolitano de Quito, entre otras, las siguientes atribuciones: organizar, reglamentar, planificar y fiscalizar las actividades, operaciones y servicios del transporte terrestre, público y privado; y, fijar</w:t>
      </w:r>
      <w:r w:rsidR="00F070F0">
        <w:rPr>
          <w:rFonts w:ascii="Palatino Linotype" w:hAnsi="Palatino Linotype"/>
          <w:lang w:eastAsia="es-ES"/>
        </w:rPr>
        <w:t xml:space="preserve"> y</w:t>
      </w:r>
      <w:r w:rsidRPr="00B6551E">
        <w:rPr>
          <w:rFonts w:ascii="Palatino Linotype" w:hAnsi="Palatino Linotype"/>
          <w:lang w:eastAsia="es-ES"/>
        </w:rPr>
        <w:t xml:space="preserve"> modificar las tarifas de los pasajes de transporte terrestre, previo investigación de costos. </w:t>
      </w:r>
    </w:p>
    <w:p w:rsidR="005817B7" w:rsidRPr="00B6551E" w:rsidRDefault="005817B7" w:rsidP="00B6551E">
      <w:pPr>
        <w:spacing w:before="240" w:after="0"/>
        <w:ind w:firstLine="708"/>
        <w:jc w:val="both"/>
        <w:rPr>
          <w:rFonts w:ascii="Palatino Linotype" w:hAnsi="Palatino Linotype"/>
          <w:lang w:eastAsia="es-ES"/>
        </w:rPr>
      </w:pPr>
      <w:r w:rsidRPr="00B6551E">
        <w:rPr>
          <w:rFonts w:ascii="Palatino Linotype" w:hAnsi="Palatino Linotype"/>
          <w:lang w:eastAsia="es-ES"/>
        </w:rPr>
        <w:t xml:space="preserve">Con Decreto Ejecutivo </w:t>
      </w:r>
      <w:r w:rsidR="00B6551E">
        <w:rPr>
          <w:rFonts w:ascii="Palatino Linotype" w:hAnsi="Palatino Linotype"/>
          <w:lang w:eastAsia="es-ES"/>
        </w:rPr>
        <w:t xml:space="preserve">No. </w:t>
      </w:r>
      <w:r w:rsidRPr="00B6551E">
        <w:rPr>
          <w:rFonts w:ascii="Palatino Linotype" w:hAnsi="Palatino Linotype"/>
          <w:lang w:eastAsia="es-ES"/>
        </w:rPr>
        <w:t>51</w:t>
      </w:r>
      <w:r w:rsidR="00B6551E">
        <w:rPr>
          <w:rFonts w:ascii="Palatino Linotype" w:hAnsi="Palatino Linotype"/>
          <w:lang w:eastAsia="es-ES"/>
        </w:rPr>
        <w:t>,</w:t>
      </w:r>
      <w:r w:rsidRPr="00B6551E">
        <w:rPr>
          <w:rFonts w:ascii="Palatino Linotype" w:hAnsi="Palatino Linotype"/>
          <w:lang w:eastAsia="es-ES"/>
        </w:rPr>
        <w:t xml:space="preserve"> publicado en el Registro Oficial Suplemento No. 17 de 6 de marzo de 1997, se ratificó al Municipio del Distrito Metropolitano de Quito todas las atribuciones otorgadas mediante Decreto Ejecutivo </w:t>
      </w:r>
      <w:r w:rsidR="00F070F0">
        <w:rPr>
          <w:rFonts w:ascii="Palatino Linotype" w:hAnsi="Palatino Linotype"/>
          <w:lang w:eastAsia="es-ES"/>
        </w:rPr>
        <w:t xml:space="preserve">No. </w:t>
      </w:r>
      <w:r w:rsidRPr="00B6551E">
        <w:rPr>
          <w:rFonts w:ascii="Palatino Linotype" w:hAnsi="Palatino Linotype"/>
          <w:lang w:eastAsia="es-ES"/>
        </w:rPr>
        <w:t>3304</w:t>
      </w:r>
      <w:r w:rsidR="00F070F0">
        <w:rPr>
          <w:rFonts w:ascii="Palatino Linotype" w:hAnsi="Palatino Linotype"/>
          <w:lang w:eastAsia="es-ES"/>
        </w:rPr>
        <w:t>,</w:t>
      </w:r>
      <w:r w:rsidRPr="00B6551E">
        <w:rPr>
          <w:rFonts w:ascii="Palatino Linotype" w:hAnsi="Palatino Linotype"/>
          <w:lang w:eastAsia="es-ES"/>
        </w:rPr>
        <w:t xml:space="preserve"> promulgado en el Registro Oficial No. 840 de 12 de diciembre de 1995.</w:t>
      </w:r>
    </w:p>
    <w:p w:rsidR="005817B7" w:rsidRPr="00B6551E" w:rsidRDefault="005817B7" w:rsidP="00B6551E">
      <w:pPr>
        <w:spacing w:before="240" w:after="0"/>
        <w:ind w:firstLine="708"/>
        <w:jc w:val="both"/>
        <w:rPr>
          <w:rFonts w:ascii="Palatino Linotype" w:hAnsi="Palatino Linotype"/>
          <w:lang w:eastAsia="es-ES"/>
        </w:rPr>
      </w:pPr>
      <w:r w:rsidRPr="00B6551E">
        <w:rPr>
          <w:rFonts w:ascii="Palatino Linotype" w:hAnsi="Palatino Linotype"/>
          <w:lang w:eastAsia="es-ES"/>
        </w:rPr>
        <w:t>El 22 de enero de 2003, el entonces Consejo Nacional de Tránsito y Transporte Terrestre, mediante Resolución No. 001-DIR-2003-CNTTT, fijó las tarifas de transporte terrestre en sus distintas modalidades, cuyo valor a pagar por la prestación del servicio de transporte comercial en taxi fue establecida conforme se detalla en su texto.</w:t>
      </w:r>
    </w:p>
    <w:p w:rsidR="005817B7" w:rsidRPr="00B6551E" w:rsidRDefault="005817B7" w:rsidP="00151A0F">
      <w:pPr>
        <w:spacing w:before="240" w:after="0"/>
        <w:jc w:val="both"/>
        <w:rPr>
          <w:rFonts w:ascii="Palatino Linotype" w:hAnsi="Palatino Linotype"/>
          <w:lang w:eastAsia="es-ES"/>
        </w:rPr>
      </w:pPr>
      <w:r w:rsidRPr="00B6551E">
        <w:rPr>
          <w:rFonts w:ascii="Palatino Linotype" w:hAnsi="Palatino Linotype"/>
          <w:lang w:eastAsia="es-ES"/>
        </w:rPr>
        <w:t xml:space="preserve"> </w:t>
      </w:r>
      <w:r w:rsidR="00151A0F">
        <w:rPr>
          <w:rFonts w:ascii="Palatino Linotype" w:hAnsi="Palatino Linotype"/>
          <w:lang w:eastAsia="es-ES"/>
        </w:rPr>
        <w:tab/>
      </w:r>
      <w:r w:rsidRPr="00B6551E">
        <w:rPr>
          <w:rFonts w:ascii="Palatino Linotype" w:hAnsi="Palatino Linotype"/>
          <w:lang w:eastAsia="es-ES"/>
        </w:rPr>
        <w:t xml:space="preserve">La Constitución de la República del Ecuador en el segundo inciso del artículo 314 establece que el Estado dispondrá que las tarifas de los servicios públicos sean equitativas, además en el artículo 394, señala que el Estado garantizará la adopción de una política de tarifas diferenciadas de transporte, y por consiguiente el servicio público de transporte terrestre deberá responder a los principios de </w:t>
      </w:r>
      <w:r w:rsidRPr="00B6551E">
        <w:rPr>
          <w:rFonts w:ascii="Palatino Linotype" w:hAnsi="Palatino Linotype"/>
          <w:noProof/>
        </w:rPr>
        <w:t>obligatoriedad, generalidad, uniformidad, eficiencia, responsabilidad, universalidad, accesibilidad, regularidad, continuidad y calidad.</w:t>
      </w:r>
      <w:r w:rsidRPr="00B6551E">
        <w:rPr>
          <w:rFonts w:ascii="Palatino Linotype" w:hAnsi="Palatino Linotype"/>
          <w:lang w:eastAsia="es-ES"/>
        </w:rPr>
        <w:t xml:space="preserve"> En virtud de esta normativa</w:t>
      </w:r>
      <w:r w:rsidR="00F070F0">
        <w:rPr>
          <w:rFonts w:ascii="Palatino Linotype" w:hAnsi="Palatino Linotype"/>
          <w:lang w:eastAsia="es-ES"/>
        </w:rPr>
        <w:t>,</w:t>
      </w:r>
      <w:r w:rsidRPr="00B6551E">
        <w:rPr>
          <w:rFonts w:ascii="Palatino Linotype" w:hAnsi="Palatino Linotype"/>
          <w:lang w:eastAsia="es-ES"/>
        </w:rPr>
        <w:t xml:space="preserve"> se ha</w:t>
      </w:r>
      <w:r w:rsidR="00F070F0">
        <w:rPr>
          <w:rFonts w:ascii="Palatino Linotype" w:hAnsi="Palatino Linotype"/>
          <w:lang w:eastAsia="es-ES"/>
        </w:rPr>
        <w:t>n</w:t>
      </w:r>
      <w:r w:rsidRPr="00B6551E">
        <w:rPr>
          <w:rFonts w:ascii="Palatino Linotype" w:hAnsi="Palatino Linotype"/>
          <w:lang w:eastAsia="es-ES"/>
        </w:rPr>
        <w:t xml:space="preserve"> determinado las políticas, atribuciones y competencias que los Municipios deben ir asumiendo, a fin de dar cumplimiento legal y operativo de este mandato dentro de la jurisdicción cantonal. Es así que en el Código Orgánico de Organización Territorial, Autonomía y Descentralización </w:t>
      </w:r>
      <w:r w:rsidR="00A05917">
        <w:rPr>
          <w:rFonts w:ascii="Palatino Linotype" w:hAnsi="Palatino Linotype"/>
          <w:lang w:eastAsia="es-ES"/>
        </w:rPr>
        <w:t xml:space="preserve">- </w:t>
      </w:r>
      <w:r w:rsidRPr="00B6551E">
        <w:rPr>
          <w:rFonts w:ascii="Palatino Linotype" w:hAnsi="Palatino Linotype"/>
          <w:lang w:eastAsia="es-ES"/>
        </w:rPr>
        <w:t>COOTAD, señala entre otras, las competencias del gobierno autónomo descentralizado municipal, en el artículo 54,</w:t>
      </w:r>
      <w:r w:rsidRPr="00B6551E">
        <w:rPr>
          <w:rFonts w:ascii="Palatino Linotype" w:hAnsi="Palatino Linotype"/>
          <w:lang w:val="es-ES_tradnl"/>
        </w:rPr>
        <w:t xml:space="preserve"> literal b)</w:t>
      </w:r>
      <w:r w:rsidRPr="00B6551E">
        <w:rPr>
          <w:rFonts w:ascii="Palatino Linotype" w:hAnsi="Palatino Linotype"/>
          <w:lang w:eastAsia="es-ES"/>
        </w:rPr>
        <w:t>, prevé como funciones del gobierno descentralizado municipal el “</w:t>
      </w:r>
      <w:r w:rsidRPr="00A05917">
        <w:rPr>
          <w:rFonts w:ascii="Palatino Linotype" w:hAnsi="Palatino Linotype"/>
          <w:i/>
          <w:lang w:eastAsia="es-ES"/>
        </w:rPr>
        <w:t>diseñar e implementar políticas de promoción y construcción de equidad e inclusión en su territorio, en el marco de sus competencias constitucionales y legales</w:t>
      </w:r>
      <w:r w:rsidRPr="00B6551E">
        <w:rPr>
          <w:rFonts w:ascii="Palatino Linotype" w:hAnsi="Palatino Linotype"/>
          <w:lang w:eastAsia="es-ES"/>
        </w:rPr>
        <w:t xml:space="preserve">”, y, el artículo 55, literal f), </w:t>
      </w:r>
      <w:r w:rsidRPr="00B6551E">
        <w:rPr>
          <w:rFonts w:ascii="Palatino Linotype" w:hAnsi="Palatino Linotype"/>
          <w:i/>
          <w:lang w:eastAsia="es-ES"/>
        </w:rPr>
        <w:t>“Planificar, regular y controlar el tránsito y el transporte terrestre dentro de su circunscripción”;</w:t>
      </w:r>
      <w:r w:rsidRPr="00B6551E">
        <w:rPr>
          <w:rFonts w:ascii="Palatino Linotype" w:hAnsi="Palatino Linotype"/>
          <w:lang w:eastAsia="es-ES"/>
        </w:rPr>
        <w:t xml:space="preserve"> </w:t>
      </w:r>
      <w:r w:rsidRPr="00B6551E">
        <w:rPr>
          <w:rFonts w:ascii="Palatino Linotype" w:hAnsi="Palatino Linotype"/>
          <w:lang w:eastAsia="es-ES"/>
        </w:rPr>
        <w:lastRenderedPageBreak/>
        <w:t>también la Ley Orgánica de Transporte Terrestre, Tránsito y Seguridad Vial, en su artículo 3</w:t>
      </w:r>
      <w:r w:rsidR="00A05917">
        <w:rPr>
          <w:rFonts w:ascii="Palatino Linotype" w:hAnsi="Palatino Linotype"/>
          <w:lang w:eastAsia="es-ES"/>
        </w:rPr>
        <w:t>,</w:t>
      </w:r>
      <w:r w:rsidRPr="00B6551E">
        <w:rPr>
          <w:rFonts w:ascii="Palatino Linotype" w:hAnsi="Palatino Linotype"/>
          <w:lang w:eastAsia="es-ES"/>
        </w:rPr>
        <w:t xml:space="preserve"> determina que el Estado garantizará la prestación del servicio de transporte público con tarifas justas, en concordancia con el artículo 30.5, literal h, que establece la capacidad de los </w:t>
      </w:r>
      <w:r w:rsidR="00D52A86">
        <w:rPr>
          <w:rFonts w:ascii="Palatino Linotype" w:hAnsi="Palatino Linotype"/>
          <w:lang w:eastAsia="es-ES"/>
        </w:rPr>
        <w:t>g</w:t>
      </w:r>
      <w:r w:rsidRPr="00B6551E">
        <w:rPr>
          <w:rFonts w:ascii="Palatino Linotype" w:hAnsi="Palatino Linotype"/>
          <w:lang w:eastAsia="es-ES"/>
        </w:rPr>
        <w:t xml:space="preserve">obiernos </w:t>
      </w:r>
      <w:r w:rsidR="00D52A86">
        <w:rPr>
          <w:rFonts w:ascii="Palatino Linotype" w:hAnsi="Palatino Linotype"/>
          <w:lang w:eastAsia="es-ES"/>
        </w:rPr>
        <w:t>a</w:t>
      </w:r>
      <w:r w:rsidRPr="00B6551E">
        <w:rPr>
          <w:rFonts w:ascii="Palatino Linotype" w:hAnsi="Palatino Linotype"/>
          <w:lang w:eastAsia="es-ES"/>
        </w:rPr>
        <w:t xml:space="preserve">utónomos </w:t>
      </w:r>
      <w:r w:rsidR="00D52A86">
        <w:rPr>
          <w:rFonts w:ascii="Palatino Linotype" w:hAnsi="Palatino Linotype"/>
          <w:lang w:eastAsia="es-ES"/>
        </w:rPr>
        <w:t>d</w:t>
      </w:r>
      <w:r w:rsidRPr="00B6551E">
        <w:rPr>
          <w:rFonts w:ascii="Palatino Linotype" w:hAnsi="Palatino Linotype"/>
          <w:lang w:eastAsia="es-ES"/>
        </w:rPr>
        <w:t xml:space="preserve">escentralizados </w:t>
      </w:r>
      <w:r w:rsidR="00D52A86">
        <w:rPr>
          <w:rFonts w:ascii="Palatino Linotype" w:hAnsi="Palatino Linotype"/>
          <w:lang w:eastAsia="es-ES"/>
        </w:rPr>
        <w:t>m</w:t>
      </w:r>
      <w:r w:rsidRPr="00B6551E">
        <w:rPr>
          <w:rFonts w:ascii="Palatino Linotype" w:hAnsi="Palatino Linotype"/>
          <w:lang w:eastAsia="es-ES"/>
        </w:rPr>
        <w:t xml:space="preserve">etropolitanos y </w:t>
      </w:r>
      <w:r w:rsidR="00D52A86">
        <w:rPr>
          <w:rFonts w:ascii="Palatino Linotype" w:hAnsi="Palatino Linotype"/>
          <w:lang w:eastAsia="es-ES"/>
        </w:rPr>
        <w:t>m</w:t>
      </w:r>
      <w:r w:rsidRPr="00B6551E">
        <w:rPr>
          <w:rFonts w:ascii="Palatino Linotype" w:hAnsi="Palatino Linotype"/>
          <w:lang w:eastAsia="es-ES"/>
        </w:rPr>
        <w:t xml:space="preserve">unicipales para </w:t>
      </w:r>
      <w:r w:rsidRPr="00B6551E">
        <w:rPr>
          <w:rFonts w:ascii="Palatino Linotype" w:hAnsi="Palatino Linotype"/>
          <w:i/>
          <w:lang w:eastAsia="es-ES"/>
        </w:rPr>
        <w:t>“</w:t>
      </w:r>
      <w:r w:rsidR="00D52A86">
        <w:rPr>
          <w:rFonts w:ascii="Palatino Linotype" w:hAnsi="Palatino Linotype"/>
          <w:i/>
          <w:lang w:eastAsia="es-ES"/>
        </w:rPr>
        <w:t>r</w:t>
      </w:r>
      <w:r w:rsidRPr="00B6551E">
        <w:rPr>
          <w:rFonts w:ascii="Palatino Linotype" w:hAnsi="Palatino Linotype"/>
          <w:i/>
          <w:lang w:eastAsia="es-ES"/>
        </w:rPr>
        <w:t>egular la fijación de tarifas de los servicios de transporte terrestre, en sus diferentes modalidades de servicio en su jurisdicción, según los análisis técnicos de los costos reales de operación, de conformidad con las políticas establecidas por el Ministerio del Sector;”</w:t>
      </w:r>
    </w:p>
    <w:p w:rsidR="005817B7" w:rsidRPr="00B6551E" w:rsidRDefault="005817B7" w:rsidP="00B6551E">
      <w:pPr>
        <w:spacing w:before="240" w:after="0"/>
        <w:ind w:firstLine="708"/>
        <w:jc w:val="both"/>
        <w:rPr>
          <w:rFonts w:ascii="Palatino Linotype" w:hAnsi="Palatino Linotype"/>
        </w:rPr>
      </w:pPr>
      <w:r w:rsidRPr="00B6551E">
        <w:rPr>
          <w:rFonts w:ascii="Palatino Linotype" w:hAnsi="Palatino Linotype"/>
        </w:rPr>
        <w:t xml:space="preserve">El desarrollo urbano de la ciudad de Quito se ha producido históricamente siguiendo principalmente el eje norte - sur, condicionado por las limitaciones topográficas de la ciudad que la han definido como una urbe alargada, de aproximadamente treinta y cinco kilómetros de largo y un promedio en su ancho de tres punto seis kilómetros. La mayor concentración del comercio, servicios públicos y privados, equipamientos distritales, así como la mayoría de los edificios administrativos e institucionales se sitúan al interior del denominado “hipercentro” (centro histórico más zona centro-norte), hacia el cual confluyen cerca del 60% de todos los viajes que se realizan en el Distrito Metropolitano de Quito. </w:t>
      </w:r>
    </w:p>
    <w:p w:rsidR="005817B7" w:rsidRPr="00B6551E" w:rsidRDefault="005817B7" w:rsidP="00B6551E">
      <w:pPr>
        <w:spacing w:before="240" w:after="0"/>
        <w:ind w:firstLine="708"/>
        <w:jc w:val="both"/>
        <w:rPr>
          <w:rFonts w:ascii="Palatino Linotype" w:hAnsi="Palatino Linotype"/>
        </w:rPr>
      </w:pPr>
      <w:r w:rsidRPr="00B6551E">
        <w:rPr>
          <w:rFonts w:ascii="Palatino Linotype" w:hAnsi="Palatino Linotype"/>
        </w:rPr>
        <w:t>La partición modal de los viajes motorizados determina que aproximadamente el 27% se realiza en vehículo particular y 73% de ellos se realiza en transporte público</w:t>
      </w:r>
      <w:r w:rsidRPr="00B6551E">
        <w:rPr>
          <w:rStyle w:val="Refdenotaalpie"/>
          <w:rFonts w:ascii="Palatino Linotype" w:hAnsi="Palatino Linotype"/>
        </w:rPr>
        <w:footnoteReference w:id="2"/>
      </w:r>
      <w:r w:rsidRPr="00B6551E">
        <w:rPr>
          <w:rFonts w:ascii="Palatino Linotype" w:hAnsi="Palatino Linotype"/>
        </w:rPr>
        <w:t>, cuya demanda está servida, actualmente, por las líneas de autobuses convencionales y los corredores de transporte masivo tipo BRT. Por otra parte, el crecimiento del parque vehicular de Quito</w:t>
      </w:r>
      <w:r w:rsidR="00D52A86">
        <w:rPr>
          <w:rFonts w:ascii="Palatino Linotype" w:hAnsi="Palatino Linotype"/>
        </w:rPr>
        <w:t>,</w:t>
      </w:r>
      <w:r w:rsidRPr="00B6551E">
        <w:rPr>
          <w:rFonts w:ascii="Palatino Linotype" w:hAnsi="Palatino Linotype"/>
        </w:rPr>
        <w:t xml:space="preserve"> que oscila entre el 8 y 10% anual, está creando serios problemas de congestionamiento del tráfico, generando ingentes demoras en los desplazamientos de los ciudadanos. Dentro del 27% antes mencionado que ocupan el vehículo particular se encuentra el transporte comercial el cual comprende las modalidades de </w:t>
      </w:r>
      <w:r w:rsidR="00D52A86">
        <w:rPr>
          <w:rFonts w:ascii="Palatino Linotype" w:hAnsi="Palatino Linotype"/>
        </w:rPr>
        <w:t>t</w:t>
      </w:r>
      <w:r w:rsidRPr="00B6551E">
        <w:rPr>
          <w:rFonts w:ascii="Palatino Linotype" w:hAnsi="Palatino Linotype"/>
        </w:rPr>
        <w:t xml:space="preserve">axis, </w:t>
      </w:r>
      <w:r w:rsidR="00D52A86">
        <w:rPr>
          <w:rFonts w:ascii="Palatino Linotype" w:hAnsi="Palatino Linotype"/>
        </w:rPr>
        <w:t>t</w:t>
      </w:r>
      <w:r w:rsidRPr="00B6551E">
        <w:rPr>
          <w:rFonts w:ascii="Palatino Linotype" w:hAnsi="Palatino Linotype"/>
        </w:rPr>
        <w:t xml:space="preserve">urismo, </w:t>
      </w:r>
      <w:r w:rsidR="00D52A86">
        <w:rPr>
          <w:rFonts w:ascii="Palatino Linotype" w:hAnsi="Palatino Linotype"/>
        </w:rPr>
        <w:t>t</w:t>
      </w:r>
      <w:r w:rsidRPr="00B6551E">
        <w:rPr>
          <w:rFonts w:ascii="Palatino Linotype" w:hAnsi="Palatino Linotype"/>
        </w:rPr>
        <w:t xml:space="preserve">ransporte </w:t>
      </w:r>
      <w:r w:rsidR="00D52A86">
        <w:rPr>
          <w:rFonts w:ascii="Palatino Linotype" w:hAnsi="Palatino Linotype"/>
        </w:rPr>
        <w:t>e</w:t>
      </w:r>
      <w:r w:rsidRPr="00B6551E">
        <w:rPr>
          <w:rFonts w:ascii="Palatino Linotype" w:hAnsi="Palatino Linotype"/>
        </w:rPr>
        <w:t xml:space="preserve">scolar e </w:t>
      </w:r>
      <w:r w:rsidR="00D52A86">
        <w:rPr>
          <w:rFonts w:ascii="Palatino Linotype" w:hAnsi="Palatino Linotype"/>
        </w:rPr>
        <w:t>i</w:t>
      </w:r>
      <w:r w:rsidRPr="00B6551E">
        <w:rPr>
          <w:rFonts w:ascii="Palatino Linotype" w:hAnsi="Palatino Linotype"/>
        </w:rPr>
        <w:t xml:space="preserve">nstitucional y </w:t>
      </w:r>
      <w:r w:rsidR="00D52A86">
        <w:rPr>
          <w:rFonts w:ascii="Palatino Linotype" w:hAnsi="Palatino Linotype"/>
        </w:rPr>
        <w:t>c</w:t>
      </w:r>
      <w:r w:rsidRPr="00B6551E">
        <w:rPr>
          <w:rFonts w:ascii="Palatino Linotype" w:hAnsi="Palatino Linotype"/>
        </w:rPr>
        <w:t xml:space="preserve">arga </w:t>
      </w:r>
      <w:r w:rsidR="00D52A86">
        <w:rPr>
          <w:rFonts w:ascii="Palatino Linotype" w:hAnsi="Palatino Linotype"/>
        </w:rPr>
        <w:t>l</w:t>
      </w:r>
      <w:r w:rsidRPr="00B6551E">
        <w:rPr>
          <w:rFonts w:ascii="Palatino Linotype" w:hAnsi="Palatino Linotype"/>
        </w:rPr>
        <w:t xml:space="preserve">iviana. El servicio de </w:t>
      </w:r>
      <w:r w:rsidR="00D52A86">
        <w:rPr>
          <w:rFonts w:ascii="Palatino Linotype" w:hAnsi="Palatino Linotype"/>
        </w:rPr>
        <w:t>t</w:t>
      </w:r>
      <w:r w:rsidRPr="00B6551E">
        <w:rPr>
          <w:rFonts w:ascii="Palatino Linotype" w:hAnsi="Palatino Linotype"/>
        </w:rPr>
        <w:t xml:space="preserve">axis está ofertado en todas sus modalidades por aproximadamente 305 operadoras con 13.136 vehículos legalizados </w:t>
      </w:r>
      <w:r w:rsidR="00D52A86">
        <w:rPr>
          <w:rFonts w:ascii="Palatino Linotype" w:hAnsi="Palatino Linotype"/>
        </w:rPr>
        <w:t>por</w:t>
      </w:r>
      <w:r w:rsidRPr="00B6551E">
        <w:rPr>
          <w:rFonts w:ascii="Palatino Linotype" w:hAnsi="Palatino Linotype"/>
        </w:rPr>
        <w:t xml:space="preserve"> la </w:t>
      </w:r>
      <w:r w:rsidR="00D52A86">
        <w:rPr>
          <w:rFonts w:ascii="Palatino Linotype" w:hAnsi="Palatino Linotype"/>
        </w:rPr>
        <w:t>M</w:t>
      </w:r>
      <w:r w:rsidRPr="00B6551E">
        <w:rPr>
          <w:rFonts w:ascii="Palatino Linotype" w:hAnsi="Palatino Linotype"/>
        </w:rPr>
        <w:t>unicipalidad.</w:t>
      </w:r>
      <w:r w:rsidRPr="00B6551E">
        <w:rPr>
          <w:rStyle w:val="Refdenotaalpie"/>
          <w:rFonts w:ascii="Palatino Linotype" w:hAnsi="Palatino Linotype"/>
        </w:rPr>
        <w:footnoteReference w:id="3"/>
      </w:r>
      <w:r w:rsidRPr="00B6551E">
        <w:rPr>
          <w:rFonts w:ascii="Palatino Linotype" w:hAnsi="Palatino Linotype"/>
        </w:rPr>
        <w:t xml:space="preserve"> </w:t>
      </w:r>
    </w:p>
    <w:p w:rsidR="005817B7" w:rsidRPr="00B6551E" w:rsidRDefault="005817B7" w:rsidP="00B6551E">
      <w:pPr>
        <w:spacing w:before="240" w:after="0"/>
        <w:ind w:firstLine="708"/>
        <w:jc w:val="both"/>
        <w:rPr>
          <w:rFonts w:ascii="Palatino Linotype" w:hAnsi="Palatino Linotype"/>
        </w:rPr>
      </w:pPr>
      <w:r w:rsidRPr="00B6551E">
        <w:rPr>
          <w:rFonts w:ascii="Palatino Linotype" w:hAnsi="Palatino Linotype"/>
        </w:rPr>
        <w:lastRenderedPageBreak/>
        <w:t>Bajo estos antecedentes, los operadores del servicio de transporte terrestre comercial en taxi manifestaron un posible desequilibro económico producto de la no revisión de las tarifas desde hace 11 años, acarreando un posible ciclo de detrimento del nivel de calidad del servicio en perjuicio directo de los usuarios del transporte terrestre.</w:t>
      </w:r>
    </w:p>
    <w:p w:rsidR="005817B7" w:rsidRPr="00B6551E" w:rsidRDefault="005817B7" w:rsidP="00B6551E">
      <w:pPr>
        <w:spacing w:before="240" w:after="0"/>
        <w:ind w:firstLine="708"/>
        <w:jc w:val="both"/>
        <w:rPr>
          <w:rFonts w:ascii="Palatino Linotype" w:hAnsi="Palatino Linotype"/>
          <w:b/>
        </w:rPr>
      </w:pPr>
      <w:r w:rsidRPr="00B6551E">
        <w:rPr>
          <w:rFonts w:ascii="Palatino Linotype" w:hAnsi="Palatino Linotype"/>
        </w:rPr>
        <w:t>La</w:t>
      </w:r>
      <w:r w:rsidRPr="00B6551E">
        <w:rPr>
          <w:rFonts w:ascii="Palatino Linotype" w:hAnsi="Palatino Linotype"/>
          <w:b/>
        </w:rPr>
        <w:t xml:space="preserve"> </w:t>
      </w:r>
      <w:r w:rsidRPr="00B6551E">
        <w:rPr>
          <w:rFonts w:ascii="Palatino Linotype" w:hAnsi="Palatino Linotype"/>
        </w:rPr>
        <w:t xml:space="preserve">Municipalidad de Quito preocupada por garantizar la continuidad y el acceso a un servicio de transporte de calidad con tarifas socialmente justas, requirió establecer mecanismos de diálogo que permitan dimensionar el problema involucrando los puntos de vista de los operadores, de la </w:t>
      </w:r>
      <w:r w:rsidR="00464A83">
        <w:rPr>
          <w:rFonts w:ascii="Palatino Linotype" w:hAnsi="Palatino Linotype"/>
        </w:rPr>
        <w:t>M</w:t>
      </w:r>
      <w:r w:rsidRPr="00B6551E">
        <w:rPr>
          <w:rFonts w:ascii="Palatino Linotype" w:hAnsi="Palatino Linotype"/>
        </w:rPr>
        <w:t>unicipalidad y</w:t>
      </w:r>
      <w:r w:rsidR="00464A83">
        <w:rPr>
          <w:rFonts w:ascii="Palatino Linotype" w:hAnsi="Palatino Linotype"/>
        </w:rPr>
        <w:t>,</w:t>
      </w:r>
      <w:r w:rsidRPr="00B6551E">
        <w:rPr>
          <w:rFonts w:ascii="Palatino Linotype" w:hAnsi="Palatino Linotype"/>
        </w:rPr>
        <w:t xml:space="preserve"> principalmente</w:t>
      </w:r>
      <w:r w:rsidR="00464A83">
        <w:rPr>
          <w:rFonts w:ascii="Palatino Linotype" w:hAnsi="Palatino Linotype"/>
        </w:rPr>
        <w:t>,</w:t>
      </w:r>
      <w:r w:rsidRPr="00B6551E">
        <w:rPr>
          <w:rFonts w:ascii="Palatino Linotype" w:hAnsi="Palatino Linotype"/>
        </w:rPr>
        <w:t xml:space="preserve"> de la ciudadanía, con la finalidad de definir líneas de acción para mejorar el servicio de transporte comercial en taxi del Distrito Metropolitano de Quito.</w:t>
      </w:r>
    </w:p>
    <w:p w:rsidR="005817B7" w:rsidRPr="00B6551E" w:rsidRDefault="005817B7" w:rsidP="00B6551E">
      <w:pPr>
        <w:spacing w:before="240" w:after="0"/>
        <w:ind w:firstLine="708"/>
        <w:jc w:val="both"/>
        <w:rPr>
          <w:rFonts w:ascii="Palatino Linotype" w:hAnsi="Palatino Linotype"/>
        </w:rPr>
      </w:pPr>
      <w:r w:rsidRPr="00B6551E">
        <w:rPr>
          <w:rFonts w:ascii="Palatino Linotype" w:hAnsi="Palatino Linotype"/>
        </w:rPr>
        <w:t>Entre</w:t>
      </w:r>
      <w:r w:rsidRPr="00B6551E">
        <w:rPr>
          <w:rFonts w:ascii="Palatino Linotype" w:hAnsi="Palatino Linotype"/>
          <w:b/>
        </w:rPr>
        <w:t xml:space="preserve"> </w:t>
      </w:r>
      <w:r w:rsidRPr="00B6551E">
        <w:rPr>
          <w:rFonts w:ascii="Palatino Linotype" w:hAnsi="Palatino Linotype"/>
        </w:rPr>
        <w:t>los principales requerimientos de la ciudadanía planteados en las mesas de diálogo se encuentran: a) Dar un buen trato a los usuarios; b) Uso obligatorio del taxímetro; c) Respeto a las tarifas establecidas; d) No eludir las carreras solicitadas por los usuarios a sectores concurridos del hipercentro; f) Adecuado servicio por parte de las operadoras de taxi ejecutivo en el despacho de flota;</w:t>
      </w:r>
      <w:r w:rsidR="00464A83">
        <w:rPr>
          <w:rFonts w:ascii="Palatino Linotype" w:hAnsi="Palatino Linotype"/>
        </w:rPr>
        <w:t xml:space="preserve"> y,</w:t>
      </w:r>
      <w:r w:rsidRPr="00B6551E">
        <w:rPr>
          <w:rFonts w:ascii="Palatino Linotype" w:hAnsi="Palatino Linotype"/>
        </w:rPr>
        <w:t xml:space="preserve"> g) Implementación de mecanismos para la atención de denuncias y quejas ciudadanas. </w:t>
      </w:r>
    </w:p>
    <w:p w:rsidR="00CE2598" w:rsidRPr="00751C6D" w:rsidRDefault="005817B7">
      <w:pPr>
        <w:spacing w:before="240" w:after="0"/>
        <w:ind w:firstLine="708"/>
        <w:jc w:val="both"/>
        <w:rPr>
          <w:rFonts w:ascii="Palatino Linotype" w:hAnsi="Palatino Linotype"/>
        </w:rPr>
      </w:pPr>
      <w:r w:rsidRPr="00B6551E">
        <w:rPr>
          <w:rFonts w:ascii="Palatino Linotype" w:hAnsi="Palatino Linotype"/>
        </w:rPr>
        <w:t>Por otro lado, la Municipalidad consideró necesario realizar un estudio tarifario de cálculo para los taxis, que permita regular en el Distrito Metropolitano de Quito una tarifa real del servicio de este tipo de transporte comercial, con el único propósito de brindar a la ciudadanía accesibilidad a servicios de calidad en condiciones justas y equitativas.</w:t>
      </w:r>
      <w:r w:rsidRPr="00B6551E">
        <w:rPr>
          <w:rFonts w:ascii="Palatino Linotype" w:hAnsi="Palatino Linotype"/>
          <w:bCs/>
        </w:rPr>
        <w:t xml:space="preserve"> La Secretaría de Movilidad, con fecha 17 de noviembre de 2014</w:t>
      </w:r>
      <w:r w:rsidR="00464A83">
        <w:rPr>
          <w:rFonts w:ascii="Palatino Linotype" w:hAnsi="Palatino Linotype"/>
          <w:bCs/>
        </w:rPr>
        <w:t>,</w:t>
      </w:r>
      <w:r w:rsidRPr="00B6551E">
        <w:rPr>
          <w:rFonts w:ascii="Palatino Linotype" w:hAnsi="Palatino Linotype"/>
          <w:bCs/>
        </w:rPr>
        <w:t xml:space="preserve"> suscribe con la Pontificia Universidad Católica del Ecuador, el contrato de </w:t>
      </w:r>
      <w:r w:rsidRPr="00B6551E">
        <w:rPr>
          <w:rFonts w:ascii="Palatino Linotype" w:hAnsi="Palatino Linotype"/>
        </w:rPr>
        <w:t>consultoría denominada “</w:t>
      </w:r>
      <w:r w:rsidRPr="00B6551E">
        <w:rPr>
          <w:rFonts w:ascii="Palatino Linotype" w:hAnsi="Palatino Linotype"/>
          <w:i/>
          <w:iCs/>
        </w:rPr>
        <w:t xml:space="preserve">Consultoría para el estudio tarifario de taxis en el Distrito Metropolitano de Quito”, </w:t>
      </w:r>
      <w:r w:rsidRPr="00B6551E">
        <w:rPr>
          <w:rFonts w:ascii="Palatino Linotype" w:hAnsi="Palatino Linotype"/>
        </w:rPr>
        <w:t xml:space="preserve">con la finalidad de contar con elementos suficientes para establecer una tarifa real en esta modalidad. </w:t>
      </w:r>
      <w:r w:rsidR="0038278B" w:rsidRPr="00751C6D">
        <w:rPr>
          <w:rFonts w:ascii="Palatino Linotype" w:hAnsi="Palatino Linotype"/>
        </w:rPr>
        <w:t>P</w:t>
      </w:r>
      <w:r w:rsidRPr="00751C6D">
        <w:rPr>
          <w:rFonts w:ascii="Palatino Linotype" w:hAnsi="Palatino Linotype"/>
        </w:rPr>
        <w:t xml:space="preserve">ara contar con suficientes elementos de juicio, la Pontifica Universidad Católica del Ecuador </w:t>
      </w:r>
      <w:r w:rsidR="0038278B" w:rsidRPr="00751C6D">
        <w:rPr>
          <w:rFonts w:ascii="Palatino Linotype" w:hAnsi="Palatino Linotype"/>
        </w:rPr>
        <w:t xml:space="preserve">efectuó el análisis del impacto económico que generan los distintos costos que componen </w:t>
      </w:r>
      <w:r w:rsidR="00D05D5C" w:rsidRPr="00751C6D">
        <w:rPr>
          <w:rFonts w:ascii="Palatino Linotype" w:hAnsi="Palatino Linotype"/>
        </w:rPr>
        <w:t>el esquema tarifario</w:t>
      </w:r>
      <w:r w:rsidR="0038278B" w:rsidRPr="00751C6D">
        <w:rPr>
          <w:rFonts w:ascii="Palatino Linotype" w:hAnsi="Palatino Linotype"/>
        </w:rPr>
        <w:t xml:space="preserve"> en la operación diaria:</w:t>
      </w:r>
      <w:r w:rsidR="00D05D5C" w:rsidRPr="00751C6D">
        <w:rPr>
          <w:rFonts w:ascii="Palatino Linotype" w:hAnsi="Palatino Linotype"/>
        </w:rPr>
        <w:t xml:space="preserve"> </w:t>
      </w:r>
      <w:r w:rsidR="0038278B" w:rsidRPr="00751C6D">
        <w:rPr>
          <w:rFonts w:ascii="Palatino Linotype" w:hAnsi="Palatino Linotype"/>
        </w:rPr>
        <w:t xml:space="preserve">la oferta de kilómetros, que considera el tipo de recorrido que realiza un taxi, ya sea de corta, intermedia o larga duración, y su distancia promedio recorrida por cada uno de estos viajes durante la jornada laboral; los costos operacionales, que son los rubros que incurren en la prestación del servicio; los costos fijos, </w:t>
      </w:r>
      <w:r w:rsidR="00E178A8" w:rsidRPr="00751C6D">
        <w:rPr>
          <w:rFonts w:ascii="Palatino Linotype" w:eastAsia="Calibri" w:hAnsi="Palatino Linotype"/>
          <w:lang w:eastAsia="en-US"/>
        </w:rPr>
        <w:t>como</w:t>
      </w:r>
      <w:r w:rsidR="0038278B" w:rsidRPr="00751C6D">
        <w:rPr>
          <w:rFonts w:ascii="Palatino Linotype" w:eastAsia="Calibri" w:hAnsi="Palatino Linotype"/>
          <w:b/>
          <w:lang w:eastAsia="en-US"/>
        </w:rPr>
        <w:t xml:space="preserve"> </w:t>
      </w:r>
      <w:r w:rsidR="00E178A8" w:rsidRPr="00751C6D">
        <w:rPr>
          <w:rFonts w:ascii="Palatino Linotype" w:eastAsia="Calibri" w:hAnsi="Palatino Linotype"/>
          <w:lang w:eastAsia="en-US"/>
        </w:rPr>
        <w:t>m</w:t>
      </w:r>
      <w:r w:rsidR="0038278B" w:rsidRPr="00751C6D">
        <w:rPr>
          <w:rFonts w:ascii="Palatino Linotype" w:hAnsi="Palatino Linotype"/>
        </w:rPr>
        <w:t xml:space="preserve">ano de obra, seguros, gastos de matriculación, títulos habilitantes, impuesto fiscal, gastos </w:t>
      </w:r>
      <w:r w:rsidR="0038278B" w:rsidRPr="00751C6D">
        <w:rPr>
          <w:rFonts w:ascii="Palatino Linotype" w:hAnsi="Palatino Linotype"/>
        </w:rPr>
        <w:lastRenderedPageBreak/>
        <w:t xml:space="preserve">administrativos y gastos operativos; los costos variables, como el combustible, rodamiento, mantenimiento; y, los costos de capital e inversión. </w:t>
      </w:r>
    </w:p>
    <w:p w:rsidR="00AE2401" w:rsidRDefault="0038278B" w:rsidP="0038278B">
      <w:pPr>
        <w:spacing w:before="240" w:after="0"/>
        <w:ind w:firstLine="708"/>
        <w:jc w:val="both"/>
        <w:rPr>
          <w:rFonts w:ascii="Palatino Linotype" w:hAnsi="Palatino Linotype"/>
        </w:rPr>
      </w:pPr>
      <w:r>
        <w:rPr>
          <w:rFonts w:ascii="Palatino Linotype" w:hAnsi="Palatino Linotype"/>
        </w:rPr>
        <w:t xml:space="preserve">Adicionalmente, </w:t>
      </w:r>
      <w:r w:rsidR="005817B7" w:rsidRPr="00B6551E">
        <w:rPr>
          <w:rFonts w:ascii="Palatino Linotype" w:hAnsi="Palatino Linotype"/>
        </w:rPr>
        <w:t xml:space="preserve">considerando que durante </w:t>
      </w:r>
      <w:r w:rsidR="002B08ED">
        <w:rPr>
          <w:rFonts w:ascii="Palatino Linotype" w:hAnsi="Palatino Linotype"/>
        </w:rPr>
        <w:t xml:space="preserve">el análisis tarifario </w:t>
      </w:r>
      <w:r w:rsidR="005817B7" w:rsidRPr="00B6551E">
        <w:rPr>
          <w:rFonts w:ascii="Palatino Linotype" w:hAnsi="Palatino Linotype"/>
        </w:rPr>
        <w:t xml:space="preserve">las condiciones socio económicas para el sector del taxismo fueron modificadas por la Resolución No. 011 – 2015, de 6 de marzo de 2015, expedida por el Comité de Comercio Exterior COMEX, por la cual se estableció una sobretasa arancelaria a productos importados cuyos efectos tienen incidencia directa en el costo de los insumos relacionados al mantenimiento de los vehículos que prestan el servicio, </w:t>
      </w:r>
      <w:r w:rsidR="002B08ED">
        <w:rPr>
          <w:rFonts w:ascii="Palatino Linotype" w:hAnsi="Palatino Linotype"/>
        </w:rPr>
        <w:t xml:space="preserve">se contempló en </w:t>
      </w:r>
      <w:r w:rsidR="005817B7" w:rsidRPr="00B6551E">
        <w:rPr>
          <w:rFonts w:ascii="Palatino Linotype" w:hAnsi="Palatino Linotype"/>
        </w:rPr>
        <w:t xml:space="preserve">el análisis dicha condición actual y vigente. </w:t>
      </w:r>
    </w:p>
    <w:p w:rsidR="00CE2598" w:rsidRDefault="0038278B">
      <w:pPr>
        <w:spacing w:before="240" w:after="0"/>
        <w:ind w:firstLine="708"/>
        <w:jc w:val="both"/>
        <w:rPr>
          <w:rFonts w:ascii="Palatino Linotype" w:hAnsi="Palatino Linotype"/>
        </w:rPr>
      </w:pPr>
      <w:r w:rsidRPr="00B6551E">
        <w:rPr>
          <w:rFonts w:ascii="Palatino Linotype" w:hAnsi="Palatino Linotype"/>
        </w:rPr>
        <w:t xml:space="preserve">De los productos obtenidos y bajo la metodología establecida por la Agencia Nacional de Transporte Terrestre, Tránsito y Seguridad Vial, como órgano rector en la materia, se obtuvo una estructura tarifaria que contempla el costo por kilómetro, tarifa mínima, tarifa de arrancada y tarifa de espera, valores que se sustentan en fórmulas matemáticas y sobre los cuales se entablaron mesas de diálogo con el sector del taxismo, de tal </w:t>
      </w:r>
      <w:r w:rsidRPr="002B08ED">
        <w:rPr>
          <w:rFonts w:ascii="Palatino Linotype" w:hAnsi="Palatino Linotype"/>
        </w:rPr>
        <w:t xml:space="preserve">forma que permita obtener una tarifa real sustentada en aspectos sociales y económicos de la realidad de la ciudad. </w:t>
      </w:r>
    </w:p>
    <w:p w:rsidR="00CE2598" w:rsidRDefault="00E178A8">
      <w:pPr>
        <w:spacing w:before="240" w:after="0"/>
        <w:ind w:firstLine="708"/>
        <w:jc w:val="both"/>
        <w:rPr>
          <w:rFonts w:ascii="Palatino Linotype" w:hAnsi="Palatino Linotype"/>
        </w:rPr>
      </w:pPr>
      <w:r w:rsidRPr="00E178A8">
        <w:rPr>
          <w:rFonts w:ascii="Palatino Linotype" w:hAnsi="Palatino Linotype"/>
        </w:rPr>
        <w:t>Es importante recalcar que la revisión tarifaria a favor del sector del taxismo</w:t>
      </w:r>
      <w:r w:rsidR="002B08ED" w:rsidRPr="002B08ED">
        <w:rPr>
          <w:rFonts w:ascii="Palatino Linotype" w:hAnsi="Palatino Linotype"/>
        </w:rPr>
        <w:t xml:space="preserve"> del Distrito Metropolitano de Quito, </w:t>
      </w:r>
      <w:r w:rsidRPr="00E178A8">
        <w:rPr>
          <w:rFonts w:ascii="Palatino Linotype" w:hAnsi="Palatino Linotype"/>
        </w:rPr>
        <w:t>no responde a acuerdos políticos por parte de ningún bloque que conforma el Concejo Metropolitano de Quito, pues únicamente se deriva de un análisis técnico de los valores que inciden en la fijación de la tarifa del servicio en referencia, el cual no ha sido modificado en 12 años.</w:t>
      </w:r>
    </w:p>
    <w:p w:rsidR="005817B7" w:rsidRPr="00B6551E" w:rsidRDefault="005817B7" w:rsidP="00B6551E">
      <w:pPr>
        <w:spacing w:before="240" w:after="0"/>
        <w:ind w:firstLine="708"/>
        <w:jc w:val="both"/>
        <w:rPr>
          <w:rFonts w:ascii="Palatino Linotype" w:hAnsi="Palatino Linotype"/>
          <w:lang w:eastAsia="es-ES"/>
        </w:rPr>
      </w:pPr>
      <w:r w:rsidRPr="00B6551E">
        <w:rPr>
          <w:rFonts w:ascii="Palatino Linotype" w:hAnsi="Palatino Linotype"/>
          <w:lang w:eastAsia="es-ES"/>
        </w:rPr>
        <w:t>El Municipio del Distrito Metropolitano de Quito conforme la Constitución y la ley, tiene competencias en la planificación, regulación y control del transporte terrestre, tránsito y seguridad vial dentro de la jurisdicción cantonal; de igual forma, las tarifas de transporte han sido atribuidas al Municipio de Quito mediante los Decretos Ejecutivos antes citados, tanto así que en la actualidad todas las facultades enunciadas se encuentran establecidas en la Constitución, COOTAD, Ley Orgánica de Transporte Terrestre, Tránsito y Seguridad Vial</w:t>
      </w:r>
      <w:r w:rsidR="007D151E">
        <w:rPr>
          <w:rFonts w:ascii="Palatino Linotype" w:hAnsi="Palatino Linotype"/>
          <w:lang w:eastAsia="es-ES"/>
        </w:rPr>
        <w:t>,</w:t>
      </w:r>
      <w:r w:rsidRPr="00B6551E">
        <w:rPr>
          <w:rFonts w:ascii="Palatino Linotype" w:hAnsi="Palatino Linotype"/>
          <w:lang w:eastAsia="es-ES"/>
        </w:rPr>
        <w:t xml:space="preserve"> y demás leyes y reglamentos vigentes en esta materia; es decir, que el Municipio del Distrito Metropolitano de Quito</w:t>
      </w:r>
      <w:r w:rsidR="007D151E">
        <w:rPr>
          <w:rFonts w:ascii="Palatino Linotype" w:hAnsi="Palatino Linotype"/>
          <w:lang w:eastAsia="es-ES"/>
        </w:rPr>
        <w:t>,</w:t>
      </w:r>
      <w:r w:rsidRPr="00B6551E">
        <w:rPr>
          <w:rFonts w:ascii="Palatino Linotype" w:hAnsi="Palatino Linotype"/>
          <w:lang w:eastAsia="es-ES"/>
        </w:rPr>
        <w:t xml:space="preserve"> a través de sus órganos</w:t>
      </w:r>
      <w:r w:rsidR="007D151E">
        <w:rPr>
          <w:rFonts w:ascii="Palatino Linotype" w:hAnsi="Palatino Linotype"/>
          <w:lang w:eastAsia="es-ES"/>
        </w:rPr>
        <w:t>,</w:t>
      </w:r>
      <w:r w:rsidRPr="00B6551E">
        <w:rPr>
          <w:rFonts w:ascii="Palatino Linotype" w:hAnsi="Palatino Linotype"/>
          <w:lang w:eastAsia="es-ES"/>
        </w:rPr>
        <w:t xml:space="preserve"> ha venido ejecutando dichas competencias, cumpliendo así con el ordenamiento jurídico vigente.</w:t>
      </w:r>
    </w:p>
    <w:p w:rsidR="005817B7" w:rsidRPr="00B6551E" w:rsidRDefault="005817B7" w:rsidP="00B6551E">
      <w:pPr>
        <w:spacing w:before="240" w:after="0"/>
        <w:ind w:firstLine="708"/>
        <w:jc w:val="both"/>
        <w:rPr>
          <w:rFonts w:ascii="Palatino Linotype" w:hAnsi="Palatino Linotype"/>
        </w:rPr>
      </w:pPr>
      <w:r w:rsidRPr="00B6551E">
        <w:rPr>
          <w:rFonts w:ascii="Palatino Linotype" w:hAnsi="Palatino Linotype"/>
          <w:lang w:val="es-ES_tradnl"/>
        </w:rPr>
        <w:lastRenderedPageBreak/>
        <w:t>Es indispensable que el Municipio del Distrito Metropolitano de Quito cumpla con la normativa vigente establecida en la Constitución de la República (</w:t>
      </w:r>
      <w:r w:rsidR="007D151E">
        <w:rPr>
          <w:rFonts w:ascii="Palatino Linotype" w:hAnsi="Palatino Linotype"/>
          <w:lang w:val="es-ES_tradnl"/>
        </w:rPr>
        <w:t>artículo</w:t>
      </w:r>
      <w:r w:rsidRPr="00B6551E">
        <w:rPr>
          <w:rFonts w:ascii="Palatino Linotype" w:hAnsi="Palatino Linotype"/>
          <w:lang w:val="es-ES_tradnl"/>
        </w:rPr>
        <w:t xml:space="preserve"> 264, numeral 6), en la Ley Orgánica de Transporte Terrestre, Tránsito y Seguridad Vial (</w:t>
      </w:r>
      <w:r w:rsidR="007D151E">
        <w:rPr>
          <w:rFonts w:ascii="Palatino Linotype" w:hAnsi="Palatino Linotype"/>
          <w:lang w:val="es-ES_tradnl"/>
        </w:rPr>
        <w:t>artículos</w:t>
      </w:r>
      <w:r w:rsidRPr="00B6551E">
        <w:rPr>
          <w:rFonts w:ascii="Palatino Linotype" w:hAnsi="Palatino Linotype"/>
          <w:lang w:val="es-ES_tradnl"/>
        </w:rPr>
        <w:t xml:space="preserve"> 30.4 y 30.5), en el Código Orgánico de Organización Territorial, Autonomía y Descentralización COOTAD (</w:t>
      </w:r>
      <w:r w:rsidR="007D151E">
        <w:rPr>
          <w:rFonts w:ascii="Palatino Linotype" w:hAnsi="Palatino Linotype"/>
          <w:lang w:val="es-ES_tradnl"/>
        </w:rPr>
        <w:t>artículo</w:t>
      </w:r>
      <w:r w:rsidRPr="00B6551E">
        <w:rPr>
          <w:rFonts w:ascii="Palatino Linotype" w:hAnsi="Palatino Linotype"/>
          <w:lang w:val="es-ES_tradnl"/>
        </w:rPr>
        <w:t xml:space="preserve"> 84), en la Ley de Régimen para el Distrito Metropolitano de Quito (</w:t>
      </w:r>
      <w:r w:rsidR="007D151E">
        <w:rPr>
          <w:rFonts w:ascii="Palatino Linotype" w:hAnsi="Palatino Linotype"/>
          <w:lang w:val="es-ES_tradnl"/>
        </w:rPr>
        <w:t>artículo</w:t>
      </w:r>
      <w:r w:rsidRPr="00B6551E">
        <w:rPr>
          <w:rFonts w:ascii="Palatino Linotype" w:hAnsi="Palatino Linotype"/>
          <w:lang w:val="es-ES_tradnl"/>
        </w:rPr>
        <w:t xml:space="preserve"> 2, numeral 2) y en la Resolución No. 006 del Consejo Nacional de Competencias, referente a la </w:t>
      </w:r>
      <w:r w:rsidRPr="00B6551E">
        <w:rPr>
          <w:rFonts w:ascii="Palatino Linotype" w:hAnsi="Palatino Linotype"/>
        </w:rPr>
        <w:t>regulación y fijación de tarifas de los servicios de transporte.</w:t>
      </w:r>
    </w:p>
    <w:p w:rsidR="00B6551E" w:rsidRDefault="005817B7" w:rsidP="00B6551E">
      <w:pPr>
        <w:spacing w:before="240" w:after="0"/>
        <w:ind w:firstLine="708"/>
        <w:jc w:val="both"/>
        <w:rPr>
          <w:rFonts w:ascii="Palatino Linotype" w:hAnsi="Palatino Linotype"/>
          <w:lang w:val="es-ES_tradnl"/>
        </w:rPr>
      </w:pPr>
      <w:r w:rsidRPr="00B6551E">
        <w:rPr>
          <w:rFonts w:ascii="Palatino Linotype" w:hAnsi="Palatino Linotype"/>
          <w:lang w:val="es-ES_tradnl"/>
        </w:rPr>
        <w:t>Por tales consideraciones, le corresponde al Concejo Metropolitano de Quito, conocer y aprobar el siguiente proyecto de Ordenanza Metropolitana por la cual se establecerán acciones para el fortalecimiento de la calidad en la prestación del servicio de transporte comercial en taxi y se fijarán las tarifas que por el mismo los usuarios deben cancelar en el Distrito Metropolitano de Quito, de conformidad con las facultades que le atribuyen el artículo 8, numerales 1 y 6 de la Ley Orgánica de Régimen para el Distrito Metropolitano de Quito; y, el artículo 322 del Código Orgánico de Organización Territorial, Autonomía y Descentralización – COOTAD.</w:t>
      </w:r>
    </w:p>
    <w:p w:rsidR="00B6551E" w:rsidRDefault="00B6551E" w:rsidP="00B6551E">
      <w:pPr>
        <w:spacing w:before="240" w:after="0"/>
        <w:ind w:firstLine="708"/>
        <w:jc w:val="both"/>
        <w:rPr>
          <w:rFonts w:ascii="Palatino Linotype" w:hAnsi="Palatino Linotype"/>
          <w:lang w:val="es-ES_tradnl"/>
        </w:rPr>
        <w:sectPr w:rsidR="00B6551E" w:rsidSect="003C4507">
          <w:headerReference w:type="default" r:id="rId8"/>
          <w:footerReference w:type="default" r:id="rId9"/>
          <w:pgSz w:w="12240" w:h="15840"/>
          <w:pgMar w:top="1418" w:right="1701" w:bottom="1417" w:left="1701" w:header="705" w:footer="708" w:gutter="0"/>
          <w:cols w:space="708"/>
          <w:docGrid w:linePitch="360"/>
        </w:sectPr>
      </w:pPr>
    </w:p>
    <w:p w:rsidR="005817B7" w:rsidRDefault="005817B7" w:rsidP="00B6551E">
      <w:pPr>
        <w:spacing w:before="240" w:after="0"/>
        <w:jc w:val="center"/>
        <w:rPr>
          <w:rFonts w:ascii="Palatino Linotype" w:hAnsi="Palatino Linotype"/>
          <w:b/>
        </w:rPr>
      </w:pPr>
      <w:r w:rsidRPr="00B6551E">
        <w:rPr>
          <w:rFonts w:ascii="Palatino Linotype" w:hAnsi="Palatino Linotype"/>
          <w:b/>
        </w:rPr>
        <w:lastRenderedPageBreak/>
        <w:t>EL CONCEJO METROPOLITANO DE QUITO</w:t>
      </w:r>
    </w:p>
    <w:p w:rsidR="00B6551E" w:rsidRPr="00B6551E" w:rsidRDefault="00B6551E" w:rsidP="008B51A2">
      <w:pPr>
        <w:spacing w:before="240" w:after="0"/>
        <w:jc w:val="both"/>
        <w:rPr>
          <w:rFonts w:ascii="Palatino Linotype" w:hAnsi="Palatino Linotype"/>
        </w:rPr>
      </w:pPr>
      <w:r w:rsidRPr="00B6551E">
        <w:rPr>
          <w:rFonts w:ascii="Palatino Linotype" w:hAnsi="Palatino Linotype"/>
        </w:rPr>
        <w:t>Visto</w:t>
      </w:r>
      <w:r w:rsidR="008B51A2">
        <w:rPr>
          <w:rFonts w:ascii="Palatino Linotype" w:hAnsi="Palatino Linotype"/>
        </w:rPr>
        <w:t>s</w:t>
      </w:r>
      <w:r w:rsidRPr="00B6551E">
        <w:rPr>
          <w:rFonts w:ascii="Palatino Linotype" w:hAnsi="Palatino Linotype"/>
        </w:rPr>
        <w:t xml:space="preserve"> </w:t>
      </w:r>
      <w:r w:rsidR="008B51A2">
        <w:rPr>
          <w:rFonts w:ascii="Palatino Linotype" w:hAnsi="Palatino Linotype"/>
        </w:rPr>
        <w:t>los</w:t>
      </w:r>
      <w:r w:rsidRPr="00B6551E">
        <w:rPr>
          <w:rFonts w:ascii="Palatino Linotype" w:hAnsi="Palatino Linotype"/>
        </w:rPr>
        <w:t xml:space="preserve"> Informe</w:t>
      </w:r>
      <w:r w:rsidR="008B51A2">
        <w:rPr>
          <w:rFonts w:ascii="Palatino Linotype" w:hAnsi="Palatino Linotype"/>
        </w:rPr>
        <w:t>s</w:t>
      </w:r>
      <w:r w:rsidRPr="00B6551E">
        <w:rPr>
          <w:rFonts w:ascii="Palatino Linotype" w:hAnsi="Palatino Linotype"/>
        </w:rPr>
        <w:t xml:space="preserve"> No</w:t>
      </w:r>
      <w:r w:rsidR="008B51A2">
        <w:rPr>
          <w:rFonts w:ascii="Palatino Linotype" w:hAnsi="Palatino Linotype"/>
        </w:rPr>
        <w:t>s</w:t>
      </w:r>
      <w:r w:rsidRPr="00B6551E">
        <w:rPr>
          <w:rFonts w:ascii="Palatino Linotype" w:hAnsi="Palatino Linotype"/>
        </w:rPr>
        <w:t>. IC-O-2015-</w:t>
      </w:r>
      <w:r>
        <w:rPr>
          <w:rFonts w:ascii="Palatino Linotype" w:hAnsi="Palatino Linotype"/>
        </w:rPr>
        <w:t>055</w:t>
      </w:r>
      <w:r w:rsidR="008B51A2">
        <w:rPr>
          <w:rFonts w:ascii="Palatino Linotype" w:hAnsi="Palatino Linotype"/>
        </w:rPr>
        <w:t xml:space="preserve"> e IC-O-2015-060</w:t>
      </w:r>
      <w:r>
        <w:rPr>
          <w:rFonts w:ascii="Palatino Linotype" w:hAnsi="Palatino Linotype"/>
        </w:rPr>
        <w:t>, de 25</w:t>
      </w:r>
      <w:r w:rsidR="008B51A2">
        <w:rPr>
          <w:rFonts w:ascii="Palatino Linotype" w:hAnsi="Palatino Linotype"/>
        </w:rPr>
        <w:t xml:space="preserve"> y 31</w:t>
      </w:r>
      <w:r>
        <w:rPr>
          <w:rFonts w:ascii="Palatino Linotype" w:hAnsi="Palatino Linotype"/>
        </w:rPr>
        <w:t xml:space="preserve"> de marzo de 2015, </w:t>
      </w:r>
      <w:r w:rsidR="008B51A2">
        <w:rPr>
          <w:rFonts w:ascii="Palatino Linotype" w:hAnsi="Palatino Linotype"/>
        </w:rPr>
        <w:t xml:space="preserve">respectivamente, </w:t>
      </w:r>
      <w:r>
        <w:rPr>
          <w:rFonts w:ascii="Palatino Linotype" w:hAnsi="Palatino Linotype"/>
        </w:rPr>
        <w:t>expedido</w:t>
      </w:r>
      <w:r w:rsidR="008B51A2">
        <w:rPr>
          <w:rFonts w:ascii="Palatino Linotype" w:hAnsi="Palatino Linotype"/>
        </w:rPr>
        <w:t>s</w:t>
      </w:r>
      <w:r>
        <w:rPr>
          <w:rFonts w:ascii="Palatino Linotype" w:hAnsi="Palatino Linotype"/>
        </w:rPr>
        <w:t xml:space="preserve"> por la Comisión de Movilidad.</w:t>
      </w:r>
    </w:p>
    <w:p w:rsidR="005817B7" w:rsidRPr="00B6551E" w:rsidRDefault="005817B7" w:rsidP="00B6551E">
      <w:pPr>
        <w:spacing w:before="240" w:after="0"/>
        <w:jc w:val="center"/>
        <w:rPr>
          <w:rFonts w:ascii="Palatino Linotype" w:hAnsi="Palatino Linotype"/>
          <w:b/>
          <w:lang w:eastAsia="es-ES"/>
        </w:rPr>
      </w:pPr>
      <w:r w:rsidRPr="00B6551E">
        <w:rPr>
          <w:rFonts w:ascii="Palatino Linotype" w:hAnsi="Palatino Linotype"/>
          <w:b/>
          <w:lang w:eastAsia="es-ES"/>
        </w:rPr>
        <w:t>CONSIDERANDO:</w:t>
      </w:r>
    </w:p>
    <w:p w:rsidR="008B51A2" w:rsidRDefault="005817B7" w:rsidP="008B51A2">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 xml:space="preserve">Que, </w:t>
      </w:r>
      <w:r w:rsidRPr="00B6551E">
        <w:rPr>
          <w:rFonts w:ascii="Palatino Linotype" w:hAnsi="Palatino Linotype"/>
          <w:lang w:val="es-ES_tradnl"/>
        </w:rPr>
        <w:t xml:space="preserve">el artículo 264 de la Constitución de la República del Ecuador </w:t>
      </w:r>
      <w:r w:rsidR="00B6551E">
        <w:rPr>
          <w:rFonts w:ascii="Palatino Linotype" w:hAnsi="Palatino Linotype"/>
          <w:lang w:val="es-ES_tradnl"/>
        </w:rPr>
        <w:t>(en adelante “Constitución”)</w:t>
      </w:r>
      <w:r w:rsidR="00D96681">
        <w:rPr>
          <w:rFonts w:ascii="Palatino Linotype" w:hAnsi="Palatino Linotype"/>
          <w:lang w:val="es-ES_tradnl"/>
        </w:rPr>
        <w:t>,</w:t>
      </w:r>
      <w:r w:rsidR="00B6551E">
        <w:rPr>
          <w:rFonts w:ascii="Palatino Linotype" w:hAnsi="Palatino Linotype"/>
          <w:lang w:val="es-ES_tradnl"/>
        </w:rPr>
        <w:t xml:space="preserve"> </w:t>
      </w:r>
      <w:r w:rsidRPr="00B6551E">
        <w:rPr>
          <w:rFonts w:ascii="Palatino Linotype" w:hAnsi="Palatino Linotype"/>
          <w:lang w:val="es-ES_tradnl"/>
        </w:rPr>
        <w:t>en sus numerales 3 y 6, manifiesta que los gobiernos municipales tendrán, entre otras, las competencias exclusivas de</w:t>
      </w:r>
      <w:r w:rsidRPr="00B6551E">
        <w:rPr>
          <w:rFonts w:ascii="Palatino Linotype" w:hAnsi="Palatino Linotype"/>
          <w:i/>
          <w:lang w:val="es-ES_tradnl"/>
        </w:rPr>
        <w:t xml:space="preserve"> “Planificar, construir y mantener la viabilidad urbana;”</w:t>
      </w:r>
      <w:r w:rsidR="00D96681">
        <w:rPr>
          <w:rFonts w:ascii="Palatino Linotype" w:hAnsi="Palatino Linotype"/>
          <w:i/>
          <w:lang w:val="es-ES_tradnl"/>
        </w:rPr>
        <w:t>,</w:t>
      </w:r>
      <w:r w:rsidRPr="00B6551E">
        <w:rPr>
          <w:rFonts w:ascii="Palatino Linotype" w:hAnsi="Palatino Linotype"/>
          <w:i/>
          <w:lang w:val="es-ES_tradnl"/>
        </w:rPr>
        <w:t xml:space="preserve"> y “Planificar, regular y controlar el tránsito y el transporte público dentro de su territorio cantonal”</w:t>
      </w:r>
      <w:r w:rsidRPr="00B6551E">
        <w:rPr>
          <w:rFonts w:ascii="Palatino Linotype" w:hAnsi="Palatino Linotype"/>
          <w:lang w:val="es-ES_tradnl"/>
        </w:rPr>
        <w:t>;</w:t>
      </w:r>
    </w:p>
    <w:p w:rsidR="008B51A2" w:rsidRDefault="008B51A2" w:rsidP="008B51A2">
      <w:pPr>
        <w:pStyle w:val="Prrafodelista"/>
        <w:spacing w:before="240" w:after="0" w:line="276" w:lineRule="auto"/>
        <w:ind w:left="567" w:hanging="567"/>
        <w:jc w:val="both"/>
        <w:rPr>
          <w:rFonts w:ascii="Palatino Linotype" w:hAnsi="Palatino Linotype"/>
          <w:b/>
          <w:lang w:val="es-ES_tradnl"/>
        </w:rPr>
      </w:pPr>
    </w:p>
    <w:p w:rsidR="00B6551E" w:rsidRDefault="005817B7" w:rsidP="008B51A2">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lang w:val="es-ES_tradnl"/>
        </w:rPr>
        <w:t xml:space="preserve"> </w:t>
      </w:r>
      <w:r w:rsidRPr="00B6551E">
        <w:rPr>
          <w:rFonts w:ascii="Palatino Linotype" w:hAnsi="Palatino Linotype"/>
          <w:lang w:val="es-ES_tradnl"/>
        </w:rPr>
        <w:tab/>
        <w:t>el artículo 266 de la Constitución establece que los gobiernos de los distritos metropolitanos autónomos ejercerán las competencias que corresponden a los gobiernos cantonales y todas las que sean aplicables, y en el ámbito de sus competencias y territorio y en uso</w:t>
      </w:r>
      <w:r w:rsidR="00D96681">
        <w:rPr>
          <w:rFonts w:ascii="Palatino Linotype" w:hAnsi="Palatino Linotype"/>
          <w:lang w:val="es-ES_tradnl"/>
        </w:rPr>
        <w:t xml:space="preserve"> </w:t>
      </w:r>
      <w:r w:rsidRPr="00B6551E">
        <w:rPr>
          <w:rFonts w:ascii="Palatino Linotype" w:hAnsi="Palatino Linotype"/>
          <w:lang w:val="es-ES_tradnl"/>
        </w:rPr>
        <w:t>de sus facultades, expedirán ordenanzas distritales”;</w:t>
      </w:r>
    </w:p>
    <w:p w:rsidR="00B6551E" w:rsidRDefault="00B6551E" w:rsidP="00B6551E">
      <w:pPr>
        <w:pStyle w:val="Prrafodelista"/>
        <w:spacing w:before="240" w:after="0" w:line="276" w:lineRule="auto"/>
        <w:ind w:left="567" w:hanging="567"/>
        <w:jc w:val="both"/>
        <w:rPr>
          <w:rFonts w:ascii="Palatino Linotype" w:hAnsi="Palatino Linotype"/>
          <w:lang w:val="es-ES_tradnl"/>
        </w:rPr>
      </w:pPr>
    </w:p>
    <w:p w:rsidR="005817B7" w:rsidRPr="00B6551E" w:rsidRDefault="005817B7" w:rsidP="00B6551E">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lang w:val="es-ES_tradnl"/>
        </w:rPr>
        <w:tab/>
        <w:t xml:space="preserve">el artículo 314 de la Constitución determina que </w:t>
      </w:r>
      <w:r w:rsidRPr="00B6551E">
        <w:rPr>
          <w:rFonts w:ascii="Palatino Linotype" w:hAnsi="Palatino Linotype"/>
          <w:i/>
          <w:lang w:val="es-ES_tradnl"/>
        </w:rPr>
        <w:t>“</w:t>
      </w:r>
      <w:r w:rsidR="00D96681">
        <w:rPr>
          <w:rFonts w:ascii="Palatino Linotype" w:hAnsi="Palatino Linotype"/>
          <w:i/>
          <w:lang w:val="es-ES_tradnl"/>
        </w:rPr>
        <w:t xml:space="preserve">(…) </w:t>
      </w:r>
      <w:r w:rsidRPr="00B6551E">
        <w:rPr>
          <w:rFonts w:ascii="Palatino Linotype" w:hAnsi="Palatino Linotype"/>
          <w:i/>
          <w:lang w:val="es-ES_tradnl"/>
        </w:rPr>
        <w:t>El Estado garantizará que los servicios públicos y su provisión respondan a los principios de obligatoriedad, generalidad, uniformidad, eficiencia, responsabilidad,</w:t>
      </w:r>
      <w:r w:rsidR="00D96681">
        <w:rPr>
          <w:rFonts w:ascii="Palatino Linotype" w:hAnsi="Palatino Linotype"/>
          <w:i/>
          <w:lang w:val="es-ES_tradnl"/>
        </w:rPr>
        <w:t xml:space="preserve"> </w:t>
      </w:r>
      <w:r w:rsidRPr="00B6551E">
        <w:rPr>
          <w:rFonts w:ascii="Palatino Linotype" w:hAnsi="Palatino Linotype"/>
          <w:i/>
          <w:lang w:val="es-ES_tradnl"/>
        </w:rPr>
        <w:t>universalidad, accesibilidad, regularidad, continuidad y calidad. El Estado dispondrá que los precios y tarifas de los servicios públicos sean equitativos, y establecerá su control y re</w:t>
      </w:r>
      <w:r w:rsidR="00320674">
        <w:rPr>
          <w:rFonts w:ascii="Palatino Linotype" w:hAnsi="Palatino Linotype"/>
          <w:i/>
          <w:lang w:val="es-ES_tradnl"/>
        </w:rPr>
        <w:t>gulación</w:t>
      </w:r>
      <w:r w:rsidRPr="00B6551E">
        <w:rPr>
          <w:rFonts w:ascii="Palatino Linotype" w:hAnsi="Palatino Linotype"/>
          <w:i/>
          <w:lang w:val="es-ES_tradnl"/>
        </w:rPr>
        <w:t>”</w:t>
      </w:r>
      <w:r w:rsidR="00B6551E">
        <w:rPr>
          <w:rFonts w:ascii="Palatino Linotype" w:hAnsi="Palatino Linotype"/>
          <w:i/>
          <w:lang w:val="es-ES_tradnl"/>
        </w:rPr>
        <w:t>;</w:t>
      </w:r>
    </w:p>
    <w:p w:rsidR="005817B7" w:rsidRPr="00B6551E" w:rsidRDefault="005817B7" w:rsidP="00B6551E">
      <w:pPr>
        <w:pStyle w:val="Prrafodelista"/>
        <w:spacing w:before="240" w:after="0" w:line="276" w:lineRule="auto"/>
        <w:ind w:left="567" w:hanging="567"/>
        <w:jc w:val="both"/>
        <w:rPr>
          <w:rFonts w:ascii="Palatino Linotype" w:hAnsi="Palatino Linotype"/>
          <w:b/>
          <w:lang w:val="es-ES_tradnl"/>
        </w:rPr>
      </w:pPr>
    </w:p>
    <w:p w:rsidR="005817B7" w:rsidRPr="00B6551E" w:rsidRDefault="005817B7" w:rsidP="00B6551E">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lang w:val="es-ES_tradnl"/>
        </w:rPr>
        <w:tab/>
        <w:t>el Código Orgánico de Organización Territorial, Autonomía y Descentralización</w:t>
      </w:r>
      <w:r w:rsidR="00B6551E">
        <w:rPr>
          <w:rFonts w:ascii="Palatino Linotype" w:hAnsi="Palatino Linotype"/>
          <w:lang w:val="es-ES_tradnl"/>
        </w:rPr>
        <w:t xml:space="preserve"> (en adelante “</w:t>
      </w:r>
      <w:r w:rsidRPr="00B6551E">
        <w:rPr>
          <w:rFonts w:ascii="Palatino Linotype" w:hAnsi="Palatino Linotype"/>
          <w:lang w:val="es-ES_tradnl"/>
        </w:rPr>
        <w:t>COOTAD</w:t>
      </w:r>
      <w:r w:rsidR="00B6551E">
        <w:rPr>
          <w:rFonts w:ascii="Palatino Linotype" w:hAnsi="Palatino Linotype"/>
          <w:lang w:val="es-ES_tradnl"/>
        </w:rPr>
        <w:t>”)</w:t>
      </w:r>
      <w:r w:rsidRPr="00B6551E">
        <w:rPr>
          <w:rFonts w:ascii="Palatino Linotype" w:hAnsi="Palatino Linotype"/>
          <w:lang w:val="es-ES_tradnl"/>
        </w:rPr>
        <w:t xml:space="preserve">, </w:t>
      </w:r>
      <w:r w:rsidR="002B08ED">
        <w:rPr>
          <w:rFonts w:ascii="Palatino Linotype" w:hAnsi="Palatino Linotype"/>
          <w:lang w:val="es-ES_tradnl"/>
        </w:rPr>
        <w:t xml:space="preserve">en su </w:t>
      </w:r>
      <w:r w:rsidRPr="00B6551E">
        <w:rPr>
          <w:rFonts w:ascii="Palatino Linotype" w:hAnsi="Palatino Linotype"/>
          <w:lang w:eastAsia="es-ES"/>
        </w:rPr>
        <w:t>a</w:t>
      </w:r>
      <w:r w:rsidRPr="00B6551E">
        <w:rPr>
          <w:rFonts w:ascii="Palatino Linotype" w:hAnsi="Palatino Linotype"/>
        </w:rPr>
        <w:t xml:space="preserve">rtículo </w:t>
      </w:r>
      <w:r w:rsidRPr="00B6551E">
        <w:rPr>
          <w:rFonts w:ascii="Palatino Linotype" w:hAnsi="Palatino Linotype"/>
          <w:lang w:val="es-ES_tradnl"/>
        </w:rPr>
        <w:t>55 literales e) y f)</w:t>
      </w:r>
      <w:r w:rsidR="002B08ED">
        <w:rPr>
          <w:rFonts w:ascii="Palatino Linotype" w:hAnsi="Palatino Linotype"/>
          <w:lang w:val="es-ES_tradnl"/>
        </w:rPr>
        <w:t xml:space="preserve">, </w:t>
      </w:r>
      <w:r w:rsidRPr="00B6551E">
        <w:rPr>
          <w:rFonts w:ascii="Palatino Linotype" w:hAnsi="Palatino Linotype"/>
          <w:lang w:val="es-ES_tradnl"/>
        </w:rPr>
        <w:t xml:space="preserve">establecen como competencia exclusiva del gobierno autónomo descentralizado municipal, </w:t>
      </w:r>
      <w:r w:rsidRPr="00B6551E">
        <w:rPr>
          <w:rFonts w:ascii="Palatino Linotype" w:hAnsi="Palatino Linotype"/>
          <w:i/>
        </w:rPr>
        <w:t>“crear, modificar, exonerar o suprimir mediante ordenanzas, tasas, tarifas y contribuciones especiales de mejoras;”</w:t>
      </w:r>
      <w:r w:rsidRPr="00B6551E">
        <w:rPr>
          <w:rFonts w:ascii="Palatino Linotype" w:hAnsi="Palatino Linotype"/>
        </w:rPr>
        <w:t xml:space="preserve"> y, </w:t>
      </w:r>
      <w:r w:rsidRPr="00B6551E">
        <w:rPr>
          <w:rFonts w:ascii="Palatino Linotype" w:hAnsi="Palatino Linotype"/>
          <w:i/>
          <w:lang w:eastAsia="es-ES"/>
        </w:rPr>
        <w:t>“planificar, regular y controlar el tránsito y el transporte terrestre dentro de su circunscripción”</w:t>
      </w:r>
      <w:r w:rsidR="00D96681">
        <w:rPr>
          <w:rFonts w:ascii="Palatino Linotype" w:hAnsi="Palatino Linotype"/>
          <w:i/>
          <w:lang w:eastAsia="es-ES"/>
        </w:rPr>
        <w:t>,</w:t>
      </w:r>
      <w:r w:rsidRPr="00B6551E">
        <w:rPr>
          <w:rFonts w:ascii="Palatino Linotype" w:hAnsi="Palatino Linotype"/>
          <w:i/>
          <w:lang w:eastAsia="es-ES"/>
        </w:rPr>
        <w:t xml:space="preserve"> </w:t>
      </w:r>
      <w:r w:rsidRPr="00B6551E">
        <w:rPr>
          <w:rFonts w:ascii="Palatino Linotype" w:hAnsi="Palatino Linotype"/>
          <w:lang w:eastAsia="es-ES"/>
        </w:rPr>
        <w:t xml:space="preserve">en concordancia con lo previsto en el literal a) del artículo 57, que como atribución </w:t>
      </w:r>
      <w:r w:rsidRPr="00B6551E">
        <w:rPr>
          <w:rFonts w:ascii="Palatino Linotype" w:hAnsi="Palatino Linotype"/>
          <w:lang w:val="es-ES_tradnl"/>
        </w:rPr>
        <w:t xml:space="preserve">del concejo municipal prevé </w:t>
      </w:r>
      <w:r w:rsidRPr="00B6551E">
        <w:rPr>
          <w:rFonts w:ascii="Palatino Linotype" w:hAnsi="Palatino Linotype"/>
          <w:i/>
          <w:lang w:val="es-ES_tradnl"/>
        </w:rPr>
        <w:t xml:space="preserve">“El ejercicio de la facultad normativa en las </w:t>
      </w:r>
      <w:r w:rsidRPr="00B6551E">
        <w:rPr>
          <w:rFonts w:ascii="Palatino Linotype" w:hAnsi="Palatino Linotype"/>
          <w:i/>
          <w:lang w:val="es-ES_tradnl"/>
        </w:rPr>
        <w:lastRenderedPageBreak/>
        <w:t>materias de competencia del gobierno autónomo descentralizado municipal, mediante la expedición de ordenanzas cantonales, acuerdos y resoluciones;</w:t>
      </w:r>
      <w:r w:rsidR="00D96681">
        <w:rPr>
          <w:rFonts w:ascii="Palatino Linotype" w:hAnsi="Palatino Linotype"/>
          <w:i/>
          <w:lang w:val="es-ES_tradnl"/>
        </w:rPr>
        <w:t xml:space="preserve"> (…)</w:t>
      </w:r>
      <w:r w:rsidRPr="00B6551E">
        <w:rPr>
          <w:rFonts w:ascii="Palatino Linotype" w:hAnsi="Palatino Linotype"/>
          <w:i/>
          <w:lang w:val="es-ES_tradnl"/>
        </w:rPr>
        <w:t>”</w:t>
      </w:r>
      <w:r w:rsidR="00B6551E">
        <w:rPr>
          <w:rFonts w:ascii="Palatino Linotype" w:hAnsi="Palatino Linotype"/>
          <w:lang w:val="es-ES_tradnl"/>
        </w:rPr>
        <w:t>;</w:t>
      </w:r>
    </w:p>
    <w:p w:rsidR="00C85E2F" w:rsidRDefault="00C85E2F" w:rsidP="00C85E2F">
      <w:pPr>
        <w:autoSpaceDE w:val="0"/>
        <w:autoSpaceDN w:val="0"/>
        <w:adjustRightInd w:val="0"/>
        <w:spacing w:before="240" w:after="0"/>
        <w:ind w:left="567" w:hanging="544"/>
        <w:jc w:val="both"/>
        <w:rPr>
          <w:rFonts w:ascii="Palatino Linotype" w:eastAsia="Calibri" w:hAnsi="Palatino Linotype"/>
          <w:lang w:eastAsia="en-US"/>
        </w:rPr>
      </w:pPr>
      <w:r w:rsidRPr="00B6551E">
        <w:rPr>
          <w:rFonts w:ascii="Palatino Linotype" w:hAnsi="Palatino Linotype"/>
          <w:b/>
        </w:rPr>
        <w:t>Que,</w:t>
      </w:r>
      <w:r w:rsidRPr="00B6551E">
        <w:rPr>
          <w:rFonts w:ascii="Palatino Linotype" w:hAnsi="Palatino Linotype"/>
        </w:rPr>
        <w:t xml:space="preserve"> </w:t>
      </w:r>
      <w:r w:rsidRPr="00B6551E">
        <w:rPr>
          <w:rFonts w:ascii="Palatino Linotype" w:hAnsi="Palatino Linotype"/>
        </w:rPr>
        <w:tab/>
      </w:r>
      <w:r w:rsidRPr="00B6551E">
        <w:rPr>
          <w:rFonts w:ascii="Palatino Linotype" w:eastAsia="Calibri" w:hAnsi="Palatino Linotype"/>
          <w:lang w:eastAsia="en-US"/>
        </w:rPr>
        <w:t>el artículo 49 del Código de Trabajo dispone que la jornada nocturna de trabajo, es aquella que se realiza entre las 19</w:t>
      </w:r>
      <w:r w:rsidR="00D96681">
        <w:rPr>
          <w:rFonts w:ascii="Palatino Linotype" w:eastAsia="Calibri" w:hAnsi="Palatino Linotype"/>
          <w:lang w:eastAsia="en-US"/>
        </w:rPr>
        <w:t>h</w:t>
      </w:r>
      <w:r w:rsidRPr="00B6551E">
        <w:rPr>
          <w:rFonts w:ascii="Palatino Linotype" w:eastAsia="Calibri" w:hAnsi="Palatino Linotype"/>
          <w:lang w:eastAsia="en-US"/>
        </w:rPr>
        <w:t>00 y las 06</w:t>
      </w:r>
      <w:r w:rsidR="00D96681">
        <w:rPr>
          <w:rFonts w:ascii="Palatino Linotype" w:eastAsia="Calibri" w:hAnsi="Palatino Linotype"/>
          <w:lang w:eastAsia="en-US"/>
        </w:rPr>
        <w:t>h</w:t>
      </w:r>
      <w:r w:rsidRPr="00B6551E">
        <w:rPr>
          <w:rFonts w:ascii="Palatino Linotype" w:eastAsia="Calibri" w:hAnsi="Palatino Linotype"/>
          <w:lang w:eastAsia="en-US"/>
        </w:rPr>
        <w:t>00 del día siguiente, la misma que dará derecho a igual remuneración que la diurna, aumenta</w:t>
      </w:r>
      <w:r>
        <w:rPr>
          <w:rFonts w:ascii="Palatino Linotype" w:eastAsia="Calibri" w:hAnsi="Palatino Linotype"/>
          <w:lang w:eastAsia="en-US"/>
        </w:rPr>
        <w:t>da en un veinticinco por ciento;</w:t>
      </w:r>
    </w:p>
    <w:p w:rsidR="005817B7" w:rsidRPr="00B6551E" w:rsidRDefault="005817B7" w:rsidP="00B6551E">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lang w:val="es-ES_tradnl"/>
        </w:rPr>
        <w:tab/>
        <w:t>el artículo 84 literal q) del Código Orgánico de Organización Territorial, Autonomía y Descentralización, confiere a los Gobiernos de los Distritos Autónomos Metropolitanos, la competencia exclusiva para planificar, regular y controlar el tránsito y transporte terrestre dentro de</w:t>
      </w:r>
      <w:r w:rsidR="00B6551E">
        <w:rPr>
          <w:rFonts w:ascii="Palatino Linotype" w:hAnsi="Palatino Linotype"/>
          <w:lang w:val="es-ES_tradnl"/>
        </w:rPr>
        <w:t xml:space="preserve"> su circunscripción territorial;</w:t>
      </w:r>
    </w:p>
    <w:p w:rsidR="005817B7" w:rsidRPr="00B6551E" w:rsidRDefault="005817B7" w:rsidP="00B6551E">
      <w:pPr>
        <w:pStyle w:val="Prrafodelista"/>
        <w:spacing w:before="240" w:after="0" w:line="276" w:lineRule="auto"/>
        <w:ind w:left="567" w:hanging="567"/>
        <w:jc w:val="both"/>
        <w:rPr>
          <w:rFonts w:ascii="Palatino Linotype" w:hAnsi="Palatino Linotype"/>
          <w:b/>
          <w:bCs/>
        </w:rPr>
      </w:pPr>
    </w:p>
    <w:p w:rsidR="005817B7" w:rsidRPr="00B6551E" w:rsidRDefault="005817B7" w:rsidP="00B6551E">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bCs/>
        </w:rPr>
        <w:t>Que,</w:t>
      </w:r>
      <w:r w:rsidRPr="00B6551E">
        <w:rPr>
          <w:rFonts w:ascii="Palatino Linotype" w:hAnsi="Palatino Linotype"/>
          <w:bCs/>
        </w:rPr>
        <w:t xml:space="preserve"> el artículo 3 de la Ley Orgánica de Transporte Terrestre, Tránsito y Seguridad Vial (LOTTTSV), determina que el Estado garantizará que la prestación del servicio de transporte público se ajuste a los principios de seguridad, eficiencia, responsabilidad, universalidad, accesibilidad, continuidad y calidad,</w:t>
      </w:r>
      <w:r w:rsidR="00B6551E">
        <w:rPr>
          <w:rFonts w:ascii="Palatino Linotype" w:hAnsi="Palatino Linotype"/>
          <w:bCs/>
        </w:rPr>
        <w:t xml:space="preserve"> con tarifas socialmente justas;</w:t>
      </w:r>
    </w:p>
    <w:p w:rsidR="005817B7" w:rsidRPr="00B6551E" w:rsidRDefault="005817B7" w:rsidP="00B6551E">
      <w:pPr>
        <w:pStyle w:val="Prrafodelista"/>
        <w:spacing w:before="240" w:after="0" w:line="276" w:lineRule="auto"/>
        <w:ind w:left="567" w:hanging="567"/>
        <w:jc w:val="both"/>
        <w:rPr>
          <w:rFonts w:ascii="Palatino Linotype" w:hAnsi="Palatino Linotype"/>
        </w:rPr>
      </w:pPr>
    </w:p>
    <w:p w:rsidR="005817B7" w:rsidRPr="00B6551E" w:rsidRDefault="005817B7" w:rsidP="00B6551E">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lang w:val="es-ES_tradnl"/>
        </w:rPr>
        <w:tab/>
        <w:t xml:space="preserve">la LOTTTSV en el primer inciso de su artículo 30.4 señala que: </w:t>
      </w:r>
      <w:r w:rsidRPr="00B6551E">
        <w:rPr>
          <w:rFonts w:ascii="Palatino Linotype" w:hAnsi="Palatino Linotype"/>
          <w:i/>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00B6551E">
        <w:rPr>
          <w:rFonts w:ascii="Palatino Linotype" w:hAnsi="Palatino Linotype"/>
          <w:i/>
          <w:lang w:val="es-ES_tradnl"/>
        </w:rPr>
        <w:t>;</w:t>
      </w:r>
    </w:p>
    <w:p w:rsidR="005817B7" w:rsidRPr="00B6551E" w:rsidRDefault="005817B7" w:rsidP="00B6551E">
      <w:pPr>
        <w:pStyle w:val="Prrafodelista"/>
        <w:spacing w:before="240" w:after="0" w:line="276" w:lineRule="auto"/>
        <w:ind w:left="567" w:hanging="567"/>
        <w:jc w:val="both"/>
        <w:rPr>
          <w:rFonts w:ascii="Palatino Linotype" w:hAnsi="Palatino Linotype"/>
          <w:lang w:val="es-ES_tradnl"/>
        </w:rPr>
      </w:pPr>
    </w:p>
    <w:p w:rsidR="005817B7" w:rsidRPr="00B6551E" w:rsidRDefault="005817B7" w:rsidP="00B6551E">
      <w:pPr>
        <w:pStyle w:val="Prrafodelista"/>
        <w:spacing w:before="240" w:after="0" w:line="276" w:lineRule="auto"/>
        <w:ind w:left="567" w:hanging="567"/>
        <w:jc w:val="both"/>
        <w:rPr>
          <w:rFonts w:ascii="Palatino Linotype" w:hAnsi="Palatino Linotype"/>
        </w:rPr>
      </w:pPr>
      <w:r w:rsidRPr="00B6551E">
        <w:rPr>
          <w:rFonts w:ascii="Palatino Linotype" w:hAnsi="Palatino Linotype"/>
          <w:b/>
          <w:lang w:val="es-ES_tradnl"/>
        </w:rPr>
        <w:t>Que,</w:t>
      </w:r>
      <w:r w:rsidRPr="00B6551E">
        <w:rPr>
          <w:rFonts w:ascii="Palatino Linotype" w:hAnsi="Palatino Linotype"/>
          <w:lang w:val="es-ES_tradnl"/>
        </w:rPr>
        <w:tab/>
        <w:t xml:space="preserve">los literales a), c) y h) del artículo 30.5 de la LOTTTSV establece que los Gobiernos Autónomos Descentralizados Metropolitanos y Municipales tendrán como competencias, entre otras, las de: </w:t>
      </w:r>
      <w:r w:rsidRPr="00B6551E">
        <w:rPr>
          <w:rFonts w:ascii="Palatino Linotype" w:hAnsi="Palatino Linotype"/>
          <w:i/>
          <w:lang w:val="es-ES_tradnl"/>
        </w:rPr>
        <w:t>“</w:t>
      </w:r>
      <w:r w:rsidRPr="00B6551E">
        <w:rPr>
          <w:rFonts w:ascii="Palatino Linotype" w:hAnsi="Palatino Linotype"/>
          <w:i/>
        </w:rPr>
        <w:t xml:space="preserve">a) Cumplir y hacer cumplir la Constitución, los convenios internacionales de la materia, esta Ley, las ordenanzas y reglamentos, la normativa de los Gobiernos Autónomos Descentralizados regionales, metropolitanos y municipales, las </w:t>
      </w:r>
      <w:r w:rsidRPr="00B6551E">
        <w:rPr>
          <w:rFonts w:ascii="Palatino Linotype" w:hAnsi="Palatino Linotype"/>
          <w:i/>
        </w:rPr>
        <w:lastRenderedPageBreak/>
        <w:t xml:space="preserve">resoluciones de su Concejo Metropolitano o Municipal;”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w:t>
      </w:r>
      <w:r w:rsidRPr="00B6551E">
        <w:rPr>
          <w:rFonts w:ascii="Palatino Linotype" w:hAnsi="Palatino Linotype"/>
        </w:rPr>
        <w:t>y,</w:t>
      </w:r>
      <w:r w:rsidRPr="00B6551E">
        <w:rPr>
          <w:rFonts w:ascii="Palatino Linotype" w:hAnsi="Palatino Linotype"/>
          <w:i/>
        </w:rPr>
        <w:t xml:space="preserve"> “h) Regular la fijación de tarifas de los servicios de transporte terrestre, en sus diferentes modalidades de servicio en su jurisdicción, según los análisis técnicos de los costos reales de operación, de conformidad con las políticas establecidas por el Ministeri</w:t>
      </w:r>
      <w:r w:rsidR="00320674">
        <w:rPr>
          <w:rFonts w:ascii="Palatino Linotype" w:hAnsi="Palatino Linotype"/>
          <w:i/>
        </w:rPr>
        <w:t>o del Sector</w:t>
      </w:r>
      <w:r w:rsidRPr="00B6551E">
        <w:rPr>
          <w:rFonts w:ascii="Palatino Linotype" w:hAnsi="Palatino Linotype"/>
          <w:i/>
        </w:rPr>
        <w:t>”</w:t>
      </w:r>
      <w:r w:rsidR="00B6551E">
        <w:rPr>
          <w:rFonts w:ascii="Palatino Linotype" w:hAnsi="Palatino Linotype"/>
        </w:rPr>
        <w:t>;</w:t>
      </w:r>
    </w:p>
    <w:p w:rsidR="005817B7" w:rsidRPr="00B6551E" w:rsidRDefault="005817B7" w:rsidP="00B6551E">
      <w:pPr>
        <w:pStyle w:val="Prrafodelista"/>
        <w:spacing w:before="240" w:after="0" w:line="276" w:lineRule="auto"/>
        <w:ind w:left="567" w:hanging="567"/>
        <w:jc w:val="both"/>
        <w:rPr>
          <w:rFonts w:ascii="Palatino Linotype" w:hAnsi="Palatino Linotype"/>
          <w:i/>
        </w:rPr>
      </w:pPr>
    </w:p>
    <w:p w:rsidR="00901735" w:rsidRDefault="005817B7" w:rsidP="00901735">
      <w:pPr>
        <w:pStyle w:val="Prrafodelista"/>
        <w:spacing w:before="240" w:after="0" w:line="276" w:lineRule="auto"/>
        <w:ind w:left="567" w:hanging="567"/>
        <w:jc w:val="both"/>
        <w:rPr>
          <w:rFonts w:ascii="Palatino Linotype" w:hAnsi="Palatino Linotype"/>
        </w:rPr>
      </w:pPr>
      <w:r w:rsidRPr="00B6551E">
        <w:rPr>
          <w:rFonts w:ascii="Palatino Linotype" w:hAnsi="Palatino Linotype"/>
          <w:b/>
          <w:bCs/>
        </w:rPr>
        <w:t xml:space="preserve">Que, </w:t>
      </w:r>
      <w:r w:rsidRPr="00B6551E">
        <w:rPr>
          <w:rFonts w:ascii="Palatino Linotype" w:hAnsi="Palatino Linotype"/>
          <w:bCs/>
        </w:rPr>
        <w:t xml:space="preserve">el artículo 57 de la LOTTTSV, </w:t>
      </w:r>
      <w:r w:rsidRPr="00B6551E">
        <w:rPr>
          <w:rFonts w:ascii="Palatino Linotype" w:hAnsi="Palatino Linotype"/>
        </w:rPr>
        <w:t>define al servicio de transporte comercial como aquel que se presta a terceras personas a cambio de una contraprestación económica, siempre que no sea servicio de transporte colectivo o masivo, cuya clasificación, entre otros, contempla al servicio de transporte en taxis, el cual debe ser prestado únicamente por operadoras de transporte autorizadas</w:t>
      </w:r>
      <w:r w:rsidR="00B6551E">
        <w:rPr>
          <w:rFonts w:ascii="Palatino Linotype" w:hAnsi="Palatino Linotype"/>
        </w:rPr>
        <w:t>;</w:t>
      </w:r>
    </w:p>
    <w:p w:rsidR="00901735" w:rsidRDefault="00901735" w:rsidP="00901735">
      <w:pPr>
        <w:pStyle w:val="Prrafodelista"/>
        <w:spacing w:before="240" w:after="0" w:line="276" w:lineRule="auto"/>
        <w:ind w:left="567" w:hanging="567"/>
        <w:jc w:val="both"/>
        <w:rPr>
          <w:rFonts w:ascii="Palatino Linotype" w:hAnsi="Palatino Linotype"/>
          <w:b/>
          <w:bCs/>
        </w:rPr>
      </w:pPr>
    </w:p>
    <w:p w:rsidR="00901735" w:rsidRDefault="00901735" w:rsidP="00901735">
      <w:pPr>
        <w:pStyle w:val="Prrafodelista"/>
        <w:spacing w:before="240" w:after="0" w:line="276" w:lineRule="auto"/>
        <w:ind w:left="567" w:hanging="567"/>
        <w:jc w:val="both"/>
        <w:rPr>
          <w:rFonts w:ascii="Palatino Linotype" w:hAnsi="Palatino Linotype"/>
        </w:rPr>
      </w:pPr>
      <w:r w:rsidRPr="00B6551E">
        <w:rPr>
          <w:rFonts w:ascii="Palatino Linotype" w:hAnsi="Palatino Linotype"/>
          <w:b/>
          <w:bCs/>
        </w:rPr>
        <w:t xml:space="preserve">Que, </w:t>
      </w:r>
      <w:r w:rsidRPr="00B6551E">
        <w:rPr>
          <w:rFonts w:ascii="Palatino Linotype" w:hAnsi="Palatino Linotype"/>
          <w:b/>
          <w:bCs/>
        </w:rPr>
        <w:tab/>
      </w:r>
      <w:r w:rsidRPr="00B6551E">
        <w:rPr>
          <w:rFonts w:ascii="Palatino Linotype" w:hAnsi="Palatino Linotype"/>
          <w:bCs/>
        </w:rPr>
        <w:t>el literal 9 del artículo 390 del Código Orgánico Integral Penal prevé entre las c</w:t>
      </w:r>
      <w:r w:rsidRPr="00B6551E">
        <w:rPr>
          <w:rFonts w:ascii="Palatino Linotype" w:hAnsi="Palatino Linotype"/>
        </w:rPr>
        <w:t xml:space="preserve">ontravenciones de tránsito de quinta clase, sancionado con multa equivalente al quince por ciento de un salario básico unificado del trabajador en general y reducción de cuatro punto cinco puntos en su licencia de conducir a </w:t>
      </w:r>
      <w:r w:rsidRPr="00B6551E">
        <w:rPr>
          <w:rFonts w:ascii="Palatino Linotype" w:hAnsi="Palatino Linotype"/>
          <w:i/>
        </w:rPr>
        <w:t xml:space="preserve">“la o el conductor de un taxi, que no utilice el taxímetro las veinticuatro horas, altere su funcionamiento o no lo ubique </w:t>
      </w:r>
      <w:r>
        <w:rPr>
          <w:rFonts w:ascii="Palatino Linotype" w:hAnsi="Palatino Linotype"/>
          <w:i/>
        </w:rPr>
        <w:t>en un lugar visible al usuario”</w:t>
      </w:r>
      <w:r w:rsidRPr="00B6551E">
        <w:rPr>
          <w:rFonts w:ascii="Palatino Linotype" w:hAnsi="Palatino Linotype"/>
        </w:rPr>
        <w:t>;</w:t>
      </w:r>
    </w:p>
    <w:p w:rsidR="00901735" w:rsidRDefault="00901735" w:rsidP="00901735">
      <w:pPr>
        <w:pStyle w:val="Prrafodelista"/>
        <w:spacing w:before="240" w:after="0" w:line="276" w:lineRule="auto"/>
        <w:ind w:left="567" w:hanging="567"/>
        <w:jc w:val="both"/>
        <w:rPr>
          <w:rFonts w:ascii="Palatino Linotype" w:hAnsi="Palatino Linotype"/>
          <w:b/>
          <w:bCs/>
        </w:rPr>
      </w:pPr>
    </w:p>
    <w:p w:rsidR="005817B7" w:rsidRPr="00B6551E" w:rsidRDefault="005817B7" w:rsidP="00901735">
      <w:pPr>
        <w:pStyle w:val="Prrafodelista"/>
        <w:spacing w:before="240" w:after="0" w:line="276" w:lineRule="auto"/>
        <w:ind w:left="567" w:hanging="567"/>
        <w:jc w:val="both"/>
        <w:rPr>
          <w:rFonts w:ascii="Palatino Linotype" w:hAnsi="Palatino Linotype"/>
        </w:rPr>
      </w:pPr>
      <w:r w:rsidRPr="00B6551E">
        <w:rPr>
          <w:rFonts w:ascii="Palatino Linotype" w:hAnsi="Palatino Linotype"/>
          <w:b/>
          <w:bCs/>
        </w:rPr>
        <w:t xml:space="preserve">Que, </w:t>
      </w:r>
      <w:r w:rsidRPr="00B6551E">
        <w:rPr>
          <w:rFonts w:ascii="Palatino Linotype" w:hAnsi="Palatino Linotype"/>
          <w:bCs/>
        </w:rPr>
        <w:tab/>
        <w:t xml:space="preserve">el numeral 2 del artículo 62 del </w:t>
      </w:r>
      <w:r w:rsidR="00901735">
        <w:rPr>
          <w:rFonts w:ascii="Palatino Linotype" w:hAnsi="Palatino Linotype"/>
          <w:bCs/>
        </w:rPr>
        <w:t>R</w:t>
      </w:r>
      <w:r w:rsidRPr="00B6551E">
        <w:rPr>
          <w:rFonts w:ascii="Palatino Linotype" w:hAnsi="Palatino Linotype"/>
          <w:bCs/>
        </w:rPr>
        <w:t xml:space="preserve">eglamento a la Ley Orgánica de Transporte Terrestre, Tránsito y Seguridad Vial, indica que el </w:t>
      </w:r>
      <w:r w:rsidRPr="00B6551E">
        <w:rPr>
          <w:rFonts w:ascii="Palatino Linotype" w:hAnsi="Palatino Linotype"/>
        </w:rPr>
        <w:t xml:space="preserve">servicio de transporte terrestre comercial puede ser: </w:t>
      </w:r>
      <w:r w:rsidRPr="00B6551E">
        <w:rPr>
          <w:rFonts w:ascii="Palatino Linotype" w:hAnsi="Palatino Linotype"/>
          <w:i/>
        </w:rPr>
        <w:t xml:space="preserve">“Taxi: Consiste en el traslado de terceras personas a cambio de una contraprestación económica desde un lugar a otro dentro del ámbito intracantonal autorizado para su operación, y excepcionalmente fuera de ese ámbito cuando sea requerido por el pasajero. Se realizará en vehículos automotores autorizados para ese efecto con capacidad de hasta cinco pasajeros incluido el conductor. Deberán cumplir las exigencias definidas en el reglamento específico emitido para el efecto y las ordenanzas que emitan los GADs. Además contarán con equipamiento (taxímetros) para el cobro de las tarifas respectivas, durante todo el recorrido y tiempo que fueren utilizados por los pasajeros, los mismos que serán utilizados obligatoriamente a nivel nacional, de tecnología homologada y certificada por la ANT o por </w:t>
      </w:r>
      <w:r w:rsidRPr="00B6551E">
        <w:rPr>
          <w:rFonts w:ascii="Palatino Linotype" w:hAnsi="Palatino Linotype"/>
          <w:i/>
        </w:rPr>
        <w:lastRenderedPageBreak/>
        <w:t>los GADs que hayan asumido las competencias, cumpliendo siempre con las regulaciones de carácter nacional emitidas por la ANT de acuerdo a es</w:t>
      </w:r>
      <w:r w:rsidR="00320674">
        <w:rPr>
          <w:rFonts w:ascii="Palatino Linotype" w:hAnsi="Palatino Linotype"/>
          <w:i/>
        </w:rPr>
        <w:t>te Reglamento y las normas INEN</w:t>
      </w:r>
      <w:r w:rsidRPr="00B6551E">
        <w:rPr>
          <w:rFonts w:ascii="Palatino Linotype" w:hAnsi="Palatino Linotype"/>
          <w:i/>
        </w:rPr>
        <w:t>”</w:t>
      </w:r>
      <w:r w:rsidR="00B6551E">
        <w:rPr>
          <w:rFonts w:ascii="Palatino Linotype" w:hAnsi="Palatino Linotype"/>
        </w:rPr>
        <w:t>;</w:t>
      </w:r>
    </w:p>
    <w:p w:rsidR="005817B7" w:rsidRPr="00B6551E" w:rsidRDefault="005817B7" w:rsidP="00B6551E">
      <w:pPr>
        <w:pStyle w:val="Prrafodelista"/>
        <w:spacing w:before="240" w:after="0" w:line="276" w:lineRule="auto"/>
        <w:ind w:left="567" w:hanging="567"/>
        <w:jc w:val="both"/>
        <w:rPr>
          <w:rFonts w:ascii="Palatino Linotype" w:hAnsi="Palatino Linotype"/>
        </w:rPr>
      </w:pPr>
    </w:p>
    <w:p w:rsidR="005817B7" w:rsidRPr="00B6551E" w:rsidRDefault="005817B7" w:rsidP="00B6551E">
      <w:pPr>
        <w:pStyle w:val="Prrafodelista"/>
        <w:spacing w:before="240" w:after="0" w:line="276" w:lineRule="auto"/>
        <w:ind w:left="567" w:hanging="567"/>
        <w:jc w:val="both"/>
        <w:rPr>
          <w:rFonts w:ascii="Palatino Linotype" w:hAnsi="Palatino Linotype"/>
          <w:i/>
        </w:rPr>
      </w:pPr>
      <w:r w:rsidRPr="00B6551E">
        <w:rPr>
          <w:rFonts w:ascii="Palatino Linotype" w:hAnsi="Palatino Linotype"/>
          <w:b/>
        </w:rPr>
        <w:t xml:space="preserve">Que, </w:t>
      </w:r>
      <w:r w:rsidRPr="00B6551E">
        <w:rPr>
          <w:rFonts w:ascii="Palatino Linotype" w:hAnsi="Palatino Linotype"/>
          <w:b/>
        </w:rPr>
        <w:tab/>
      </w:r>
      <w:r w:rsidRPr="00B6551E">
        <w:rPr>
          <w:rFonts w:ascii="Palatino Linotype" w:hAnsi="Palatino Linotype"/>
        </w:rPr>
        <w:t>conforme el citado artículo el servicio de transporte comercial en taxi se clasifica en: convencional y ejecutivo</w:t>
      </w:r>
      <w:r w:rsidR="00B6551E">
        <w:rPr>
          <w:rFonts w:ascii="Palatino Linotype" w:hAnsi="Palatino Linotype"/>
        </w:rPr>
        <w:t>;</w:t>
      </w:r>
    </w:p>
    <w:p w:rsidR="005817B7" w:rsidRPr="00B6551E" w:rsidRDefault="005817B7" w:rsidP="00B6551E">
      <w:pPr>
        <w:pStyle w:val="Prrafodelista"/>
        <w:spacing w:before="240" w:after="0" w:line="276" w:lineRule="auto"/>
        <w:ind w:left="567" w:hanging="567"/>
        <w:jc w:val="both"/>
        <w:rPr>
          <w:rFonts w:ascii="Palatino Linotype" w:hAnsi="Palatino Linotype"/>
          <w:b/>
        </w:rPr>
      </w:pPr>
    </w:p>
    <w:p w:rsidR="005817B7" w:rsidRPr="00B6551E" w:rsidRDefault="005817B7" w:rsidP="00B6551E">
      <w:pPr>
        <w:pStyle w:val="Prrafodelista"/>
        <w:spacing w:before="240" w:after="0" w:line="276" w:lineRule="auto"/>
        <w:ind w:left="567" w:hanging="567"/>
        <w:jc w:val="both"/>
        <w:rPr>
          <w:rFonts w:ascii="Palatino Linotype" w:hAnsi="Palatino Linotype"/>
        </w:rPr>
      </w:pPr>
      <w:r w:rsidRPr="00B6551E">
        <w:rPr>
          <w:rFonts w:ascii="Palatino Linotype" w:hAnsi="Palatino Linotype"/>
          <w:b/>
        </w:rPr>
        <w:t xml:space="preserve">Que, </w:t>
      </w:r>
      <w:r w:rsidRPr="00B6551E">
        <w:rPr>
          <w:rFonts w:ascii="Palatino Linotype" w:hAnsi="Palatino Linotype"/>
          <w:b/>
        </w:rPr>
        <w:tab/>
      </w:r>
      <w:r w:rsidRPr="00B6551E">
        <w:rPr>
          <w:rFonts w:ascii="Palatino Linotype" w:hAnsi="Palatino Linotype"/>
        </w:rPr>
        <w:t xml:space="preserve">el artículo </w:t>
      </w:r>
      <w:r w:rsidRPr="00B6551E">
        <w:rPr>
          <w:rFonts w:ascii="Palatino Linotype" w:hAnsi="Palatino Linotype"/>
          <w:bCs/>
        </w:rPr>
        <w:t>295</w:t>
      </w:r>
      <w:r w:rsidRPr="00B6551E">
        <w:rPr>
          <w:rFonts w:ascii="Palatino Linotype" w:hAnsi="Palatino Linotype"/>
        </w:rPr>
        <w:t xml:space="preserve"> del Reglamento antes referido dispone: </w:t>
      </w:r>
      <w:r w:rsidRPr="00B6551E">
        <w:rPr>
          <w:rFonts w:ascii="Palatino Linotype" w:hAnsi="Palatino Linotype"/>
          <w:i/>
        </w:rPr>
        <w:t xml:space="preserve">“En todo momento, los pasajeros y pasajeras de los servicios de taxis tienen el derecho a exigir el cobro justo y exacto, tal como lo señala el taxímetro de la unidad, el cual debe estar visible, en pleno y correcto funcionamiento durante el día y noche, y que cumpla con todas las normas y disposiciones de la Ley y este Reglamento. A solicitud del pasajero o pasajera, el conductor del taxi estará obligado a entregar un </w:t>
      </w:r>
      <w:r w:rsidR="00320674">
        <w:rPr>
          <w:rFonts w:ascii="Palatino Linotype" w:hAnsi="Palatino Linotype"/>
          <w:i/>
        </w:rPr>
        <w:t>recibo por el servicio prestado</w:t>
      </w:r>
      <w:r w:rsidRPr="00B6551E">
        <w:rPr>
          <w:rFonts w:ascii="Palatino Linotype" w:hAnsi="Palatino Linotype"/>
          <w:i/>
        </w:rPr>
        <w:t>”</w:t>
      </w:r>
      <w:r w:rsidR="00B6551E">
        <w:rPr>
          <w:rFonts w:ascii="Palatino Linotype" w:hAnsi="Palatino Linotype"/>
        </w:rPr>
        <w:t>;</w:t>
      </w:r>
    </w:p>
    <w:p w:rsidR="005817B7" w:rsidRPr="00151A0F" w:rsidRDefault="005817B7" w:rsidP="00151A0F">
      <w:pPr>
        <w:autoSpaceDE w:val="0"/>
        <w:autoSpaceDN w:val="0"/>
        <w:adjustRightInd w:val="0"/>
        <w:spacing w:before="240" w:after="0"/>
        <w:ind w:left="567" w:hanging="544"/>
        <w:jc w:val="both"/>
        <w:rPr>
          <w:rFonts w:ascii="Palatino Linotype" w:eastAsia="Calibri" w:hAnsi="Palatino Linotype"/>
          <w:lang w:eastAsia="en-US"/>
        </w:rPr>
      </w:pPr>
      <w:r w:rsidRPr="00B6551E">
        <w:rPr>
          <w:rFonts w:ascii="Palatino Linotype" w:hAnsi="Palatino Linotype"/>
          <w:b/>
          <w:bCs/>
        </w:rPr>
        <w:t>Que,</w:t>
      </w:r>
      <w:r w:rsidRPr="00B6551E">
        <w:rPr>
          <w:rFonts w:ascii="Palatino Linotype" w:hAnsi="Palatino Linotype"/>
          <w:bCs/>
        </w:rPr>
        <w:t xml:space="preserve"> </w:t>
      </w:r>
      <w:r w:rsidRPr="00B6551E">
        <w:rPr>
          <w:rFonts w:ascii="Palatino Linotype" w:hAnsi="Palatino Linotype"/>
          <w:bCs/>
        </w:rPr>
        <w:tab/>
        <w:t xml:space="preserve">el artículo 1 de la Ordenanza Municipal No. 0047 del Distrito Metropolitano de Quito, sancionada el 15 de abril del 2011, establece: </w:t>
      </w:r>
      <w:r w:rsidRPr="00B6551E">
        <w:rPr>
          <w:rFonts w:ascii="Palatino Linotype" w:hAnsi="Palatino Linotype"/>
          <w:bCs/>
          <w:i/>
        </w:rPr>
        <w:t>“El Servicio de Taxi es el servicio de transporte terrestre comercial urbano de personas y sus equipajes (el "Usuario"), desde un lugar a otro, en vehículos habilitados administrativamente para este propósito (la "Calificación Auto- Taxi"), conducidos por personas autorizadas conforme al ordenamiento jurídico (el "Conductor"), en el ámbito territorial y condiciones previstos en este Tí</w:t>
      </w:r>
      <w:r w:rsidR="00320674">
        <w:rPr>
          <w:rFonts w:ascii="Palatino Linotype" w:hAnsi="Palatino Linotype"/>
          <w:bCs/>
          <w:i/>
        </w:rPr>
        <w:t>tulo para cada clase y subclase</w:t>
      </w:r>
      <w:r w:rsidRPr="00B6551E">
        <w:rPr>
          <w:rFonts w:ascii="Palatino Linotype" w:hAnsi="Palatino Linotype"/>
          <w:bCs/>
          <w:i/>
        </w:rPr>
        <w:t>”</w:t>
      </w:r>
      <w:r w:rsidR="00B6551E">
        <w:rPr>
          <w:rFonts w:ascii="Palatino Linotype" w:hAnsi="Palatino Linotype"/>
          <w:bCs/>
        </w:rPr>
        <w:t>;</w:t>
      </w:r>
    </w:p>
    <w:p w:rsidR="005817B7" w:rsidRPr="00B6551E" w:rsidRDefault="005817B7" w:rsidP="00B6551E">
      <w:pPr>
        <w:pStyle w:val="Cuerpodeltexto0"/>
        <w:shd w:val="clear" w:color="auto" w:fill="auto"/>
        <w:spacing w:before="240" w:after="0" w:line="276" w:lineRule="auto"/>
        <w:ind w:left="580" w:right="20" w:hanging="560"/>
        <w:rPr>
          <w:rFonts w:ascii="Palatino Linotype" w:hAnsi="Palatino Linotype" w:cs="Times New Roman"/>
          <w:bCs/>
          <w:sz w:val="22"/>
          <w:szCs w:val="22"/>
        </w:rPr>
      </w:pPr>
      <w:r w:rsidRPr="00B6551E">
        <w:rPr>
          <w:rFonts w:ascii="Palatino Linotype" w:hAnsi="Palatino Linotype" w:cs="Times New Roman"/>
          <w:b/>
          <w:bCs/>
          <w:sz w:val="22"/>
          <w:szCs w:val="22"/>
        </w:rPr>
        <w:t>Que,</w:t>
      </w:r>
      <w:r w:rsidRPr="00B6551E">
        <w:rPr>
          <w:rFonts w:ascii="Palatino Linotype" w:hAnsi="Palatino Linotype" w:cs="Times New Roman"/>
          <w:bCs/>
          <w:sz w:val="22"/>
          <w:szCs w:val="22"/>
        </w:rPr>
        <w:tab/>
        <w:t>el artículo 2</w:t>
      </w:r>
      <w:r w:rsidRPr="00B6551E">
        <w:rPr>
          <w:rFonts w:ascii="Palatino Linotype" w:hAnsi="Palatino Linotype" w:cs="Times New Roman"/>
          <w:b/>
          <w:bCs/>
          <w:sz w:val="22"/>
          <w:szCs w:val="22"/>
        </w:rPr>
        <w:t xml:space="preserve"> </w:t>
      </w:r>
      <w:r w:rsidRPr="00B6551E">
        <w:rPr>
          <w:rFonts w:ascii="Palatino Linotype" w:hAnsi="Palatino Linotype" w:cs="Times New Roman"/>
          <w:bCs/>
          <w:sz w:val="22"/>
          <w:szCs w:val="22"/>
        </w:rPr>
        <w:t>de la citada Ordenanza Municipal No. 0047</w:t>
      </w:r>
      <w:r w:rsidR="00901735">
        <w:rPr>
          <w:rFonts w:ascii="Palatino Linotype" w:hAnsi="Palatino Linotype" w:cs="Times New Roman"/>
          <w:bCs/>
          <w:sz w:val="22"/>
          <w:szCs w:val="22"/>
        </w:rPr>
        <w:t>,</w:t>
      </w:r>
      <w:r w:rsidRPr="00B6551E">
        <w:rPr>
          <w:rFonts w:ascii="Palatino Linotype" w:hAnsi="Palatino Linotype" w:cs="Times New Roman"/>
          <w:bCs/>
          <w:sz w:val="22"/>
          <w:szCs w:val="22"/>
        </w:rPr>
        <w:t xml:space="preserve"> clasifica al servicio de transporte en taxi en: </w:t>
      </w:r>
      <w:r w:rsidR="00901735">
        <w:rPr>
          <w:rFonts w:ascii="Palatino Linotype" w:hAnsi="Palatino Linotype" w:cs="Times New Roman"/>
          <w:bCs/>
          <w:sz w:val="22"/>
          <w:szCs w:val="22"/>
        </w:rPr>
        <w:t>c</w:t>
      </w:r>
      <w:r w:rsidRPr="00B6551E">
        <w:rPr>
          <w:rFonts w:ascii="Palatino Linotype" w:hAnsi="Palatino Linotype" w:cs="Times New Roman"/>
          <w:bCs/>
          <w:sz w:val="22"/>
          <w:szCs w:val="22"/>
        </w:rPr>
        <w:t xml:space="preserve">onvencional y </w:t>
      </w:r>
      <w:r w:rsidR="00901735">
        <w:rPr>
          <w:rFonts w:ascii="Palatino Linotype" w:hAnsi="Palatino Linotype" w:cs="Times New Roman"/>
          <w:bCs/>
          <w:sz w:val="22"/>
          <w:szCs w:val="22"/>
        </w:rPr>
        <w:t>e</w:t>
      </w:r>
      <w:r w:rsidRPr="00B6551E">
        <w:rPr>
          <w:rFonts w:ascii="Palatino Linotype" w:hAnsi="Palatino Linotype" w:cs="Times New Roman"/>
          <w:bCs/>
          <w:sz w:val="22"/>
          <w:szCs w:val="22"/>
        </w:rPr>
        <w:t xml:space="preserve">jecutivo, en concordancia con lo dispuesto en el </w:t>
      </w:r>
      <w:r w:rsidRPr="00B6551E">
        <w:rPr>
          <w:rFonts w:ascii="Palatino Linotype" w:hAnsi="Palatino Linotype" w:cs="Times New Roman"/>
          <w:sz w:val="22"/>
          <w:szCs w:val="22"/>
        </w:rPr>
        <w:t xml:space="preserve">artículo </w:t>
      </w:r>
      <w:r w:rsidRPr="00B6551E">
        <w:rPr>
          <w:rFonts w:ascii="Palatino Linotype" w:hAnsi="Palatino Linotype" w:cs="Times New Roman"/>
          <w:bCs/>
          <w:sz w:val="22"/>
          <w:szCs w:val="22"/>
        </w:rPr>
        <w:t xml:space="preserve">3, que respecto al tipo convencional dispone: </w:t>
      </w:r>
      <w:r w:rsidRPr="00B6551E">
        <w:rPr>
          <w:rFonts w:ascii="Palatino Linotype" w:hAnsi="Palatino Linotype" w:cs="Times New Roman"/>
          <w:bCs/>
          <w:i/>
          <w:sz w:val="22"/>
          <w:szCs w:val="22"/>
        </w:rPr>
        <w:t>“El Servicio de Taxi Convencional es el Servicio de Taxi que se presta al Usuario en las zonas urbanas del Distrito Metropolitano de Quito, cuando el vehículo es abordado en la vía pública, una estación autorizada por la Autoridad Administrativa Otorgante o, en general, sin que medie requerimiento por parte del Usuario a un Centro de Operaciones.”</w:t>
      </w:r>
      <w:r w:rsidRPr="00B6551E">
        <w:rPr>
          <w:rFonts w:ascii="Palatino Linotype" w:hAnsi="Palatino Linotype" w:cs="Times New Roman"/>
          <w:bCs/>
          <w:sz w:val="22"/>
          <w:szCs w:val="22"/>
        </w:rPr>
        <w:t>, cuyas subclases son: Servicio de Taxi Convencional en Parroquias Urbanas u Ordinario; Servicio de Taxi Convencional en Zonas Urbanas de las Parroquias Rurales; y, Servicio de Taxi Convencion</w:t>
      </w:r>
      <w:r w:rsidR="00B6551E">
        <w:rPr>
          <w:rFonts w:ascii="Palatino Linotype" w:hAnsi="Palatino Linotype" w:cs="Times New Roman"/>
          <w:bCs/>
          <w:sz w:val="22"/>
          <w:szCs w:val="22"/>
        </w:rPr>
        <w:t>al en Zonas Urbanas Periféricas;</w:t>
      </w:r>
    </w:p>
    <w:p w:rsidR="005817B7" w:rsidRPr="00B6551E" w:rsidRDefault="00151A0F" w:rsidP="00B6551E">
      <w:pPr>
        <w:pStyle w:val="Cuerpodeltexto0"/>
        <w:shd w:val="clear" w:color="auto" w:fill="auto"/>
        <w:spacing w:before="240" w:after="0" w:line="276" w:lineRule="auto"/>
        <w:ind w:left="580" w:right="20" w:hanging="560"/>
        <w:rPr>
          <w:rFonts w:ascii="Palatino Linotype" w:hAnsi="Palatino Linotype" w:cs="Times New Roman"/>
          <w:bCs/>
          <w:sz w:val="22"/>
          <w:szCs w:val="22"/>
        </w:rPr>
      </w:pPr>
      <w:r>
        <w:rPr>
          <w:rFonts w:ascii="Palatino Linotype" w:hAnsi="Palatino Linotype" w:cs="Times New Roman"/>
          <w:b/>
          <w:bCs/>
          <w:sz w:val="22"/>
          <w:szCs w:val="22"/>
        </w:rPr>
        <w:t>Que,</w:t>
      </w:r>
      <w:r>
        <w:rPr>
          <w:rFonts w:ascii="Palatino Linotype" w:hAnsi="Palatino Linotype" w:cs="Times New Roman"/>
          <w:b/>
          <w:bCs/>
          <w:sz w:val="22"/>
          <w:szCs w:val="22"/>
        </w:rPr>
        <w:tab/>
      </w:r>
      <w:r w:rsidR="005817B7" w:rsidRPr="00B6551E">
        <w:rPr>
          <w:rFonts w:ascii="Palatino Linotype" w:hAnsi="Palatino Linotype" w:cs="Times New Roman"/>
          <w:bCs/>
          <w:sz w:val="22"/>
          <w:szCs w:val="22"/>
        </w:rPr>
        <w:t xml:space="preserve">el primer inciso del artículo 4 de la citada Ordenanza, respecto al transporte comercial en taxi ejecutivo dispone: </w:t>
      </w:r>
      <w:r w:rsidR="005817B7" w:rsidRPr="00B6551E">
        <w:rPr>
          <w:rFonts w:ascii="Palatino Linotype" w:hAnsi="Palatino Linotype" w:cs="Times New Roman"/>
          <w:bCs/>
          <w:i/>
          <w:sz w:val="22"/>
          <w:szCs w:val="22"/>
        </w:rPr>
        <w:t xml:space="preserve">“Es el servicio de taxi que se presta al usuario en las </w:t>
      </w:r>
      <w:r w:rsidR="005817B7" w:rsidRPr="00B6551E">
        <w:rPr>
          <w:rFonts w:ascii="Palatino Linotype" w:hAnsi="Palatino Linotype" w:cs="Times New Roman"/>
          <w:bCs/>
          <w:i/>
          <w:sz w:val="22"/>
          <w:szCs w:val="22"/>
        </w:rPr>
        <w:lastRenderedPageBreak/>
        <w:t>zonas urbanas del Distrito Metropolitano de Quito, sin otra restricción territorial, cuando se lo hace en la modalidad de “puerta a puerta”, siempre que medie un requerimiento del servicio efectuado por el usuario a tra</w:t>
      </w:r>
      <w:r w:rsidR="00320674">
        <w:rPr>
          <w:rFonts w:ascii="Palatino Linotype" w:hAnsi="Palatino Linotype" w:cs="Times New Roman"/>
          <w:bCs/>
          <w:i/>
          <w:sz w:val="22"/>
          <w:szCs w:val="22"/>
        </w:rPr>
        <w:t>vés de un centro de operaciones</w:t>
      </w:r>
      <w:r w:rsidR="005817B7" w:rsidRPr="00B6551E">
        <w:rPr>
          <w:rFonts w:ascii="Palatino Linotype" w:hAnsi="Palatino Linotype" w:cs="Times New Roman"/>
          <w:bCs/>
          <w:i/>
          <w:sz w:val="22"/>
          <w:szCs w:val="22"/>
        </w:rPr>
        <w:t>”</w:t>
      </w:r>
      <w:r w:rsidR="00B6551E">
        <w:rPr>
          <w:rFonts w:ascii="Palatino Linotype" w:hAnsi="Palatino Linotype" w:cs="Times New Roman"/>
          <w:bCs/>
          <w:sz w:val="22"/>
          <w:szCs w:val="22"/>
        </w:rPr>
        <w:t>;</w:t>
      </w:r>
    </w:p>
    <w:p w:rsidR="005817B7" w:rsidRPr="00B6551E" w:rsidRDefault="005817B7" w:rsidP="00B6551E">
      <w:pPr>
        <w:pStyle w:val="Cuerpodeltexto0"/>
        <w:shd w:val="clear" w:color="auto" w:fill="auto"/>
        <w:spacing w:before="240" w:after="0" w:line="276" w:lineRule="auto"/>
        <w:ind w:left="580" w:right="20" w:hanging="560"/>
        <w:rPr>
          <w:rFonts w:ascii="Palatino Linotype" w:eastAsia="Calibri" w:hAnsi="Palatino Linotype" w:cs="Times New Roman"/>
          <w:sz w:val="22"/>
          <w:szCs w:val="22"/>
        </w:rPr>
      </w:pPr>
      <w:r w:rsidRPr="00B6551E">
        <w:rPr>
          <w:rFonts w:ascii="Palatino Linotype" w:hAnsi="Palatino Linotype" w:cs="Times New Roman"/>
          <w:b/>
          <w:bCs/>
          <w:sz w:val="22"/>
          <w:szCs w:val="22"/>
        </w:rPr>
        <w:t>Que,</w:t>
      </w:r>
      <w:r w:rsidRPr="00B6551E">
        <w:rPr>
          <w:rFonts w:ascii="Palatino Linotype" w:hAnsi="Palatino Linotype" w:cs="Times New Roman"/>
          <w:bCs/>
          <w:sz w:val="22"/>
          <w:szCs w:val="22"/>
        </w:rPr>
        <w:tab/>
        <w:t xml:space="preserve">el artículo </w:t>
      </w:r>
      <w:r w:rsidRPr="00B6551E">
        <w:rPr>
          <w:rFonts w:ascii="Palatino Linotype" w:eastAsia="Calibri" w:hAnsi="Palatino Linotype" w:cs="Times New Roman"/>
          <w:bCs/>
          <w:sz w:val="22"/>
          <w:szCs w:val="22"/>
        </w:rPr>
        <w:t>12</w:t>
      </w:r>
      <w:r w:rsidRPr="00B6551E">
        <w:rPr>
          <w:rFonts w:ascii="Palatino Linotype" w:eastAsia="Calibri" w:hAnsi="Palatino Linotype" w:cs="Times New Roman"/>
          <w:b/>
          <w:bCs/>
          <w:sz w:val="22"/>
          <w:szCs w:val="22"/>
        </w:rPr>
        <w:t xml:space="preserve"> </w:t>
      </w:r>
      <w:r w:rsidRPr="00B6551E">
        <w:rPr>
          <w:rFonts w:ascii="Palatino Linotype" w:eastAsia="Calibri" w:hAnsi="Palatino Linotype" w:cs="Times New Roman"/>
          <w:bCs/>
          <w:sz w:val="22"/>
          <w:szCs w:val="22"/>
        </w:rPr>
        <w:t xml:space="preserve">de la Ordenanza Municipal </w:t>
      </w:r>
      <w:r w:rsidR="008B51A2">
        <w:rPr>
          <w:rFonts w:ascii="Palatino Linotype" w:eastAsia="Calibri" w:hAnsi="Palatino Linotype" w:cs="Times New Roman"/>
          <w:bCs/>
          <w:sz w:val="22"/>
          <w:szCs w:val="22"/>
        </w:rPr>
        <w:t xml:space="preserve">No. </w:t>
      </w:r>
      <w:r w:rsidRPr="00B6551E">
        <w:rPr>
          <w:rFonts w:ascii="Palatino Linotype" w:eastAsia="Calibri" w:hAnsi="Palatino Linotype" w:cs="Times New Roman"/>
          <w:bCs/>
          <w:sz w:val="22"/>
          <w:szCs w:val="22"/>
        </w:rPr>
        <w:t>0047</w:t>
      </w:r>
      <w:r w:rsidR="00901735">
        <w:rPr>
          <w:rFonts w:ascii="Palatino Linotype" w:eastAsia="Calibri" w:hAnsi="Palatino Linotype" w:cs="Times New Roman"/>
          <w:bCs/>
          <w:sz w:val="22"/>
          <w:szCs w:val="22"/>
        </w:rPr>
        <w:t>,</w:t>
      </w:r>
      <w:r w:rsidRPr="00B6551E">
        <w:rPr>
          <w:rFonts w:ascii="Palatino Linotype" w:eastAsia="Calibri" w:hAnsi="Palatino Linotype" w:cs="Times New Roman"/>
          <w:bCs/>
          <w:sz w:val="22"/>
          <w:szCs w:val="22"/>
        </w:rPr>
        <w:t xml:space="preserve"> dispone:</w:t>
      </w:r>
      <w:r w:rsidRPr="00B6551E">
        <w:rPr>
          <w:rFonts w:ascii="Palatino Linotype" w:eastAsia="Calibri" w:hAnsi="Palatino Linotype" w:cs="Times New Roman"/>
          <w:b/>
          <w:bCs/>
          <w:sz w:val="22"/>
          <w:szCs w:val="22"/>
        </w:rPr>
        <w:t xml:space="preserve"> </w:t>
      </w:r>
      <w:r w:rsidRPr="00B6551E">
        <w:rPr>
          <w:rFonts w:ascii="Palatino Linotype" w:eastAsia="Calibri" w:hAnsi="Palatino Linotype" w:cs="Times New Roman"/>
          <w:b/>
          <w:bCs/>
          <w:i/>
          <w:sz w:val="22"/>
          <w:szCs w:val="22"/>
        </w:rPr>
        <w:t>“</w:t>
      </w:r>
      <w:r w:rsidRPr="00B6551E">
        <w:rPr>
          <w:rFonts w:ascii="Palatino Linotype" w:eastAsia="Calibri" w:hAnsi="Palatino Linotype" w:cs="Times New Roman"/>
          <w:i/>
          <w:sz w:val="22"/>
          <w:szCs w:val="22"/>
        </w:rPr>
        <w:t xml:space="preserve">La prestación del Servicio de Taxi estará sujeta al precio privado en la tarifa determinada, de conformidad con el ordenamiento jurídico vigente, por el Municipio del Distrito Metropolitano de Quito, mediante Resolución Administrativa, que obligará por igual tanto a las y los usuarios como a las Operadoras </w:t>
      </w:r>
      <w:r w:rsidR="00320674">
        <w:rPr>
          <w:rFonts w:ascii="Palatino Linotype" w:eastAsia="Calibri" w:hAnsi="Palatino Linotype" w:cs="Times New Roman"/>
          <w:i/>
          <w:sz w:val="22"/>
          <w:szCs w:val="22"/>
        </w:rPr>
        <w:t>y sus Conductores o Conductoras</w:t>
      </w:r>
      <w:r w:rsidRPr="00B6551E">
        <w:rPr>
          <w:rFonts w:ascii="Palatino Linotype" w:eastAsia="Calibri" w:hAnsi="Palatino Linotype" w:cs="Times New Roman"/>
          <w:i/>
          <w:sz w:val="22"/>
          <w:szCs w:val="22"/>
        </w:rPr>
        <w:t>”</w:t>
      </w:r>
      <w:r w:rsidR="00B6551E">
        <w:rPr>
          <w:rFonts w:ascii="Palatino Linotype" w:eastAsia="Calibri" w:hAnsi="Palatino Linotype" w:cs="Times New Roman"/>
          <w:sz w:val="22"/>
          <w:szCs w:val="22"/>
        </w:rPr>
        <w:t>;</w:t>
      </w:r>
    </w:p>
    <w:p w:rsidR="00151A0F" w:rsidRDefault="005817B7" w:rsidP="00151A0F">
      <w:pPr>
        <w:pStyle w:val="Cuerpodeltexto0"/>
        <w:shd w:val="clear" w:color="auto" w:fill="auto"/>
        <w:spacing w:before="240" w:after="0" w:line="276" w:lineRule="auto"/>
        <w:ind w:left="580" w:right="20" w:hanging="580"/>
        <w:rPr>
          <w:rFonts w:ascii="Palatino Linotype" w:eastAsia="Calibri" w:hAnsi="Palatino Linotype" w:cs="Times New Roman"/>
          <w:sz w:val="22"/>
          <w:szCs w:val="22"/>
        </w:rPr>
      </w:pPr>
      <w:r w:rsidRPr="00B6551E">
        <w:rPr>
          <w:rFonts w:ascii="Palatino Linotype" w:eastAsia="Calibri" w:hAnsi="Palatino Linotype" w:cs="Times New Roman"/>
          <w:sz w:val="22"/>
          <w:szCs w:val="22"/>
        </w:rPr>
        <w:t>Que,</w:t>
      </w:r>
      <w:r w:rsidRPr="00B6551E">
        <w:rPr>
          <w:rFonts w:ascii="Palatino Linotype" w:eastAsia="Calibri" w:hAnsi="Palatino Linotype" w:cs="Times New Roman"/>
          <w:sz w:val="22"/>
          <w:szCs w:val="22"/>
        </w:rPr>
        <w:tab/>
        <w:t>el literal j) del</w:t>
      </w:r>
      <w:r w:rsidR="00901735">
        <w:rPr>
          <w:rFonts w:ascii="Palatino Linotype" w:eastAsia="Calibri" w:hAnsi="Palatino Linotype" w:cs="Times New Roman"/>
          <w:sz w:val="22"/>
          <w:szCs w:val="22"/>
        </w:rPr>
        <w:t xml:space="preserve"> numeral 1 del</w:t>
      </w:r>
      <w:r w:rsidRPr="00B6551E">
        <w:rPr>
          <w:rFonts w:ascii="Palatino Linotype" w:eastAsia="Calibri" w:hAnsi="Palatino Linotype" w:cs="Times New Roman"/>
          <w:sz w:val="22"/>
          <w:szCs w:val="22"/>
        </w:rPr>
        <w:t xml:space="preserve"> Anexo Único de la Ordenanza Municipal 0047, que contempla la Regla Técnica de Características y Condiciones de los vehículos destinados a la prestación del servicio de taxi, dispone: </w:t>
      </w:r>
      <w:r w:rsidRPr="00B6551E">
        <w:rPr>
          <w:rFonts w:ascii="Palatino Linotype" w:eastAsia="Calibri" w:hAnsi="Palatino Linotype" w:cs="Times New Roman"/>
          <w:i/>
          <w:sz w:val="22"/>
          <w:szCs w:val="22"/>
        </w:rPr>
        <w:t>“Los vehículos irán provistos de un aparato taxímetro que permita la exacta aplicación de las tarifas vigentes en cada momento, situado en la parte delantera derecha del interior del vehículo, de forma que en todo momento resulte completamente visible para el viajero la lectura de la tarifa y precio de la carrera, para lo cual deberá estar iluminado desd</w:t>
      </w:r>
      <w:r w:rsidR="00320674">
        <w:rPr>
          <w:rFonts w:ascii="Palatino Linotype" w:eastAsia="Calibri" w:hAnsi="Palatino Linotype" w:cs="Times New Roman"/>
          <w:i/>
          <w:sz w:val="22"/>
          <w:szCs w:val="22"/>
        </w:rPr>
        <w:t>e la puesta a la salida del sol</w:t>
      </w:r>
      <w:r w:rsidRPr="00B6551E">
        <w:rPr>
          <w:rFonts w:ascii="Palatino Linotype" w:eastAsia="Calibri" w:hAnsi="Palatino Linotype" w:cs="Times New Roman"/>
          <w:i/>
          <w:sz w:val="22"/>
          <w:szCs w:val="22"/>
        </w:rPr>
        <w:t>”</w:t>
      </w:r>
      <w:r w:rsidR="00B6551E">
        <w:rPr>
          <w:rFonts w:ascii="Palatino Linotype" w:eastAsia="Calibri" w:hAnsi="Palatino Linotype" w:cs="Times New Roman"/>
          <w:sz w:val="22"/>
          <w:szCs w:val="22"/>
        </w:rPr>
        <w:t>;</w:t>
      </w:r>
    </w:p>
    <w:p w:rsidR="00151A0F" w:rsidRPr="00151A0F" w:rsidRDefault="005817B7" w:rsidP="00151A0F">
      <w:pPr>
        <w:pStyle w:val="Cuerpodeltexto0"/>
        <w:shd w:val="clear" w:color="auto" w:fill="auto"/>
        <w:spacing w:before="240" w:after="0" w:line="276" w:lineRule="auto"/>
        <w:ind w:left="580" w:right="20" w:hanging="580"/>
        <w:rPr>
          <w:rFonts w:ascii="Palatino Linotype" w:eastAsia="Calibri" w:hAnsi="Palatino Linotype" w:cs="Times New Roman"/>
          <w:sz w:val="22"/>
          <w:szCs w:val="22"/>
        </w:rPr>
      </w:pPr>
      <w:r w:rsidRPr="00151A0F">
        <w:rPr>
          <w:rFonts w:ascii="Palatino Linotype" w:hAnsi="Palatino Linotype"/>
          <w:b/>
          <w:sz w:val="22"/>
          <w:szCs w:val="22"/>
          <w:lang w:val="es-ES_tradnl"/>
        </w:rPr>
        <w:t>Que,</w:t>
      </w:r>
      <w:r w:rsidRPr="00151A0F">
        <w:rPr>
          <w:rFonts w:ascii="Palatino Linotype" w:hAnsi="Palatino Linotype"/>
          <w:sz w:val="22"/>
          <w:szCs w:val="22"/>
          <w:lang w:val="es-ES_tradnl"/>
        </w:rPr>
        <w:tab/>
        <w:t>el 26 de abril de 2012</w:t>
      </w:r>
      <w:r w:rsidR="00901735">
        <w:rPr>
          <w:rFonts w:ascii="Palatino Linotype" w:hAnsi="Palatino Linotype"/>
          <w:sz w:val="22"/>
          <w:szCs w:val="22"/>
          <w:lang w:val="es-ES_tradnl"/>
        </w:rPr>
        <w:t>,</w:t>
      </w:r>
      <w:r w:rsidRPr="00151A0F">
        <w:rPr>
          <w:rFonts w:ascii="Palatino Linotype" w:hAnsi="Palatino Linotype"/>
          <w:sz w:val="22"/>
          <w:szCs w:val="22"/>
          <w:lang w:val="es-ES_tradnl"/>
        </w:rPr>
        <w:t xml:space="preserve"> el Consejo Nacional de Competencias emite por disposición constitucional la Resolución No. 006-CNC-2012, en la cual se ratifica que los gobiernos autónomos descentralizados metropolitanos y municipales tendrán a su cargo la planificación, regulación y control de tránsito, transporte terrestre y la seguridad vial en los términos establecidos en la referida resolución y de confo</w:t>
      </w:r>
      <w:r w:rsidR="00B6551E" w:rsidRPr="00151A0F">
        <w:rPr>
          <w:rFonts w:ascii="Palatino Linotype" w:hAnsi="Palatino Linotype"/>
          <w:sz w:val="22"/>
          <w:szCs w:val="22"/>
          <w:lang w:val="es-ES_tradnl"/>
        </w:rPr>
        <w:t>rmidad a los modelos de gestión;</w:t>
      </w:r>
    </w:p>
    <w:p w:rsidR="00151A0F" w:rsidRDefault="005817B7" w:rsidP="00151A0F">
      <w:pPr>
        <w:pStyle w:val="Prrafodelista"/>
        <w:spacing w:before="240" w:after="0" w:line="276" w:lineRule="auto"/>
        <w:ind w:left="567" w:hanging="567"/>
        <w:jc w:val="both"/>
        <w:rPr>
          <w:rFonts w:ascii="Palatino Linotype" w:hAnsi="Palatino Linotype"/>
          <w:i/>
          <w:lang w:val="es-ES_tradnl"/>
        </w:rPr>
      </w:pPr>
      <w:r w:rsidRPr="00151A0F">
        <w:rPr>
          <w:rFonts w:ascii="Palatino Linotype" w:hAnsi="Palatino Linotype"/>
          <w:b/>
          <w:lang w:val="es-ES_tradnl"/>
        </w:rPr>
        <w:t>Que,</w:t>
      </w:r>
      <w:r w:rsidRPr="00151A0F">
        <w:rPr>
          <w:rFonts w:ascii="Palatino Linotype" w:hAnsi="Palatino Linotype"/>
          <w:b/>
          <w:lang w:val="es-ES_tradnl"/>
        </w:rPr>
        <w:tab/>
      </w:r>
      <w:r w:rsidRPr="00151A0F">
        <w:rPr>
          <w:rFonts w:ascii="Palatino Linotype" w:hAnsi="Palatino Linotype"/>
          <w:lang w:val="es-ES_tradnl"/>
        </w:rPr>
        <w:t xml:space="preserve">el artículo 17 numeral 7 de la referida Resolución señala que en el marco de la competencia de tránsito, transporte terrestre y seguridad vial, corresponde a los gobiernos autónomos descentralizados municipales, al amparo de la regulación </w:t>
      </w:r>
      <w:r w:rsidRPr="00B6551E">
        <w:rPr>
          <w:rFonts w:ascii="Palatino Linotype" w:hAnsi="Palatino Linotype"/>
          <w:lang w:val="es-ES_tradnl"/>
        </w:rPr>
        <w:t xml:space="preserve">nacional, emitir normativa técnica local para entre otras, </w:t>
      </w:r>
      <w:r w:rsidRPr="00B6551E">
        <w:rPr>
          <w:rFonts w:ascii="Palatino Linotype" w:hAnsi="Palatino Linotype"/>
          <w:i/>
          <w:lang w:val="es-ES_tradnl"/>
        </w:rPr>
        <w:t>“Regular la fijación de tarifas de los servicios de transporte terrestre en sus diferentes modalidades de servicio de acuerdo a la política tarifaria nacional em</w:t>
      </w:r>
      <w:r w:rsidR="00B6551E">
        <w:rPr>
          <w:rFonts w:ascii="Palatino Linotype" w:hAnsi="Palatino Linotype"/>
          <w:i/>
          <w:lang w:val="es-ES_tradnl"/>
        </w:rPr>
        <w:t>itida por el ministerio rector”;</w:t>
      </w:r>
    </w:p>
    <w:p w:rsidR="00901735" w:rsidRDefault="00901735" w:rsidP="00151A0F">
      <w:pPr>
        <w:pStyle w:val="Prrafodelista"/>
        <w:spacing w:before="240" w:after="0" w:line="276" w:lineRule="auto"/>
        <w:ind w:left="567" w:hanging="567"/>
        <w:jc w:val="both"/>
        <w:rPr>
          <w:rFonts w:ascii="Palatino Linotype" w:hAnsi="Palatino Linotype"/>
          <w:i/>
          <w:lang w:val="es-ES_tradnl"/>
        </w:rPr>
      </w:pPr>
    </w:p>
    <w:p w:rsidR="00151A0F" w:rsidRDefault="005817B7" w:rsidP="00151A0F">
      <w:pPr>
        <w:pStyle w:val="Prrafodelista"/>
        <w:spacing w:before="240" w:after="0" w:line="276" w:lineRule="auto"/>
        <w:ind w:left="567" w:hanging="567"/>
        <w:jc w:val="both"/>
        <w:rPr>
          <w:rFonts w:ascii="Palatino Linotype" w:hAnsi="Palatino Linotype"/>
          <w:i/>
        </w:rPr>
      </w:pPr>
      <w:r w:rsidRPr="00B6551E">
        <w:rPr>
          <w:rFonts w:ascii="Palatino Linotype" w:hAnsi="Palatino Linotype"/>
          <w:b/>
        </w:rPr>
        <w:t xml:space="preserve">Que, </w:t>
      </w:r>
      <w:r w:rsidRPr="00B6551E">
        <w:rPr>
          <w:rFonts w:ascii="Palatino Linotype" w:hAnsi="Palatino Linotype"/>
        </w:rPr>
        <w:t xml:space="preserve">el Consejo Nacional de Competencias mediante  Resolución No. 003-CNC-2014 de 22 de septiembre de 2014, Aclaratoria de la Resolución  No. 006-CNC-2012, dispone en </w:t>
      </w:r>
      <w:r w:rsidRPr="00B6551E">
        <w:rPr>
          <w:rFonts w:ascii="Palatino Linotype" w:hAnsi="Palatino Linotype"/>
        </w:rPr>
        <w:lastRenderedPageBreak/>
        <w:t xml:space="preserve">el artículo 1: </w:t>
      </w:r>
      <w:r w:rsidRPr="00B6551E">
        <w:rPr>
          <w:rFonts w:ascii="Palatino Linotype" w:hAnsi="Palatino Linotype"/>
          <w:i/>
        </w:rPr>
        <w:t>“Se ratifica que la competencia de planificar, regular y controlar el tránsito y transporte público dentro del territorio cantonal a favor de los gobiernos autónomos descentralizados metropolitanos y municipales, fue transferida de manera obligatoria y definitiva, contemplando modelos de gestión diferenciados y cronogramas de implementación, (…) por tanto, la competencia no puede ser devuelta ni rechazada por ningún gobierno aut</w:t>
      </w:r>
      <w:r w:rsidR="00320674">
        <w:rPr>
          <w:rFonts w:ascii="Palatino Linotype" w:hAnsi="Palatino Linotype"/>
          <w:i/>
        </w:rPr>
        <w:t>ónomo descentralizado municipal</w:t>
      </w:r>
      <w:r w:rsidRPr="00B6551E">
        <w:rPr>
          <w:rFonts w:ascii="Palatino Linotype" w:hAnsi="Palatino Linotype"/>
          <w:i/>
        </w:rPr>
        <w:t>”;</w:t>
      </w:r>
    </w:p>
    <w:p w:rsidR="00901735" w:rsidRDefault="00901735" w:rsidP="00151A0F">
      <w:pPr>
        <w:pStyle w:val="Prrafodelista"/>
        <w:spacing w:before="240" w:after="0" w:line="276" w:lineRule="auto"/>
        <w:ind w:left="567" w:hanging="567"/>
        <w:jc w:val="both"/>
        <w:rPr>
          <w:rFonts w:ascii="Palatino Linotype" w:hAnsi="Palatino Linotype"/>
          <w:i/>
        </w:rPr>
      </w:pPr>
    </w:p>
    <w:p w:rsidR="0043225B" w:rsidRDefault="005817B7" w:rsidP="00151A0F">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 xml:space="preserve">Que, </w:t>
      </w:r>
      <w:r w:rsidRPr="00B6551E">
        <w:rPr>
          <w:rFonts w:ascii="Palatino Linotype" w:hAnsi="Palatino Linotype"/>
          <w:lang w:val="es-ES_tradnl"/>
        </w:rPr>
        <w:t xml:space="preserve">la referida Resolución Aclaratoria, en su artículo 3 señala que: </w:t>
      </w:r>
      <w:r w:rsidRPr="00B6551E">
        <w:rPr>
          <w:rFonts w:ascii="Palatino Linotype" w:hAnsi="Palatino Linotype"/>
          <w:i/>
          <w:lang w:val="es-ES_tradnl"/>
        </w:rPr>
        <w:t>“A los gobiernos autónomos descentralizados metropolitanos y municipales les corresponde fijar la tarifa de transporte terrestre, para lo cual implementarán, en ejercicio de su autonomía, los mecanismos que consideren necesarios para el cumplimiento irrestric</w:t>
      </w:r>
      <w:r w:rsidR="00B6551E">
        <w:rPr>
          <w:rFonts w:ascii="Palatino Linotype" w:hAnsi="Palatino Linotype"/>
          <w:i/>
          <w:lang w:val="es-ES_tradnl"/>
        </w:rPr>
        <w:t>to de la Constitución y la ley”</w:t>
      </w:r>
      <w:r w:rsidR="00B6551E">
        <w:rPr>
          <w:rFonts w:ascii="Palatino Linotype" w:hAnsi="Palatino Linotype"/>
          <w:lang w:val="es-ES_tradnl"/>
        </w:rPr>
        <w:t>;</w:t>
      </w:r>
    </w:p>
    <w:p w:rsidR="00901735" w:rsidRDefault="00901735" w:rsidP="00151A0F">
      <w:pPr>
        <w:pStyle w:val="Prrafodelista"/>
        <w:spacing w:before="240" w:after="0" w:line="276" w:lineRule="auto"/>
        <w:ind w:left="567" w:hanging="567"/>
        <w:jc w:val="both"/>
        <w:rPr>
          <w:rFonts w:ascii="Palatino Linotype" w:hAnsi="Palatino Linotype"/>
          <w:lang w:val="es-ES_tradnl"/>
        </w:rPr>
      </w:pPr>
    </w:p>
    <w:p w:rsidR="00151A0F" w:rsidRDefault="005817B7" w:rsidP="00151A0F">
      <w:pPr>
        <w:pStyle w:val="Prrafodelista"/>
        <w:spacing w:before="240" w:after="0" w:line="276" w:lineRule="auto"/>
        <w:ind w:left="567" w:hanging="567"/>
        <w:jc w:val="both"/>
        <w:rPr>
          <w:rFonts w:ascii="Palatino Linotype" w:hAnsi="Palatino Linotype"/>
          <w:lang w:eastAsia="es-ES"/>
        </w:rPr>
      </w:pPr>
      <w:r w:rsidRPr="00B6551E">
        <w:rPr>
          <w:rFonts w:ascii="Palatino Linotype" w:hAnsi="Palatino Linotype"/>
          <w:b/>
        </w:rPr>
        <w:t xml:space="preserve">Que, </w:t>
      </w:r>
      <w:r w:rsidRPr="00B6551E">
        <w:rPr>
          <w:rFonts w:ascii="Palatino Linotype" w:hAnsi="Palatino Linotype"/>
        </w:rPr>
        <w:t>mediante Resolución N</w:t>
      </w:r>
      <w:r w:rsidR="00901735">
        <w:rPr>
          <w:rFonts w:ascii="Palatino Linotype" w:hAnsi="Palatino Linotype"/>
        </w:rPr>
        <w:t>o.</w:t>
      </w:r>
      <w:r w:rsidRPr="00B6551E">
        <w:rPr>
          <w:rFonts w:ascii="Palatino Linotype" w:hAnsi="Palatino Linotype"/>
        </w:rPr>
        <w:t xml:space="preserve"> 001-DIR-2003-CNTTT</w:t>
      </w:r>
      <w:r w:rsidR="00901735">
        <w:rPr>
          <w:rFonts w:ascii="Palatino Linotype" w:hAnsi="Palatino Linotype"/>
        </w:rPr>
        <w:t>,</w:t>
      </w:r>
      <w:r w:rsidRPr="00B6551E">
        <w:rPr>
          <w:rFonts w:ascii="Palatino Linotype" w:hAnsi="Palatino Linotype"/>
        </w:rPr>
        <w:t xml:space="preserve"> de 22 de enero de 2003, el ex Consejo Nacional de Tránsito fijó los valores de las tarifas de transporte público en sus diferentes modalidades, </w:t>
      </w:r>
      <w:r w:rsidRPr="00B6551E">
        <w:rPr>
          <w:rFonts w:ascii="Palatino Linotype" w:hAnsi="Palatino Linotype"/>
          <w:lang w:eastAsia="es-ES"/>
        </w:rPr>
        <w:t>por la cual se fijaron, entre otros, los valores a pagar por la prestación del servicio de transporte comercial en taxi por concepto de arrancada, kilómetro recorrido, min</w:t>
      </w:r>
      <w:r w:rsidR="00B6551E">
        <w:rPr>
          <w:rFonts w:ascii="Palatino Linotype" w:hAnsi="Palatino Linotype"/>
          <w:lang w:eastAsia="es-ES"/>
        </w:rPr>
        <w:t>utos de espera y carrera mínima;</w:t>
      </w:r>
    </w:p>
    <w:p w:rsidR="00901735" w:rsidRDefault="00901735" w:rsidP="00151A0F">
      <w:pPr>
        <w:pStyle w:val="Prrafodelista"/>
        <w:spacing w:before="240" w:after="0" w:line="276" w:lineRule="auto"/>
        <w:ind w:left="567" w:hanging="567"/>
        <w:jc w:val="both"/>
        <w:rPr>
          <w:rFonts w:ascii="Palatino Linotype" w:hAnsi="Palatino Linotype"/>
          <w:i/>
        </w:rPr>
      </w:pPr>
    </w:p>
    <w:p w:rsidR="00151A0F" w:rsidRDefault="005817B7" w:rsidP="00151A0F">
      <w:pPr>
        <w:pStyle w:val="Prrafodelista"/>
        <w:spacing w:before="240" w:after="0" w:line="276" w:lineRule="auto"/>
        <w:ind w:left="567" w:hanging="567"/>
        <w:jc w:val="both"/>
        <w:rPr>
          <w:rFonts w:ascii="Palatino Linotype" w:hAnsi="Palatino Linotype"/>
        </w:rPr>
      </w:pPr>
      <w:r w:rsidRPr="00B6551E">
        <w:rPr>
          <w:rFonts w:ascii="Palatino Linotype" w:hAnsi="Palatino Linotype"/>
          <w:b/>
          <w:bCs/>
        </w:rPr>
        <w:t>Que</w:t>
      </w:r>
      <w:r w:rsidRPr="00B6551E">
        <w:rPr>
          <w:rFonts w:ascii="Palatino Linotype" w:hAnsi="Palatino Linotype"/>
        </w:rPr>
        <w:t>, mediante Resolución No. 073-DIR-2014-ANT</w:t>
      </w:r>
      <w:r w:rsidR="00901735">
        <w:rPr>
          <w:rFonts w:ascii="Palatino Linotype" w:hAnsi="Palatino Linotype"/>
        </w:rPr>
        <w:t>,</w:t>
      </w:r>
      <w:r w:rsidRPr="00B6551E">
        <w:rPr>
          <w:rFonts w:ascii="Palatino Linotype" w:hAnsi="Palatino Linotype"/>
        </w:rPr>
        <w:t xml:space="preserve"> de 27 de junio de 2014, el Directorio de la Agencia Nacional de Regulación y Control de Transporte Terrestre, Tránsito y Seguridad Vial, emite la </w:t>
      </w:r>
      <w:r w:rsidR="00901735">
        <w:rPr>
          <w:rFonts w:ascii="Palatino Linotype" w:hAnsi="Palatino Linotype"/>
        </w:rPr>
        <w:t>m</w:t>
      </w:r>
      <w:r w:rsidRPr="00B6551E">
        <w:rPr>
          <w:rFonts w:ascii="Palatino Linotype" w:hAnsi="Palatino Linotype"/>
        </w:rPr>
        <w:t>etodología para la fijación de tarifas del taxi convencional, metodología que fue reformada a través de Resolución 107-DIR-2014-ANT, el 02 de septiembre de 2014</w:t>
      </w:r>
      <w:r w:rsidR="00B6551E">
        <w:rPr>
          <w:rFonts w:ascii="Palatino Linotype" w:hAnsi="Palatino Linotype"/>
        </w:rPr>
        <w:t>;</w:t>
      </w:r>
    </w:p>
    <w:p w:rsidR="00901735" w:rsidRDefault="00901735" w:rsidP="00151A0F">
      <w:pPr>
        <w:pStyle w:val="Prrafodelista"/>
        <w:spacing w:before="240" w:after="0" w:line="276" w:lineRule="auto"/>
        <w:ind w:left="567" w:hanging="567"/>
        <w:jc w:val="both"/>
        <w:rPr>
          <w:rFonts w:ascii="Palatino Linotype" w:hAnsi="Palatino Linotype"/>
          <w:i/>
        </w:rPr>
      </w:pPr>
    </w:p>
    <w:p w:rsidR="00151A0F" w:rsidRDefault="005817B7" w:rsidP="00151A0F">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lang w:val="es-ES_tradnl"/>
        </w:rPr>
        <w:t xml:space="preserve"> la Disposición segunda de la Reforma a la Resolución citada, reemplaza el artículo 5 por el siguiente texto: </w:t>
      </w:r>
      <w:r w:rsidRPr="00B6551E">
        <w:rPr>
          <w:rFonts w:ascii="Palatino Linotype" w:hAnsi="Palatino Linotype"/>
          <w:i/>
          <w:lang w:val="es-ES_tradnl"/>
        </w:rPr>
        <w:t xml:space="preserve">“Conforme las disposiciones contenidas en la Ley Orgánica de Transporte Terrestre, Tránsito y Seguridad Vial, los Gobiernos Autónomos Descentralizados que hayan asumido la competencia, tendrán la facultad de regular la fijación de tarifas por los servicios de transporte terrestre comercial en taxi convencional dentro de su jurisdicción, según los análisis técnicos de los costos reales de operación, para lo cual podrán tomar como referencia la metodología dispuesta en los artículos precedentes y el análisis técnico contenido </w:t>
      </w:r>
      <w:r w:rsidRPr="00B6551E">
        <w:rPr>
          <w:rFonts w:ascii="Palatino Linotype" w:hAnsi="Palatino Linotype"/>
          <w:i/>
          <w:lang w:val="es-ES_tradnl"/>
        </w:rPr>
        <w:lastRenderedPageBreak/>
        <w:t>en el estudio que motivó la presente Resolución y que pasa a formar parte habilitante de éste instrumento (Anexo I)”</w:t>
      </w:r>
      <w:r w:rsidR="00B6551E">
        <w:rPr>
          <w:rFonts w:ascii="Palatino Linotype" w:hAnsi="Palatino Linotype"/>
          <w:lang w:val="es-ES_tradnl"/>
        </w:rPr>
        <w:t>;</w:t>
      </w:r>
    </w:p>
    <w:p w:rsidR="00901735" w:rsidRDefault="00901735" w:rsidP="00151A0F">
      <w:pPr>
        <w:pStyle w:val="Prrafodelista"/>
        <w:spacing w:before="240" w:after="0" w:line="276" w:lineRule="auto"/>
        <w:ind w:left="567" w:hanging="567"/>
        <w:jc w:val="both"/>
        <w:rPr>
          <w:rFonts w:ascii="Palatino Linotype" w:hAnsi="Palatino Linotype"/>
          <w:i/>
        </w:rPr>
      </w:pPr>
    </w:p>
    <w:p w:rsidR="00151A0F" w:rsidRDefault="005817B7" w:rsidP="00151A0F">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lang w:val="es-ES_tradnl"/>
        </w:rPr>
        <w:tab/>
        <w:t xml:space="preserve">el 22 de abril de 2013 mediante la Resolución </w:t>
      </w:r>
      <w:r w:rsidR="00901735">
        <w:rPr>
          <w:rFonts w:ascii="Palatino Linotype" w:hAnsi="Palatino Linotype"/>
          <w:lang w:val="es-ES_tradnl"/>
        </w:rPr>
        <w:t xml:space="preserve">No. </w:t>
      </w:r>
      <w:r w:rsidRPr="00B6551E">
        <w:rPr>
          <w:rFonts w:ascii="Palatino Linotype" w:hAnsi="Palatino Linotype"/>
          <w:lang w:val="es-ES_tradnl"/>
        </w:rPr>
        <w:t>A 0006 el Alcalde del Distrito Metropolitano de Quito, expidió la resolución administrativa de creación de la Agencia Metropolitana de Control de Transporte Terrestre, Tránsito y Seguridad Vial - AMT, dotada de plena autonomía administrativa, financiera y funcional, que ejerce las potestades de controlar el transporte terrestre particular, comercial y por cuenta propia, así como el tránsito y la seguridad vial del Distrito y demás facultades contempladas en la referi</w:t>
      </w:r>
      <w:r w:rsidR="00B6551E">
        <w:rPr>
          <w:rFonts w:ascii="Palatino Linotype" w:hAnsi="Palatino Linotype"/>
          <w:lang w:val="es-ES_tradnl"/>
        </w:rPr>
        <w:t>da resolución;</w:t>
      </w:r>
    </w:p>
    <w:p w:rsidR="00901735" w:rsidRDefault="00901735" w:rsidP="00151A0F">
      <w:pPr>
        <w:pStyle w:val="Prrafodelista"/>
        <w:spacing w:before="240" w:after="0" w:line="276" w:lineRule="auto"/>
        <w:ind w:left="567" w:hanging="567"/>
        <w:jc w:val="both"/>
        <w:rPr>
          <w:rFonts w:ascii="Palatino Linotype" w:hAnsi="Palatino Linotype"/>
          <w:i/>
        </w:rPr>
      </w:pPr>
    </w:p>
    <w:p w:rsidR="00151A0F" w:rsidRDefault="005817B7" w:rsidP="00151A0F">
      <w:pPr>
        <w:pStyle w:val="Prrafodelista"/>
        <w:spacing w:before="240" w:after="0" w:line="276" w:lineRule="auto"/>
        <w:ind w:left="567" w:hanging="567"/>
        <w:jc w:val="both"/>
        <w:rPr>
          <w:rFonts w:ascii="Palatino Linotype" w:hAnsi="Palatino Linotype"/>
          <w:i/>
          <w:lang w:val="es-ES_tradnl"/>
        </w:rPr>
      </w:pPr>
      <w:r w:rsidRPr="00B6551E">
        <w:rPr>
          <w:rFonts w:ascii="Palatino Linotype" w:hAnsi="Palatino Linotype"/>
          <w:b/>
          <w:lang w:val="es-ES_tradnl"/>
        </w:rPr>
        <w:t>Que,</w:t>
      </w:r>
      <w:r w:rsidRPr="00B6551E">
        <w:rPr>
          <w:rFonts w:ascii="Palatino Linotype" w:hAnsi="Palatino Linotype"/>
          <w:lang w:val="es-ES_tradnl"/>
        </w:rPr>
        <w:t xml:space="preserve"> la Disposición General Primera de la Sucesión Jurídica contemplada en la Resolución A 0006 señalada determina que </w:t>
      </w:r>
      <w:r w:rsidRPr="00B6551E">
        <w:rPr>
          <w:rFonts w:ascii="Palatino Linotype" w:hAnsi="Palatino Linotype"/>
          <w:i/>
          <w:lang w:val="es-ES_tradnl"/>
        </w:rPr>
        <w:t>“La Agencia Metropolitana de Tránsito de Quito asumirá las competencias, atribuciones y facultades que hubiesen sido asignadas a la Empresa Pública Metropolitana de Movilidad y Obras Públicas en materia de control de transporte terrestre, tránsito y seguridad vial, y que consten previstas en el orden</w:t>
      </w:r>
      <w:r w:rsidR="00B6551E">
        <w:rPr>
          <w:rFonts w:ascii="Palatino Linotype" w:hAnsi="Palatino Linotype"/>
          <w:i/>
          <w:lang w:val="es-ES_tradnl"/>
        </w:rPr>
        <w:t>amiento jurídico metropolitano”;</w:t>
      </w:r>
    </w:p>
    <w:p w:rsidR="00901735" w:rsidRDefault="00901735" w:rsidP="00151A0F">
      <w:pPr>
        <w:pStyle w:val="Prrafodelista"/>
        <w:spacing w:before="240" w:after="0" w:line="276" w:lineRule="auto"/>
        <w:ind w:left="567" w:hanging="567"/>
        <w:jc w:val="both"/>
        <w:rPr>
          <w:rFonts w:ascii="Palatino Linotype" w:hAnsi="Palatino Linotype"/>
          <w:i/>
        </w:rPr>
      </w:pPr>
    </w:p>
    <w:p w:rsidR="00151A0F" w:rsidRDefault="005817B7" w:rsidP="00151A0F">
      <w:pPr>
        <w:pStyle w:val="Prrafodelista"/>
        <w:spacing w:before="240" w:after="0" w:line="276" w:lineRule="auto"/>
        <w:ind w:left="567" w:hanging="567"/>
        <w:jc w:val="both"/>
        <w:rPr>
          <w:rFonts w:ascii="Palatino Linotype" w:hAnsi="Palatino Linotype"/>
          <w:lang w:val="es-ES_tradnl"/>
        </w:rPr>
      </w:pPr>
      <w:r w:rsidRPr="00B6551E">
        <w:rPr>
          <w:rFonts w:ascii="Palatino Linotype" w:hAnsi="Palatino Linotype"/>
          <w:b/>
          <w:lang w:val="es-ES_tradnl"/>
        </w:rPr>
        <w:t>Que,</w:t>
      </w:r>
      <w:r w:rsidRPr="00B6551E">
        <w:rPr>
          <w:rFonts w:ascii="Palatino Linotype" w:hAnsi="Palatino Linotype"/>
          <w:b/>
          <w:lang w:val="es-ES_tradnl"/>
        </w:rPr>
        <w:tab/>
      </w:r>
      <w:r w:rsidRPr="00B6551E">
        <w:rPr>
          <w:rFonts w:ascii="Palatino Linotype" w:hAnsi="Palatino Linotype"/>
          <w:lang w:val="es-ES_tradnl"/>
        </w:rPr>
        <w:t>los representantes del gremio de taxistas requirieron a la Municipalidad la revisión de la tarifas y está preocupada por garantizar la continuidad y el acceso a un servicio de calidad, requiero establecer mecanismos de di</w:t>
      </w:r>
      <w:r w:rsidR="00567E65">
        <w:rPr>
          <w:rFonts w:ascii="Palatino Linotype" w:hAnsi="Palatino Linotype"/>
          <w:lang w:val="es-ES_tradnl"/>
        </w:rPr>
        <w:t>á</w:t>
      </w:r>
      <w:r w:rsidRPr="00B6551E">
        <w:rPr>
          <w:rFonts w:ascii="Palatino Linotype" w:hAnsi="Palatino Linotype"/>
          <w:lang w:val="es-ES_tradnl"/>
        </w:rPr>
        <w:t>logo involucrando a los gestores de la prestación del servicio de transporte terrestre comercial de taxis, la m</w:t>
      </w:r>
      <w:r w:rsidR="00B6551E">
        <w:rPr>
          <w:rFonts w:ascii="Palatino Linotype" w:hAnsi="Palatino Linotype"/>
          <w:lang w:val="es-ES_tradnl"/>
        </w:rPr>
        <w:t>unicipalidad y la ciudadanía;</w:t>
      </w:r>
    </w:p>
    <w:p w:rsidR="00901735" w:rsidRDefault="00901735" w:rsidP="00151A0F">
      <w:pPr>
        <w:pStyle w:val="Prrafodelista"/>
        <w:spacing w:before="240" w:after="0" w:line="276" w:lineRule="auto"/>
        <w:ind w:left="567" w:hanging="567"/>
        <w:jc w:val="both"/>
        <w:rPr>
          <w:rFonts w:ascii="Palatino Linotype" w:hAnsi="Palatino Linotype"/>
          <w:i/>
        </w:rPr>
      </w:pPr>
    </w:p>
    <w:p w:rsidR="00151A0F" w:rsidRDefault="005817B7" w:rsidP="00151A0F">
      <w:pPr>
        <w:pStyle w:val="Prrafodelista"/>
        <w:spacing w:before="240" w:after="0" w:line="276" w:lineRule="auto"/>
        <w:ind w:left="567" w:hanging="567"/>
        <w:jc w:val="both"/>
        <w:rPr>
          <w:rFonts w:ascii="Palatino Linotype" w:hAnsi="Palatino Linotype"/>
        </w:rPr>
      </w:pPr>
      <w:r w:rsidRPr="00B6551E">
        <w:rPr>
          <w:rFonts w:ascii="Palatino Linotype" w:hAnsi="Palatino Linotype"/>
          <w:b/>
          <w:lang w:val="es-ES_tradnl"/>
        </w:rPr>
        <w:t xml:space="preserve">Que, </w:t>
      </w:r>
      <w:r w:rsidRPr="00B6551E">
        <w:rPr>
          <w:rFonts w:ascii="Palatino Linotype" w:hAnsi="Palatino Linotype"/>
        </w:rPr>
        <w:t>entre</w:t>
      </w:r>
      <w:r w:rsidRPr="00B6551E">
        <w:rPr>
          <w:rFonts w:ascii="Palatino Linotype" w:hAnsi="Palatino Linotype"/>
          <w:b/>
        </w:rPr>
        <w:t xml:space="preserve"> </w:t>
      </w:r>
      <w:r w:rsidRPr="00B6551E">
        <w:rPr>
          <w:rFonts w:ascii="Palatino Linotype" w:hAnsi="Palatino Linotype"/>
        </w:rPr>
        <w:t>los principales requerimientos de la ciudadanía planteados en las mesas de diálogo se encuentran: a) Dar un buen trato a los usuarios; b) Uso obligatorio del taxímetro; c) Respeto a las tarifas establecidas; d) No eludir las carreras solicitadas por los usuarios a sectores concurridos del hipercentro; f) Adecuado servicio por parte de las operadoras de taxi ejecutivo en el despacho de flota; g) Implementación de mecanismos para la atención de</w:t>
      </w:r>
      <w:r w:rsidR="00B6551E">
        <w:rPr>
          <w:rFonts w:ascii="Palatino Linotype" w:hAnsi="Palatino Linotype"/>
        </w:rPr>
        <w:t xml:space="preserve"> denuncias y quejas ciudadanas;</w:t>
      </w:r>
    </w:p>
    <w:p w:rsidR="00901735" w:rsidRDefault="00901735" w:rsidP="00151A0F">
      <w:pPr>
        <w:pStyle w:val="Prrafodelista"/>
        <w:spacing w:before="240" w:after="0" w:line="276" w:lineRule="auto"/>
        <w:ind w:left="567" w:hanging="567"/>
        <w:jc w:val="both"/>
        <w:rPr>
          <w:rFonts w:ascii="Palatino Linotype" w:hAnsi="Palatino Linotype"/>
        </w:rPr>
      </w:pPr>
    </w:p>
    <w:p w:rsidR="005817B7" w:rsidRDefault="005817B7" w:rsidP="00151A0F">
      <w:pPr>
        <w:pStyle w:val="Prrafodelista"/>
        <w:spacing w:before="240" w:after="0" w:line="276" w:lineRule="auto"/>
        <w:ind w:left="567" w:hanging="567"/>
        <w:jc w:val="both"/>
        <w:rPr>
          <w:rFonts w:ascii="Palatino Linotype" w:hAnsi="Palatino Linotype"/>
        </w:rPr>
      </w:pPr>
      <w:r w:rsidRPr="00B6551E">
        <w:rPr>
          <w:rFonts w:ascii="Palatino Linotype" w:hAnsi="Palatino Linotype"/>
          <w:b/>
        </w:rPr>
        <w:t>Que,</w:t>
      </w:r>
      <w:r w:rsidRPr="00B6551E">
        <w:rPr>
          <w:rFonts w:ascii="Palatino Linotype" w:hAnsi="Palatino Linotype"/>
        </w:rPr>
        <w:t xml:space="preserve"> </w:t>
      </w:r>
      <w:r w:rsidRPr="00B6551E">
        <w:rPr>
          <w:rFonts w:ascii="Palatino Linotype" w:hAnsi="Palatino Linotype"/>
        </w:rPr>
        <w:tab/>
        <w:t>la Municipalidad consideró necesario realizar un estudio tarifario de cálculo para los taxis, que permita regular en el Distrito Metropolitano de Quito una tarifa real del servicio de este tipo de transporte comercial.</w:t>
      </w:r>
      <w:r w:rsidRPr="00B6551E">
        <w:rPr>
          <w:rFonts w:ascii="Palatino Linotype" w:hAnsi="Palatino Linotype"/>
          <w:bCs/>
        </w:rPr>
        <w:t xml:space="preserve"> La Secretaría de Movilidad, con fecha </w:t>
      </w:r>
      <w:r w:rsidRPr="00B6551E">
        <w:rPr>
          <w:rFonts w:ascii="Palatino Linotype" w:hAnsi="Palatino Linotype"/>
          <w:bCs/>
        </w:rPr>
        <w:lastRenderedPageBreak/>
        <w:t xml:space="preserve">17 de noviembre del 2014 suscribe con la Pontificia Universidad Católica del Ecuador, el contrato de </w:t>
      </w:r>
      <w:r w:rsidRPr="00B6551E">
        <w:rPr>
          <w:rFonts w:ascii="Palatino Linotype" w:hAnsi="Palatino Linotype"/>
        </w:rPr>
        <w:t>consultoría denominada “</w:t>
      </w:r>
      <w:r w:rsidRPr="00B6551E">
        <w:rPr>
          <w:rFonts w:ascii="Palatino Linotype" w:hAnsi="Palatino Linotype"/>
          <w:i/>
          <w:iCs/>
        </w:rPr>
        <w:t xml:space="preserve">Consultoría para el estudio tarifario de taxis en el Distrito Metropolitano de Quito”, </w:t>
      </w:r>
      <w:r w:rsidRPr="00B6551E">
        <w:rPr>
          <w:rFonts w:ascii="Palatino Linotype" w:hAnsi="Palatino Linotype"/>
        </w:rPr>
        <w:t>con la finalidad de contar con elementos suficientes para establecer una</w:t>
      </w:r>
      <w:r w:rsidR="00B6551E">
        <w:rPr>
          <w:rFonts w:ascii="Palatino Linotype" w:hAnsi="Palatino Linotype"/>
        </w:rPr>
        <w:t xml:space="preserve"> tarifa real en esta modalidad;</w:t>
      </w:r>
    </w:p>
    <w:p w:rsidR="00901735" w:rsidRPr="00151A0F" w:rsidRDefault="00901735" w:rsidP="00151A0F">
      <w:pPr>
        <w:pStyle w:val="Prrafodelista"/>
        <w:spacing w:before="240" w:after="0" w:line="276" w:lineRule="auto"/>
        <w:ind w:left="567" w:hanging="567"/>
        <w:jc w:val="both"/>
        <w:rPr>
          <w:rFonts w:ascii="Palatino Linotype" w:hAnsi="Palatino Linotype"/>
          <w:i/>
        </w:rPr>
      </w:pPr>
    </w:p>
    <w:p w:rsidR="00151A0F" w:rsidRDefault="005817B7" w:rsidP="00151A0F">
      <w:pPr>
        <w:pStyle w:val="Prrafodelista"/>
        <w:spacing w:before="240" w:after="0" w:line="276" w:lineRule="auto"/>
        <w:ind w:left="567" w:hanging="567"/>
        <w:jc w:val="both"/>
        <w:rPr>
          <w:rFonts w:ascii="Palatino Linotype" w:hAnsi="Palatino Linotype"/>
        </w:rPr>
      </w:pPr>
      <w:r w:rsidRPr="00B6551E">
        <w:rPr>
          <w:rFonts w:ascii="Palatino Linotype" w:hAnsi="Palatino Linotype"/>
          <w:b/>
        </w:rPr>
        <w:t>Que,</w:t>
      </w:r>
      <w:r w:rsidR="00151A0F">
        <w:rPr>
          <w:rFonts w:ascii="Palatino Linotype" w:hAnsi="Palatino Linotype"/>
        </w:rPr>
        <w:tab/>
      </w:r>
      <w:r w:rsidRPr="00B6551E">
        <w:rPr>
          <w:rFonts w:ascii="Palatino Linotype" w:hAnsi="Palatino Linotype"/>
        </w:rPr>
        <w:t>de los productos obtenidos y bajo la metodología establecida por la Agencia Nacional de Transporte Terrestre, Tránsito y Seguridad Vial, como órgano rector en la materia, se obtuvo una estructura tarifaria que contempla el costo por kilómetro, tarifa mínima, tarifa de arrancada y tarifa de espera, valores que se sustentan en fórmulas matemáticas, de tal forma que permita obtener una tarifa real sustentada en aspectos sociales y económicos de la realidad de la ciudad</w:t>
      </w:r>
      <w:r w:rsidR="00B6551E">
        <w:rPr>
          <w:rFonts w:ascii="Palatino Linotype" w:hAnsi="Palatino Linotype"/>
        </w:rPr>
        <w:t xml:space="preserve">; </w:t>
      </w:r>
    </w:p>
    <w:p w:rsidR="00901735" w:rsidRDefault="00901735" w:rsidP="00151A0F">
      <w:pPr>
        <w:pStyle w:val="Prrafodelista"/>
        <w:spacing w:before="240" w:after="0" w:line="276" w:lineRule="auto"/>
        <w:ind w:left="567" w:hanging="567"/>
        <w:jc w:val="both"/>
        <w:rPr>
          <w:rFonts w:ascii="Palatino Linotype" w:hAnsi="Palatino Linotype"/>
          <w:lang w:val="es-ES_tradnl"/>
        </w:rPr>
      </w:pPr>
    </w:p>
    <w:p w:rsidR="005817B7" w:rsidRDefault="005817B7" w:rsidP="00151A0F">
      <w:pPr>
        <w:pStyle w:val="Prrafodelista"/>
        <w:spacing w:before="240" w:after="0" w:line="276" w:lineRule="auto"/>
        <w:ind w:left="567" w:hanging="567"/>
        <w:jc w:val="both"/>
        <w:rPr>
          <w:rFonts w:ascii="Palatino Linotype" w:hAnsi="Palatino Linotype"/>
        </w:rPr>
      </w:pPr>
      <w:r w:rsidRPr="00B6551E">
        <w:rPr>
          <w:rFonts w:ascii="Palatino Linotype" w:hAnsi="Palatino Linotype"/>
          <w:b/>
        </w:rPr>
        <w:t xml:space="preserve">Que, </w:t>
      </w:r>
      <w:r w:rsidRPr="00B6551E">
        <w:rPr>
          <w:rFonts w:ascii="Palatino Linotype" w:hAnsi="Palatino Linotype"/>
        </w:rPr>
        <w:t xml:space="preserve">es necesario que en uso de las atribuciones legales y reglamentarias otorgadas al </w:t>
      </w:r>
      <w:r w:rsidR="00B6551E">
        <w:rPr>
          <w:rFonts w:ascii="Palatino Linotype" w:hAnsi="Palatino Linotype"/>
        </w:rPr>
        <w:t xml:space="preserve">Municipio del </w:t>
      </w:r>
      <w:r w:rsidRPr="00B6551E">
        <w:rPr>
          <w:rFonts w:ascii="Palatino Linotype" w:hAnsi="Palatino Linotype"/>
        </w:rPr>
        <w:t>Distrito Metropolitano de Quito, en materia de transporte terrestre, se regule y fije la tarifa que por la prestación del servicio de transporte comercial en taxi convencional</w:t>
      </w:r>
      <w:r w:rsidR="002B08ED">
        <w:rPr>
          <w:rFonts w:ascii="Palatino Linotype" w:hAnsi="Palatino Linotype"/>
        </w:rPr>
        <w:t xml:space="preserve"> y ejecutivo</w:t>
      </w:r>
      <w:r w:rsidR="007C1669">
        <w:rPr>
          <w:rFonts w:ascii="Palatino Linotype" w:hAnsi="Palatino Linotype"/>
        </w:rPr>
        <w:t xml:space="preserve">, de las </w:t>
      </w:r>
      <w:r w:rsidR="00901735">
        <w:rPr>
          <w:rFonts w:ascii="Palatino Linotype" w:hAnsi="Palatino Linotype"/>
        </w:rPr>
        <w:t>p</w:t>
      </w:r>
      <w:r w:rsidR="007C1669">
        <w:rPr>
          <w:rFonts w:ascii="Palatino Linotype" w:hAnsi="Palatino Linotype"/>
        </w:rPr>
        <w:t>arroquias del Distrito Metropolitano</w:t>
      </w:r>
      <w:r w:rsidRPr="00B6551E">
        <w:rPr>
          <w:rFonts w:ascii="Palatino Linotype" w:hAnsi="Palatino Linotype"/>
        </w:rPr>
        <w:t xml:space="preserve">, </w:t>
      </w:r>
      <w:r w:rsidRPr="00B6551E">
        <w:rPr>
          <w:rFonts w:ascii="Palatino Linotype" w:hAnsi="Palatino Linotype"/>
          <w:bCs/>
        </w:rPr>
        <w:t xml:space="preserve">las personas </w:t>
      </w:r>
      <w:r w:rsidRPr="00B6551E">
        <w:rPr>
          <w:rFonts w:ascii="Palatino Linotype" w:hAnsi="Palatino Linotype"/>
        </w:rPr>
        <w:t xml:space="preserve">deben cancelar para acceder </w:t>
      </w:r>
      <w:r w:rsidR="00B6551E">
        <w:rPr>
          <w:rFonts w:ascii="Palatino Linotype" w:hAnsi="Palatino Linotype"/>
        </w:rPr>
        <w:t>a un adecuado nivel de servicio</w:t>
      </w:r>
      <w:r w:rsidR="002B08ED">
        <w:rPr>
          <w:rFonts w:ascii="Palatino Linotype" w:hAnsi="Palatino Linotype"/>
        </w:rPr>
        <w:t>,</w:t>
      </w:r>
      <w:r w:rsidR="002B08ED" w:rsidRPr="002B08ED">
        <w:rPr>
          <w:rFonts w:ascii="Palatino Linotype" w:hAnsi="Palatino Linotype"/>
        </w:rPr>
        <w:t xml:space="preserve"> </w:t>
      </w:r>
      <w:r w:rsidR="002B08ED">
        <w:rPr>
          <w:rFonts w:ascii="Palatino Linotype" w:hAnsi="Palatino Linotype"/>
        </w:rPr>
        <w:t>tarifas que no han sido revisadas ni modificadas</w:t>
      </w:r>
      <w:r w:rsidR="002B08ED" w:rsidRPr="005A06D8">
        <w:rPr>
          <w:rFonts w:ascii="Palatino Linotype" w:hAnsi="Palatino Linotype"/>
        </w:rPr>
        <w:t xml:space="preserve"> en 12 años</w:t>
      </w:r>
      <w:r w:rsidR="002B08ED">
        <w:rPr>
          <w:rFonts w:ascii="Palatino Linotype" w:hAnsi="Palatino Linotype"/>
        </w:rPr>
        <w:t xml:space="preserve"> desde su fijación en el año 2003</w:t>
      </w:r>
      <w:r w:rsidR="007C41D3">
        <w:rPr>
          <w:rFonts w:ascii="Palatino Linotype" w:hAnsi="Palatino Linotype"/>
        </w:rPr>
        <w:t>; y,</w:t>
      </w:r>
    </w:p>
    <w:p w:rsidR="00901735" w:rsidRDefault="00901735" w:rsidP="00151A0F">
      <w:pPr>
        <w:pStyle w:val="Prrafodelista"/>
        <w:spacing w:before="240" w:after="0" w:line="276" w:lineRule="auto"/>
        <w:ind w:left="567" w:hanging="567"/>
        <w:jc w:val="both"/>
        <w:rPr>
          <w:rFonts w:ascii="Palatino Linotype" w:hAnsi="Palatino Linotype"/>
        </w:rPr>
      </w:pPr>
    </w:p>
    <w:p w:rsidR="007C41D3" w:rsidRPr="007C41D3" w:rsidRDefault="007C41D3" w:rsidP="00151A0F">
      <w:pPr>
        <w:pStyle w:val="Prrafodelista"/>
        <w:spacing w:before="240" w:after="0" w:line="276" w:lineRule="auto"/>
        <w:ind w:left="567" w:hanging="567"/>
        <w:jc w:val="both"/>
        <w:rPr>
          <w:rFonts w:ascii="Palatino Linotype" w:hAnsi="Palatino Linotype"/>
          <w:lang w:val="es-ES_tradnl"/>
        </w:rPr>
      </w:pPr>
      <w:r>
        <w:rPr>
          <w:rFonts w:ascii="Palatino Linotype" w:hAnsi="Palatino Linotype"/>
          <w:b/>
        </w:rPr>
        <w:t>Que,</w:t>
      </w:r>
      <w:r>
        <w:rPr>
          <w:rFonts w:ascii="Palatino Linotype" w:hAnsi="Palatino Linotype"/>
          <w:b/>
        </w:rPr>
        <w:tab/>
      </w:r>
      <w:r w:rsidR="00E8761D">
        <w:rPr>
          <w:rFonts w:ascii="Palatino Linotype" w:hAnsi="Palatino Linotype"/>
        </w:rPr>
        <w:t>el contenido de la presente Ordenanza no responde a acuerdos políticos por parte de ningún bloque que conforma el Concejo Metropolitano de Quito, pues únicamente se deriva de un análisis técnico de los valores que inciden en la fijación de la tari</w:t>
      </w:r>
      <w:r w:rsidR="0092776C">
        <w:rPr>
          <w:rFonts w:ascii="Palatino Linotype" w:hAnsi="Palatino Linotype"/>
        </w:rPr>
        <w:t xml:space="preserve">fa del servicio en referencia, </w:t>
      </w:r>
      <w:r w:rsidR="00E8761D">
        <w:rPr>
          <w:rFonts w:ascii="Palatino Linotype" w:hAnsi="Palatino Linotype"/>
        </w:rPr>
        <w:t>l</w:t>
      </w:r>
      <w:r w:rsidR="0092776C">
        <w:rPr>
          <w:rFonts w:ascii="Palatino Linotype" w:hAnsi="Palatino Linotype"/>
        </w:rPr>
        <w:t>a</w:t>
      </w:r>
      <w:r w:rsidR="00E8761D">
        <w:rPr>
          <w:rFonts w:ascii="Palatino Linotype" w:hAnsi="Palatino Linotype"/>
        </w:rPr>
        <w:t xml:space="preserve"> cual no ha sido modificad</w:t>
      </w:r>
      <w:r w:rsidR="0092776C">
        <w:rPr>
          <w:rFonts w:ascii="Palatino Linotype" w:hAnsi="Palatino Linotype"/>
        </w:rPr>
        <w:t>a</w:t>
      </w:r>
      <w:r w:rsidR="00E8761D">
        <w:rPr>
          <w:rFonts w:ascii="Palatino Linotype" w:hAnsi="Palatino Linotype"/>
        </w:rPr>
        <w:t xml:space="preserve"> en 12 años.</w:t>
      </w:r>
    </w:p>
    <w:p w:rsidR="005817B7" w:rsidRPr="00B6551E" w:rsidRDefault="005817B7" w:rsidP="00B6551E">
      <w:pPr>
        <w:spacing w:before="240" w:after="0"/>
        <w:jc w:val="both"/>
        <w:rPr>
          <w:rFonts w:ascii="Palatino Linotype" w:hAnsi="Palatino Linotype"/>
          <w:b/>
          <w:lang w:val="es-ES_tradnl"/>
        </w:rPr>
      </w:pPr>
      <w:r w:rsidRPr="00B6551E">
        <w:rPr>
          <w:rFonts w:ascii="Palatino Linotype" w:hAnsi="Palatino Linotype"/>
          <w:b/>
          <w:lang w:eastAsia="es-ES"/>
        </w:rPr>
        <w:t>En ejercicio de las atribuciones que le confiere el artículo 8, numeral 1 y 6 de la Ley de Régimen del Distrito Metropolitano de Quito; y, artículos 322, 57, literal a), y, artículo 87, literal a) del Código Orgánico de Organización Territorial, Autonomía y Descentralización</w:t>
      </w:r>
      <w:r w:rsidRPr="00B6551E">
        <w:rPr>
          <w:rFonts w:ascii="Palatino Linotype" w:hAnsi="Palatino Linotype"/>
          <w:b/>
          <w:lang w:val="es-ES_tradnl"/>
        </w:rPr>
        <w:t>.</w:t>
      </w:r>
    </w:p>
    <w:p w:rsidR="005817B7" w:rsidRPr="00B6551E" w:rsidRDefault="005817B7" w:rsidP="00B6551E">
      <w:pPr>
        <w:pStyle w:val="Cuerpodeltexto20"/>
        <w:shd w:val="clear" w:color="auto" w:fill="auto"/>
        <w:spacing w:before="240" w:after="0" w:line="276" w:lineRule="auto"/>
        <w:ind w:left="20"/>
        <w:rPr>
          <w:rFonts w:ascii="Palatino Linotype" w:hAnsi="Palatino Linotype" w:cs="Times New Roman"/>
          <w:sz w:val="22"/>
          <w:szCs w:val="22"/>
          <w:lang w:eastAsia="es-ES"/>
        </w:rPr>
      </w:pPr>
      <w:r w:rsidRPr="00B6551E">
        <w:rPr>
          <w:rFonts w:ascii="Palatino Linotype" w:hAnsi="Palatino Linotype" w:cs="Times New Roman"/>
          <w:sz w:val="22"/>
          <w:szCs w:val="22"/>
          <w:lang w:eastAsia="es-ES"/>
        </w:rPr>
        <w:t>EXPIDE LA SIGUIENTE:</w:t>
      </w:r>
    </w:p>
    <w:p w:rsidR="005817B7" w:rsidRPr="00B6551E" w:rsidRDefault="005817B7" w:rsidP="00B6551E">
      <w:pPr>
        <w:spacing w:before="240" w:after="0"/>
        <w:jc w:val="center"/>
        <w:rPr>
          <w:rFonts w:ascii="Palatino Linotype" w:hAnsi="Palatino Linotype"/>
          <w:b/>
          <w:lang w:eastAsia="es-ES"/>
        </w:rPr>
      </w:pPr>
      <w:r w:rsidRPr="00B6551E">
        <w:rPr>
          <w:rFonts w:ascii="Palatino Linotype" w:hAnsi="Palatino Linotype"/>
          <w:b/>
          <w:lang w:eastAsia="es-ES"/>
        </w:rPr>
        <w:t>ORDENANZA PARA EL FORTALECIMIENTO DE LA CALIDAD Y FIJACIÓN DE LA TARIFA EN LA PRESTACIÓN DEL SERVICIO DE TRANSPORTE TERRESTRE COMERCIAL EN TAXI DEL DISTRITO METROPOLITANO DE QUITO</w:t>
      </w:r>
    </w:p>
    <w:p w:rsidR="005817B7" w:rsidRPr="00B6551E" w:rsidRDefault="005817B7" w:rsidP="00B6551E">
      <w:pPr>
        <w:spacing w:before="240" w:after="0"/>
        <w:jc w:val="both"/>
        <w:rPr>
          <w:rFonts w:ascii="Palatino Linotype" w:hAnsi="Palatino Linotype"/>
          <w:lang w:eastAsia="es-ES"/>
        </w:rPr>
      </w:pPr>
      <w:r w:rsidRPr="00B6551E">
        <w:rPr>
          <w:rFonts w:ascii="Palatino Linotype" w:hAnsi="Palatino Linotype"/>
          <w:b/>
          <w:lang w:eastAsia="es-ES"/>
        </w:rPr>
        <w:lastRenderedPageBreak/>
        <w:t xml:space="preserve">Artículo 1.- Objeto: </w:t>
      </w:r>
      <w:r w:rsidRPr="00B6551E">
        <w:rPr>
          <w:rFonts w:ascii="Palatino Linotype" w:hAnsi="Palatino Linotype"/>
          <w:lang w:eastAsia="es-ES"/>
        </w:rPr>
        <w:t xml:space="preserve">El objeto de la presente Ordenanza es determinar los mecanismos para fortalecer la calidad y fijar las tarifas que los usuarios pagarán por la prestación del servicio </w:t>
      </w:r>
      <w:r w:rsidR="00C80DAE">
        <w:rPr>
          <w:rFonts w:ascii="Palatino Linotype" w:hAnsi="Palatino Linotype"/>
          <w:lang w:eastAsia="es-ES"/>
        </w:rPr>
        <w:t>de transporte comercial en taxi convencional y ejecutivo en el</w:t>
      </w:r>
      <w:r w:rsidRPr="00B6551E">
        <w:rPr>
          <w:rFonts w:ascii="Palatino Linotype" w:hAnsi="Palatino Linotype"/>
          <w:lang w:eastAsia="es-ES"/>
        </w:rPr>
        <w:t xml:space="preserve"> Distrito Metropolitano de Quito. </w:t>
      </w:r>
    </w:p>
    <w:p w:rsidR="005817B7" w:rsidRDefault="005817B7" w:rsidP="00B6551E">
      <w:pPr>
        <w:spacing w:before="240" w:after="0"/>
        <w:jc w:val="both"/>
        <w:rPr>
          <w:rFonts w:ascii="Palatino Linotype" w:hAnsi="Palatino Linotype"/>
          <w:lang w:eastAsia="es-ES"/>
        </w:rPr>
      </w:pPr>
      <w:r w:rsidRPr="00B6551E">
        <w:rPr>
          <w:rFonts w:ascii="Palatino Linotype" w:hAnsi="Palatino Linotype"/>
          <w:b/>
          <w:lang w:eastAsia="es-ES"/>
        </w:rPr>
        <w:t xml:space="preserve">Artículo 2.- Ámbito: </w:t>
      </w:r>
      <w:r w:rsidRPr="00B6551E">
        <w:rPr>
          <w:rFonts w:ascii="Palatino Linotype" w:hAnsi="Palatino Linotype"/>
          <w:lang w:eastAsia="es-ES"/>
        </w:rPr>
        <w:t xml:space="preserve">Se sujetarán a las disposiciones de la presente Ordenanza </w:t>
      </w:r>
      <w:r w:rsidRPr="00B6551E">
        <w:rPr>
          <w:rFonts w:ascii="Palatino Linotype" w:eastAsia="Calibri" w:hAnsi="Palatino Linotype"/>
        </w:rPr>
        <w:t xml:space="preserve">los usuarios del servicio y las Operadoras autorizadas, con sus Conductores o Conductoras, para la prestación del servicio </w:t>
      </w:r>
      <w:r w:rsidR="00C80DAE">
        <w:rPr>
          <w:rFonts w:ascii="Palatino Linotype" w:eastAsia="Calibri" w:hAnsi="Palatino Linotype"/>
        </w:rPr>
        <w:t>de transporte comercial en taxi</w:t>
      </w:r>
      <w:r w:rsidRPr="00B6551E">
        <w:rPr>
          <w:rFonts w:ascii="Palatino Linotype" w:eastAsia="Calibri" w:hAnsi="Palatino Linotype"/>
        </w:rPr>
        <w:t xml:space="preserve"> convencional y ejecutivo</w:t>
      </w:r>
      <w:r w:rsidR="00C80DAE">
        <w:rPr>
          <w:rFonts w:ascii="Palatino Linotype" w:eastAsia="Calibri" w:hAnsi="Palatino Linotype"/>
        </w:rPr>
        <w:t xml:space="preserve"> en el</w:t>
      </w:r>
      <w:r w:rsidRPr="00B6551E">
        <w:rPr>
          <w:rFonts w:ascii="Palatino Linotype" w:hAnsi="Palatino Linotype"/>
          <w:lang w:eastAsia="es-ES"/>
        </w:rPr>
        <w:t xml:space="preserve"> Distrito Metropolitano de Quito. </w:t>
      </w:r>
    </w:p>
    <w:p w:rsidR="0011713F" w:rsidRPr="00B6551E" w:rsidRDefault="0011713F" w:rsidP="0011713F">
      <w:pPr>
        <w:tabs>
          <w:tab w:val="left" w:pos="7938"/>
        </w:tabs>
        <w:autoSpaceDN w:val="0"/>
        <w:adjustRightInd w:val="0"/>
        <w:spacing w:before="240" w:after="0"/>
        <w:jc w:val="both"/>
        <w:rPr>
          <w:rFonts w:ascii="Palatino Linotype" w:hAnsi="Palatino Linotype"/>
          <w:lang w:eastAsia="es-ES"/>
        </w:rPr>
      </w:pPr>
      <w:r w:rsidRPr="00B6551E">
        <w:rPr>
          <w:rFonts w:ascii="Palatino Linotype" w:hAnsi="Palatino Linotype"/>
          <w:lang w:eastAsia="es-ES"/>
        </w:rPr>
        <w:t xml:space="preserve">La sujeción a la presente </w:t>
      </w:r>
      <w:r>
        <w:rPr>
          <w:rFonts w:ascii="Palatino Linotype" w:hAnsi="Palatino Linotype"/>
          <w:lang w:eastAsia="es-ES"/>
        </w:rPr>
        <w:t>O</w:t>
      </w:r>
      <w:r w:rsidRPr="00B6551E">
        <w:rPr>
          <w:rFonts w:ascii="Palatino Linotype" w:hAnsi="Palatino Linotype"/>
          <w:lang w:eastAsia="es-ES"/>
        </w:rPr>
        <w:t xml:space="preserve">rdenanza por parte de las Operadoras autorizadas para la prestación del servicio de transporte terrestre comercial en taxi convencional, comprende las siguientes subclases: </w:t>
      </w:r>
    </w:p>
    <w:p w:rsidR="0011713F" w:rsidRPr="00B6551E" w:rsidRDefault="0011713F" w:rsidP="008F2E53">
      <w:pPr>
        <w:pStyle w:val="Cuerpodeltexto0"/>
        <w:numPr>
          <w:ilvl w:val="0"/>
          <w:numId w:val="1"/>
        </w:numPr>
        <w:shd w:val="clear" w:color="auto" w:fill="auto"/>
        <w:spacing w:before="240" w:after="0" w:line="276" w:lineRule="auto"/>
        <w:ind w:left="360" w:hanging="360"/>
        <w:jc w:val="left"/>
        <w:rPr>
          <w:rFonts w:ascii="Palatino Linotype" w:hAnsi="Palatino Linotype" w:cs="Times New Roman"/>
          <w:bCs/>
          <w:sz w:val="22"/>
          <w:szCs w:val="22"/>
        </w:rPr>
      </w:pPr>
      <w:r w:rsidRPr="00B6551E">
        <w:rPr>
          <w:rFonts w:ascii="Palatino Linotype" w:hAnsi="Palatino Linotype" w:cs="Times New Roman"/>
          <w:bCs/>
          <w:sz w:val="22"/>
          <w:szCs w:val="22"/>
        </w:rPr>
        <w:t>Servicio de Taxi Convencional en Parroquias Urbanas u Ordinario;</w:t>
      </w:r>
    </w:p>
    <w:p w:rsidR="0011713F" w:rsidRDefault="0011713F" w:rsidP="0011713F">
      <w:pPr>
        <w:pStyle w:val="Cuerpodeltexto0"/>
        <w:numPr>
          <w:ilvl w:val="0"/>
          <w:numId w:val="1"/>
        </w:numPr>
        <w:shd w:val="clear" w:color="auto" w:fill="auto"/>
        <w:spacing w:before="240" w:after="0" w:line="276" w:lineRule="auto"/>
        <w:ind w:left="360" w:hanging="360"/>
        <w:jc w:val="left"/>
        <w:rPr>
          <w:rFonts w:ascii="Palatino Linotype" w:hAnsi="Palatino Linotype" w:cs="Times New Roman"/>
          <w:bCs/>
          <w:sz w:val="22"/>
          <w:szCs w:val="22"/>
        </w:rPr>
      </w:pPr>
      <w:r w:rsidRPr="00B6551E">
        <w:rPr>
          <w:rFonts w:ascii="Palatino Linotype" w:hAnsi="Palatino Linotype" w:cs="Times New Roman"/>
          <w:bCs/>
          <w:sz w:val="22"/>
          <w:szCs w:val="22"/>
        </w:rPr>
        <w:t>Servicio de Taxi Convencional en Zonas Urbanas de las Parroquias Rurales; y,</w:t>
      </w:r>
    </w:p>
    <w:p w:rsidR="0011713F" w:rsidRPr="00672E27" w:rsidRDefault="0011713F" w:rsidP="00672E27">
      <w:pPr>
        <w:pStyle w:val="Cuerpodeltexto0"/>
        <w:numPr>
          <w:ilvl w:val="0"/>
          <w:numId w:val="1"/>
        </w:numPr>
        <w:shd w:val="clear" w:color="auto" w:fill="auto"/>
        <w:spacing w:before="240" w:after="0" w:line="276" w:lineRule="auto"/>
        <w:ind w:left="360" w:hanging="360"/>
        <w:jc w:val="left"/>
        <w:rPr>
          <w:rFonts w:ascii="Palatino Linotype" w:hAnsi="Palatino Linotype" w:cs="Times New Roman"/>
          <w:bCs/>
          <w:sz w:val="22"/>
          <w:szCs w:val="22"/>
        </w:rPr>
      </w:pPr>
      <w:r w:rsidRPr="00672E27">
        <w:rPr>
          <w:rFonts w:ascii="Palatino Linotype" w:hAnsi="Palatino Linotype" w:cs="Times New Roman"/>
          <w:bCs/>
          <w:sz w:val="22"/>
          <w:szCs w:val="22"/>
        </w:rPr>
        <w:t>Servicio de Taxi Convencional en Zonas Urbanas Periféricas</w:t>
      </w:r>
      <w:r w:rsidR="008F2E53">
        <w:rPr>
          <w:rFonts w:ascii="Palatino Linotype" w:hAnsi="Palatino Linotype" w:cs="Times New Roman"/>
          <w:bCs/>
          <w:sz w:val="22"/>
          <w:szCs w:val="22"/>
        </w:rPr>
        <w:t>.</w:t>
      </w:r>
    </w:p>
    <w:p w:rsidR="005817B7" w:rsidRPr="00B6551E" w:rsidRDefault="005817B7" w:rsidP="00B6551E">
      <w:pPr>
        <w:tabs>
          <w:tab w:val="left" w:pos="7938"/>
        </w:tabs>
        <w:autoSpaceDN w:val="0"/>
        <w:adjustRightInd w:val="0"/>
        <w:spacing w:before="240" w:after="0"/>
        <w:jc w:val="both"/>
        <w:rPr>
          <w:rFonts w:ascii="Palatino Linotype" w:hAnsi="Palatino Linotype"/>
          <w:bCs/>
        </w:rPr>
      </w:pPr>
      <w:r w:rsidRPr="00B6551E">
        <w:rPr>
          <w:rFonts w:ascii="Palatino Linotype" w:hAnsi="Palatino Linotype"/>
          <w:b/>
          <w:bCs/>
        </w:rPr>
        <w:t xml:space="preserve">Artículo 3.- Competencia: </w:t>
      </w:r>
      <w:r w:rsidRPr="00B6551E">
        <w:rPr>
          <w:rFonts w:ascii="Palatino Linotype" w:hAnsi="Palatino Linotype"/>
          <w:bCs/>
        </w:rPr>
        <w:t>Es competencia de la Municipalidad del D</w:t>
      </w:r>
      <w:r w:rsidR="00B75A8B">
        <w:rPr>
          <w:rFonts w:ascii="Palatino Linotype" w:hAnsi="Palatino Linotype"/>
          <w:bCs/>
        </w:rPr>
        <w:t>istrito Metropolitano de Quito,</w:t>
      </w:r>
      <w:r w:rsidRPr="00B6551E">
        <w:rPr>
          <w:rFonts w:ascii="Palatino Linotype" w:hAnsi="Palatino Linotype"/>
          <w:bCs/>
        </w:rPr>
        <w:t xml:space="preserve"> fijar la tarifa de transporte comercial en taxi y establecer los mecanismos operativos que considere necesarios para el cumplimiento de las normas del ordenamiento jurídico nacional y local vigente. </w:t>
      </w:r>
    </w:p>
    <w:p w:rsidR="005817B7" w:rsidRPr="00B6551E" w:rsidRDefault="005817B7" w:rsidP="00B6551E">
      <w:pPr>
        <w:tabs>
          <w:tab w:val="left" w:pos="7938"/>
        </w:tabs>
        <w:autoSpaceDN w:val="0"/>
        <w:adjustRightInd w:val="0"/>
        <w:spacing w:before="240" w:after="0"/>
        <w:jc w:val="both"/>
        <w:rPr>
          <w:rFonts w:ascii="Palatino Linotype" w:hAnsi="Palatino Linotype"/>
          <w:b/>
          <w:bCs/>
        </w:rPr>
      </w:pPr>
      <w:r w:rsidRPr="00B6551E">
        <w:rPr>
          <w:rFonts w:ascii="Palatino Linotype" w:hAnsi="Palatino Linotype"/>
          <w:b/>
          <w:bCs/>
        </w:rPr>
        <w:t xml:space="preserve">Artículo 4.- Definiciones: </w:t>
      </w:r>
      <w:r w:rsidRPr="00B6551E">
        <w:rPr>
          <w:rFonts w:ascii="Palatino Linotype" w:hAnsi="Palatino Linotype"/>
          <w:bCs/>
        </w:rPr>
        <w:t xml:space="preserve">Para efectos de aplicación de la presente </w:t>
      </w:r>
      <w:r w:rsidR="009C442D">
        <w:rPr>
          <w:rFonts w:ascii="Palatino Linotype" w:hAnsi="Palatino Linotype"/>
          <w:bCs/>
        </w:rPr>
        <w:t>O</w:t>
      </w:r>
      <w:r w:rsidR="009C442D" w:rsidRPr="00B6551E">
        <w:rPr>
          <w:rFonts w:ascii="Palatino Linotype" w:hAnsi="Palatino Linotype"/>
          <w:bCs/>
        </w:rPr>
        <w:t xml:space="preserve">rdenanza </w:t>
      </w:r>
      <w:r w:rsidRPr="00B6551E">
        <w:rPr>
          <w:rFonts w:ascii="Palatino Linotype" w:hAnsi="Palatino Linotype"/>
          <w:bCs/>
        </w:rPr>
        <w:t>se observarán las siguientes definiciones:</w:t>
      </w:r>
      <w:r w:rsidRPr="00B6551E">
        <w:rPr>
          <w:rFonts w:ascii="Palatino Linotype" w:hAnsi="Palatino Linotype"/>
          <w:b/>
          <w:bCs/>
        </w:rPr>
        <w:t xml:space="preserve"> </w:t>
      </w:r>
    </w:p>
    <w:p w:rsidR="005817B7" w:rsidRPr="00B6551E" w:rsidRDefault="005817B7" w:rsidP="00B6551E">
      <w:pPr>
        <w:pStyle w:val="Prrafodelista"/>
        <w:numPr>
          <w:ilvl w:val="0"/>
          <w:numId w:val="2"/>
        </w:numPr>
        <w:spacing w:before="240" w:after="0" w:line="276" w:lineRule="auto"/>
        <w:jc w:val="both"/>
        <w:rPr>
          <w:rFonts w:ascii="Palatino Linotype" w:hAnsi="Palatino Linotype"/>
        </w:rPr>
      </w:pPr>
      <w:r w:rsidRPr="00B6551E">
        <w:rPr>
          <w:rFonts w:ascii="Palatino Linotype" w:hAnsi="Palatino Linotype"/>
          <w:b/>
        </w:rPr>
        <w:t xml:space="preserve">Arrancada: </w:t>
      </w:r>
      <w:r w:rsidRPr="00B6551E">
        <w:rPr>
          <w:rFonts w:ascii="Palatino Linotype" w:hAnsi="Palatino Linotype"/>
        </w:rPr>
        <w:t>Cálculo</w:t>
      </w:r>
      <w:r w:rsidRPr="00B6551E">
        <w:rPr>
          <w:rFonts w:ascii="Palatino Linotype" w:hAnsi="Palatino Linotype"/>
          <w:b/>
        </w:rPr>
        <w:t xml:space="preserve"> </w:t>
      </w:r>
      <w:r w:rsidRPr="00B6551E">
        <w:rPr>
          <w:rFonts w:ascii="Palatino Linotype" w:hAnsi="Palatino Linotype"/>
        </w:rPr>
        <w:t>monetario como resultado del tiempo que la unidad de taxi transita sin pasajeros. Es el primer rubro que se incorpora al valor de la tarifa, ya que es generado cuando inicia el servicio sin surgir variación alguna por la distancia recorrida entre el lugar de partida y el destino final.</w:t>
      </w:r>
    </w:p>
    <w:p w:rsidR="005817B7" w:rsidRPr="00B6551E" w:rsidRDefault="005817B7" w:rsidP="00B6551E">
      <w:pPr>
        <w:pStyle w:val="Sinespaciado"/>
        <w:numPr>
          <w:ilvl w:val="0"/>
          <w:numId w:val="2"/>
        </w:numPr>
        <w:suppressAutoHyphens/>
        <w:overflowPunct w:val="0"/>
        <w:autoSpaceDE w:val="0"/>
        <w:spacing w:before="240" w:line="276" w:lineRule="auto"/>
        <w:jc w:val="both"/>
        <w:textAlignment w:val="baseline"/>
        <w:rPr>
          <w:rFonts w:ascii="Palatino Linotype" w:hAnsi="Palatino Linotype"/>
          <w:lang w:val="es-EC"/>
        </w:rPr>
      </w:pPr>
      <w:r w:rsidRPr="00B6551E">
        <w:rPr>
          <w:rFonts w:ascii="Palatino Linotype" w:hAnsi="Palatino Linotype"/>
          <w:b/>
          <w:lang w:val="es-EC"/>
        </w:rPr>
        <w:t xml:space="preserve">Carrera: </w:t>
      </w:r>
      <w:r w:rsidRPr="00B6551E">
        <w:rPr>
          <w:rFonts w:ascii="Palatino Linotype" w:hAnsi="Palatino Linotype"/>
          <w:lang w:val="es-EC"/>
        </w:rPr>
        <w:t>Traslado de pasajeros en una unidad de taxi debidamente autorizada, de un punto a otro, pudiendo ser la misma corta, intermedia</w:t>
      </w:r>
      <w:r w:rsidRPr="00B6551E">
        <w:rPr>
          <w:rFonts w:ascii="Palatino Linotype" w:hAnsi="Palatino Linotype"/>
          <w:lang w:val="es-EC" w:eastAsia="es-EC"/>
        </w:rPr>
        <w:t xml:space="preserve"> o l</w:t>
      </w:r>
      <w:r w:rsidRPr="00B6551E">
        <w:rPr>
          <w:rFonts w:ascii="Palatino Linotype" w:hAnsi="Palatino Linotype"/>
          <w:lang w:val="es-EC"/>
        </w:rPr>
        <w:t>arga.</w:t>
      </w:r>
    </w:p>
    <w:p w:rsidR="005817B7" w:rsidRPr="00B6551E" w:rsidRDefault="005817B7" w:rsidP="00B6551E">
      <w:pPr>
        <w:pStyle w:val="Sinespaciado"/>
        <w:numPr>
          <w:ilvl w:val="0"/>
          <w:numId w:val="2"/>
        </w:numPr>
        <w:suppressAutoHyphens/>
        <w:overflowPunct w:val="0"/>
        <w:autoSpaceDE w:val="0"/>
        <w:spacing w:before="240" w:line="276" w:lineRule="auto"/>
        <w:jc w:val="both"/>
        <w:textAlignment w:val="baseline"/>
        <w:rPr>
          <w:rFonts w:ascii="Palatino Linotype" w:hAnsi="Palatino Linotype"/>
          <w:lang w:val="es-EC"/>
        </w:rPr>
      </w:pPr>
      <w:r w:rsidRPr="00B6551E">
        <w:rPr>
          <w:rFonts w:ascii="Palatino Linotype" w:hAnsi="Palatino Linotype"/>
          <w:b/>
          <w:lang w:val="es-EC"/>
        </w:rPr>
        <w:lastRenderedPageBreak/>
        <w:t xml:space="preserve">Carrera </w:t>
      </w:r>
      <w:r w:rsidR="00901735">
        <w:rPr>
          <w:rFonts w:ascii="Palatino Linotype" w:hAnsi="Palatino Linotype"/>
          <w:b/>
          <w:lang w:val="es-EC"/>
        </w:rPr>
        <w:t>m</w:t>
      </w:r>
      <w:r w:rsidRPr="00B6551E">
        <w:rPr>
          <w:rFonts w:ascii="Palatino Linotype" w:hAnsi="Palatino Linotype"/>
          <w:b/>
          <w:lang w:val="es-EC"/>
        </w:rPr>
        <w:t>ínima:</w:t>
      </w:r>
      <w:r w:rsidRPr="00B6551E">
        <w:rPr>
          <w:rFonts w:ascii="Palatino Linotype" w:hAnsi="Palatino Linotype"/>
          <w:lang w:val="es-EC"/>
        </w:rPr>
        <w:t xml:space="preserve"> Valor monetario mínimo que el usuario de este medio de trasporte debe pagar por trasladarse de un punto a otro.</w:t>
      </w:r>
    </w:p>
    <w:p w:rsidR="005817B7" w:rsidRDefault="005817B7" w:rsidP="00B6551E">
      <w:pPr>
        <w:pStyle w:val="Prrafodelista"/>
        <w:numPr>
          <w:ilvl w:val="0"/>
          <w:numId w:val="2"/>
        </w:numPr>
        <w:spacing w:before="240" w:after="0" w:line="276" w:lineRule="auto"/>
        <w:jc w:val="both"/>
        <w:rPr>
          <w:rFonts w:ascii="Palatino Linotype" w:hAnsi="Palatino Linotype"/>
        </w:rPr>
      </w:pPr>
      <w:r w:rsidRPr="00B6551E">
        <w:rPr>
          <w:rFonts w:ascii="Palatino Linotype" w:hAnsi="Palatino Linotype"/>
          <w:b/>
        </w:rPr>
        <w:t xml:space="preserve">Costo por </w:t>
      </w:r>
      <w:r w:rsidR="00901735">
        <w:rPr>
          <w:rFonts w:ascii="Palatino Linotype" w:hAnsi="Palatino Linotype"/>
          <w:b/>
        </w:rPr>
        <w:t>k</w:t>
      </w:r>
      <w:r w:rsidRPr="00B6551E">
        <w:rPr>
          <w:rFonts w:ascii="Palatino Linotype" w:hAnsi="Palatino Linotype"/>
          <w:b/>
        </w:rPr>
        <w:t xml:space="preserve">ilómetro </w:t>
      </w:r>
      <w:r w:rsidR="00901735">
        <w:rPr>
          <w:rFonts w:ascii="Palatino Linotype" w:hAnsi="Palatino Linotype"/>
          <w:b/>
        </w:rPr>
        <w:t>r</w:t>
      </w:r>
      <w:r w:rsidRPr="00B6551E">
        <w:rPr>
          <w:rFonts w:ascii="Palatino Linotype" w:hAnsi="Palatino Linotype"/>
          <w:b/>
        </w:rPr>
        <w:t xml:space="preserve">ecorrido: </w:t>
      </w:r>
      <w:r w:rsidRPr="00B6551E">
        <w:rPr>
          <w:rFonts w:ascii="Palatino Linotype" w:hAnsi="Palatino Linotype"/>
        </w:rPr>
        <w:t>Valor monetario que representa cada kilómetro que recorre el vehículo durante la prestación del servicio, considerando todos los costos fijos, variables y de capital calculados.</w:t>
      </w:r>
    </w:p>
    <w:p w:rsidR="00901735" w:rsidRPr="00B6551E" w:rsidRDefault="00901735" w:rsidP="00901735">
      <w:pPr>
        <w:pStyle w:val="Prrafodelista"/>
        <w:spacing w:before="240" w:after="0" w:line="276" w:lineRule="auto"/>
        <w:jc w:val="both"/>
        <w:rPr>
          <w:rFonts w:ascii="Palatino Linotype" w:hAnsi="Palatino Linotype"/>
        </w:rPr>
      </w:pPr>
    </w:p>
    <w:p w:rsidR="005817B7" w:rsidRDefault="005817B7" w:rsidP="00B6551E">
      <w:pPr>
        <w:pStyle w:val="Prrafodelista"/>
        <w:numPr>
          <w:ilvl w:val="0"/>
          <w:numId w:val="2"/>
        </w:numPr>
        <w:spacing w:before="240" w:after="0" w:line="276" w:lineRule="auto"/>
        <w:jc w:val="both"/>
        <w:rPr>
          <w:rFonts w:ascii="Palatino Linotype" w:hAnsi="Palatino Linotype"/>
        </w:rPr>
      </w:pPr>
      <w:r w:rsidRPr="00B6551E">
        <w:rPr>
          <w:rFonts w:ascii="Palatino Linotype" w:hAnsi="Palatino Linotype"/>
          <w:b/>
        </w:rPr>
        <w:t xml:space="preserve">Costo minuto de espera: </w:t>
      </w:r>
      <w:r w:rsidRPr="00B6551E">
        <w:rPr>
          <w:rFonts w:ascii="Palatino Linotype" w:hAnsi="Palatino Linotype"/>
        </w:rPr>
        <w:t>Valoración monetaria del tiempo que la unidad de taxi se detiene durante la prestación de servicio, sin que finalice la carrera o llegue al destino final.</w:t>
      </w:r>
    </w:p>
    <w:p w:rsidR="00901735" w:rsidRPr="00901735" w:rsidRDefault="00901735" w:rsidP="00901735">
      <w:pPr>
        <w:pStyle w:val="Prrafodelista"/>
        <w:rPr>
          <w:rFonts w:ascii="Palatino Linotype" w:hAnsi="Palatino Linotype"/>
        </w:rPr>
      </w:pPr>
    </w:p>
    <w:p w:rsidR="005817B7" w:rsidRPr="00B6551E" w:rsidRDefault="005817B7" w:rsidP="00B6551E">
      <w:pPr>
        <w:pStyle w:val="Prrafodelista"/>
        <w:numPr>
          <w:ilvl w:val="0"/>
          <w:numId w:val="2"/>
        </w:numPr>
        <w:spacing w:before="240" w:after="0" w:line="276" w:lineRule="auto"/>
        <w:jc w:val="both"/>
        <w:rPr>
          <w:rFonts w:ascii="Palatino Linotype" w:hAnsi="Palatino Linotype"/>
        </w:rPr>
      </w:pPr>
      <w:r w:rsidRPr="00B6551E">
        <w:rPr>
          <w:rFonts w:ascii="Palatino Linotype" w:hAnsi="Palatino Linotype"/>
          <w:b/>
        </w:rPr>
        <w:t>Taxímetro</w:t>
      </w:r>
      <w:r w:rsidRPr="00B6551E">
        <w:rPr>
          <w:rFonts w:ascii="Palatino Linotype" w:hAnsi="Palatino Linotype"/>
        </w:rPr>
        <w:t>: Instrumento de medición y control instalado en los vehículos de servicio de transporte, que progresivamente suman e indican en todo instante el valor que debe pagar el usuario considerando las variables de distancia recorrida y tiempo de funcionamiento del servicio.</w:t>
      </w:r>
    </w:p>
    <w:p w:rsidR="005817B7" w:rsidRPr="00B6551E" w:rsidRDefault="005817B7" w:rsidP="00B6551E">
      <w:pPr>
        <w:spacing w:before="240" w:after="0"/>
        <w:jc w:val="both"/>
        <w:rPr>
          <w:rFonts w:ascii="Palatino Linotype" w:hAnsi="Palatino Linotype"/>
        </w:rPr>
      </w:pPr>
      <w:r w:rsidRPr="00B6551E">
        <w:rPr>
          <w:rFonts w:ascii="Palatino Linotype" w:hAnsi="Palatino Linotype"/>
          <w:b/>
          <w:bCs/>
        </w:rPr>
        <w:t xml:space="preserve">Artículo </w:t>
      </w:r>
      <w:r w:rsidR="00A50A8D">
        <w:rPr>
          <w:rFonts w:ascii="Palatino Linotype" w:hAnsi="Palatino Linotype"/>
          <w:b/>
          <w:bCs/>
        </w:rPr>
        <w:t>5</w:t>
      </w:r>
      <w:r w:rsidRPr="00B6551E">
        <w:rPr>
          <w:rFonts w:ascii="Palatino Linotype" w:hAnsi="Palatino Linotype"/>
          <w:b/>
          <w:bCs/>
        </w:rPr>
        <w:t xml:space="preserve">.- Del fortalecimiento de la calidad: </w:t>
      </w:r>
      <w:r w:rsidRPr="00B6551E">
        <w:rPr>
          <w:rFonts w:ascii="Palatino Linotype" w:hAnsi="Palatino Linotype"/>
          <w:bCs/>
        </w:rPr>
        <w:t>Para el mejoramiento de la calidad en la prestación del servicio de transporte comercial en taxi</w:t>
      </w:r>
      <w:r w:rsidR="00DB40F9">
        <w:rPr>
          <w:rFonts w:ascii="Palatino Linotype" w:hAnsi="Palatino Linotype"/>
          <w:bCs/>
        </w:rPr>
        <w:t xml:space="preserve"> convencional y ejecutivo</w:t>
      </w:r>
      <w:r w:rsidRPr="00B6551E">
        <w:rPr>
          <w:rFonts w:ascii="Palatino Linotype" w:hAnsi="Palatino Linotype"/>
          <w:bCs/>
        </w:rPr>
        <w:t xml:space="preserve"> </w:t>
      </w:r>
      <w:r w:rsidR="00B75A8B">
        <w:rPr>
          <w:rFonts w:ascii="Palatino Linotype" w:hAnsi="Palatino Linotype"/>
          <w:bCs/>
        </w:rPr>
        <w:t>en el</w:t>
      </w:r>
      <w:r w:rsidRPr="00B6551E">
        <w:rPr>
          <w:rFonts w:ascii="Palatino Linotype" w:hAnsi="Palatino Linotype"/>
          <w:bCs/>
        </w:rPr>
        <w:t xml:space="preserve"> Distrito Metropolitano de Quito, las Operadoras autorizadas, con sus conductores, conductoras y personal administrativo, estarán obligados a observar las siguientes disposiciones, sin perjuicio de las previstas en la Ordenanza Municipal No. 0047, sancionada el 15 de abril del 2011: </w:t>
      </w:r>
    </w:p>
    <w:p w:rsidR="005817B7" w:rsidRPr="00B6551E" w:rsidRDefault="005817B7" w:rsidP="00B6551E">
      <w:pPr>
        <w:numPr>
          <w:ilvl w:val="0"/>
          <w:numId w:val="4"/>
        </w:numPr>
        <w:spacing w:before="240" w:after="0"/>
        <w:jc w:val="both"/>
        <w:rPr>
          <w:rFonts w:ascii="Palatino Linotype" w:hAnsi="Palatino Linotype"/>
        </w:rPr>
      </w:pPr>
      <w:r w:rsidRPr="00B6551E">
        <w:rPr>
          <w:rFonts w:ascii="Palatino Linotype" w:hAnsi="Palatino Linotype"/>
        </w:rPr>
        <w:t>Garantizar la prestación del servicio los 365 días del año</w:t>
      </w:r>
      <w:r w:rsidR="005C3534">
        <w:rPr>
          <w:rFonts w:ascii="Palatino Linotype" w:hAnsi="Palatino Linotype"/>
        </w:rPr>
        <w:t xml:space="preserve"> y las 24 horas del día,</w:t>
      </w:r>
      <w:r w:rsidRPr="00B6551E">
        <w:rPr>
          <w:rFonts w:ascii="Palatino Linotype" w:hAnsi="Palatino Linotype"/>
        </w:rPr>
        <w:t xml:space="preserve"> a fin de precautelar</w:t>
      </w:r>
      <w:r w:rsidR="005C3534">
        <w:rPr>
          <w:rFonts w:ascii="Palatino Linotype" w:hAnsi="Palatino Linotype"/>
        </w:rPr>
        <w:t xml:space="preserve"> la movilidad de la ciudadanía</w:t>
      </w:r>
      <w:r w:rsidR="00394C2E">
        <w:rPr>
          <w:rFonts w:ascii="Palatino Linotype" w:hAnsi="Palatino Linotype"/>
        </w:rPr>
        <w:t>;</w:t>
      </w:r>
    </w:p>
    <w:p w:rsidR="005817B7" w:rsidRPr="00B6551E" w:rsidRDefault="005817B7" w:rsidP="00B6551E">
      <w:pPr>
        <w:numPr>
          <w:ilvl w:val="0"/>
          <w:numId w:val="4"/>
        </w:numPr>
        <w:spacing w:before="240" w:after="0"/>
        <w:jc w:val="both"/>
        <w:rPr>
          <w:rFonts w:ascii="Palatino Linotype" w:hAnsi="Palatino Linotype"/>
        </w:rPr>
      </w:pPr>
      <w:r w:rsidRPr="00B6551E">
        <w:rPr>
          <w:rFonts w:ascii="Palatino Linotype" w:hAnsi="Palatino Linotype"/>
        </w:rPr>
        <w:t xml:space="preserve">Garantizar un adecuado trato a los usuarios, a través de un comportamiento correcto y cortés en todo momento, por parte de los conductores, conductoras y personal administrativo perteneciente a la Operadora; </w:t>
      </w:r>
    </w:p>
    <w:p w:rsidR="005817B7" w:rsidRPr="00B6551E" w:rsidRDefault="005817B7" w:rsidP="00B6551E">
      <w:pPr>
        <w:numPr>
          <w:ilvl w:val="0"/>
          <w:numId w:val="4"/>
        </w:numPr>
        <w:spacing w:before="240" w:after="0"/>
        <w:jc w:val="both"/>
        <w:rPr>
          <w:rFonts w:ascii="Palatino Linotype" w:hAnsi="Palatino Linotype"/>
        </w:rPr>
      </w:pPr>
      <w:r w:rsidRPr="00B6551E">
        <w:rPr>
          <w:rFonts w:ascii="Palatino Linotype" w:hAnsi="Palatino Linotype"/>
        </w:rPr>
        <w:t>Mantener un proceso de selección, contratación, evaluación, control y capacitación de sus conductores, conductoras y personal administrativo, así como, establecer programas de mantenimiento y renovación de su flota vehicular</w:t>
      </w:r>
      <w:r w:rsidR="00394C2E">
        <w:rPr>
          <w:rFonts w:ascii="Palatino Linotype" w:hAnsi="Palatino Linotype"/>
        </w:rPr>
        <w:t>;</w:t>
      </w:r>
    </w:p>
    <w:p w:rsidR="005817B7" w:rsidRPr="00B6551E" w:rsidRDefault="00F411B3" w:rsidP="00B6551E">
      <w:pPr>
        <w:numPr>
          <w:ilvl w:val="0"/>
          <w:numId w:val="4"/>
        </w:numPr>
        <w:spacing w:before="240" w:after="0"/>
        <w:jc w:val="both"/>
        <w:rPr>
          <w:rFonts w:ascii="Palatino Linotype" w:hAnsi="Palatino Linotype"/>
        </w:rPr>
      </w:pPr>
      <w:r>
        <w:rPr>
          <w:rFonts w:ascii="Palatino Linotype" w:hAnsi="Palatino Linotype"/>
        </w:rPr>
        <w:lastRenderedPageBreak/>
        <w:t>Respetar</w:t>
      </w:r>
      <w:r w:rsidR="005817B7" w:rsidRPr="00B6551E">
        <w:rPr>
          <w:rFonts w:ascii="Palatino Linotype" w:hAnsi="Palatino Linotype"/>
        </w:rPr>
        <w:t xml:space="preserve"> las tarifas establecidas en los horarios definidos, a través del uso obligatorio del taxímetro</w:t>
      </w:r>
      <w:r w:rsidR="00394C2E">
        <w:rPr>
          <w:rFonts w:ascii="Palatino Linotype" w:hAnsi="Palatino Linotype"/>
        </w:rPr>
        <w:t>;</w:t>
      </w:r>
    </w:p>
    <w:p w:rsidR="005817B7" w:rsidRPr="00B6551E" w:rsidRDefault="00D73653" w:rsidP="00B6551E">
      <w:pPr>
        <w:numPr>
          <w:ilvl w:val="0"/>
          <w:numId w:val="4"/>
        </w:numPr>
        <w:spacing w:before="240" w:after="0"/>
        <w:jc w:val="both"/>
        <w:rPr>
          <w:rFonts w:ascii="Palatino Linotype" w:hAnsi="Palatino Linotype"/>
        </w:rPr>
      </w:pPr>
      <w:r>
        <w:rPr>
          <w:rFonts w:ascii="Palatino Linotype" w:hAnsi="Palatino Linotype"/>
        </w:rPr>
        <w:t xml:space="preserve">Cumplir con </w:t>
      </w:r>
      <w:r w:rsidR="005817B7" w:rsidRPr="00B6551E">
        <w:rPr>
          <w:rFonts w:ascii="Palatino Linotype" w:hAnsi="Palatino Linotype"/>
        </w:rPr>
        <w:t>las carreras solicitadas por los usuarios a sectores concurridos del hipercentro, zonas rurales o periféricas, conforme lo autorizado en los permisos de operación otorgados;</w:t>
      </w:r>
    </w:p>
    <w:p w:rsidR="005817B7" w:rsidRPr="00B6551E" w:rsidRDefault="005817B7" w:rsidP="00B6551E">
      <w:pPr>
        <w:numPr>
          <w:ilvl w:val="0"/>
          <w:numId w:val="4"/>
        </w:numPr>
        <w:spacing w:before="240" w:after="0"/>
        <w:jc w:val="both"/>
        <w:rPr>
          <w:rFonts w:ascii="Palatino Linotype" w:hAnsi="Palatino Linotype"/>
        </w:rPr>
      </w:pPr>
      <w:r w:rsidRPr="00B6551E">
        <w:rPr>
          <w:rFonts w:ascii="Palatino Linotype" w:hAnsi="Palatino Linotype"/>
        </w:rPr>
        <w:t>Garantizar un adecuado despacho en la flota perteneciente a las operadoras de transporte comercial en taxi ejecutivo, con la infraestructura física, tecnológica y de comunicación necesaria, en la que deberán receptar centralmente los pedidos de las y los usuarios del servicio de taxi</w:t>
      </w:r>
      <w:r w:rsidR="00394C2E">
        <w:rPr>
          <w:rFonts w:ascii="Palatino Linotype" w:hAnsi="Palatino Linotype"/>
        </w:rPr>
        <w:t>;</w:t>
      </w:r>
    </w:p>
    <w:p w:rsidR="005817B7" w:rsidRDefault="005817B7" w:rsidP="00B6551E">
      <w:pPr>
        <w:numPr>
          <w:ilvl w:val="0"/>
          <w:numId w:val="4"/>
        </w:numPr>
        <w:spacing w:before="240" w:after="0"/>
        <w:jc w:val="both"/>
        <w:rPr>
          <w:rFonts w:ascii="Palatino Linotype" w:hAnsi="Palatino Linotype"/>
        </w:rPr>
      </w:pPr>
      <w:r w:rsidRPr="00B6551E">
        <w:rPr>
          <w:rFonts w:ascii="Palatino Linotype" w:hAnsi="Palatino Linotype"/>
        </w:rPr>
        <w:t xml:space="preserve">Implementar mecanismos para la atención de quejas ciudadanas, en las que se proporcionará </w:t>
      </w:r>
      <w:r w:rsidRPr="00B6551E">
        <w:rPr>
          <w:rFonts w:ascii="Palatino Linotype" w:hAnsi="Palatino Linotype"/>
          <w:bCs/>
        </w:rPr>
        <w:t>información clara y oportuna sobre las condiciones de servicio a favor de los usuarios</w:t>
      </w:r>
      <w:r w:rsidR="00394C2E">
        <w:rPr>
          <w:rFonts w:ascii="Palatino Linotype" w:hAnsi="Palatino Linotype"/>
        </w:rPr>
        <w:t>; y,</w:t>
      </w:r>
      <w:r w:rsidR="00394C2E" w:rsidRPr="00B6551E">
        <w:rPr>
          <w:rFonts w:ascii="Palatino Linotype" w:hAnsi="Palatino Linotype"/>
        </w:rPr>
        <w:t xml:space="preserve"> </w:t>
      </w:r>
    </w:p>
    <w:p w:rsidR="00350F6F" w:rsidRDefault="00350F6F" w:rsidP="00350F6F">
      <w:pPr>
        <w:spacing w:before="240" w:after="0"/>
        <w:ind w:left="720"/>
        <w:contextualSpacing/>
        <w:jc w:val="both"/>
        <w:rPr>
          <w:rFonts w:ascii="Palatino Linotype" w:hAnsi="Palatino Linotype"/>
          <w:color w:val="000000"/>
          <w:lang w:eastAsia="es-ES"/>
        </w:rPr>
      </w:pPr>
    </w:p>
    <w:p w:rsidR="005817B7" w:rsidRPr="00B6551E" w:rsidRDefault="005817B7" w:rsidP="00B6551E">
      <w:pPr>
        <w:numPr>
          <w:ilvl w:val="0"/>
          <w:numId w:val="4"/>
        </w:numPr>
        <w:spacing w:before="240" w:after="0"/>
        <w:contextualSpacing/>
        <w:jc w:val="both"/>
        <w:rPr>
          <w:rFonts w:ascii="Palatino Linotype" w:hAnsi="Palatino Linotype"/>
          <w:color w:val="000000"/>
          <w:lang w:eastAsia="es-ES"/>
        </w:rPr>
      </w:pPr>
      <w:r w:rsidRPr="00B6551E">
        <w:rPr>
          <w:rFonts w:ascii="Palatino Linotype" w:hAnsi="Palatino Linotype"/>
          <w:color w:val="000000"/>
          <w:lang w:eastAsia="es-ES"/>
        </w:rPr>
        <w:t>Capacitar a los conductores, conductoras y personal administrativo en temas turísticos, sus políticas y lineamientos, de tal forma que se brinde un trato cordial al turista y se proporcione información sobre los lugares de interés turístico de la ciudad, alojamiento, alimentación y centros de esparcimiento.</w:t>
      </w:r>
    </w:p>
    <w:p w:rsidR="005817B7" w:rsidRPr="00B6551E" w:rsidRDefault="005817B7" w:rsidP="00B6551E">
      <w:pPr>
        <w:tabs>
          <w:tab w:val="left" w:pos="7938"/>
        </w:tabs>
        <w:autoSpaceDN w:val="0"/>
        <w:adjustRightInd w:val="0"/>
        <w:spacing w:before="240" w:after="0"/>
        <w:jc w:val="both"/>
        <w:rPr>
          <w:rFonts w:ascii="Palatino Linotype" w:eastAsia="Calibri" w:hAnsi="Palatino Linotype"/>
        </w:rPr>
      </w:pPr>
      <w:r w:rsidRPr="00B6551E">
        <w:rPr>
          <w:rFonts w:ascii="Palatino Linotype" w:hAnsi="Palatino Linotype"/>
          <w:b/>
          <w:bCs/>
        </w:rPr>
        <w:t xml:space="preserve">Artículo </w:t>
      </w:r>
      <w:r w:rsidR="00A50A8D">
        <w:rPr>
          <w:rFonts w:ascii="Palatino Linotype" w:hAnsi="Palatino Linotype"/>
          <w:b/>
          <w:bCs/>
        </w:rPr>
        <w:t>6</w:t>
      </w:r>
      <w:r w:rsidRPr="00B6551E">
        <w:rPr>
          <w:rFonts w:ascii="Palatino Linotype" w:hAnsi="Palatino Linotype"/>
          <w:b/>
          <w:bCs/>
        </w:rPr>
        <w:t xml:space="preserve">.- Fijación de tarifa: </w:t>
      </w:r>
      <w:r w:rsidRPr="00B6551E">
        <w:rPr>
          <w:rFonts w:ascii="Palatino Linotype" w:hAnsi="Palatino Linotype"/>
          <w:bCs/>
        </w:rPr>
        <w:t xml:space="preserve">Para el cobro de la tarifa por parte de las operadoras debidamente autorizadas para la prestación del servicio </w:t>
      </w:r>
      <w:r w:rsidR="003E5534">
        <w:rPr>
          <w:rFonts w:ascii="Palatino Linotype" w:hAnsi="Palatino Linotype"/>
          <w:bCs/>
        </w:rPr>
        <w:t>de transporte comercial en taxi</w:t>
      </w:r>
      <w:r w:rsidRPr="00B6551E">
        <w:rPr>
          <w:rFonts w:ascii="Palatino Linotype" w:hAnsi="Palatino Linotype"/>
          <w:bCs/>
        </w:rPr>
        <w:t xml:space="preserve"> convencional y ejecutivo</w:t>
      </w:r>
      <w:r w:rsidR="00DB40F9">
        <w:rPr>
          <w:rFonts w:ascii="Palatino Linotype" w:hAnsi="Palatino Linotype"/>
          <w:bCs/>
        </w:rPr>
        <w:t xml:space="preserve"> </w:t>
      </w:r>
      <w:r w:rsidR="002B08ED">
        <w:rPr>
          <w:rFonts w:ascii="Palatino Linotype" w:hAnsi="Palatino Linotype"/>
          <w:bCs/>
        </w:rPr>
        <w:t>del Distrito Metropolitano de Quito</w:t>
      </w:r>
      <w:r w:rsidRPr="00B6551E">
        <w:rPr>
          <w:rFonts w:ascii="Palatino Linotype" w:hAnsi="Palatino Linotype"/>
          <w:bCs/>
        </w:rPr>
        <w:t>, l</w:t>
      </w:r>
      <w:r w:rsidRPr="00B6551E">
        <w:rPr>
          <w:rFonts w:ascii="Palatino Linotype" w:eastAsia="Calibri" w:hAnsi="Palatino Linotype"/>
        </w:rPr>
        <w:t>os vehículos destinados a su servicio estarán provistos de un taxímetro que permita la exacta aplicación de los siguientes valores que forman parte de la estructura tarifaria:</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7"/>
        <w:gridCol w:w="3119"/>
        <w:gridCol w:w="3255"/>
      </w:tblGrid>
      <w:tr w:rsidR="005817B7" w:rsidRPr="00B6551E" w:rsidTr="008C3E1C">
        <w:trPr>
          <w:trHeight w:val="300"/>
          <w:jc w:val="center"/>
        </w:trPr>
        <w:tc>
          <w:tcPr>
            <w:tcW w:w="2357" w:type="dxa"/>
            <w:shd w:val="clear" w:color="auto" w:fill="auto"/>
            <w:noWrap/>
            <w:vAlign w:val="center"/>
            <w:hideMark/>
          </w:tcPr>
          <w:p w:rsidR="005817B7" w:rsidRPr="00B6551E" w:rsidRDefault="005817B7" w:rsidP="00B6551E">
            <w:pPr>
              <w:spacing w:before="240" w:after="0"/>
              <w:jc w:val="center"/>
              <w:rPr>
                <w:rFonts w:ascii="Palatino Linotype" w:hAnsi="Palatino Linotype"/>
                <w:b/>
              </w:rPr>
            </w:pPr>
            <w:r w:rsidRPr="00B6551E">
              <w:rPr>
                <w:rFonts w:ascii="Palatino Linotype" w:hAnsi="Palatino Linotype"/>
                <w:b/>
              </w:rPr>
              <w:t>CONCEPTO</w:t>
            </w:r>
          </w:p>
        </w:tc>
        <w:tc>
          <w:tcPr>
            <w:tcW w:w="3119" w:type="dxa"/>
            <w:shd w:val="clear" w:color="auto" w:fill="auto"/>
            <w:noWrap/>
            <w:vAlign w:val="center"/>
            <w:hideMark/>
          </w:tcPr>
          <w:p w:rsidR="005817B7" w:rsidRPr="00B6551E" w:rsidRDefault="005817B7" w:rsidP="00B6551E">
            <w:pPr>
              <w:spacing w:before="240" w:after="0"/>
              <w:jc w:val="center"/>
              <w:rPr>
                <w:rFonts w:ascii="Palatino Linotype" w:hAnsi="Palatino Linotype"/>
                <w:b/>
              </w:rPr>
            </w:pPr>
            <w:r w:rsidRPr="00B6551E">
              <w:rPr>
                <w:rFonts w:ascii="Palatino Linotype" w:hAnsi="Palatino Linotype"/>
                <w:b/>
              </w:rPr>
              <w:t>TARIFA DIURNA</w:t>
            </w:r>
          </w:p>
        </w:tc>
        <w:tc>
          <w:tcPr>
            <w:tcW w:w="3255" w:type="dxa"/>
            <w:shd w:val="clear" w:color="auto" w:fill="auto"/>
            <w:noWrap/>
            <w:vAlign w:val="center"/>
            <w:hideMark/>
          </w:tcPr>
          <w:p w:rsidR="005817B7" w:rsidRPr="00B6551E" w:rsidRDefault="005817B7" w:rsidP="00B6551E">
            <w:pPr>
              <w:spacing w:before="240" w:after="0"/>
              <w:jc w:val="center"/>
              <w:rPr>
                <w:rFonts w:ascii="Palatino Linotype" w:hAnsi="Palatino Linotype"/>
                <w:b/>
              </w:rPr>
            </w:pPr>
            <w:r w:rsidRPr="00B6551E">
              <w:rPr>
                <w:rFonts w:ascii="Palatino Linotype" w:hAnsi="Palatino Linotype"/>
                <w:b/>
              </w:rPr>
              <w:t xml:space="preserve">TARIFA NOCTURNA </w:t>
            </w:r>
          </w:p>
        </w:tc>
      </w:tr>
      <w:tr w:rsidR="005817B7" w:rsidRPr="00B6551E" w:rsidTr="008C3E1C">
        <w:trPr>
          <w:trHeight w:val="300"/>
          <w:jc w:val="center"/>
        </w:trPr>
        <w:tc>
          <w:tcPr>
            <w:tcW w:w="2357" w:type="dxa"/>
            <w:shd w:val="clear" w:color="auto" w:fill="auto"/>
            <w:noWrap/>
            <w:vAlign w:val="center"/>
            <w:hideMark/>
          </w:tcPr>
          <w:p w:rsidR="005817B7" w:rsidRPr="00B6551E" w:rsidRDefault="00820623" w:rsidP="00B6551E">
            <w:pPr>
              <w:spacing w:before="240" w:after="0"/>
              <w:rPr>
                <w:rFonts w:ascii="Palatino Linotype" w:hAnsi="Palatino Linotype"/>
                <w:b/>
              </w:rPr>
            </w:pPr>
            <w:r>
              <w:rPr>
                <w:rFonts w:ascii="Palatino Linotype" w:hAnsi="Palatino Linotype"/>
                <w:b/>
              </w:rPr>
              <w:t>Costo</w:t>
            </w:r>
            <w:r w:rsidR="005817B7" w:rsidRPr="00B6551E">
              <w:rPr>
                <w:rFonts w:ascii="Palatino Linotype" w:hAnsi="Palatino Linotype"/>
                <w:b/>
              </w:rPr>
              <w:t xml:space="preserve"> de Arranque</w:t>
            </w:r>
          </w:p>
        </w:tc>
        <w:tc>
          <w:tcPr>
            <w:tcW w:w="3119" w:type="dxa"/>
            <w:shd w:val="clear" w:color="auto" w:fill="auto"/>
            <w:noWrap/>
            <w:vAlign w:val="center"/>
            <w:hideMark/>
          </w:tcPr>
          <w:p w:rsidR="005817B7" w:rsidRPr="00B6551E" w:rsidRDefault="00350F6F" w:rsidP="00350F6F">
            <w:pPr>
              <w:spacing w:before="240" w:after="0"/>
              <w:jc w:val="both"/>
              <w:rPr>
                <w:rFonts w:ascii="Palatino Linotype" w:hAnsi="Palatino Linotype"/>
              </w:rPr>
            </w:pPr>
            <w:r>
              <w:rPr>
                <w:rFonts w:ascii="Palatino Linotype" w:hAnsi="Palatino Linotype"/>
              </w:rPr>
              <w:t>USD.</w:t>
            </w:r>
            <w:r w:rsidR="005817B7" w:rsidRPr="00B6551E">
              <w:rPr>
                <w:rFonts w:ascii="Palatino Linotype" w:hAnsi="Palatino Linotype"/>
              </w:rPr>
              <w:t xml:space="preserve"> 0,50 (cincuenta centavos de dólar de los Estados Unidos</w:t>
            </w:r>
            <w:r w:rsidR="003B71A0">
              <w:rPr>
                <w:rFonts w:ascii="Palatino Linotype" w:hAnsi="Palatino Linotype"/>
              </w:rPr>
              <w:t xml:space="preserve"> de América</w:t>
            </w:r>
            <w:r w:rsidR="005817B7" w:rsidRPr="00B6551E">
              <w:rPr>
                <w:rFonts w:ascii="Palatino Linotype" w:hAnsi="Palatino Linotype"/>
              </w:rPr>
              <w:t>)</w:t>
            </w:r>
          </w:p>
        </w:tc>
        <w:tc>
          <w:tcPr>
            <w:tcW w:w="3255" w:type="dxa"/>
            <w:shd w:val="clear" w:color="auto" w:fill="auto"/>
            <w:noWrap/>
            <w:vAlign w:val="center"/>
            <w:hideMark/>
          </w:tcPr>
          <w:p w:rsidR="005817B7" w:rsidRPr="00B6551E" w:rsidRDefault="00350F6F" w:rsidP="00350F6F">
            <w:pPr>
              <w:spacing w:before="240" w:after="0"/>
              <w:jc w:val="both"/>
              <w:rPr>
                <w:rFonts w:ascii="Palatino Linotype" w:hAnsi="Palatino Linotype"/>
              </w:rPr>
            </w:pPr>
            <w:r>
              <w:rPr>
                <w:rFonts w:ascii="Palatino Linotype" w:hAnsi="Palatino Linotype"/>
              </w:rPr>
              <w:t>USD.</w:t>
            </w:r>
            <w:r w:rsidR="005817B7" w:rsidRPr="00B6551E">
              <w:rPr>
                <w:rFonts w:ascii="Palatino Linotype" w:hAnsi="Palatino Linotype"/>
              </w:rPr>
              <w:t xml:space="preserve"> 0,50 (cincuenta centavos de dólar de los Estados Unidos</w:t>
            </w:r>
            <w:r w:rsidR="003B71A0">
              <w:rPr>
                <w:rFonts w:ascii="Palatino Linotype" w:hAnsi="Palatino Linotype"/>
              </w:rPr>
              <w:t xml:space="preserve"> de América</w:t>
            </w:r>
            <w:r w:rsidR="005817B7" w:rsidRPr="00B6551E">
              <w:rPr>
                <w:rFonts w:ascii="Palatino Linotype" w:hAnsi="Palatino Linotype"/>
              </w:rPr>
              <w:t>)</w:t>
            </w:r>
          </w:p>
        </w:tc>
      </w:tr>
      <w:tr w:rsidR="005817B7" w:rsidRPr="00B6551E" w:rsidTr="008C3E1C">
        <w:trPr>
          <w:trHeight w:val="300"/>
          <w:jc w:val="center"/>
        </w:trPr>
        <w:tc>
          <w:tcPr>
            <w:tcW w:w="2357" w:type="dxa"/>
            <w:shd w:val="clear" w:color="auto" w:fill="auto"/>
            <w:noWrap/>
            <w:vAlign w:val="center"/>
            <w:hideMark/>
          </w:tcPr>
          <w:p w:rsidR="005817B7" w:rsidRPr="00B6551E" w:rsidRDefault="00820623" w:rsidP="00B6551E">
            <w:pPr>
              <w:tabs>
                <w:tab w:val="center" w:pos="4419"/>
                <w:tab w:val="right" w:pos="8838"/>
              </w:tabs>
              <w:spacing w:before="240" w:after="0"/>
              <w:rPr>
                <w:rFonts w:ascii="Palatino Linotype" w:hAnsi="Palatino Linotype"/>
                <w:b/>
              </w:rPr>
            </w:pPr>
            <w:r>
              <w:rPr>
                <w:rFonts w:ascii="Palatino Linotype" w:hAnsi="Palatino Linotype"/>
                <w:b/>
              </w:rPr>
              <w:t>Costo</w:t>
            </w:r>
            <w:r w:rsidR="005817B7" w:rsidRPr="00B6551E">
              <w:rPr>
                <w:rFonts w:ascii="Palatino Linotype" w:hAnsi="Palatino Linotype"/>
                <w:b/>
              </w:rPr>
              <w:t xml:space="preserve"> por kilómetro recorrido</w:t>
            </w:r>
          </w:p>
        </w:tc>
        <w:tc>
          <w:tcPr>
            <w:tcW w:w="3119" w:type="dxa"/>
            <w:shd w:val="clear" w:color="auto" w:fill="auto"/>
            <w:noWrap/>
            <w:vAlign w:val="center"/>
            <w:hideMark/>
          </w:tcPr>
          <w:p w:rsidR="005817B7" w:rsidRPr="00B6551E" w:rsidRDefault="00350F6F" w:rsidP="00350F6F">
            <w:pPr>
              <w:tabs>
                <w:tab w:val="center" w:pos="4419"/>
                <w:tab w:val="right" w:pos="8838"/>
              </w:tabs>
              <w:spacing w:before="240" w:after="0"/>
              <w:jc w:val="both"/>
              <w:rPr>
                <w:rFonts w:ascii="Palatino Linotype" w:hAnsi="Palatino Linotype"/>
              </w:rPr>
            </w:pPr>
            <w:r>
              <w:rPr>
                <w:rFonts w:ascii="Palatino Linotype" w:hAnsi="Palatino Linotype"/>
              </w:rPr>
              <w:t>USD.</w:t>
            </w:r>
            <w:r w:rsidR="005817B7" w:rsidRPr="00B6551E">
              <w:rPr>
                <w:rFonts w:ascii="Palatino Linotype" w:hAnsi="Palatino Linotype"/>
              </w:rPr>
              <w:t xml:space="preserve"> 0,40 (cuarenta centavos de dólar de los Estados </w:t>
            </w:r>
            <w:r w:rsidR="005817B7" w:rsidRPr="00B6551E">
              <w:rPr>
                <w:rFonts w:ascii="Palatino Linotype" w:hAnsi="Palatino Linotype"/>
              </w:rPr>
              <w:lastRenderedPageBreak/>
              <w:t>Unidos</w:t>
            </w:r>
            <w:r w:rsidR="003B71A0">
              <w:rPr>
                <w:rFonts w:ascii="Palatino Linotype" w:hAnsi="Palatino Linotype"/>
              </w:rPr>
              <w:t xml:space="preserve"> de América</w:t>
            </w:r>
            <w:r w:rsidR="005817B7" w:rsidRPr="00B6551E">
              <w:rPr>
                <w:rFonts w:ascii="Palatino Linotype" w:hAnsi="Palatino Linotype"/>
              </w:rPr>
              <w:t>)</w:t>
            </w:r>
          </w:p>
        </w:tc>
        <w:tc>
          <w:tcPr>
            <w:tcW w:w="3255" w:type="dxa"/>
            <w:shd w:val="clear" w:color="auto" w:fill="auto"/>
            <w:noWrap/>
            <w:vAlign w:val="center"/>
            <w:hideMark/>
          </w:tcPr>
          <w:p w:rsidR="005817B7" w:rsidRPr="00B6551E" w:rsidRDefault="00350F6F" w:rsidP="00350F6F">
            <w:pPr>
              <w:tabs>
                <w:tab w:val="center" w:pos="4419"/>
                <w:tab w:val="right" w:pos="8838"/>
              </w:tabs>
              <w:spacing w:before="240" w:after="0"/>
              <w:jc w:val="both"/>
              <w:rPr>
                <w:rFonts w:ascii="Palatino Linotype" w:hAnsi="Palatino Linotype"/>
              </w:rPr>
            </w:pPr>
            <w:r>
              <w:rPr>
                <w:rFonts w:ascii="Palatino Linotype" w:hAnsi="Palatino Linotype"/>
              </w:rPr>
              <w:lastRenderedPageBreak/>
              <w:t>USD.</w:t>
            </w:r>
            <w:r w:rsidR="005817B7" w:rsidRPr="00B6551E">
              <w:rPr>
                <w:rFonts w:ascii="Palatino Linotype" w:hAnsi="Palatino Linotype"/>
              </w:rPr>
              <w:t xml:space="preserve"> 0,40 (cuarenta centavos de dólar de los Estados Unidos</w:t>
            </w:r>
            <w:r w:rsidR="003B71A0">
              <w:rPr>
                <w:rFonts w:ascii="Palatino Linotype" w:hAnsi="Palatino Linotype"/>
              </w:rPr>
              <w:t xml:space="preserve"> </w:t>
            </w:r>
            <w:r w:rsidR="003B71A0">
              <w:rPr>
                <w:rFonts w:ascii="Palatino Linotype" w:hAnsi="Palatino Linotype"/>
              </w:rPr>
              <w:lastRenderedPageBreak/>
              <w:t>de América</w:t>
            </w:r>
            <w:r w:rsidR="005817B7" w:rsidRPr="00B6551E">
              <w:rPr>
                <w:rFonts w:ascii="Palatino Linotype" w:hAnsi="Palatino Linotype"/>
              </w:rPr>
              <w:t>)</w:t>
            </w:r>
          </w:p>
        </w:tc>
      </w:tr>
      <w:tr w:rsidR="005817B7" w:rsidRPr="00B6551E" w:rsidTr="008C3E1C">
        <w:trPr>
          <w:trHeight w:val="300"/>
          <w:jc w:val="center"/>
        </w:trPr>
        <w:tc>
          <w:tcPr>
            <w:tcW w:w="2357" w:type="dxa"/>
            <w:shd w:val="clear" w:color="auto" w:fill="auto"/>
            <w:noWrap/>
            <w:vAlign w:val="center"/>
            <w:hideMark/>
          </w:tcPr>
          <w:p w:rsidR="005817B7" w:rsidRPr="00B6551E" w:rsidRDefault="00820623" w:rsidP="00B6551E">
            <w:pPr>
              <w:tabs>
                <w:tab w:val="center" w:pos="4419"/>
                <w:tab w:val="right" w:pos="8838"/>
              </w:tabs>
              <w:spacing w:before="240" w:after="0"/>
              <w:rPr>
                <w:rFonts w:ascii="Palatino Linotype" w:hAnsi="Palatino Linotype"/>
                <w:b/>
              </w:rPr>
            </w:pPr>
            <w:r>
              <w:rPr>
                <w:rFonts w:ascii="Palatino Linotype" w:hAnsi="Palatino Linotype"/>
                <w:b/>
              </w:rPr>
              <w:lastRenderedPageBreak/>
              <w:t>Costo</w:t>
            </w:r>
            <w:r w:rsidR="005817B7" w:rsidRPr="00B6551E">
              <w:rPr>
                <w:rFonts w:ascii="Palatino Linotype" w:hAnsi="Palatino Linotype"/>
                <w:b/>
              </w:rPr>
              <w:t xml:space="preserve"> por minuto de espera</w:t>
            </w:r>
          </w:p>
        </w:tc>
        <w:tc>
          <w:tcPr>
            <w:tcW w:w="3119" w:type="dxa"/>
            <w:shd w:val="clear" w:color="auto" w:fill="auto"/>
            <w:noWrap/>
            <w:vAlign w:val="center"/>
            <w:hideMark/>
          </w:tcPr>
          <w:p w:rsidR="005817B7" w:rsidRPr="00B6551E" w:rsidRDefault="00350F6F" w:rsidP="00350F6F">
            <w:pPr>
              <w:tabs>
                <w:tab w:val="center" w:pos="4419"/>
                <w:tab w:val="right" w:pos="8838"/>
              </w:tabs>
              <w:spacing w:before="240" w:after="0"/>
              <w:jc w:val="both"/>
              <w:rPr>
                <w:rFonts w:ascii="Palatino Linotype" w:hAnsi="Palatino Linotype"/>
              </w:rPr>
            </w:pPr>
            <w:r>
              <w:rPr>
                <w:rFonts w:ascii="Palatino Linotype" w:hAnsi="Palatino Linotype"/>
              </w:rPr>
              <w:t>USD.</w:t>
            </w:r>
            <w:r w:rsidR="005817B7" w:rsidRPr="00B6551E">
              <w:rPr>
                <w:rFonts w:ascii="Palatino Linotype" w:hAnsi="Palatino Linotype"/>
              </w:rPr>
              <w:t xml:space="preserve"> 0,10 (diez centavos de dólar de los Estados Unidos</w:t>
            </w:r>
            <w:r w:rsidR="003B71A0">
              <w:rPr>
                <w:rFonts w:ascii="Palatino Linotype" w:hAnsi="Palatino Linotype"/>
              </w:rPr>
              <w:t xml:space="preserve"> de América</w:t>
            </w:r>
            <w:r w:rsidR="005817B7" w:rsidRPr="00B6551E">
              <w:rPr>
                <w:rFonts w:ascii="Palatino Linotype" w:hAnsi="Palatino Linotype"/>
              </w:rPr>
              <w:t>)</w:t>
            </w:r>
          </w:p>
        </w:tc>
        <w:tc>
          <w:tcPr>
            <w:tcW w:w="3255" w:type="dxa"/>
            <w:shd w:val="clear" w:color="auto" w:fill="auto"/>
            <w:noWrap/>
            <w:vAlign w:val="center"/>
            <w:hideMark/>
          </w:tcPr>
          <w:p w:rsidR="005817B7" w:rsidRPr="00B6551E" w:rsidRDefault="00350F6F" w:rsidP="00350F6F">
            <w:pPr>
              <w:tabs>
                <w:tab w:val="center" w:pos="4419"/>
                <w:tab w:val="right" w:pos="8838"/>
              </w:tabs>
              <w:spacing w:before="240" w:after="0"/>
              <w:jc w:val="both"/>
              <w:rPr>
                <w:rFonts w:ascii="Palatino Linotype" w:hAnsi="Palatino Linotype"/>
              </w:rPr>
            </w:pPr>
            <w:r>
              <w:rPr>
                <w:rFonts w:ascii="Palatino Linotype" w:hAnsi="Palatino Linotype"/>
              </w:rPr>
              <w:t>USD.</w:t>
            </w:r>
            <w:r w:rsidR="005817B7" w:rsidRPr="00B6551E">
              <w:rPr>
                <w:rFonts w:ascii="Palatino Linotype" w:hAnsi="Palatino Linotype"/>
              </w:rPr>
              <w:t xml:space="preserve"> 0,10 (diez centavos de dólar de los Estados Unidos</w:t>
            </w:r>
            <w:r w:rsidR="003B71A0">
              <w:rPr>
                <w:rFonts w:ascii="Palatino Linotype" w:hAnsi="Palatino Linotype"/>
              </w:rPr>
              <w:t xml:space="preserve"> de América</w:t>
            </w:r>
            <w:r w:rsidR="005817B7" w:rsidRPr="00B6551E">
              <w:rPr>
                <w:rFonts w:ascii="Palatino Linotype" w:hAnsi="Palatino Linotype"/>
              </w:rPr>
              <w:t>)</w:t>
            </w:r>
          </w:p>
        </w:tc>
      </w:tr>
      <w:tr w:rsidR="005817B7" w:rsidRPr="00B6551E" w:rsidTr="008C3E1C">
        <w:trPr>
          <w:trHeight w:val="300"/>
          <w:jc w:val="center"/>
        </w:trPr>
        <w:tc>
          <w:tcPr>
            <w:tcW w:w="2357" w:type="dxa"/>
            <w:shd w:val="clear" w:color="auto" w:fill="auto"/>
            <w:noWrap/>
            <w:vAlign w:val="center"/>
            <w:hideMark/>
          </w:tcPr>
          <w:p w:rsidR="005817B7" w:rsidRPr="00B6551E" w:rsidRDefault="005817B7" w:rsidP="00B6551E">
            <w:pPr>
              <w:tabs>
                <w:tab w:val="center" w:pos="4419"/>
                <w:tab w:val="right" w:pos="8838"/>
              </w:tabs>
              <w:spacing w:before="240" w:after="0"/>
              <w:rPr>
                <w:rFonts w:ascii="Palatino Linotype" w:hAnsi="Palatino Linotype"/>
                <w:b/>
              </w:rPr>
            </w:pPr>
            <w:r w:rsidRPr="00B6551E">
              <w:rPr>
                <w:rFonts w:ascii="Palatino Linotype" w:hAnsi="Palatino Linotype"/>
                <w:b/>
              </w:rPr>
              <w:t xml:space="preserve">Carrera </w:t>
            </w:r>
            <w:r w:rsidR="002B142B">
              <w:rPr>
                <w:rFonts w:ascii="Palatino Linotype" w:hAnsi="Palatino Linotype"/>
                <w:b/>
              </w:rPr>
              <w:t>mínima</w:t>
            </w:r>
            <w:r w:rsidRPr="00B6551E">
              <w:rPr>
                <w:rFonts w:ascii="Palatino Linotype" w:hAnsi="Palatino Linotype"/>
                <w:b/>
              </w:rPr>
              <w:t>*</w:t>
            </w:r>
          </w:p>
        </w:tc>
        <w:tc>
          <w:tcPr>
            <w:tcW w:w="3119" w:type="dxa"/>
            <w:shd w:val="clear" w:color="auto" w:fill="auto"/>
            <w:noWrap/>
            <w:vAlign w:val="center"/>
            <w:hideMark/>
          </w:tcPr>
          <w:p w:rsidR="005817B7" w:rsidRPr="00B6551E" w:rsidRDefault="00350F6F" w:rsidP="00350F6F">
            <w:pPr>
              <w:tabs>
                <w:tab w:val="center" w:pos="4419"/>
                <w:tab w:val="right" w:pos="8838"/>
              </w:tabs>
              <w:spacing w:before="240" w:after="0"/>
              <w:jc w:val="both"/>
              <w:rPr>
                <w:rFonts w:ascii="Palatino Linotype" w:hAnsi="Palatino Linotype"/>
              </w:rPr>
            </w:pPr>
            <w:r>
              <w:rPr>
                <w:rFonts w:ascii="Palatino Linotype" w:hAnsi="Palatino Linotype"/>
              </w:rPr>
              <w:t>USD. 1,45 (u</w:t>
            </w:r>
            <w:r w:rsidR="005817B7" w:rsidRPr="00B6551E">
              <w:rPr>
                <w:rFonts w:ascii="Palatino Linotype" w:hAnsi="Palatino Linotype"/>
              </w:rPr>
              <w:t>n dólar cuarenta y cinco centavos de los Estados Unidos</w:t>
            </w:r>
            <w:r w:rsidR="003B71A0">
              <w:rPr>
                <w:rFonts w:ascii="Palatino Linotype" w:hAnsi="Palatino Linotype"/>
              </w:rPr>
              <w:t xml:space="preserve"> de América</w:t>
            </w:r>
            <w:r w:rsidR="005817B7" w:rsidRPr="00B6551E">
              <w:rPr>
                <w:rFonts w:ascii="Palatino Linotype" w:hAnsi="Palatino Linotype"/>
              </w:rPr>
              <w:t>)</w:t>
            </w:r>
          </w:p>
        </w:tc>
        <w:tc>
          <w:tcPr>
            <w:tcW w:w="3255" w:type="dxa"/>
            <w:shd w:val="clear" w:color="auto" w:fill="auto"/>
            <w:noWrap/>
            <w:vAlign w:val="center"/>
            <w:hideMark/>
          </w:tcPr>
          <w:p w:rsidR="005817B7" w:rsidRPr="00B6551E" w:rsidRDefault="00350F6F" w:rsidP="00350F6F">
            <w:pPr>
              <w:tabs>
                <w:tab w:val="center" w:pos="4419"/>
                <w:tab w:val="right" w:pos="8838"/>
              </w:tabs>
              <w:spacing w:before="240" w:after="0"/>
              <w:jc w:val="both"/>
              <w:rPr>
                <w:rFonts w:ascii="Palatino Linotype" w:hAnsi="Palatino Linotype"/>
              </w:rPr>
            </w:pPr>
            <w:r>
              <w:rPr>
                <w:rFonts w:ascii="Palatino Linotype" w:hAnsi="Palatino Linotype"/>
              </w:rPr>
              <w:t>USD. 1,75 (u</w:t>
            </w:r>
            <w:r w:rsidR="005817B7" w:rsidRPr="00B6551E">
              <w:rPr>
                <w:rFonts w:ascii="Palatino Linotype" w:hAnsi="Palatino Linotype"/>
              </w:rPr>
              <w:t>n dólar setenta y cinco centavos de los Estados Unidos</w:t>
            </w:r>
            <w:r w:rsidR="003B71A0">
              <w:rPr>
                <w:rFonts w:ascii="Palatino Linotype" w:hAnsi="Palatino Linotype"/>
              </w:rPr>
              <w:t xml:space="preserve"> de América</w:t>
            </w:r>
            <w:r w:rsidR="005817B7" w:rsidRPr="00B6551E">
              <w:rPr>
                <w:rFonts w:ascii="Palatino Linotype" w:hAnsi="Palatino Linotype"/>
              </w:rPr>
              <w:t>)</w:t>
            </w:r>
          </w:p>
        </w:tc>
      </w:tr>
    </w:tbl>
    <w:p w:rsidR="007C1669" w:rsidRDefault="00CC5663" w:rsidP="00B6551E">
      <w:pPr>
        <w:tabs>
          <w:tab w:val="left" w:pos="7938"/>
        </w:tabs>
        <w:autoSpaceDN w:val="0"/>
        <w:adjustRightInd w:val="0"/>
        <w:spacing w:before="240" w:after="0"/>
        <w:jc w:val="both"/>
        <w:rPr>
          <w:rFonts w:ascii="Palatino Linotype" w:eastAsia="Calibri" w:hAnsi="Palatino Linotype"/>
        </w:rPr>
      </w:pPr>
      <w:r>
        <w:rPr>
          <w:rFonts w:ascii="Palatino Linotype" w:eastAsia="Calibri" w:hAnsi="Palatino Linotype"/>
        </w:rPr>
        <w:t>*</w:t>
      </w:r>
      <w:r w:rsidR="005817B7" w:rsidRPr="00B6551E">
        <w:rPr>
          <w:rFonts w:ascii="Palatino Linotype" w:eastAsia="Calibri" w:hAnsi="Palatino Linotype"/>
        </w:rPr>
        <w:t xml:space="preserve">El valor de la carrera mínima se ha definido considerando la distancia promedio recorrida en dos punto cinco kilómetros. </w:t>
      </w:r>
    </w:p>
    <w:p w:rsidR="005817B7" w:rsidRPr="00B6551E" w:rsidRDefault="005817B7" w:rsidP="00B6551E">
      <w:pPr>
        <w:tabs>
          <w:tab w:val="left" w:pos="7938"/>
        </w:tabs>
        <w:autoSpaceDN w:val="0"/>
        <w:adjustRightInd w:val="0"/>
        <w:spacing w:before="240" w:after="0"/>
        <w:jc w:val="both"/>
        <w:rPr>
          <w:rFonts w:ascii="Palatino Linotype" w:hAnsi="Palatino Linotype"/>
          <w:bCs/>
        </w:rPr>
      </w:pPr>
      <w:r w:rsidRPr="00B6551E">
        <w:rPr>
          <w:rFonts w:ascii="Palatino Linotype" w:eastAsia="Calibri" w:hAnsi="Palatino Linotype"/>
        </w:rPr>
        <w:t xml:space="preserve">Los valores fijados en el presente artículo son de </w:t>
      </w:r>
      <w:r w:rsidRPr="00B6551E">
        <w:rPr>
          <w:rFonts w:ascii="Palatino Linotype" w:hAnsi="Palatino Linotype"/>
          <w:bCs/>
        </w:rPr>
        <w:t xml:space="preserve">observancia obligatoria y de fiel cumplimiento por parte de las </w:t>
      </w:r>
      <w:r w:rsidRPr="00B6551E">
        <w:rPr>
          <w:rFonts w:ascii="Palatino Linotype" w:eastAsia="Calibri" w:hAnsi="Palatino Linotype"/>
        </w:rPr>
        <w:t>y los usuarios d</w:t>
      </w:r>
      <w:r w:rsidR="007D484E">
        <w:rPr>
          <w:rFonts w:ascii="Palatino Linotype" w:eastAsia="Calibri" w:hAnsi="Palatino Linotype"/>
        </w:rPr>
        <w:t>el servicio;</w:t>
      </w:r>
      <w:r w:rsidRPr="00B6551E">
        <w:rPr>
          <w:rFonts w:ascii="Palatino Linotype" w:eastAsia="Calibri" w:hAnsi="Palatino Linotype"/>
        </w:rPr>
        <w:t xml:space="preserve"> y, las Operadoras con sus Conductores o Conductoras, autorizadas a la prestación del servicio de transporte comercial en </w:t>
      </w:r>
      <w:r w:rsidR="008359FF">
        <w:rPr>
          <w:rFonts w:ascii="Palatino Linotype" w:eastAsia="Calibri" w:hAnsi="Palatino Linotype"/>
        </w:rPr>
        <w:t>taxi convencional y ejecutivo en el</w:t>
      </w:r>
      <w:r w:rsidRPr="00B6551E">
        <w:rPr>
          <w:rFonts w:ascii="Palatino Linotype" w:eastAsia="Calibri" w:hAnsi="Palatino Linotype"/>
        </w:rPr>
        <w:t xml:space="preserve"> Distrito Metropolitano de Quito</w:t>
      </w:r>
      <w:r w:rsidRPr="00B6551E">
        <w:rPr>
          <w:rFonts w:ascii="Palatino Linotype" w:hAnsi="Palatino Linotype"/>
          <w:bCs/>
        </w:rPr>
        <w:t xml:space="preserve">. </w:t>
      </w:r>
    </w:p>
    <w:p w:rsidR="005817B7" w:rsidRPr="00B6551E" w:rsidRDefault="005817B7" w:rsidP="00B6551E">
      <w:pPr>
        <w:pStyle w:val="Cuerpodeltexto0"/>
        <w:shd w:val="clear" w:color="auto" w:fill="auto"/>
        <w:spacing w:before="240" w:after="0" w:line="276" w:lineRule="auto"/>
        <w:ind w:firstLine="0"/>
        <w:rPr>
          <w:rFonts w:ascii="Palatino Linotype" w:hAnsi="Palatino Linotype" w:cs="Times New Roman"/>
          <w:bCs/>
          <w:sz w:val="22"/>
          <w:szCs w:val="22"/>
        </w:rPr>
      </w:pPr>
      <w:r w:rsidRPr="00B6551E">
        <w:rPr>
          <w:rFonts w:ascii="Palatino Linotype" w:hAnsi="Palatino Linotype" w:cs="Times New Roman"/>
          <w:b/>
          <w:bCs/>
          <w:sz w:val="22"/>
          <w:szCs w:val="22"/>
        </w:rPr>
        <w:t xml:space="preserve">Artículo </w:t>
      </w:r>
      <w:r w:rsidR="005C3534">
        <w:rPr>
          <w:rFonts w:ascii="Palatino Linotype" w:hAnsi="Palatino Linotype" w:cs="Times New Roman"/>
          <w:b/>
          <w:bCs/>
          <w:sz w:val="22"/>
          <w:szCs w:val="22"/>
        </w:rPr>
        <w:t>7</w:t>
      </w:r>
      <w:r w:rsidRPr="00B6551E">
        <w:rPr>
          <w:rFonts w:ascii="Palatino Linotype" w:hAnsi="Palatino Linotype" w:cs="Times New Roman"/>
          <w:b/>
          <w:bCs/>
          <w:sz w:val="22"/>
          <w:szCs w:val="22"/>
        </w:rPr>
        <w:t>.-</w:t>
      </w:r>
      <w:r w:rsidRPr="00B6551E">
        <w:rPr>
          <w:rFonts w:ascii="Palatino Linotype" w:hAnsi="Palatino Linotype" w:cs="Times New Roman"/>
          <w:bCs/>
          <w:sz w:val="22"/>
          <w:szCs w:val="22"/>
        </w:rPr>
        <w:t xml:space="preserve"> Para efectos de aplicación de las tarifas fijadas en los artículos precedentes, las </w:t>
      </w:r>
      <w:r w:rsidR="008F7127">
        <w:rPr>
          <w:rFonts w:ascii="Palatino Linotype" w:hAnsi="Palatino Linotype" w:cs="Times New Roman"/>
          <w:bCs/>
          <w:sz w:val="22"/>
          <w:szCs w:val="22"/>
        </w:rPr>
        <w:t>O</w:t>
      </w:r>
      <w:r w:rsidRPr="00B6551E">
        <w:rPr>
          <w:rFonts w:ascii="Palatino Linotype" w:hAnsi="Palatino Linotype" w:cs="Times New Roman"/>
          <w:bCs/>
          <w:sz w:val="22"/>
          <w:szCs w:val="22"/>
        </w:rPr>
        <w:t xml:space="preserve">peradoras autorizadas para la prestación del servicio </w:t>
      </w:r>
      <w:r w:rsidR="003E5534">
        <w:rPr>
          <w:rFonts w:ascii="Palatino Linotype" w:hAnsi="Palatino Linotype" w:cs="Times New Roman"/>
          <w:bCs/>
          <w:sz w:val="22"/>
          <w:szCs w:val="22"/>
        </w:rPr>
        <w:t>de transporte comercial en taxi</w:t>
      </w:r>
      <w:r w:rsidRPr="00B6551E">
        <w:rPr>
          <w:rFonts w:ascii="Palatino Linotype" w:hAnsi="Palatino Linotype" w:cs="Times New Roman"/>
          <w:bCs/>
          <w:sz w:val="22"/>
          <w:szCs w:val="22"/>
        </w:rPr>
        <w:t xml:space="preserve"> convencional y ejecutivo, darán observancia a las siguientes disposiciones:</w:t>
      </w:r>
    </w:p>
    <w:p w:rsidR="005817B7" w:rsidRPr="00B6551E" w:rsidRDefault="005817B7" w:rsidP="00B6551E">
      <w:pPr>
        <w:pStyle w:val="Prrafodelista"/>
        <w:numPr>
          <w:ilvl w:val="0"/>
          <w:numId w:val="3"/>
        </w:numPr>
        <w:spacing w:before="240" w:after="0" w:line="276" w:lineRule="auto"/>
        <w:jc w:val="both"/>
        <w:rPr>
          <w:rFonts w:ascii="Palatino Linotype" w:hAnsi="Palatino Linotype"/>
        </w:rPr>
      </w:pPr>
      <w:r w:rsidRPr="00B6551E">
        <w:rPr>
          <w:rFonts w:ascii="Palatino Linotype" w:hAnsi="Palatino Linotype"/>
        </w:rPr>
        <w:t xml:space="preserve">Las tarifas </w:t>
      </w:r>
      <w:r w:rsidR="001656E7">
        <w:rPr>
          <w:rFonts w:ascii="Palatino Linotype" w:hAnsi="Palatino Linotype"/>
        </w:rPr>
        <w:t xml:space="preserve">previstas en el artículo 6 de la presente Ordenanza, </w:t>
      </w:r>
      <w:r w:rsidRPr="00B6551E">
        <w:rPr>
          <w:rFonts w:ascii="Palatino Linotype" w:hAnsi="Palatino Linotype"/>
        </w:rPr>
        <w:t>serán aplicables de lunes a domingo respetando la jornada diurna y nocturna</w:t>
      </w:r>
      <w:r w:rsidR="001656E7">
        <w:rPr>
          <w:rFonts w:ascii="Palatino Linotype" w:hAnsi="Palatino Linotype"/>
        </w:rPr>
        <w:t xml:space="preserve">; y, en </w:t>
      </w:r>
      <w:r w:rsidRPr="00B6551E">
        <w:rPr>
          <w:rFonts w:ascii="Palatino Linotype" w:hAnsi="Palatino Linotype"/>
        </w:rPr>
        <w:t>días festivos y</w:t>
      </w:r>
      <w:r w:rsidR="00AE4623">
        <w:rPr>
          <w:rFonts w:ascii="Palatino Linotype" w:hAnsi="Palatino Linotype"/>
        </w:rPr>
        <w:t>/o</w:t>
      </w:r>
      <w:r w:rsidRPr="00B6551E">
        <w:rPr>
          <w:rFonts w:ascii="Palatino Linotype" w:hAnsi="Palatino Linotype"/>
        </w:rPr>
        <w:t xml:space="preserve"> feriados</w:t>
      </w:r>
      <w:r w:rsidR="001656E7">
        <w:rPr>
          <w:rFonts w:ascii="Palatino Linotype" w:hAnsi="Palatino Linotype"/>
        </w:rPr>
        <w:t>,</w:t>
      </w:r>
      <w:r w:rsidRPr="00B6551E">
        <w:rPr>
          <w:rFonts w:ascii="Palatino Linotype" w:hAnsi="Palatino Linotype"/>
        </w:rPr>
        <w:t xml:space="preserve"> debidamente establecidos por la Autoridad competente, se aplicará</w:t>
      </w:r>
      <w:r w:rsidR="001656E7">
        <w:rPr>
          <w:rFonts w:ascii="Palatino Linotype" w:hAnsi="Palatino Linotype"/>
        </w:rPr>
        <w:t xml:space="preserve">n </w:t>
      </w:r>
      <w:r w:rsidRPr="00B6551E">
        <w:rPr>
          <w:rFonts w:ascii="Palatino Linotype" w:hAnsi="Palatino Linotype"/>
        </w:rPr>
        <w:t>los valores fijados para la tarifa nocturna</w:t>
      </w:r>
      <w:r w:rsidR="00E74A39">
        <w:rPr>
          <w:rFonts w:ascii="Palatino Linotype" w:hAnsi="Palatino Linotype"/>
        </w:rPr>
        <w:t>;</w:t>
      </w:r>
      <w:r w:rsidR="00764851">
        <w:rPr>
          <w:rFonts w:ascii="Palatino Linotype" w:hAnsi="Palatino Linotype"/>
        </w:rPr>
        <w:t xml:space="preserve"> </w:t>
      </w:r>
    </w:p>
    <w:p w:rsidR="005C3534" w:rsidRDefault="005C3534" w:rsidP="005C3534">
      <w:pPr>
        <w:pStyle w:val="Prrafodelista"/>
        <w:spacing w:before="240" w:after="0" w:line="276" w:lineRule="auto"/>
        <w:jc w:val="both"/>
        <w:rPr>
          <w:rFonts w:ascii="Palatino Linotype" w:hAnsi="Palatino Linotype"/>
        </w:rPr>
      </w:pPr>
    </w:p>
    <w:p w:rsidR="00E74A39" w:rsidRDefault="005817B7" w:rsidP="00E74A39">
      <w:pPr>
        <w:pStyle w:val="Prrafodelista"/>
        <w:numPr>
          <w:ilvl w:val="0"/>
          <w:numId w:val="3"/>
        </w:numPr>
        <w:spacing w:before="240" w:after="0" w:line="276" w:lineRule="auto"/>
        <w:jc w:val="both"/>
        <w:rPr>
          <w:rFonts w:ascii="Palatino Linotype" w:hAnsi="Palatino Linotype"/>
        </w:rPr>
      </w:pPr>
      <w:r w:rsidRPr="00B6551E">
        <w:rPr>
          <w:rFonts w:ascii="Palatino Linotype" w:hAnsi="Palatino Linotype"/>
        </w:rPr>
        <w:t xml:space="preserve">La jornada nocturna se entenderá por tal aquella que se realiza entre las </w:t>
      </w:r>
      <w:r w:rsidR="00764851" w:rsidRPr="00B6551E">
        <w:rPr>
          <w:rFonts w:ascii="Palatino Linotype" w:hAnsi="Palatino Linotype"/>
        </w:rPr>
        <w:t>19</w:t>
      </w:r>
      <w:r w:rsidR="00764851">
        <w:rPr>
          <w:rFonts w:ascii="Palatino Linotype" w:hAnsi="Palatino Linotype"/>
        </w:rPr>
        <w:t>h</w:t>
      </w:r>
      <w:r w:rsidR="00764851" w:rsidRPr="00B6551E">
        <w:rPr>
          <w:rFonts w:ascii="Palatino Linotype" w:hAnsi="Palatino Linotype"/>
        </w:rPr>
        <w:t xml:space="preserve">00 </w:t>
      </w:r>
      <w:r w:rsidRPr="00B6551E">
        <w:rPr>
          <w:rFonts w:ascii="Palatino Linotype" w:hAnsi="Palatino Linotype"/>
        </w:rPr>
        <w:t>y las 06</w:t>
      </w:r>
      <w:r w:rsidR="00394C2E">
        <w:rPr>
          <w:rFonts w:ascii="Palatino Linotype" w:hAnsi="Palatino Linotype"/>
        </w:rPr>
        <w:t>h</w:t>
      </w:r>
      <w:r w:rsidRPr="00B6551E">
        <w:rPr>
          <w:rFonts w:ascii="Palatino Linotype" w:hAnsi="Palatino Linotype"/>
        </w:rPr>
        <w:t>00 del día siguiente, conforme las disposiciones contenidas en el Código de Trabajo vigente</w:t>
      </w:r>
      <w:r w:rsidR="00E74A39">
        <w:rPr>
          <w:rFonts w:ascii="Palatino Linotype" w:hAnsi="Palatino Linotype"/>
        </w:rPr>
        <w:t>;</w:t>
      </w:r>
    </w:p>
    <w:p w:rsidR="00E74A39" w:rsidRPr="00E74A39" w:rsidRDefault="00E74A39" w:rsidP="00E74A39">
      <w:pPr>
        <w:pStyle w:val="Prrafodelista"/>
        <w:rPr>
          <w:rFonts w:ascii="Palatino Linotype" w:hAnsi="Palatino Linotype"/>
        </w:rPr>
      </w:pPr>
    </w:p>
    <w:p w:rsidR="005817B7" w:rsidRPr="00E74A39" w:rsidRDefault="005817B7" w:rsidP="00E74A39">
      <w:pPr>
        <w:pStyle w:val="Prrafodelista"/>
        <w:numPr>
          <w:ilvl w:val="0"/>
          <w:numId w:val="3"/>
        </w:numPr>
        <w:spacing w:before="240" w:after="0" w:line="276" w:lineRule="auto"/>
        <w:jc w:val="both"/>
        <w:rPr>
          <w:rFonts w:ascii="Palatino Linotype" w:hAnsi="Palatino Linotype"/>
        </w:rPr>
      </w:pPr>
      <w:r w:rsidRPr="00E74A39">
        <w:rPr>
          <w:rFonts w:ascii="Palatino Linotype" w:hAnsi="Palatino Linotype"/>
        </w:rPr>
        <w:t xml:space="preserve">El uso del taxímetro para el cobro de las tarifas respectivas es obligatorio durante todo el recorrido y tiempo que fueren utilizados por los pasajeros, el equipo deberá contar de tecnología homologada y certificada, situado en la parte delantera </w:t>
      </w:r>
      <w:r w:rsidRPr="00E74A39">
        <w:rPr>
          <w:rFonts w:ascii="Palatino Linotype" w:hAnsi="Palatino Linotype"/>
        </w:rPr>
        <w:lastRenderedPageBreak/>
        <w:t>derecha del interior del vehículo, de forma que en todo momento resulte completamente visible para el viajero la lectura de la tarifa y precio de la carrera</w:t>
      </w:r>
      <w:r w:rsidR="00E74A39" w:rsidRPr="00E74A39">
        <w:rPr>
          <w:rFonts w:ascii="Palatino Linotype" w:hAnsi="Palatino Linotype"/>
        </w:rPr>
        <w:t>; y,</w:t>
      </w:r>
    </w:p>
    <w:p w:rsidR="005817B7" w:rsidRPr="00764851" w:rsidRDefault="005817B7" w:rsidP="00764851">
      <w:pPr>
        <w:numPr>
          <w:ilvl w:val="0"/>
          <w:numId w:val="3"/>
        </w:numPr>
        <w:tabs>
          <w:tab w:val="left" w:pos="709"/>
        </w:tabs>
        <w:autoSpaceDN w:val="0"/>
        <w:adjustRightInd w:val="0"/>
        <w:spacing w:before="240" w:after="0"/>
        <w:jc w:val="both"/>
        <w:rPr>
          <w:rFonts w:ascii="Palatino Linotype" w:hAnsi="Palatino Linotype"/>
          <w:bCs/>
        </w:rPr>
      </w:pPr>
      <w:r w:rsidRPr="00B6551E">
        <w:rPr>
          <w:rFonts w:ascii="Palatino Linotype" w:hAnsi="Palatino Linotype"/>
          <w:bCs/>
        </w:rPr>
        <w:t>Se otorgará información clara, veraz y oportuna a los usuarios del transporte sobre la fijación y el cobro de las tarifas aquí dispuestas</w:t>
      </w:r>
      <w:r w:rsidR="0038464B">
        <w:rPr>
          <w:rFonts w:ascii="Palatino Linotype" w:hAnsi="Palatino Linotype"/>
          <w:bCs/>
        </w:rPr>
        <w:t>, para lo cual se colocarán</w:t>
      </w:r>
      <w:r w:rsidR="00764851">
        <w:rPr>
          <w:rFonts w:ascii="Palatino Linotype" w:hAnsi="Palatino Linotype"/>
          <w:bCs/>
        </w:rPr>
        <w:t xml:space="preserve"> de manera visible</w:t>
      </w:r>
      <w:r w:rsidR="0038464B">
        <w:rPr>
          <w:rFonts w:ascii="Palatino Linotype" w:hAnsi="Palatino Linotype"/>
          <w:bCs/>
        </w:rPr>
        <w:t xml:space="preserve"> al usuario</w:t>
      </w:r>
      <w:r w:rsidR="00764851">
        <w:rPr>
          <w:rFonts w:ascii="Palatino Linotype" w:hAnsi="Palatino Linotype"/>
          <w:bCs/>
        </w:rPr>
        <w:t>, en todas las unidades de transporte terrestre comercial en taxi convencional y ejecutivo</w:t>
      </w:r>
      <w:r w:rsidR="0038464B">
        <w:rPr>
          <w:rFonts w:ascii="Palatino Linotype" w:hAnsi="Palatino Linotype"/>
          <w:bCs/>
        </w:rPr>
        <w:t xml:space="preserve"> </w:t>
      </w:r>
      <w:r w:rsidR="00430ACF">
        <w:rPr>
          <w:rFonts w:ascii="Palatino Linotype" w:hAnsi="Palatino Linotype"/>
          <w:bCs/>
        </w:rPr>
        <w:t>en el</w:t>
      </w:r>
      <w:r w:rsidR="0038464B">
        <w:rPr>
          <w:rFonts w:ascii="Palatino Linotype" w:hAnsi="Palatino Linotype"/>
          <w:bCs/>
        </w:rPr>
        <w:t xml:space="preserve"> Distrito Metropolitano de Quito, el detalle de las tarifas aprobadas mediante la presente Ordenanza</w:t>
      </w:r>
      <w:r w:rsidR="00764851">
        <w:rPr>
          <w:rFonts w:ascii="Palatino Linotype" w:hAnsi="Palatino Linotype"/>
          <w:bCs/>
        </w:rPr>
        <w:t>.</w:t>
      </w:r>
    </w:p>
    <w:p w:rsidR="005817B7" w:rsidRDefault="005817B7" w:rsidP="00B6551E">
      <w:pPr>
        <w:spacing w:before="240" w:after="0"/>
        <w:jc w:val="both"/>
        <w:rPr>
          <w:rFonts w:ascii="Palatino Linotype" w:hAnsi="Palatino Linotype"/>
          <w:lang w:eastAsia="es-ES"/>
        </w:rPr>
      </w:pPr>
      <w:r w:rsidRPr="00B6551E">
        <w:rPr>
          <w:rFonts w:ascii="Palatino Linotype" w:hAnsi="Palatino Linotype"/>
          <w:b/>
          <w:bCs/>
        </w:rPr>
        <w:t xml:space="preserve">Artículo </w:t>
      </w:r>
      <w:r w:rsidR="009513E1">
        <w:rPr>
          <w:rFonts w:ascii="Palatino Linotype" w:hAnsi="Palatino Linotype"/>
          <w:b/>
          <w:bCs/>
        </w:rPr>
        <w:t>8</w:t>
      </w:r>
      <w:r w:rsidRPr="00B6551E">
        <w:rPr>
          <w:rFonts w:ascii="Palatino Linotype" w:hAnsi="Palatino Linotype"/>
          <w:b/>
          <w:bCs/>
        </w:rPr>
        <w:t>.-</w:t>
      </w:r>
      <w:r w:rsidRPr="00B6551E">
        <w:rPr>
          <w:rFonts w:ascii="Palatino Linotype" w:hAnsi="Palatino Linotype"/>
          <w:bCs/>
        </w:rPr>
        <w:t xml:space="preserve"> P</w:t>
      </w:r>
      <w:r w:rsidRPr="00B6551E">
        <w:rPr>
          <w:rFonts w:ascii="Palatino Linotype" w:hAnsi="Palatino Linotype"/>
          <w:lang w:eastAsia="es-ES"/>
        </w:rPr>
        <w:t>ara la ejecución de la presente Ordenanza, encárguese a la Agencia Metropolitana de</w:t>
      </w:r>
      <w:r w:rsidR="004B29CF">
        <w:rPr>
          <w:rFonts w:ascii="Palatino Linotype" w:hAnsi="Palatino Linotype"/>
          <w:lang w:eastAsia="es-ES"/>
        </w:rPr>
        <w:t xml:space="preserve"> </w:t>
      </w:r>
      <w:r w:rsidR="0038464B">
        <w:rPr>
          <w:rFonts w:ascii="Palatino Linotype" w:hAnsi="Palatino Linotype"/>
          <w:lang w:eastAsia="es-ES"/>
        </w:rPr>
        <w:t xml:space="preserve">Control del </w:t>
      </w:r>
      <w:r w:rsidR="004B29CF">
        <w:rPr>
          <w:rFonts w:ascii="Palatino Linotype" w:hAnsi="Palatino Linotype"/>
          <w:lang w:eastAsia="es-ES"/>
        </w:rPr>
        <w:t>Transporte Terrestre,</w:t>
      </w:r>
      <w:r w:rsidRPr="00B6551E">
        <w:rPr>
          <w:rFonts w:ascii="Palatino Linotype" w:hAnsi="Palatino Linotype"/>
          <w:lang w:eastAsia="es-ES"/>
        </w:rPr>
        <w:t xml:space="preserve"> Tránsito </w:t>
      </w:r>
      <w:r w:rsidR="004B29CF">
        <w:rPr>
          <w:rFonts w:ascii="Palatino Linotype" w:hAnsi="Palatino Linotype"/>
          <w:lang w:eastAsia="es-ES"/>
        </w:rPr>
        <w:t xml:space="preserve">y Seguridad Vial </w:t>
      </w:r>
      <w:r w:rsidRPr="00B6551E">
        <w:rPr>
          <w:rFonts w:ascii="Palatino Linotype" w:hAnsi="Palatino Linotype"/>
          <w:lang w:eastAsia="es-ES"/>
        </w:rPr>
        <w:t>el control y fiscalización del transpo</w:t>
      </w:r>
      <w:r w:rsidR="008B4EDF">
        <w:rPr>
          <w:rFonts w:ascii="Palatino Linotype" w:hAnsi="Palatino Linotype"/>
          <w:lang w:eastAsia="es-ES"/>
        </w:rPr>
        <w:t>rte terrestre comercial en taxi</w:t>
      </w:r>
      <w:r w:rsidRPr="00B6551E">
        <w:rPr>
          <w:rFonts w:ascii="Palatino Linotype" w:hAnsi="Palatino Linotype"/>
          <w:lang w:eastAsia="es-ES"/>
        </w:rPr>
        <w:t xml:space="preserve"> convencional y ejecutivo, dentro del Distrito Metropolitano de Quito. </w:t>
      </w:r>
    </w:p>
    <w:p w:rsidR="005817B7" w:rsidRPr="00B6551E" w:rsidRDefault="00B6551E" w:rsidP="00B6551E">
      <w:pPr>
        <w:spacing w:before="240" w:after="0"/>
        <w:rPr>
          <w:rFonts w:ascii="Palatino Linotype" w:hAnsi="Palatino Linotype"/>
          <w:b/>
          <w:lang w:eastAsia="es-ES"/>
        </w:rPr>
      </w:pPr>
      <w:r w:rsidRPr="00B6551E">
        <w:rPr>
          <w:rFonts w:ascii="Palatino Linotype" w:hAnsi="Palatino Linotype"/>
          <w:b/>
          <w:lang w:eastAsia="es-ES"/>
        </w:rPr>
        <w:t>Disposici</w:t>
      </w:r>
      <w:r>
        <w:rPr>
          <w:rFonts w:ascii="Palatino Linotype" w:hAnsi="Palatino Linotype"/>
          <w:b/>
          <w:lang w:eastAsia="es-ES"/>
        </w:rPr>
        <w:t>ones</w:t>
      </w:r>
      <w:r w:rsidRPr="00B6551E">
        <w:rPr>
          <w:rFonts w:ascii="Palatino Linotype" w:hAnsi="Palatino Linotype"/>
          <w:b/>
          <w:lang w:eastAsia="es-ES"/>
        </w:rPr>
        <w:t xml:space="preserve"> General</w:t>
      </w:r>
      <w:r>
        <w:rPr>
          <w:rFonts w:ascii="Palatino Linotype" w:hAnsi="Palatino Linotype"/>
          <w:b/>
          <w:lang w:eastAsia="es-ES"/>
        </w:rPr>
        <w:t xml:space="preserve">es.- </w:t>
      </w:r>
    </w:p>
    <w:p w:rsidR="005817B7" w:rsidRPr="00B6551E" w:rsidRDefault="005817B7" w:rsidP="00B6551E">
      <w:pPr>
        <w:spacing w:before="240" w:after="0"/>
        <w:jc w:val="both"/>
        <w:rPr>
          <w:rFonts w:ascii="Palatino Linotype" w:hAnsi="Palatino Linotype"/>
          <w:b/>
          <w:lang w:eastAsia="es-ES"/>
        </w:rPr>
      </w:pPr>
      <w:r w:rsidRPr="00B6551E">
        <w:rPr>
          <w:rFonts w:ascii="Palatino Linotype" w:hAnsi="Palatino Linotype"/>
          <w:b/>
          <w:lang w:eastAsia="es-ES"/>
        </w:rPr>
        <w:t>P</w:t>
      </w:r>
      <w:r w:rsidR="00B6551E">
        <w:rPr>
          <w:rFonts w:ascii="Palatino Linotype" w:hAnsi="Palatino Linotype"/>
          <w:b/>
          <w:lang w:eastAsia="es-ES"/>
        </w:rPr>
        <w:t>rimera</w:t>
      </w:r>
      <w:r w:rsidR="00394C2E">
        <w:rPr>
          <w:rFonts w:ascii="Palatino Linotype" w:hAnsi="Palatino Linotype"/>
          <w:b/>
          <w:lang w:eastAsia="es-ES"/>
        </w:rPr>
        <w:t>.-</w:t>
      </w:r>
      <w:r w:rsidR="00394C2E" w:rsidRPr="00B6551E">
        <w:rPr>
          <w:rFonts w:ascii="Palatino Linotype" w:hAnsi="Palatino Linotype"/>
          <w:lang w:eastAsia="es-ES"/>
        </w:rPr>
        <w:t xml:space="preserve"> </w:t>
      </w:r>
      <w:r w:rsidRPr="00B6551E">
        <w:rPr>
          <w:rFonts w:ascii="Palatino Linotype" w:hAnsi="Palatino Linotype"/>
          <w:lang w:eastAsia="es-ES"/>
        </w:rPr>
        <w:t xml:space="preserve">Encárguese a la </w:t>
      </w:r>
      <w:r w:rsidR="006C3B65" w:rsidRPr="00B6551E">
        <w:rPr>
          <w:rFonts w:ascii="Palatino Linotype" w:hAnsi="Palatino Linotype"/>
          <w:lang w:eastAsia="es-ES"/>
        </w:rPr>
        <w:t>Agencia Metropolitana de</w:t>
      </w:r>
      <w:r w:rsidR="006C3B65">
        <w:rPr>
          <w:rFonts w:ascii="Palatino Linotype" w:hAnsi="Palatino Linotype"/>
          <w:lang w:eastAsia="es-ES"/>
        </w:rPr>
        <w:t xml:space="preserve"> </w:t>
      </w:r>
      <w:r w:rsidR="0038464B">
        <w:rPr>
          <w:rFonts w:ascii="Palatino Linotype" w:hAnsi="Palatino Linotype"/>
          <w:lang w:eastAsia="es-ES"/>
        </w:rPr>
        <w:t xml:space="preserve">Control del </w:t>
      </w:r>
      <w:r w:rsidR="006C3B65">
        <w:rPr>
          <w:rFonts w:ascii="Palatino Linotype" w:hAnsi="Palatino Linotype"/>
          <w:lang w:eastAsia="es-ES"/>
        </w:rPr>
        <w:t>Transporte Terrestre,</w:t>
      </w:r>
      <w:r w:rsidR="006C3B65" w:rsidRPr="00B6551E">
        <w:rPr>
          <w:rFonts w:ascii="Palatino Linotype" w:hAnsi="Palatino Linotype"/>
          <w:lang w:eastAsia="es-ES"/>
        </w:rPr>
        <w:t xml:space="preserve"> Tránsito </w:t>
      </w:r>
      <w:r w:rsidR="006C3B65">
        <w:rPr>
          <w:rFonts w:ascii="Palatino Linotype" w:hAnsi="Palatino Linotype"/>
          <w:lang w:eastAsia="es-ES"/>
        </w:rPr>
        <w:t>y Seguridad Vial</w:t>
      </w:r>
      <w:r w:rsidRPr="00B6551E">
        <w:rPr>
          <w:rFonts w:ascii="Palatino Linotype" w:hAnsi="Palatino Linotype"/>
          <w:lang w:eastAsia="es-ES"/>
        </w:rPr>
        <w:t xml:space="preserve"> la implementación de una línea telefónica para atención ciudadana, </w:t>
      </w:r>
      <w:r w:rsidR="00D96681">
        <w:rPr>
          <w:rFonts w:ascii="Palatino Linotype" w:hAnsi="Palatino Linotype"/>
          <w:lang w:eastAsia="es-ES"/>
        </w:rPr>
        <w:t xml:space="preserve">misma que funcionará las 24 horas del día y los 365 días del año, </w:t>
      </w:r>
      <w:r w:rsidR="003E5534">
        <w:rPr>
          <w:rFonts w:ascii="Palatino Linotype" w:hAnsi="Palatino Linotype"/>
          <w:lang w:eastAsia="es-ES"/>
        </w:rPr>
        <w:t>a través de</w:t>
      </w:r>
      <w:r w:rsidRPr="00B6551E">
        <w:rPr>
          <w:rFonts w:ascii="Palatino Linotype" w:hAnsi="Palatino Linotype"/>
          <w:lang w:eastAsia="es-ES"/>
        </w:rPr>
        <w:t xml:space="preserve"> la cual se receptarán las quejas y denuncias presentadas por los usuarios en la prestación del servicio de transpo</w:t>
      </w:r>
      <w:r w:rsidR="003E5534">
        <w:rPr>
          <w:rFonts w:ascii="Palatino Linotype" w:hAnsi="Palatino Linotype"/>
          <w:lang w:eastAsia="es-ES"/>
        </w:rPr>
        <w:t>rte terrestre comercial en taxi</w:t>
      </w:r>
      <w:r w:rsidRPr="00B6551E">
        <w:rPr>
          <w:rFonts w:ascii="Palatino Linotype" w:hAnsi="Palatino Linotype"/>
          <w:lang w:eastAsia="es-ES"/>
        </w:rPr>
        <w:t xml:space="preserve"> convencional y ejecutivo, para la toma efectiva de acciones que permitan fortalecer la calidad del servicio.</w:t>
      </w:r>
    </w:p>
    <w:p w:rsidR="005817B7" w:rsidRPr="00B6551E" w:rsidRDefault="005817B7" w:rsidP="00B6551E">
      <w:pPr>
        <w:spacing w:before="240" w:after="0"/>
        <w:jc w:val="both"/>
        <w:rPr>
          <w:rFonts w:ascii="Palatino Linotype" w:hAnsi="Palatino Linotype"/>
          <w:lang w:eastAsia="es-ES"/>
        </w:rPr>
      </w:pPr>
      <w:r w:rsidRPr="00B6551E">
        <w:rPr>
          <w:rFonts w:ascii="Palatino Linotype" w:hAnsi="Palatino Linotype"/>
          <w:lang w:eastAsia="es-ES"/>
        </w:rPr>
        <w:t>Dispóngase a la A</w:t>
      </w:r>
      <w:r w:rsidR="00394C2E">
        <w:rPr>
          <w:rFonts w:ascii="Palatino Linotype" w:hAnsi="Palatino Linotype"/>
          <w:lang w:eastAsia="es-ES"/>
        </w:rPr>
        <w:t xml:space="preserve">gencia </w:t>
      </w:r>
      <w:r w:rsidRPr="00B6551E">
        <w:rPr>
          <w:rFonts w:ascii="Palatino Linotype" w:hAnsi="Palatino Linotype"/>
          <w:lang w:eastAsia="es-ES"/>
        </w:rPr>
        <w:t>M</w:t>
      </w:r>
      <w:r w:rsidR="00394C2E">
        <w:rPr>
          <w:rFonts w:ascii="Palatino Linotype" w:hAnsi="Palatino Linotype"/>
          <w:lang w:eastAsia="es-ES"/>
        </w:rPr>
        <w:t xml:space="preserve">etropolitana de Control de Transporte Terrestre, </w:t>
      </w:r>
      <w:r w:rsidRPr="00B6551E">
        <w:rPr>
          <w:rFonts w:ascii="Palatino Linotype" w:hAnsi="Palatino Linotype"/>
          <w:lang w:eastAsia="es-ES"/>
        </w:rPr>
        <w:t>T</w:t>
      </w:r>
      <w:r w:rsidR="00394C2E">
        <w:rPr>
          <w:rFonts w:ascii="Palatino Linotype" w:hAnsi="Palatino Linotype"/>
          <w:lang w:eastAsia="es-ES"/>
        </w:rPr>
        <w:t>ránsito y Seguridad Vial</w:t>
      </w:r>
      <w:r w:rsidRPr="00B6551E">
        <w:rPr>
          <w:rFonts w:ascii="Palatino Linotype" w:hAnsi="Palatino Linotype"/>
          <w:lang w:eastAsia="es-ES"/>
        </w:rPr>
        <w:t xml:space="preserve"> la implementación, difusión y promoción de la línea telefónica para atención ciudadana durante el plazo de 30 días, contados a partir de la </w:t>
      </w:r>
      <w:r w:rsidR="008B4EDF">
        <w:rPr>
          <w:rFonts w:ascii="Palatino Linotype" w:hAnsi="Palatino Linotype"/>
          <w:lang w:eastAsia="es-ES"/>
        </w:rPr>
        <w:t>sanción</w:t>
      </w:r>
      <w:r w:rsidRPr="00B6551E">
        <w:rPr>
          <w:rFonts w:ascii="Palatino Linotype" w:hAnsi="Palatino Linotype"/>
          <w:lang w:eastAsia="es-ES"/>
        </w:rPr>
        <w:t xml:space="preserve"> de la presente Ordenanza, a través de los medios de comunicación municipal y la plataforma digital del Municipio del Distrito Metropolitano de Quito.</w:t>
      </w:r>
    </w:p>
    <w:p w:rsidR="005817B7" w:rsidRDefault="005817B7" w:rsidP="00B6551E">
      <w:pPr>
        <w:spacing w:before="240" w:after="0"/>
        <w:jc w:val="both"/>
        <w:rPr>
          <w:rFonts w:ascii="Palatino Linotype" w:hAnsi="Palatino Linotype"/>
        </w:rPr>
      </w:pPr>
      <w:r w:rsidRPr="00B6551E">
        <w:rPr>
          <w:rFonts w:ascii="Palatino Linotype" w:hAnsi="Palatino Linotype"/>
          <w:b/>
          <w:lang w:eastAsia="es-ES"/>
        </w:rPr>
        <w:t>S</w:t>
      </w:r>
      <w:r w:rsidR="00B6551E">
        <w:rPr>
          <w:rFonts w:ascii="Palatino Linotype" w:hAnsi="Palatino Linotype"/>
          <w:b/>
          <w:lang w:eastAsia="es-ES"/>
        </w:rPr>
        <w:t>egunda</w:t>
      </w:r>
      <w:r w:rsidR="003C7A94">
        <w:rPr>
          <w:rFonts w:ascii="Palatino Linotype" w:hAnsi="Palatino Linotype"/>
          <w:b/>
          <w:lang w:eastAsia="es-ES"/>
        </w:rPr>
        <w:t>.-</w:t>
      </w:r>
      <w:r w:rsidR="003C7A94" w:rsidRPr="00B6551E">
        <w:rPr>
          <w:rFonts w:ascii="Palatino Linotype" w:hAnsi="Palatino Linotype"/>
          <w:b/>
          <w:lang w:eastAsia="es-ES"/>
        </w:rPr>
        <w:t xml:space="preserve"> </w:t>
      </w:r>
      <w:r w:rsidRPr="00B6551E">
        <w:rPr>
          <w:rFonts w:ascii="Palatino Linotype" w:hAnsi="Palatino Linotype"/>
          <w:lang w:eastAsia="es-ES"/>
        </w:rPr>
        <w:t>Las</w:t>
      </w:r>
      <w:r w:rsidRPr="00B6551E">
        <w:rPr>
          <w:rFonts w:ascii="Palatino Linotype" w:hAnsi="Palatino Linotype"/>
          <w:b/>
          <w:lang w:eastAsia="es-ES"/>
        </w:rPr>
        <w:t xml:space="preserve"> </w:t>
      </w:r>
      <w:r w:rsidRPr="00B6551E">
        <w:rPr>
          <w:rFonts w:ascii="Palatino Linotype" w:hAnsi="Palatino Linotype"/>
        </w:rPr>
        <w:t xml:space="preserve">operadores del servicio de transporte terrestre comercial en taxi, deberán presentar el plan anual de mejoras y/o equipamiento tecnológico a la Agencia Metropolitana de </w:t>
      </w:r>
      <w:r w:rsidR="0040444B">
        <w:rPr>
          <w:rFonts w:ascii="Palatino Linotype" w:hAnsi="Palatino Linotype"/>
        </w:rPr>
        <w:t xml:space="preserve">Control de Transporte Terrestre, </w:t>
      </w:r>
      <w:r w:rsidRPr="00B6551E">
        <w:rPr>
          <w:rFonts w:ascii="Palatino Linotype" w:hAnsi="Palatino Linotype"/>
        </w:rPr>
        <w:t>Tránsito</w:t>
      </w:r>
      <w:r w:rsidR="0040444B">
        <w:rPr>
          <w:rFonts w:ascii="Palatino Linotype" w:hAnsi="Palatino Linotype"/>
        </w:rPr>
        <w:t xml:space="preserve"> y Seguridad Vial</w:t>
      </w:r>
      <w:r w:rsidRPr="00B6551E">
        <w:rPr>
          <w:rFonts w:ascii="Palatino Linotype" w:hAnsi="Palatino Linotype"/>
        </w:rPr>
        <w:t>, hasta el 31 de enero de cada año.</w:t>
      </w:r>
      <w:r w:rsidR="003C7A94">
        <w:rPr>
          <w:rFonts w:ascii="Palatino Linotype" w:hAnsi="Palatino Linotype"/>
        </w:rPr>
        <w:t xml:space="preserve"> </w:t>
      </w:r>
    </w:p>
    <w:p w:rsidR="005817B7" w:rsidRDefault="00CD08BB" w:rsidP="00B6551E">
      <w:pPr>
        <w:spacing w:before="240" w:after="0"/>
        <w:jc w:val="both"/>
        <w:rPr>
          <w:rFonts w:ascii="Palatino Linotype" w:hAnsi="Palatino Linotype"/>
          <w:bCs/>
        </w:rPr>
      </w:pPr>
      <w:r>
        <w:rPr>
          <w:rFonts w:ascii="Palatino Linotype" w:hAnsi="Palatino Linotype"/>
          <w:b/>
        </w:rPr>
        <w:lastRenderedPageBreak/>
        <w:t>Tercera</w:t>
      </w:r>
      <w:r w:rsidR="003C7A94">
        <w:rPr>
          <w:rFonts w:ascii="Palatino Linotype" w:hAnsi="Palatino Linotype"/>
          <w:b/>
        </w:rPr>
        <w:t>.-</w:t>
      </w:r>
      <w:r w:rsidR="003C7A94" w:rsidRPr="00B6551E">
        <w:rPr>
          <w:rFonts w:ascii="Palatino Linotype" w:hAnsi="Palatino Linotype"/>
          <w:bCs/>
        </w:rPr>
        <w:t xml:space="preserve"> </w:t>
      </w:r>
      <w:r w:rsidR="005817B7" w:rsidRPr="00B6551E">
        <w:rPr>
          <w:rFonts w:ascii="Palatino Linotype" w:hAnsi="Palatino Linotype"/>
          <w:bCs/>
        </w:rPr>
        <w:t>La inobservancia a las disposiciones, condiciones y tarifas fijadas en la presente Ordenanza, por parte de las</w:t>
      </w:r>
      <w:r w:rsidR="005817B7" w:rsidRPr="00B6551E">
        <w:rPr>
          <w:rFonts w:ascii="Palatino Linotype" w:hAnsi="Palatino Linotype"/>
        </w:rPr>
        <w:t xml:space="preserve"> </w:t>
      </w:r>
      <w:r w:rsidR="005817B7" w:rsidRPr="00B6551E">
        <w:rPr>
          <w:rFonts w:ascii="Palatino Linotype" w:hAnsi="Palatino Linotype"/>
          <w:bCs/>
        </w:rPr>
        <w:t>Operadoras, Conductores o Conductoras, autorizadas a la prestación del servicio de transporte comercial en taxi, convencional y ejecutivo, dentro del Distrito Metropolitano de Quito, acarrean la imposición de las sanciones previstas en el Código Orgánico Integral Penal, la Ley Orgánica de Transporte Terrestre, Tránsito y Seguridad Vial y la normativa local que le sea aplicable.</w:t>
      </w:r>
    </w:p>
    <w:p w:rsidR="00CC5663" w:rsidRDefault="00CC5663" w:rsidP="00B6551E">
      <w:pPr>
        <w:pStyle w:val="Prrafodelista"/>
        <w:spacing w:before="240" w:after="0" w:line="276" w:lineRule="auto"/>
        <w:ind w:left="0"/>
        <w:jc w:val="both"/>
        <w:rPr>
          <w:rFonts w:ascii="Palatino Linotype" w:hAnsi="Palatino Linotype"/>
          <w:b/>
        </w:rPr>
      </w:pPr>
      <w:r>
        <w:rPr>
          <w:rFonts w:ascii="Palatino Linotype" w:hAnsi="Palatino Linotype"/>
          <w:b/>
        </w:rPr>
        <w:t>Disposiciones</w:t>
      </w:r>
      <w:r w:rsidR="00CD08BB">
        <w:rPr>
          <w:rFonts w:ascii="Palatino Linotype" w:hAnsi="Palatino Linotype"/>
          <w:b/>
        </w:rPr>
        <w:t xml:space="preserve"> Transitoria</w:t>
      </w:r>
      <w:r>
        <w:rPr>
          <w:rFonts w:ascii="Palatino Linotype" w:hAnsi="Palatino Linotype"/>
          <w:b/>
        </w:rPr>
        <w:t>s.-</w:t>
      </w:r>
    </w:p>
    <w:p w:rsidR="00CD08BB" w:rsidRDefault="00CC5663" w:rsidP="00B6551E">
      <w:pPr>
        <w:pStyle w:val="Prrafodelista"/>
        <w:spacing w:before="240" w:after="0" w:line="276" w:lineRule="auto"/>
        <w:ind w:left="0"/>
        <w:jc w:val="both"/>
        <w:rPr>
          <w:rFonts w:ascii="Palatino Linotype" w:hAnsi="Palatino Linotype"/>
        </w:rPr>
      </w:pPr>
      <w:r>
        <w:rPr>
          <w:rFonts w:ascii="Palatino Linotype" w:hAnsi="Palatino Linotype"/>
          <w:b/>
        </w:rPr>
        <w:t>Primera</w:t>
      </w:r>
      <w:r w:rsidR="00CD08BB">
        <w:rPr>
          <w:rFonts w:ascii="Palatino Linotype" w:hAnsi="Palatino Linotype"/>
          <w:b/>
        </w:rPr>
        <w:t xml:space="preserve">.- </w:t>
      </w:r>
      <w:r w:rsidR="00CD08BB">
        <w:rPr>
          <w:rFonts w:ascii="Palatino Linotype" w:hAnsi="Palatino Linotype"/>
        </w:rPr>
        <w:t xml:space="preserve">Para el año 2015, las operadoras deberán realizar la presentación de los planes anuales de mejoras y/o equipamiento tecnológico, referidos en la disposición general segunda, en el plazo de </w:t>
      </w:r>
      <w:r w:rsidR="00492BD3">
        <w:rPr>
          <w:rFonts w:ascii="Palatino Linotype" w:hAnsi="Palatino Linotype"/>
        </w:rPr>
        <w:t xml:space="preserve">60 </w:t>
      </w:r>
      <w:r w:rsidR="00CD08BB">
        <w:rPr>
          <w:rFonts w:ascii="Palatino Linotype" w:hAnsi="Palatino Linotype"/>
        </w:rPr>
        <w:t>días a partir de la sanción de la presente Ordenanza.</w:t>
      </w:r>
    </w:p>
    <w:p w:rsidR="00CC5663" w:rsidRPr="00AE2401" w:rsidRDefault="00CC5663" w:rsidP="00CC5663">
      <w:pPr>
        <w:spacing w:before="240" w:after="0"/>
        <w:jc w:val="both"/>
        <w:rPr>
          <w:rFonts w:ascii="Palatino Linotype" w:hAnsi="Palatino Linotype"/>
          <w:lang w:eastAsia="es-ES"/>
        </w:rPr>
      </w:pPr>
      <w:r>
        <w:rPr>
          <w:rFonts w:ascii="Palatino Linotype" w:hAnsi="Palatino Linotype"/>
          <w:b/>
          <w:bCs/>
        </w:rPr>
        <w:t xml:space="preserve">Segunda.- </w:t>
      </w:r>
      <w:r>
        <w:rPr>
          <w:rFonts w:ascii="Palatino Linotype" w:hAnsi="Palatino Linotype"/>
          <w:bCs/>
        </w:rPr>
        <w:t>En el plazo de 180 días contados a partir de la sanción de la presente Ordenanza, la Agencia Metropolitana de Control de Transporte Terrestre, Tránsito y Seguridad Vial implementará la plataforma digital que permita a la ciudadanía reportar denuncias por incumplimiento de las condiciones de servicio a través de cualquier medio tecnológico</w:t>
      </w:r>
      <w:r w:rsidR="009C3E85">
        <w:rPr>
          <w:rFonts w:ascii="Palatino Linotype" w:hAnsi="Palatino Linotype"/>
          <w:bCs/>
        </w:rPr>
        <w:t xml:space="preserve"> así como</w:t>
      </w:r>
      <w:r>
        <w:rPr>
          <w:rFonts w:ascii="Palatino Linotype" w:hAnsi="Palatino Linotype"/>
          <w:bCs/>
        </w:rPr>
        <w:t xml:space="preserve"> efectuar un seguimiento </w:t>
      </w:r>
      <w:r w:rsidR="009C3E85">
        <w:rPr>
          <w:rFonts w:ascii="Palatino Linotype" w:hAnsi="Palatino Linotype"/>
          <w:bCs/>
        </w:rPr>
        <w:t xml:space="preserve">permanente </w:t>
      </w:r>
      <w:r>
        <w:rPr>
          <w:rFonts w:ascii="Palatino Linotype" w:hAnsi="Palatino Linotype"/>
          <w:bCs/>
        </w:rPr>
        <w:t>de las mismas.</w:t>
      </w:r>
    </w:p>
    <w:p w:rsidR="005817B7" w:rsidRPr="00B6551E" w:rsidRDefault="00B6551E" w:rsidP="00B6551E">
      <w:pPr>
        <w:pStyle w:val="Prrafodelista"/>
        <w:spacing w:before="240" w:after="0" w:line="276" w:lineRule="auto"/>
        <w:ind w:left="0"/>
        <w:jc w:val="both"/>
        <w:rPr>
          <w:rFonts w:ascii="Palatino Linotype" w:hAnsi="Palatino Linotype"/>
        </w:rPr>
      </w:pPr>
      <w:r w:rsidRPr="00B6551E">
        <w:rPr>
          <w:rFonts w:ascii="Palatino Linotype" w:hAnsi="Palatino Linotype"/>
          <w:b/>
        </w:rPr>
        <w:t>Disposi</w:t>
      </w:r>
      <w:r>
        <w:rPr>
          <w:rFonts w:ascii="Palatino Linotype" w:hAnsi="Palatino Linotype"/>
          <w:b/>
        </w:rPr>
        <w:t xml:space="preserve">ción Derogatoria </w:t>
      </w:r>
      <w:r w:rsidR="005817B7" w:rsidRPr="00B6551E">
        <w:rPr>
          <w:rFonts w:ascii="Palatino Linotype" w:hAnsi="Palatino Linotype"/>
          <w:b/>
        </w:rPr>
        <w:t>Ú</w:t>
      </w:r>
      <w:r>
        <w:rPr>
          <w:rFonts w:ascii="Palatino Linotype" w:hAnsi="Palatino Linotype"/>
          <w:b/>
        </w:rPr>
        <w:t>nica.-</w:t>
      </w:r>
      <w:r w:rsidR="005817B7" w:rsidRPr="00B6551E">
        <w:rPr>
          <w:rFonts w:ascii="Palatino Linotype" w:hAnsi="Palatino Linotype"/>
          <w:b/>
        </w:rPr>
        <w:t xml:space="preserve"> </w:t>
      </w:r>
      <w:r w:rsidR="005817B7" w:rsidRPr="00B6551E">
        <w:rPr>
          <w:rFonts w:ascii="Palatino Linotype" w:hAnsi="Palatino Linotype"/>
        </w:rPr>
        <w:t>Deróguese y déjese sin efecto cualquier ordenanza, resolución o acto administrativo por el cual se hayan fijado valores para el cobro de la tarifa por la prestación del servicio de transporte terrestre comercial en</w:t>
      </w:r>
      <w:r w:rsidR="00147211">
        <w:rPr>
          <w:rFonts w:ascii="Palatino Linotype" w:hAnsi="Palatino Linotype"/>
        </w:rPr>
        <w:t xml:space="preserve"> taxi</w:t>
      </w:r>
      <w:r w:rsidR="00C33E8D">
        <w:rPr>
          <w:rFonts w:ascii="Palatino Linotype" w:hAnsi="Palatino Linotype"/>
        </w:rPr>
        <w:t xml:space="preserve"> convencional y ejecutivo</w:t>
      </w:r>
      <w:r w:rsidR="005817B7" w:rsidRPr="00B6551E">
        <w:rPr>
          <w:rFonts w:ascii="Palatino Linotype" w:hAnsi="Palatino Linotype"/>
        </w:rPr>
        <w:t xml:space="preserve"> </w:t>
      </w:r>
      <w:r w:rsidR="0038464B">
        <w:rPr>
          <w:rFonts w:ascii="Palatino Linotype" w:hAnsi="Palatino Linotype"/>
        </w:rPr>
        <w:t xml:space="preserve">en </w:t>
      </w:r>
      <w:r w:rsidR="005817B7" w:rsidRPr="00B6551E">
        <w:rPr>
          <w:rFonts w:ascii="Palatino Linotype" w:hAnsi="Palatino Linotype"/>
        </w:rPr>
        <w:t>el Distrito Metropolitano de Quito</w:t>
      </w:r>
      <w:r w:rsidR="0038464B">
        <w:rPr>
          <w:rFonts w:ascii="Palatino Linotype" w:hAnsi="Palatino Linotype"/>
        </w:rPr>
        <w:t>.</w:t>
      </w:r>
    </w:p>
    <w:p w:rsidR="00B6551E" w:rsidRDefault="00B6551E" w:rsidP="00B6551E">
      <w:pPr>
        <w:spacing w:before="240" w:after="0"/>
        <w:jc w:val="both"/>
        <w:rPr>
          <w:rFonts w:ascii="Palatino Linotype" w:hAnsi="Palatino Linotype"/>
          <w:lang w:eastAsia="es-ES"/>
        </w:rPr>
      </w:pPr>
      <w:r>
        <w:rPr>
          <w:rFonts w:ascii="Palatino Linotype" w:hAnsi="Palatino Linotype"/>
          <w:b/>
        </w:rPr>
        <w:t xml:space="preserve">Disposición Final.- </w:t>
      </w:r>
      <w:r w:rsidRPr="000C2CA7">
        <w:rPr>
          <w:rFonts w:ascii="Palatino Linotype" w:hAnsi="Palatino Linotype"/>
        </w:rPr>
        <w:t>La presente ordenanza entrará en vigencia a partir de la fecha de su sanción, sin perjuicio de su publicación en la Gaceta Oficial</w:t>
      </w:r>
      <w:r>
        <w:rPr>
          <w:rFonts w:ascii="Palatino Linotype" w:hAnsi="Palatino Linotype"/>
        </w:rPr>
        <w:t xml:space="preserve"> y dominio web</w:t>
      </w:r>
      <w:r w:rsidRPr="000C2CA7">
        <w:rPr>
          <w:rFonts w:ascii="Palatino Linotype" w:hAnsi="Palatino Linotype"/>
        </w:rPr>
        <w:t xml:space="preserve"> de la Municipalidad.</w:t>
      </w:r>
    </w:p>
    <w:p w:rsidR="00B6551E" w:rsidRPr="003843CA" w:rsidRDefault="00B6551E" w:rsidP="00B6551E">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8B51A2">
        <w:rPr>
          <w:rFonts w:ascii="Palatino Linotype" w:hAnsi="Palatino Linotype" w:cs="Arial"/>
        </w:rPr>
        <w:t>2</w:t>
      </w:r>
      <w:r w:rsidRPr="003843CA">
        <w:rPr>
          <w:rFonts w:ascii="Palatino Linotype" w:hAnsi="Palatino Linotype" w:cs="Arial"/>
        </w:rPr>
        <w:t xml:space="preserve"> de </w:t>
      </w:r>
      <w:r w:rsidR="008B51A2">
        <w:rPr>
          <w:rFonts w:ascii="Palatino Linotype" w:hAnsi="Palatino Linotype" w:cs="Arial"/>
        </w:rPr>
        <w:t xml:space="preserve">abril </w:t>
      </w:r>
      <w:r w:rsidRPr="003843CA">
        <w:rPr>
          <w:rFonts w:ascii="Palatino Linotype" w:hAnsi="Palatino Linotype" w:cs="Arial"/>
        </w:rPr>
        <w:t>de 201</w:t>
      </w:r>
      <w:r>
        <w:rPr>
          <w:rFonts w:ascii="Palatino Linotype" w:hAnsi="Palatino Linotype" w:cs="Arial"/>
        </w:rPr>
        <w:t>5</w:t>
      </w:r>
      <w:r w:rsidRPr="003843CA">
        <w:rPr>
          <w:rFonts w:ascii="Palatino Linotype" w:hAnsi="Palatino Linotype" w:cs="Arial"/>
        </w:rPr>
        <w:t>.</w:t>
      </w:r>
    </w:p>
    <w:p w:rsidR="00B6551E" w:rsidRDefault="00B6551E" w:rsidP="00B6551E">
      <w:pPr>
        <w:pStyle w:val="Textopredeterminado"/>
        <w:shd w:val="clear" w:color="auto" w:fill="FFFFFF"/>
        <w:jc w:val="both"/>
        <w:rPr>
          <w:rFonts w:ascii="Palatino Linotype" w:hAnsi="Palatino Linotype" w:cs="Arial"/>
          <w:sz w:val="22"/>
          <w:szCs w:val="22"/>
          <w:lang w:val="es-EC"/>
        </w:rPr>
      </w:pPr>
    </w:p>
    <w:p w:rsidR="00946929" w:rsidRPr="008B51A2" w:rsidRDefault="00946929" w:rsidP="00B6551E">
      <w:pPr>
        <w:pStyle w:val="Textopredeterminado"/>
        <w:shd w:val="clear" w:color="auto" w:fill="FFFFFF"/>
        <w:jc w:val="both"/>
        <w:rPr>
          <w:rFonts w:ascii="Palatino Linotype" w:hAnsi="Palatino Linotype" w:cs="Arial"/>
          <w:sz w:val="22"/>
          <w:szCs w:val="22"/>
          <w:lang w:val="es-EC"/>
        </w:rPr>
      </w:pPr>
    </w:p>
    <w:tbl>
      <w:tblPr>
        <w:tblW w:w="10899" w:type="dxa"/>
        <w:jc w:val="center"/>
        <w:tblLook w:val="04A0"/>
      </w:tblPr>
      <w:tblGrid>
        <w:gridCol w:w="5575"/>
        <w:gridCol w:w="5324"/>
      </w:tblGrid>
      <w:tr w:rsidR="00B6551E" w:rsidRPr="00680EAC" w:rsidTr="001402B6">
        <w:trPr>
          <w:jc w:val="center"/>
        </w:trPr>
        <w:tc>
          <w:tcPr>
            <w:tcW w:w="5575" w:type="dxa"/>
            <w:hideMark/>
          </w:tcPr>
          <w:p w:rsidR="00B6551E" w:rsidRPr="00680EAC" w:rsidRDefault="00B6551E" w:rsidP="001402B6">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B6551E" w:rsidRPr="00680EAC" w:rsidRDefault="00B6551E" w:rsidP="001402B6">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B6551E" w:rsidRPr="00680EAC" w:rsidRDefault="008B51A2" w:rsidP="001402B6">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B6551E" w:rsidRDefault="00B6551E" w:rsidP="001402B6">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sidR="008B51A2">
              <w:rPr>
                <w:rFonts w:ascii="Palatino Linotype" w:hAnsi="Palatino Linotype" w:cs="Arial"/>
                <w:b/>
                <w:sz w:val="19"/>
                <w:szCs w:val="19"/>
              </w:rPr>
              <w:t>a</w:t>
            </w:r>
            <w:r w:rsidRPr="00680EAC">
              <w:rPr>
                <w:rFonts w:ascii="Palatino Linotype" w:hAnsi="Palatino Linotype" w:cs="Arial"/>
                <w:b/>
                <w:sz w:val="19"/>
                <w:szCs w:val="19"/>
              </w:rPr>
              <w:t xml:space="preserve"> General del Concejo Metropolitano de Quito</w:t>
            </w:r>
            <w:r w:rsidR="008B51A2">
              <w:rPr>
                <w:rFonts w:ascii="Palatino Linotype" w:hAnsi="Palatino Linotype" w:cs="Arial"/>
                <w:b/>
                <w:sz w:val="19"/>
                <w:szCs w:val="19"/>
              </w:rPr>
              <w:t xml:space="preserve"> (E)</w:t>
            </w:r>
          </w:p>
          <w:p w:rsidR="00B6551E" w:rsidRDefault="00B6551E" w:rsidP="001402B6">
            <w:pPr>
              <w:pStyle w:val="Textopredeterminado"/>
              <w:rPr>
                <w:rFonts w:ascii="Palatino Linotype" w:hAnsi="Palatino Linotype" w:cs="Arial"/>
                <w:b/>
                <w:sz w:val="19"/>
                <w:szCs w:val="19"/>
              </w:rPr>
            </w:pPr>
          </w:p>
          <w:p w:rsidR="00946929" w:rsidRDefault="00946929" w:rsidP="001402B6">
            <w:pPr>
              <w:pStyle w:val="Textopredeterminado"/>
              <w:rPr>
                <w:rFonts w:ascii="Palatino Linotype" w:hAnsi="Palatino Linotype" w:cs="Arial"/>
                <w:b/>
                <w:sz w:val="19"/>
                <w:szCs w:val="19"/>
              </w:rPr>
            </w:pPr>
          </w:p>
          <w:p w:rsidR="00946929" w:rsidRPr="00680EAC" w:rsidRDefault="00946929" w:rsidP="001402B6">
            <w:pPr>
              <w:pStyle w:val="Textopredeterminado"/>
              <w:rPr>
                <w:rFonts w:ascii="Palatino Linotype" w:hAnsi="Palatino Linotype" w:cs="Arial"/>
                <w:b/>
                <w:sz w:val="19"/>
                <w:szCs w:val="19"/>
              </w:rPr>
            </w:pPr>
          </w:p>
        </w:tc>
      </w:tr>
    </w:tbl>
    <w:p w:rsidR="00B6551E" w:rsidRPr="003843CA" w:rsidRDefault="00B6551E" w:rsidP="00B6551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B6551E" w:rsidRPr="003843CA" w:rsidRDefault="00B6551E" w:rsidP="00B6551E">
      <w:pPr>
        <w:pStyle w:val="Textosinformato"/>
        <w:jc w:val="both"/>
        <w:rPr>
          <w:rFonts w:ascii="Palatino Linotype" w:eastAsia="MS Mincho" w:hAnsi="Palatino Linotype" w:cs="Arial"/>
          <w:sz w:val="22"/>
          <w:szCs w:val="22"/>
        </w:rPr>
      </w:pPr>
    </w:p>
    <w:p w:rsidR="00B6551E" w:rsidRPr="003843CA" w:rsidRDefault="00B6551E" w:rsidP="00B6551E">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8B51A2">
        <w:rPr>
          <w:rFonts w:ascii="Palatino Linotype" w:eastAsia="MS Mincho" w:hAnsi="Palatino Linotype" w:cs="Arial"/>
          <w:sz w:val="22"/>
          <w:szCs w:val="22"/>
        </w:rPr>
        <w:t>30 de marzo</w:t>
      </w:r>
      <w:r>
        <w:rPr>
          <w:rFonts w:ascii="Palatino Linotype" w:eastAsia="MS Mincho" w:hAnsi="Palatino Linotype" w:cs="Arial"/>
          <w:sz w:val="22"/>
          <w:szCs w:val="22"/>
        </w:rPr>
        <w:t xml:space="preserve"> y </w:t>
      </w:r>
      <w:r w:rsidR="008B51A2">
        <w:rPr>
          <w:rFonts w:ascii="Palatino Linotype" w:eastAsia="MS Mincho" w:hAnsi="Palatino Linotype" w:cs="Arial"/>
          <w:sz w:val="22"/>
          <w:szCs w:val="22"/>
        </w:rPr>
        <w:t>2</w:t>
      </w:r>
      <w:r w:rsidRPr="003843CA">
        <w:rPr>
          <w:rFonts w:ascii="Palatino Linotype" w:eastAsia="MS Mincho" w:hAnsi="Palatino Linotype" w:cs="Arial"/>
          <w:sz w:val="22"/>
          <w:szCs w:val="22"/>
        </w:rPr>
        <w:t xml:space="preserve"> de </w:t>
      </w:r>
      <w:r w:rsidR="008B51A2">
        <w:rPr>
          <w:rFonts w:ascii="Palatino Linotype" w:eastAsia="MS Mincho" w:hAnsi="Palatino Linotype" w:cs="Arial"/>
          <w:sz w:val="22"/>
          <w:szCs w:val="22"/>
        </w:rPr>
        <w:t xml:space="preserve">abril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B6551E" w:rsidRDefault="00B6551E" w:rsidP="00B6551E">
      <w:pPr>
        <w:pStyle w:val="Textosinformato"/>
        <w:jc w:val="both"/>
        <w:rPr>
          <w:rFonts w:ascii="Palatino Linotype" w:eastAsia="MS Mincho" w:hAnsi="Palatino Linotype" w:cs="Arial"/>
          <w:sz w:val="22"/>
          <w:szCs w:val="22"/>
        </w:rPr>
      </w:pPr>
    </w:p>
    <w:p w:rsidR="00B6551E" w:rsidRDefault="00B6551E" w:rsidP="00B6551E">
      <w:pPr>
        <w:pStyle w:val="Textosinformato"/>
        <w:jc w:val="both"/>
        <w:rPr>
          <w:rFonts w:ascii="Palatino Linotype" w:eastAsia="MS Mincho" w:hAnsi="Palatino Linotype" w:cs="Arial"/>
          <w:sz w:val="22"/>
          <w:szCs w:val="22"/>
        </w:rPr>
      </w:pPr>
    </w:p>
    <w:p w:rsidR="00946929" w:rsidRPr="003843CA" w:rsidRDefault="00946929" w:rsidP="00B6551E">
      <w:pPr>
        <w:pStyle w:val="Textosinformato"/>
        <w:jc w:val="both"/>
        <w:rPr>
          <w:rFonts w:ascii="Palatino Linotype" w:eastAsia="MS Mincho" w:hAnsi="Palatino Linotype" w:cs="Arial"/>
          <w:sz w:val="22"/>
          <w:szCs w:val="22"/>
        </w:rPr>
      </w:pPr>
    </w:p>
    <w:p w:rsidR="00B6551E" w:rsidRPr="003843CA" w:rsidRDefault="00B6551E" w:rsidP="00B6551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B6551E" w:rsidRDefault="00B6551E" w:rsidP="00B6551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B51A2" w:rsidRDefault="008B51A2" w:rsidP="00B6551E">
      <w:pPr>
        <w:pStyle w:val="Textosinformato"/>
        <w:jc w:val="center"/>
        <w:rPr>
          <w:rFonts w:ascii="Palatino Linotype" w:eastAsia="MS Mincho" w:hAnsi="Palatino Linotype" w:cs="Arial"/>
          <w:b/>
          <w:bCs/>
          <w:sz w:val="22"/>
          <w:szCs w:val="22"/>
        </w:rPr>
      </w:pPr>
    </w:p>
    <w:p w:rsidR="00B6551E" w:rsidRPr="003843CA" w:rsidRDefault="00B6551E" w:rsidP="00B6551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B6551E" w:rsidRDefault="00B6551E" w:rsidP="00B6551E">
      <w:pPr>
        <w:pStyle w:val="Textosinformato"/>
        <w:jc w:val="center"/>
        <w:rPr>
          <w:rFonts w:ascii="Palatino Linotype" w:eastAsia="MS Mincho" w:hAnsi="Palatino Linotype" w:cs="Arial"/>
          <w:b/>
          <w:sz w:val="22"/>
          <w:szCs w:val="22"/>
        </w:rPr>
      </w:pPr>
    </w:p>
    <w:p w:rsidR="00B6551E" w:rsidRPr="003843CA" w:rsidRDefault="00B6551E" w:rsidP="00B6551E">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B6551E" w:rsidRDefault="00B6551E" w:rsidP="00B6551E">
      <w:pPr>
        <w:pStyle w:val="Textosinformato"/>
        <w:jc w:val="center"/>
        <w:rPr>
          <w:rFonts w:ascii="Palatino Linotype" w:eastAsia="MS Mincho" w:hAnsi="Palatino Linotype" w:cs="Arial"/>
          <w:sz w:val="22"/>
          <w:szCs w:val="22"/>
        </w:rPr>
      </w:pPr>
    </w:p>
    <w:p w:rsidR="00B6551E" w:rsidRDefault="00B6551E" w:rsidP="00B6551E">
      <w:pPr>
        <w:pStyle w:val="Textosinformato"/>
        <w:jc w:val="center"/>
        <w:rPr>
          <w:rFonts w:ascii="Palatino Linotype" w:eastAsia="MS Mincho" w:hAnsi="Palatino Linotype" w:cs="Arial"/>
          <w:sz w:val="22"/>
          <w:szCs w:val="22"/>
        </w:rPr>
      </w:pPr>
    </w:p>
    <w:p w:rsidR="008B51A2" w:rsidRDefault="008B51A2" w:rsidP="00B6551E">
      <w:pPr>
        <w:pStyle w:val="Textosinformato"/>
        <w:jc w:val="center"/>
        <w:rPr>
          <w:rFonts w:ascii="Palatino Linotype" w:eastAsia="MS Mincho" w:hAnsi="Palatino Linotype" w:cs="Arial"/>
          <w:sz w:val="22"/>
          <w:szCs w:val="22"/>
        </w:rPr>
      </w:pPr>
    </w:p>
    <w:p w:rsidR="00946929" w:rsidRPr="003843CA" w:rsidRDefault="00946929" w:rsidP="00B6551E">
      <w:pPr>
        <w:pStyle w:val="Textosinformato"/>
        <w:jc w:val="center"/>
        <w:rPr>
          <w:rFonts w:ascii="Palatino Linotype" w:eastAsia="MS Mincho" w:hAnsi="Palatino Linotype" w:cs="Arial"/>
          <w:sz w:val="22"/>
          <w:szCs w:val="22"/>
        </w:rPr>
      </w:pPr>
    </w:p>
    <w:p w:rsidR="00B6551E" w:rsidRPr="003843CA" w:rsidRDefault="00B6551E" w:rsidP="00B6551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B6551E" w:rsidRPr="003843CA" w:rsidRDefault="00B6551E" w:rsidP="00B6551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B6551E" w:rsidRPr="003843CA" w:rsidRDefault="00B6551E" w:rsidP="00B6551E">
      <w:pPr>
        <w:pStyle w:val="Textosinformato"/>
        <w:jc w:val="center"/>
        <w:rPr>
          <w:rFonts w:ascii="Palatino Linotype" w:eastAsia="MS Mincho" w:hAnsi="Palatino Linotype" w:cs="Arial"/>
          <w:sz w:val="22"/>
          <w:szCs w:val="22"/>
        </w:rPr>
      </w:pPr>
    </w:p>
    <w:p w:rsidR="00B6551E" w:rsidRDefault="00B6551E" w:rsidP="00B6551E">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B6551E" w:rsidRPr="003843CA" w:rsidRDefault="00B6551E" w:rsidP="00B6551E">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B6551E" w:rsidRPr="003843CA" w:rsidRDefault="00B6551E" w:rsidP="00B6551E">
      <w:pPr>
        <w:pStyle w:val="Textosinformato"/>
        <w:jc w:val="center"/>
        <w:rPr>
          <w:rFonts w:ascii="Palatino Linotype" w:eastAsia="MS Mincho" w:hAnsi="Palatino Linotype" w:cs="Arial"/>
          <w:sz w:val="22"/>
          <w:szCs w:val="22"/>
        </w:rPr>
      </w:pPr>
    </w:p>
    <w:p w:rsidR="00B6551E" w:rsidRDefault="00B6551E" w:rsidP="00B6551E">
      <w:pPr>
        <w:pStyle w:val="Textosinformato"/>
        <w:jc w:val="center"/>
        <w:rPr>
          <w:rFonts w:ascii="Palatino Linotype" w:eastAsia="MS Mincho" w:hAnsi="Palatino Linotype" w:cs="Arial"/>
          <w:sz w:val="22"/>
          <w:szCs w:val="22"/>
        </w:rPr>
      </w:pPr>
    </w:p>
    <w:p w:rsidR="008B51A2" w:rsidRDefault="008B51A2" w:rsidP="00B6551E">
      <w:pPr>
        <w:pStyle w:val="Textosinformato"/>
        <w:jc w:val="center"/>
        <w:rPr>
          <w:rFonts w:ascii="Palatino Linotype" w:eastAsia="MS Mincho" w:hAnsi="Palatino Linotype" w:cs="Arial"/>
          <w:sz w:val="22"/>
          <w:szCs w:val="22"/>
        </w:rPr>
      </w:pPr>
    </w:p>
    <w:p w:rsidR="00946929" w:rsidRPr="003843CA" w:rsidRDefault="00946929" w:rsidP="00B6551E">
      <w:pPr>
        <w:pStyle w:val="Textosinformato"/>
        <w:jc w:val="center"/>
        <w:rPr>
          <w:rFonts w:ascii="Palatino Linotype" w:eastAsia="MS Mincho" w:hAnsi="Palatino Linotype" w:cs="Arial"/>
          <w:sz w:val="22"/>
          <w:szCs w:val="22"/>
        </w:rPr>
      </w:pPr>
    </w:p>
    <w:p w:rsidR="00B6551E" w:rsidRPr="003843CA" w:rsidRDefault="00B6551E" w:rsidP="00B6551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5E5830" w:rsidRDefault="00B6551E" w:rsidP="00B6551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B51A2" w:rsidRPr="008B51A2" w:rsidRDefault="008B51A2" w:rsidP="008B51A2">
      <w:pPr>
        <w:pStyle w:val="Textosinformato"/>
        <w:rPr>
          <w:rFonts w:ascii="Palatino Linotype" w:hAnsi="Palatino Linotype"/>
          <w:sz w:val="14"/>
          <w:szCs w:val="14"/>
        </w:rPr>
      </w:pPr>
      <w:r>
        <w:rPr>
          <w:rFonts w:ascii="Palatino Linotype" w:eastAsia="MS Mincho" w:hAnsi="Palatino Linotype" w:cs="Arial"/>
          <w:b/>
          <w:bCs/>
          <w:sz w:val="14"/>
          <w:szCs w:val="14"/>
        </w:rPr>
        <w:t>DSCS</w:t>
      </w:r>
      <w:bookmarkStart w:id="0" w:name="_GoBack"/>
      <w:bookmarkEnd w:id="0"/>
    </w:p>
    <w:sectPr w:rsidR="008B51A2" w:rsidRPr="008B51A2" w:rsidSect="00B6551E">
      <w:headerReference w:type="even" r:id="rId10"/>
      <w:headerReference w:type="default" r:id="rId11"/>
      <w:footerReference w:type="default" r:id="rId12"/>
      <w:headerReference w:type="first" r:id="rId13"/>
      <w:pgSz w:w="12240" w:h="15840"/>
      <w:pgMar w:top="1418" w:right="1701" w:bottom="1417" w:left="1701" w:header="705"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10767" w15:done="0"/>
  <w15:commentEx w15:paraId="0EE5F60E" w15:done="0"/>
  <w15:commentEx w15:paraId="271D1F79" w15:done="0"/>
  <w15:commentEx w15:paraId="234D3B20" w15:done="0"/>
  <w15:commentEx w15:paraId="64E210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5B" w:rsidRDefault="00B91D5B" w:rsidP="005817B7">
      <w:pPr>
        <w:spacing w:after="0" w:line="240" w:lineRule="auto"/>
      </w:pPr>
      <w:r>
        <w:separator/>
      </w:r>
    </w:p>
  </w:endnote>
  <w:endnote w:type="continuationSeparator" w:id="1">
    <w:p w:rsidR="00B91D5B" w:rsidRDefault="00B91D5B" w:rsidP="00581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1E" w:rsidRDefault="00B6551E">
    <w:pPr>
      <w:pStyle w:val="Piedepgina"/>
      <w:jc w:val="right"/>
    </w:pPr>
  </w:p>
  <w:p w:rsidR="00096B10" w:rsidRDefault="00B91D5B" w:rsidP="001D7678">
    <w:pPr>
      <w:pStyle w:val="Piedepgina"/>
      <w:tabs>
        <w:tab w:val="clear" w:pos="4419"/>
        <w:tab w:val="clear" w:pos="8838"/>
        <w:tab w:val="left" w:pos="52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51458"/>
      <w:docPartObj>
        <w:docPartGallery w:val="Page Numbers (Bottom of Page)"/>
        <w:docPartUnique/>
      </w:docPartObj>
    </w:sdtPr>
    <w:sdtContent>
      <w:sdt>
        <w:sdtPr>
          <w:id w:val="279551459"/>
          <w:docPartObj>
            <w:docPartGallery w:val="Page Numbers (Top of Page)"/>
            <w:docPartUnique/>
          </w:docPartObj>
        </w:sdtPr>
        <w:sdtContent>
          <w:p w:rsidR="00770572" w:rsidRDefault="00770572">
            <w:pPr>
              <w:pStyle w:val="Piedepgina"/>
              <w:jc w:val="right"/>
            </w:pPr>
            <w:r w:rsidRPr="00B6551E">
              <w:rPr>
                <w:rFonts w:ascii="Palatino Linotype" w:hAnsi="Palatino Linotype"/>
                <w:sz w:val="20"/>
                <w:szCs w:val="20"/>
              </w:rPr>
              <w:t xml:space="preserve">Página </w:t>
            </w:r>
            <w:r w:rsidR="00632209" w:rsidRPr="00B6551E">
              <w:rPr>
                <w:rFonts w:ascii="Palatino Linotype" w:hAnsi="Palatino Linotype"/>
                <w:b/>
                <w:sz w:val="20"/>
                <w:szCs w:val="20"/>
              </w:rPr>
              <w:fldChar w:fldCharType="begin"/>
            </w:r>
            <w:r w:rsidRPr="00B6551E">
              <w:rPr>
                <w:rFonts w:ascii="Palatino Linotype" w:hAnsi="Palatino Linotype"/>
                <w:b/>
                <w:sz w:val="20"/>
                <w:szCs w:val="20"/>
              </w:rPr>
              <w:instrText>PAGE</w:instrText>
            </w:r>
            <w:r w:rsidR="00632209" w:rsidRPr="00B6551E">
              <w:rPr>
                <w:rFonts w:ascii="Palatino Linotype" w:hAnsi="Palatino Linotype"/>
                <w:b/>
                <w:sz w:val="20"/>
                <w:szCs w:val="20"/>
              </w:rPr>
              <w:fldChar w:fldCharType="separate"/>
            </w:r>
            <w:r w:rsidR="00147211">
              <w:rPr>
                <w:rFonts w:ascii="Palatino Linotype" w:hAnsi="Palatino Linotype"/>
                <w:b/>
                <w:noProof/>
                <w:sz w:val="20"/>
                <w:szCs w:val="20"/>
              </w:rPr>
              <w:t>14</w:t>
            </w:r>
            <w:r w:rsidR="00632209" w:rsidRPr="00B6551E">
              <w:rPr>
                <w:rFonts w:ascii="Palatino Linotype" w:hAnsi="Palatino Linotype"/>
                <w:b/>
                <w:sz w:val="20"/>
                <w:szCs w:val="20"/>
              </w:rPr>
              <w:fldChar w:fldCharType="end"/>
            </w:r>
            <w:r w:rsidRPr="00B6551E">
              <w:rPr>
                <w:rFonts w:ascii="Palatino Linotype" w:hAnsi="Palatino Linotype"/>
                <w:sz w:val="20"/>
                <w:szCs w:val="20"/>
              </w:rPr>
              <w:t xml:space="preserve"> de </w:t>
            </w:r>
            <w:r>
              <w:rPr>
                <w:rFonts w:ascii="Palatino Linotype" w:hAnsi="Palatino Linotype"/>
                <w:b/>
                <w:sz w:val="20"/>
                <w:szCs w:val="20"/>
              </w:rPr>
              <w:t>1</w:t>
            </w:r>
            <w:r w:rsidR="00946929">
              <w:rPr>
                <w:rFonts w:ascii="Palatino Linotype" w:hAnsi="Palatino Linotype"/>
                <w:b/>
                <w:sz w:val="20"/>
                <w:szCs w:val="20"/>
              </w:rPr>
              <w:t>5</w:t>
            </w:r>
          </w:p>
        </w:sdtContent>
      </w:sdt>
    </w:sdtContent>
  </w:sdt>
  <w:p w:rsidR="00770572" w:rsidRDefault="00770572" w:rsidP="001D7678">
    <w:pPr>
      <w:pStyle w:val="Piedepgina"/>
      <w:tabs>
        <w:tab w:val="clear" w:pos="4419"/>
        <w:tab w:val="clear" w:pos="8838"/>
        <w:tab w:val="left" w:pos="52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5B" w:rsidRDefault="00B91D5B" w:rsidP="005817B7">
      <w:pPr>
        <w:spacing w:after="0" w:line="240" w:lineRule="auto"/>
      </w:pPr>
      <w:r>
        <w:separator/>
      </w:r>
    </w:p>
  </w:footnote>
  <w:footnote w:type="continuationSeparator" w:id="1">
    <w:p w:rsidR="00B91D5B" w:rsidRDefault="00B91D5B" w:rsidP="005817B7">
      <w:pPr>
        <w:spacing w:after="0" w:line="240" w:lineRule="auto"/>
      </w:pPr>
      <w:r>
        <w:continuationSeparator/>
      </w:r>
    </w:p>
  </w:footnote>
  <w:footnote w:id="2">
    <w:p w:rsidR="005817B7" w:rsidRPr="00D52A86" w:rsidRDefault="005817B7" w:rsidP="00D52A86">
      <w:pPr>
        <w:pStyle w:val="Textonotapie"/>
        <w:spacing w:after="0" w:line="240" w:lineRule="auto"/>
        <w:jc w:val="both"/>
        <w:rPr>
          <w:rFonts w:ascii="Palatino Linotype" w:hAnsi="Palatino Linotype"/>
          <w:sz w:val="18"/>
          <w:szCs w:val="18"/>
        </w:rPr>
      </w:pPr>
      <w:r w:rsidRPr="00D52A86">
        <w:rPr>
          <w:rStyle w:val="Refdenotaalpie"/>
          <w:rFonts w:ascii="Palatino Linotype" w:hAnsi="Palatino Linotype"/>
          <w:sz w:val="18"/>
          <w:szCs w:val="18"/>
        </w:rPr>
        <w:footnoteRef/>
      </w:r>
      <w:r w:rsidRPr="00D52A86">
        <w:rPr>
          <w:rFonts w:ascii="Palatino Linotype" w:hAnsi="Palatino Linotype"/>
          <w:sz w:val="18"/>
          <w:szCs w:val="18"/>
        </w:rPr>
        <w:t xml:space="preserve"> Estudio de Movilidad de Quito (Metro Madrid 2011)</w:t>
      </w:r>
    </w:p>
  </w:footnote>
  <w:footnote w:id="3">
    <w:p w:rsidR="005817B7" w:rsidRPr="00B6551E" w:rsidRDefault="005817B7" w:rsidP="00D52A86">
      <w:pPr>
        <w:pStyle w:val="Textonotapie"/>
        <w:spacing w:after="0" w:line="240" w:lineRule="auto"/>
        <w:jc w:val="both"/>
        <w:rPr>
          <w:rFonts w:ascii="Palatino Linotype" w:hAnsi="Palatino Linotype"/>
        </w:rPr>
      </w:pPr>
      <w:r w:rsidRPr="00D52A86">
        <w:rPr>
          <w:rStyle w:val="Refdenotaalpie"/>
          <w:rFonts w:ascii="Palatino Linotype" w:hAnsi="Palatino Linotype"/>
          <w:sz w:val="18"/>
          <w:szCs w:val="18"/>
        </w:rPr>
        <w:footnoteRef/>
      </w:r>
      <w:r w:rsidRPr="00D52A86">
        <w:rPr>
          <w:rFonts w:ascii="Palatino Linotype" w:hAnsi="Palatino Linotype"/>
          <w:sz w:val="18"/>
          <w:szCs w:val="18"/>
        </w:rPr>
        <w:t xml:space="preserve"> Agencia Metropolitana de</w:t>
      </w:r>
      <w:r w:rsidR="00751C6D" w:rsidRPr="00D52A86">
        <w:rPr>
          <w:rFonts w:ascii="Palatino Linotype" w:hAnsi="Palatino Linotype"/>
          <w:sz w:val="18"/>
          <w:szCs w:val="18"/>
        </w:rPr>
        <w:t xml:space="preserve"> Control de Transporte Terrestre,</w:t>
      </w:r>
      <w:r w:rsidRPr="00D52A86">
        <w:rPr>
          <w:rFonts w:ascii="Palatino Linotype" w:hAnsi="Palatino Linotype"/>
          <w:sz w:val="18"/>
          <w:szCs w:val="18"/>
        </w:rPr>
        <w:t xml:space="preserve"> Tránsito</w:t>
      </w:r>
      <w:r w:rsidR="00751C6D" w:rsidRPr="00D52A86">
        <w:rPr>
          <w:rFonts w:ascii="Palatino Linotype" w:hAnsi="Palatino Linotype"/>
          <w:sz w:val="18"/>
          <w:szCs w:val="18"/>
        </w:rPr>
        <w:t xml:space="preserve"> y Seguridad Vial</w:t>
      </w:r>
      <w:r w:rsidRPr="00D52A86">
        <w:rPr>
          <w:rFonts w:ascii="Palatino Linotype" w:hAnsi="Palatino Linotype"/>
          <w:sz w:val="18"/>
          <w:szCs w:val="18"/>
        </w:rPr>
        <w:t>, al 30 de octubre de 2014, reporte de operadoras en taxi del Distrito Metropolitano de Quito.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1E" w:rsidRDefault="00B6551E">
    <w:pPr>
      <w:pStyle w:val="Encabezado"/>
    </w:pPr>
  </w:p>
  <w:p w:rsidR="00B6551E" w:rsidRDefault="00B6551E">
    <w:pPr>
      <w:pStyle w:val="Encabezado"/>
    </w:pPr>
  </w:p>
  <w:p w:rsidR="00B6551E" w:rsidRDefault="00B6551E">
    <w:pPr>
      <w:pStyle w:val="Encabezado"/>
    </w:pPr>
  </w:p>
  <w:p w:rsidR="00B6551E" w:rsidRDefault="00B6551E" w:rsidP="00B6551E">
    <w:pPr>
      <w:pStyle w:val="Encabezado"/>
      <w:jc w:val="center"/>
      <w:rPr>
        <w:rFonts w:ascii="Palatino Linotype" w:hAnsi="Palatino Linotype"/>
        <w:b/>
        <w:lang w:eastAsia="es-ES"/>
      </w:rPr>
    </w:pPr>
  </w:p>
  <w:p w:rsidR="00B6551E" w:rsidRDefault="00B6551E" w:rsidP="00B6551E">
    <w:pPr>
      <w:pStyle w:val="Encabezado"/>
      <w:jc w:val="center"/>
      <w:rPr>
        <w:rFonts w:ascii="Palatino Linotype" w:hAnsi="Palatino Linotype"/>
        <w:b/>
        <w:lang w:eastAsia="es-ES"/>
      </w:rPr>
    </w:pPr>
  </w:p>
  <w:p w:rsidR="00B6551E" w:rsidRDefault="00B6551E" w:rsidP="00B6551E">
    <w:pPr>
      <w:pStyle w:val="Encabezado"/>
      <w:jc w:val="center"/>
      <w:rPr>
        <w:rFonts w:ascii="Palatino Linotype" w:hAnsi="Palatino Linotype"/>
        <w:b/>
        <w:lang w:eastAsia="es-ES"/>
      </w:rPr>
    </w:pPr>
  </w:p>
  <w:p w:rsidR="00B6551E" w:rsidRDefault="00B6551E" w:rsidP="00B6551E">
    <w:pPr>
      <w:pStyle w:val="Encabezado"/>
      <w:jc w:val="center"/>
    </w:pPr>
    <w:r w:rsidRPr="00B6551E">
      <w:rPr>
        <w:rFonts w:ascii="Palatino Linotype" w:hAnsi="Palatino Linotype"/>
        <w:b/>
        <w:lang w:eastAsia="es-ES"/>
      </w:rPr>
      <w:t>ORDENANZA</w:t>
    </w:r>
    <w:r>
      <w:rPr>
        <w:rFonts w:ascii="Palatino Linotype" w:hAnsi="Palatino Linotype"/>
        <w:b/>
        <w:lang w:eastAsia="es-ES"/>
      </w:rPr>
      <w:t xml:space="preserve"> No.</w:t>
    </w:r>
  </w:p>
  <w:p w:rsidR="00B6551E" w:rsidRPr="00B6551E" w:rsidRDefault="00B6551E">
    <w:pPr>
      <w:pStyle w:val="Encabezado"/>
      <w:rPr>
        <w:rFonts w:ascii="Palatino Linotype" w:hAnsi="Palatino Linotyp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E0" w:rsidRDefault="00A31BE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72" w:rsidRDefault="00632209">
    <w:pPr>
      <w:pStyle w:val="Encabezado"/>
    </w:pPr>
    <w:r>
      <w:rPr>
        <w:noProof/>
      </w:rPr>
      <w:pict>
        <v:shapetype id="_x0000_t202" coordsize="21600,21600" o:spt="202" path="m,l,21600r21600,l21600,xe">
          <v:stroke joinstyle="miter"/>
          <v:path gradientshapeok="t" o:connecttype="rect"/>
        </v:shapetype>
        <v:shape id="WordArt 4" o:spid="_x0000_s4097" type="#_x0000_t202" style="position:absolute;margin-left:0;margin-top:0;width:524.6pt;height:8.5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0WhAIAAPs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" o:allowincell="f" filled="f" stroked="f">
          <v:stroke joinstyle="round"/>
          <o:lock v:ext="edit" text="t" shapetype="t"/>
          <v:textbox style="mso-fit-shape-to-text:t">
            <w:txbxContent>
              <w:p w:rsidR="009F00B2" w:rsidRDefault="009F00B2" w:rsidP="009F00B2">
                <w:pPr>
                  <w:pStyle w:val="NormalWeb"/>
                  <w:spacing w:before="0" w:beforeAutospacing="0" w:after="0" w:afterAutospacing="0"/>
                  <w:jc w:val="center"/>
                </w:pPr>
                <w:r>
                  <w:rPr>
                    <w:rFonts w:ascii="Palatino Linotype" w:hAnsi="Palatino Linotype"/>
                    <w:color w:val="595959" w:themeColor="text1" w:themeTint="A6"/>
                    <w:sz w:val="2"/>
                    <w:szCs w:val="2"/>
                  </w:rPr>
                  <w:t>PRIMER DEBATE</w:t>
                </w:r>
              </w:p>
            </w:txbxContent>
          </v:textbox>
          <w10:wrap anchorx="margin" anchory="margin"/>
        </v:shape>
      </w:pict>
    </w:r>
  </w:p>
  <w:p w:rsidR="00770572" w:rsidRDefault="00770572">
    <w:pPr>
      <w:pStyle w:val="Encabezado"/>
    </w:pPr>
  </w:p>
  <w:p w:rsidR="00770572" w:rsidRDefault="00770572">
    <w:pPr>
      <w:pStyle w:val="Encabezado"/>
    </w:pPr>
  </w:p>
  <w:p w:rsidR="00770572" w:rsidRDefault="00770572" w:rsidP="00B6551E">
    <w:pPr>
      <w:pStyle w:val="Encabezado"/>
      <w:jc w:val="center"/>
      <w:rPr>
        <w:rFonts w:ascii="Palatino Linotype" w:hAnsi="Palatino Linotype"/>
        <w:b/>
        <w:lang w:eastAsia="es-ES"/>
      </w:rPr>
    </w:pPr>
  </w:p>
  <w:p w:rsidR="00770572" w:rsidRDefault="00770572" w:rsidP="00B6551E">
    <w:pPr>
      <w:pStyle w:val="Encabezado"/>
      <w:jc w:val="center"/>
      <w:rPr>
        <w:rFonts w:ascii="Palatino Linotype" w:hAnsi="Palatino Linotype"/>
        <w:b/>
        <w:lang w:eastAsia="es-ES"/>
      </w:rPr>
    </w:pPr>
  </w:p>
  <w:p w:rsidR="00770572" w:rsidRDefault="00770572" w:rsidP="00B6551E">
    <w:pPr>
      <w:pStyle w:val="Encabezado"/>
      <w:jc w:val="center"/>
      <w:rPr>
        <w:rFonts w:ascii="Palatino Linotype" w:hAnsi="Palatino Linotype"/>
        <w:b/>
        <w:lang w:eastAsia="es-ES"/>
      </w:rPr>
    </w:pPr>
  </w:p>
  <w:p w:rsidR="00770572" w:rsidRDefault="00770572" w:rsidP="00B6551E">
    <w:pPr>
      <w:pStyle w:val="Encabezado"/>
      <w:jc w:val="center"/>
    </w:pPr>
    <w:r w:rsidRPr="00B6551E">
      <w:rPr>
        <w:rFonts w:ascii="Palatino Linotype" w:hAnsi="Palatino Linotype"/>
        <w:b/>
        <w:lang w:eastAsia="es-ES"/>
      </w:rPr>
      <w:t>ORDENANZA</w:t>
    </w:r>
    <w:r>
      <w:rPr>
        <w:rFonts w:ascii="Palatino Linotype" w:hAnsi="Palatino Linotype"/>
        <w:b/>
        <w:lang w:eastAsia="es-ES"/>
      </w:rPr>
      <w:t xml:space="preserve"> No.</w:t>
    </w:r>
  </w:p>
  <w:p w:rsidR="00770572" w:rsidRPr="00B6551E" w:rsidRDefault="00770572">
    <w:pPr>
      <w:pStyle w:val="Encabezado"/>
      <w:rPr>
        <w:rFonts w:ascii="Palatino Linotype" w:hAnsi="Palatino Linotyp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E0" w:rsidRDefault="00A31BE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2CD"/>
    <w:multiLevelType w:val="hybridMultilevel"/>
    <w:tmpl w:val="8EDE5B5C"/>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2463640"/>
    <w:multiLevelType w:val="hybridMultilevel"/>
    <w:tmpl w:val="AA08739A"/>
    <w:lvl w:ilvl="0" w:tplc="5BF66D9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E08297D"/>
    <w:multiLevelType w:val="hybridMultilevel"/>
    <w:tmpl w:val="6A6878E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8DD0D30"/>
    <w:multiLevelType w:val="hybridMultilevel"/>
    <w:tmpl w:val="ADD8DEB6"/>
    <w:lvl w:ilvl="0" w:tplc="910039E8">
      <w:start w:val="1"/>
      <w:numFmt w:val="decimal"/>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9772F3C"/>
    <w:multiLevelType w:val="hybridMultilevel"/>
    <w:tmpl w:val="FFAE744A"/>
    <w:lvl w:ilvl="0" w:tplc="B5F4F04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D3A4FF0"/>
    <w:multiLevelType w:val="multilevel"/>
    <w:tmpl w:val="A426B0A6"/>
    <w:lvl w:ilvl="0">
      <w:start w:val="1"/>
      <w:numFmt w:val="lowerLetter"/>
      <w:lvlText w:val="%1)"/>
      <w:lvlJc w:val="left"/>
      <w:rPr>
        <w:rFonts w:ascii="Palatino Linotype" w:eastAsia="Book Antiqua" w:hAnsi="Palatino Linotype" w:cs="Times New Roman"/>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732DF2"/>
    <w:multiLevelType w:val="hybridMultilevel"/>
    <w:tmpl w:val="B6CAD9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Flores A. ANT">
    <w15:presenceInfo w15:providerId="None" w15:userId="Andrea Flores A. A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817B7"/>
    <w:rsid w:val="00081793"/>
    <w:rsid w:val="000B23E8"/>
    <w:rsid w:val="000D6614"/>
    <w:rsid w:val="000E2507"/>
    <w:rsid w:val="0011713F"/>
    <w:rsid w:val="00147211"/>
    <w:rsid w:val="00151A0F"/>
    <w:rsid w:val="00151B82"/>
    <w:rsid w:val="001656E7"/>
    <w:rsid w:val="001D6165"/>
    <w:rsid w:val="00204752"/>
    <w:rsid w:val="00217A37"/>
    <w:rsid w:val="0027353E"/>
    <w:rsid w:val="0028501B"/>
    <w:rsid w:val="002B08ED"/>
    <w:rsid w:val="002B142B"/>
    <w:rsid w:val="00320674"/>
    <w:rsid w:val="00327CD6"/>
    <w:rsid w:val="00340A43"/>
    <w:rsid w:val="00345D9E"/>
    <w:rsid w:val="00350F6F"/>
    <w:rsid w:val="00351EEA"/>
    <w:rsid w:val="0038278B"/>
    <w:rsid w:val="0038464B"/>
    <w:rsid w:val="00394C2E"/>
    <w:rsid w:val="003B71A0"/>
    <w:rsid w:val="003C7A94"/>
    <w:rsid w:val="003E13A8"/>
    <w:rsid w:val="003E5534"/>
    <w:rsid w:val="0040444B"/>
    <w:rsid w:val="00430ACF"/>
    <w:rsid w:val="0043225B"/>
    <w:rsid w:val="004372FD"/>
    <w:rsid w:val="00464A83"/>
    <w:rsid w:val="00492BD3"/>
    <w:rsid w:val="00494653"/>
    <w:rsid w:val="004B29CF"/>
    <w:rsid w:val="00534955"/>
    <w:rsid w:val="00567E65"/>
    <w:rsid w:val="005817B7"/>
    <w:rsid w:val="005B15F0"/>
    <w:rsid w:val="005B5B11"/>
    <w:rsid w:val="005C3534"/>
    <w:rsid w:val="00624B13"/>
    <w:rsid w:val="00632209"/>
    <w:rsid w:val="006352CB"/>
    <w:rsid w:val="00672E27"/>
    <w:rsid w:val="006B40AB"/>
    <w:rsid w:val="006C3B65"/>
    <w:rsid w:val="00741CDF"/>
    <w:rsid w:val="00743A65"/>
    <w:rsid w:val="00751C6D"/>
    <w:rsid w:val="00762B18"/>
    <w:rsid w:val="00764851"/>
    <w:rsid w:val="00770572"/>
    <w:rsid w:val="00784F04"/>
    <w:rsid w:val="00791807"/>
    <w:rsid w:val="007B0803"/>
    <w:rsid w:val="007C1669"/>
    <w:rsid w:val="007C41D3"/>
    <w:rsid w:val="007D151E"/>
    <w:rsid w:val="007D484E"/>
    <w:rsid w:val="007E05CC"/>
    <w:rsid w:val="00820623"/>
    <w:rsid w:val="008359FF"/>
    <w:rsid w:val="008B4EDF"/>
    <w:rsid w:val="008B51A2"/>
    <w:rsid w:val="008E1D1C"/>
    <w:rsid w:val="008F2E53"/>
    <w:rsid w:val="008F7127"/>
    <w:rsid w:val="00901735"/>
    <w:rsid w:val="00914162"/>
    <w:rsid w:val="009159C6"/>
    <w:rsid w:val="0092776C"/>
    <w:rsid w:val="00946929"/>
    <w:rsid w:val="009513E1"/>
    <w:rsid w:val="009B2636"/>
    <w:rsid w:val="009C3E85"/>
    <w:rsid w:val="009C442D"/>
    <w:rsid w:val="009F00B2"/>
    <w:rsid w:val="00A05917"/>
    <w:rsid w:val="00A314CE"/>
    <w:rsid w:val="00A31BE0"/>
    <w:rsid w:val="00A50A8D"/>
    <w:rsid w:val="00AE2401"/>
    <w:rsid w:val="00AE4623"/>
    <w:rsid w:val="00B64199"/>
    <w:rsid w:val="00B6551E"/>
    <w:rsid w:val="00B75A8B"/>
    <w:rsid w:val="00B91D5B"/>
    <w:rsid w:val="00B973B9"/>
    <w:rsid w:val="00C043AF"/>
    <w:rsid w:val="00C33E8D"/>
    <w:rsid w:val="00C72E0A"/>
    <w:rsid w:val="00C778C2"/>
    <w:rsid w:val="00C80DAE"/>
    <w:rsid w:val="00C85E2F"/>
    <w:rsid w:val="00C93BC4"/>
    <w:rsid w:val="00CC5663"/>
    <w:rsid w:val="00CD08BB"/>
    <w:rsid w:val="00CE2598"/>
    <w:rsid w:val="00D05D5C"/>
    <w:rsid w:val="00D35738"/>
    <w:rsid w:val="00D4358A"/>
    <w:rsid w:val="00D52A86"/>
    <w:rsid w:val="00D530CD"/>
    <w:rsid w:val="00D73653"/>
    <w:rsid w:val="00D96681"/>
    <w:rsid w:val="00D96B58"/>
    <w:rsid w:val="00DB40F9"/>
    <w:rsid w:val="00DC29E7"/>
    <w:rsid w:val="00E178A8"/>
    <w:rsid w:val="00E576D2"/>
    <w:rsid w:val="00E74A39"/>
    <w:rsid w:val="00E864C7"/>
    <w:rsid w:val="00E8761D"/>
    <w:rsid w:val="00F00693"/>
    <w:rsid w:val="00F070F0"/>
    <w:rsid w:val="00F411B3"/>
    <w:rsid w:val="00F42FE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B7"/>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817B7"/>
    <w:pPr>
      <w:tabs>
        <w:tab w:val="center" w:pos="4419"/>
        <w:tab w:val="right" w:pos="8838"/>
      </w:tabs>
      <w:spacing w:after="0" w:line="240" w:lineRule="auto"/>
    </w:pPr>
    <w:rPr>
      <w:rFonts w:eastAsia="Calibri"/>
      <w:lang w:eastAsia="en-US"/>
    </w:rPr>
  </w:style>
  <w:style w:type="character" w:customStyle="1" w:styleId="PiedepginaCar">
    <w:name w:val="Pie de página Car"/>
    <w:basedOn w:val="Fuentedeprrafopredeter"/>
    <w:link w:val="Piedepgina"/>
    <w:uiPriority w:val="99"/>
    <w:rsid w:val="005817B7"/>
    <w:rPr>
      <w:rFonts w:ascii="Calibri" w:eastAsia="Calibri" w:hAnsi="Calibri" w:cs="Times New Roman"/>
    </w:rPr>
  </w:style>
  <w:style w:type="paragraph" w:styleId="Prrafodelista">
    <w:name w:val="List Paragraph"/>
    <w:basedOn w:val="Normal"/>
    <w:uiPriority w:val="34"/>
    <w:qFormat/>
    <w:rsid w:val="005817B7"/>
    <w:pPr>
      <w:spacing w:after="120" w:line="360" w:lineRule="auto"/>
      <w:ind w:left="720"/>
      <w:contextualSpacing/>
    </w:pPr>
    <w:rPr>
      <w:rFonts w:eastAsia="Calibri"/>
      <w:lang w:eastAsia="en-US"/>
    </w:rPr>
  </w:style>
  <w:style w:type="character" w:customStyle="1" w:styleId="Cuerpodeltexto2">
    <w:name w:val="Cuerpo del texto (2)_"/>
    <w:link w:val="Cuerpodeltexto20"/>
    <w:rsid w:val="005817B7"/>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5817B7"/>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styleId="Sinespaciado">
    <w:name w:val="No Spacing"/>
    <w:uiPriority w:val="1"/>
    <w:qFormat/>
    <w:rsid w:val="005817B7"/>
    <w:pPr>
      <w:spacing w:after="0" w:line="240" w:lineRule="auto"/>
    </w:pPr>
    <w:rPr>
      <w:rFonts w:ascii="Calibri" w:eastAsia="Calibri" w:hAnsi="Calibri" w:cs="Times New Roman"/>
      <w:lang w:val="en-US"/>
    </w:rPr>
  </w:style>
  <w:style w:type="character" w:customStyle="1" w:styleId="Cuerpodeltexto">
    <w:name w:val="Cuerpo del texto_"/>
    <w:link w:val="Cuerpodeltexto0"/>
    <w:rsid w:val="005817B7"/>
    <w:rPr>
      <w:rFonts w:ascii="Book Antiqua" w:eastAsia="Book Antiqua" w:hAnsi="Book Antiqua" w:cs="Book Antiqua"/>
      <w:sz w:val="18"/>
      <w:szCs w:val="18"/>
      <w:shd w:val="clear" w:color="auto" w:fill="FFFFFF"/>
    </w:rPr>
  </w:style>
  <w:style w:type="paragraph" w:customStyle="1" w:styleId="Cuerpodeltexto0">
    <w:name w:val="Cuerpo del texto"/>
    <w:basedOn w:val="Normal"/>
    <w:link w:val="Cuerpodeltexto"/>
    <w:rsid w:val="005817B7"/>
    <w:pPr>
      <w:widowControl w:val="0"/>
      <w:shd w:val="clear" w:color="auto" w:fill="FFFFFF"/>
      <w:spacing w:before="360" w:after="240" w:line="274" w:lineRule="exact"/>
      <w:ind w:hanging="660"/>
      <w:jc w:val="both"/>
    </w:pPr>
    <w:rPr>
      <w:rFonts w:ascii="Book Antiqua" w:eastAsia="Book Antiqua" w:hAnsi="Book Antiqua" w:cs="Book Antiqua"/>
      <w:sz w:val="18"/>
      <w:szCs w:val="18"/>
      <w:lang w:eastAsia="en-US"/>
    </w:rPr>
  </w:style>
  <w:style w:type="paragraph" w:styleId="Textonotapie">
    <w:name w:val="footnote text"/>
    <w:basedOn w:val="Normal"/>
    <w:link w:val="TextonotapieCar"/>
    <w:uiPriority w:val="99"/>
    <w:semiHidden/>
    <w:unhideWhenUsed/>
    <w:rsid w:val="005817B7"/>
    <w:rPr>
      <w:sz w:val="20"/>
      <w:szCs w:val="20"/>
    </w:rPr>
  </w:style>
  <w:style w:type="character" w:customStyle="1" w:styleId="TextonotapieCar">
    <w:name w:val="Texto nota pie Car"/>
    <w:basedOn w:val="Fuentedeprrafopredeter"/>
    <w:link w:val="Textonotapie"/>
    <w:uiPriority w:val="99"/>
    <w:semiHidden/>
    <w:rsid w:val="005817B7"/>
    <w:rPr>
      <w:rFonts w:ascii="Calibri" w:eastAsia="Times New Roman" w:hAnsi="Calibri" w:cs="Times New Roman"/>
      <w:sz w:val="20"/>
      <w:szCs w:val="20"/>
      <w:lang w:eastAsia="es-EC"/>
    </w:rPr>
  </w:style>
  <w:style w:type="character" w:styleId="Refdenotaalpie">
    <w:name w:val="footnote reference"/>
    <w:uiPriority w:val="99"/>
    <w:semiHidden/>
    <w:unhideWhenUsed/>
    <w:rsid w:val="005817B7"/>
    <w:rPr>
      <w:vertAlign w:val="superscript"/>
    </w:rPr>
  </w:style>
  <w:style w:type="paragraph" w:styleId="Encabezado">
    <w:name w:val="header"/>
    <w:basedOn w:val="Normal"/>
    <w:link w:val="EncabezadoCar"/>
    <w:uiPriority w:val="99"/>
    <w:unhideWhenUsed/>
    <w:rsid w:val="00B65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1E"/>
    <w:rPr>
      <w:rFonts w:ascii="Calibri" w:eastAsia="Times New Roman" w:hAnsi="Calibri" w:cs="Times New Roman"/>
      <w:lang w:eastAsia="es-EC"/>
    </w:rPr>
  </w:style>
  <w:style w:type="paragraph" w:styleId="Textosinformato">
    <w:name w:val="Plain Text"/>
    <w:basedOn w:val="Normal"/>
    <w:link w:val="TextosinformatoCar"/>
    <w:rsid w:val="00B655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B6551E"/>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6551E"/>
    <w:pPr>
      <w:spacing w:after="0" w:line="240" w:lineRule="auto"/>
    </w:pPr>
    <w:rPr>
      <w:rFonts w:ascii="Times New Roman" w:hAnsi="Times New Roman"/>
      <w:sz w:val="24"/>
      <w:szCs w:val="20"/>
      <w:lang w:val="es-ES_tradnl" w:eastAsia="es-ES"/>
    </w:rPr>
  </w:style>
  <w:style w:type="character" w:styleId="Refdecomentario">
    <w:name w:val="annotation reference"/>
    <w:basedOn w:val="Fuentedeprrafopredeter"/>
    <w:uiPriority w:val="99"/>
    <w:semiHidden/>
    <w:unhideWhenUsed/>
    <w:rsid w:val="0043225B"/>
    <w:rPr>
      <w:sz w:val="16"/>
      <w:szCs w:val="16"/>
    </w:rPr>
  </w:style>
  <w:style w:type="paragraph" w:styleId="Textocomentario">
    <w:name w:val="annotation text"/>
    <w:basedOn w:val="Normal"/>
    <w:link w:val="TextocomentarioCar"/>
    <w:uiPriority w:val="99"/>
    <w:semiHidden/>
    <w:unhideWhenUsed/>
    <w:rsid w:val="004322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225B"/>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43225B"/>
    <w:rPr>
      <w:b/>
      <w:bCs/>
    </w:rPr>
  </w:style>
  <w:style w:type="character" w:customStyle="1" w:styleId="AsuntodelcomentarioCar">
    <w:name w:val="Asunto del comentario Car"/>
    <w:basedOn w:val="TextocomentarioCar"/>
    <w:link w:val="Asuntodelcomentario"/>
    <w:uiPriority w:val="99"/>
    <w:semiHidden/>
    <w:rsid w:val="0043225B"/>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432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25B"/>
    <w:rPr>
      <w:rFonts w:ascii="Tahoma" w:eastAsia="Times New Roman" w:hAnsi="Tahoma" w:cs="Tahoma"/>
      <w:sz w:val="16"/>
      <w:szCs w:val="16"/>
      <w:lang w:eastAsia="es-EC"/>
    </w:rPr>
  </w:style>
  <w:style w:type="paragraph" w:styleId="NormalWeb">
    <w:name w:val="Normal (Web)"/>
    <w:basedOn w:val="Normal"/>
    <w:uiPriority w:val="99"/>
    <w:semiHidden/>
    <w:unhideWhenUsed/>
    <w:rsid w:val="009F00B2"/>
    <w:pPr>
      <w:spacing w:before="100" w:beforeAutospacing="1" w:after="100" w:afterAutospacing="1" w:line="240" w:lineRule="auto"/>
    </w:pPr>
    <w:rPr>
      <w:rFonts w:ascii="Times New Roman" w:eastAsiaTheme="minorEastAsia" w:hAnsi="Times New Roman"/>
      <w:sz w:val="24"/>
      <w:szCs w:val="24"/>
    </w:rPr>
  </w:style>
  <w:style w:type="table" w:styleId="Tablaconcuadrcula">
    <w:name w:val="Table Grid"/>
    <w:basedOn w:val="Tablanormal"/>
    <w:uiPriority w:val="39"/>
    <w:rsid w:val="00382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B7"/>
    <w:rPr>
      <w:rFonts w:ascii="Calibri" w:eastAsia="Times New Roman" w:hAnsi="Calibri" w:cs="Times New Roman"/>
      <w:lang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817B7"/>
    <w:pPr>
      <w:tabs>
        <w:tab w:val="center" w:pos="4419"/>
        <w:tab w:val="right" w:pos="8838"/>
      </w:tabs>
      <w:spacing w:after="0" w:line="240" w:lineRule="auto"/>
    </w:pPr>
    <w:rPr>
      <w:rFonts w:eastAsia="Calibri"/>
      <w:lang w:eastAsia="en-US"/>
    </w:rPr>
  </w:style>
  <w:style w:type="character" w:customStyle="1" w:styleId="PiedepginaCar">
    <w:name w:val="Pie de página Car"/>
    <w:basedOn w:val="Fuentedeprrafopredeter"/>
    <w:link w:val="Piedepgina"/>
    <w:uiPriority w:val="99"/>
    <w:rsid w:val="005817B7"/>
    <w:rPr>
      <w:rFonts w:ascii="Calibri" w:eastAsia="Calibri" w:hAnsi="Calibri" w:cs="Times New Roman"/>
    </w:rPr>
  </w:style>
  <w:style w:type="paragraph" w:styleId="Prrafodelista">
    <w:name w:val="List Paragraph"/>
    <w:basedOn w:val="Normal"/>
    <w:uiPriority w:val="34"/>
    <w:qFormat/>
    <w:rsid w:val="005817B7"/>
    <w:pPr>
      <w:spacing w:after="120" w:line="360" w:lineRule="auto"/>
      <w:ind w:left="720"/>
      <w:contextualSpacing/>
    </w:pPr>
    <w:rPr>
      <w:rFonts w:eastAsia="Calibri"/>
      <w:lang w:eastAsia="en-US"/>
    </w:rPr>
  </w:style>
  <w:style w:type="character" w:customStyle="1" w:styleId="Cuerpodeltexto2">
    <w:name w:val="Cuerpo del texto (2)_"/>
    <w:link w:val="Cuerpodeltexto20"/>
    <w:rsid w:val="005817B7"/>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5817B7"/>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styleId="Sinespaciado">
    <w:name w:val="No Spacing"/>
    <w:uiPriority w:val="1"/>
    <w:qFormat/>
    <w:rsid w:val="005817B7"/>
    <w:pPr>
      <w:spacing w:after="0" w:line="240" w:lineRule="auto"/>
    </w:pPr>
    <w:rPr>
      <w:rFonts w:ascii="Calibri" w:eastAsia="Calibri" w:hAnsi="Calibri" w:cs="Times New Roman"/>
      <w:lang w:val="en-US"/>
    </w:rPr>
  </w:style>
  <w:style w:type="character" w:customStyle="1" w:styleId="Cuerpodeltexto">
    <w:name w:val="Cuerpo del texto_"/>
    <w:link w:val="Cuerpodeltexto0"/>
    <w:rsid w:val="005817B7"/>
    <w:rPr>
      <w:rFonts w:ascii="Book Antiqua" w:eastAsia="Book Antiqua" w:hAnsi="Book Antiqua" w:cs="Book Antiqua"/>
      <w:sz w:val="18"/>
      <w:szCs w:val="18"/>
      <w:shd w:val="clear" w:color="auto" w:fill="FFFFFF"/>
    </w:rPr>
  </w:style>
  <w:style w:type="paragraph" w:customStyle="1" w:styleId="Cuerpodeltexto0">
    <w:name w:val="Cuerpo del texto"/>
    <w:basedOn w:val="Normal"/>
    <w:link w:val="Cuerpodeltexto"/>
    <w:rsid w:val="005817B7"/>
    <w:pPr>
      <w:widowControl w:val="0"/>
      <w:shd w:val="clear" w:color="auto" w:fill="FFFFFF"/>
      <w:spacing w:before="360" w:after="240" w:line="274" w:lineRule="exact"/>
      <w:ind w:hanging="660"/>
      <w:jc w:val="both"/>
    </w:pPr>
    <w:rPr>
      <w:rFonts w:ascii="Book Antiqua" w:eastAsia="Book Antiqua" w:hAnsi="Book Antiqua" w:cs="Book Antiqua"/>
      <w:sz w:val="18"/>
      <w:szCs w:val="18"/>
      <w:lang w:eastAsia="en-US"/>
    </w:rPr>
  </w:style>
  <w:style w:type="paragraph" w:styleId="Textonotapie">
    <w:name w:val="footnote text"/>
    <w:basedOn w:val="Normal"/>
    <w:link w:val="TextonotapieCar"/>
    <w:uiPriority w:val="99"/>
    <w:semiHidden/>
    <w:unhideWhenUsed/>
    <w:rsid w:val="005817B7"/>
    <w:rPr>
      <w:sz w:val="20"/>
      <w:szCs w:val="20"/>
    </w:rPr>
  </w:style>
  <w:style w:type="character" w:customStyle="1" w:styleId="TextonotapieCar">
    <w:name w:val="Texto nota pie Car"/>
    <w:basedOn w:val="Fuentedeprrafopredeter"/>
    <w:link w:val="Textonotapie"/>
    <w:uiPriority w:val="99"/>
    <w:semiHidden/>
    <w:rsid w:val="005817B7"/>
    <w:rPr>
      <w:rFonts w:ascii="Calibri" w:eastAsia="Times New Roman" w:hAnsi="Calibri" w:cs="Times New Roman"/>
      <w:sz w:val="20"/>
      <w:szCs w:val="20"/>
      <w:lang w:eastAsia="es-EC"/>
    </w:rPr>
  </w:style>
  <w:style w:type="character" w:styleId="Refdenotaalpie">
    <w:name w:val="footnote reference"/>
    <w:uiPriority w:val="99"/>
    <w:semiHidden/>
    <w:unhideWhenUsed/>
    <w:rsid w:val="005817B7"/>
    <w:rPr>
      <w:vertAlign w:val="superscript"/>
    </w:rPr>
  </w:style>
  <w:style w:type="paragraph" w:styleId="Encabezado">
    <w:name w:val="header"/>
    <w:basedOn w:val="Normal"/>
    <w:link w:val="EncabezadoCar"/>
    <w:uiPriority w:val="99"/>
    <w:unhideWhenUsed/>
    <w:rsid w:val="00B65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1E"/>
    <w:rPr>
      <w:rFonts w:ascii="Calibri" w:eastAsia="Times New Roman" w:hAnsi="Calibri" w:cs="Times New Roman"/>
      <w:lang w:eastAsia="es-EC"/>
    </w:rPr>
  </w:style>
  <w:style w:type="paragraph" w:styleId="Textosinformato">
    <w:name w:val="Plain Text"/>
    <w:basedOn w:val="Normal"/>
    <w:link w:val="TextosinformatoCar"/>
    <w:rsid w:val="00B655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B6551E"/>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6551E"/>
    <w:pPr>
      <w:spacing w:after="0" w:line="240" w:lineRule="auto"/>
    </w:pPr>
    <w:rPr>
      <w:rFonts w:ascii="Times New Roman" w:hAnsi="Times New Roman"/>
      <w:sz w:val="24"/>
      <w:szCs w:val="20"/>
      <w:lang w:val="es-ES_tradnl" w:eastAsia="es-ES"/>
    </w:rPr>
  </w:style>
  <w:style w:type="character" w:styleId="Refdecomentario">
    <w:name w:val="annotation reference"/>
    <w:basedOn w:val="Fuentedeprrafopredeter"/>
    <w:uiPriority w:val="99"/>
    <w:semiHidden/>
    <w:unhideWhenUsed/>
    <w:rsid w:val="0043225B"/>
    <w:rPr>
      <w:sz w:val="16"/>
      <w:szCs w:val="16"/>
    </w:rPr>
  </w:style>
  <w:style w:type="paragraph" w:styleId="Textocomentario">
    <w:name w:val="annotation text"/>
    <w:basedOn w:val="Normal"/>
    <w:link w:val="TextocomentarioCar"/>
    <w:uiPriority w:val="99"/>
    <w:semiHidden/>
    <w:unhideWhenUsed/>
    <w:rsid w:val="004322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225B"/>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43225B"/>
    <w:rPr>
      <w:b/>
      <w:bCs/>
    </w:rPr>
  </w:style>
  <w:style w:type="character" w:customStyle="1" w:styleId="AsuntodelcomentarioCar">
    <w:name w:val="Asunto del comentario Car"/>
    <w:basedOn w:val="TextocomentarioCar"/>
    <w:link w:val="Asuntodelcomentario"/>
    <w:uiPriority w:val="99"/>
    <w:semiHidden/>
    <w:rsid w:val="0043225B"/>
    <w:rPr>
      <w:rFonts w:ascii="Calibri" w:eastAsia="Times New Roman" w:hAnsi="Calibri" w:cs="Times New Roman"/>
      <w:b/>
      <w:bCs/>
      <w:sz w:val="20"/>
      <w:szCs w:val="20"/>
      <w:lang w:eastAsia="es-EC"/>
    </w:rPr>
  </w:style>
  <w:style w:type="paragraph" w:styleId="Textodeglobo">
    <w:name w:val="Balloon Text"/>
    <w:basedOn w:val="Normal"/>
    <w:link w:val="TextodegloboCar"/>
    <w:uiPriority w:val="99"/>
    <w:semiHidden/>
    <w:unhideWhenUsed/>
    <w:rsid w:val="00432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25B"/>
    <w:rPr>
      <w:rFonts w:ascii="Tahoma" w:eastAsia="Times New Roman" w:hAnsi="Tahoma" w:cs="Tahoma"/>
      <w:sz w:val="16"/>
      <w:szCs w:val="16"/>
      <w:lang w:eastAsia="es-EC"/>
    </w:rPr>
  </w:style>
  <w:style w:type="paragraph" w:styleId="NormalWeb">
    <w:name w:val="Normal (Web)"/>
    <w:basedOn w:val="Normal"/>
    <w:uiPriority w:val="99"/>
    <w:semiHidden/>
    <w:unhideWhenUsed/>
    <w:rsid w:val="009F00B2"/>
    <w:pPr>
      <w:spacing w:before="100" w:beforeAutospacing="1" w:after="100" w:afterAutospacing="1" w:line="240" w:lineRule="auto"/>
    </w:pPr>
    <w:rPr>
      <w:rFonts w:ascii="Times New Roman" w:eastAsiaTheme="minorEastAsia" w:hAnsi="Times New Roman"/>
      <w:sz w:val="24"/>
      <w:szCs w:val="24"/>
    </w:rPr>
  </w:style>
  <w:style w:type="table" w:styleId="Tablaconcuadrcula">
    <w:name w:val="Table Grid"/>
    <w:basedOn w:val="Tablanormal"/>
    <w:uiPriority w:val="39"/>
    <w:rsid w:val="0038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1D55-8BC4-4D6D-A3BC-C910750D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6346</Words>
  <Characters>34903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jalencastro</dc:creator>
  <cp:lastModifiedBy>dcevallos</cp:lastModifiedBy>
  <cp:revision>13</cp:revision>
  <cp:lastPrinted>2015-04-01T17:25:00Z</cp:lastPrinted>
  <dcterms:created xsi:type="dcterms:W3CDTF">2015-04-02T18:03:00Z</dcterms:created>
  <dcterms:modified xsi:type="dcterms:W3CDTF">2015-04-06T16:59:00Z</dcterms:modified>
</cp:coreProperties>
</file>