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70" w:rsidRDefault="00E01370" w:rsidP="00334337">
      <w:pPr>
        <w:jc w:val="both"/>
      </w:pPr>
      <w:r>
        <w:t>CONSIDERANDO</w:t>
      </w:r>
    </w:p>
    <w:p w:rsidR="00E01370" w:rsidRDefault="00E01370" w:rsidP="00334337">
      <w:pPr>
        <w:jc w:val="both"/>
      </w:pPr>
      <w:r>
        <w:t>Que,</w:t>
      </w:r>
      <w:r>
        <w:tab/>
        <w:t>el numeral 8 del artículo 3 de la Constitución de la República, establece que son deberes primordiales del Estado, entre otros: “8. Garantizar a sus habitantes el derecho a una cultura de paz, a la seguridad integral y a vivir en una sociedad democrát</w:t>
      </w:r>
      <w:r>
        <w:t>ica y libre de corrupción”;</w:t>
      </w:r>
    </w:p>
    <w:p w:rsidR="00E01370" w:rsidRDefault="00E01370" w:rsidP="00334337">
      <w:pPr>
        <w:jc w:val="both"/>
      </w:pPr>
      <w:r>
        <w:t>Que,</w:t>
      </w:r>
      <w:r>
        <w:tab/>
        <w:t>los artículos 61, 95 y 102 de la Constitución consagran el derecho a la  participación en los asuntos de interés público, para lo cual las ciudadanas y ciudadanos, incluidos aquellos domiciliados en el exterior, en forma individual y colectiva, participarán de manera protagónica en la toma de decisiones, planificación y gestión de los asuntos públicos, en el control popular de las instituciones del Estado, la sociedad, y de sus representantes, en un proceso permanente de con</w:t>
      </w:r>
      <w:r>
        <w:t xml:space="preserve">strucción del poder ciudadano; </w:t>
      </w:r>
    </w:p>
    <w:p w:rsidR="00E01370" w:rsidRDefault="00E01370" w:rsidP="00334337">
      <w:pPr>
        <w:jc w:val="both"/>
      </w:pPr>
      <w:r>
        <w:t xml:space="preserve">Que, </w:t>
      </w:r>
      <w:r>
        <w:tab/>
        <w:t>el numeral 8 del artículo 83 de la Constitución, indica, entre otros, que son deberes y responsabilidades de las ecuatorianas y los ecuatorianos, sin perjuicio de otros previstos en la Constitución y la ley: “8. Administrar honradamente y con apego irrestricto a la ley el patrimonio público, y denunciar y com</w:t>
      </w:r>
      <w:r>
        <w:t>batir los actos de corrupción”;</w:t>
      </w:r>
    </w:p>
    <w:p w:rsidR="00E01370" w:rsidRDefault="00E01370" w:rsidP="00334337">
      <w:pPr>
        <w:jc w:val="both"/>
      </w:pPr>
      <w:r>
        <w:t xml:space="preserve">Que, </w:t>
      </w:r>
      <w:r>
        <w:tab/>
        <w:t>el artículo 417 de la Constitución, establece los tratados internacionales ratificados por el Ecuador se sujetarán a lo establecido en la Constitución. En el caso de los tratados y otros instrumentos internacionales de derechos humanos se aplicarán los principios pro ser humano, de no restricción de derechos, de aplicabilidad directa y de cláusula abierta establecidos en la Constitución; por lo que la Convención de las Naciones Contra la Corrupción, Plan Andino de Lucha Contra la Corrupción, son instrumentos de aplicació</w:t>
      </w:r>
      <w:r>
        <w:t>n y lucha contra la corrupción;</w:t>
      </w:r>
    </w:p>
    <w:p w:rsidR="00E01370" w:rsidRDefault="00E01370" w:rsidP="00334337">
      <w:pPr>
        <w:jc w:val="both"/>
      </w:pPr>
      <w:r>
        <w:t xml:space="preserve">Que, </w:t>
      </w:r>
      <w:r>
        <w:tab/>
        <w:t>el artículo II de la Convención Interamericana contra la Corrupción, establece, entre otros, que los propósitos de la presente Convención son: 1. Promover y fortalecer el desarrollo, por cada uno de los Estados Partes, de los mecanismos necesarios para prevenir, detectar, sanciona</w:t>
      </w:r>
      <w:r>
        <w:t xml:space="preserve">r y erradicar la corrupción;   </w:t>
      </w:r>
    </w:p>
    <w:p w:rsidR="00E01370" w:rsidRDefault="00E01370" w:rsidP="00334337">
      <w:pPr>
        <w:jc w:val="both"/>
      </w:pPr>
      <w:r>
        <w:t xml:space="preserve">Que, </w:t>
      </w:r>
      <w:r>
        <w:tab/>
        <w:t>el artículo 45 de la Ley Orgánica de Participación Ciudadana, expedida el 20 de abril del 2010, establece que “(l)as distintas funciones del Estado establecerán mecanismos para garantizar la transparencia de sus acciones, así como los planes y programas que faciliten la participación activa d</w:t>
      </w:r>
      <w:r>
        <w:t>e la ciudadanía en su gestión”;</w:t>
      </w:r>
    </w:p>
    <w:p w:rsidR="00E01370" w:rsidRDefault="00E01370" w:rsidP="00334337">
      <w:pPr>
        <w:jc w:val="both"/>
      </w:pPr>
      <w:r>
        <w:t xml:space="preserve">Que, </w:t>
      </w:r>
      <w:r>
        <w:tab/>
        <w:t>el artículo 29 del Código Orgánico de Organización Territorial, Autonomía y Descentralización en adelante COOTAD, expedido el 19 de octubre del 2010, establece que el ejercicio de cada gobierno autónomo descentralizado se realizará a través de tres funciones integradas: a) De legislación, normatividad y fiscalización; b) De ejecución y administración; y, c) De participac</w:t>
      </w:r>
      <w:r>
        <w:t>ión ciudadana y control social.</w:t>
      </w:r>
    </w:p>
    <w:p w:rsidR="00E01370" w:rsidRDefault="00E01370" w:rsidP="00334337">
      <w:pPr>
        <w:jc w:val="both"/>
      </w:pPr>
      <w:r>
        <w:t xml:space="preserve">Que, </w:t>
      </w:r>
      <w:r>
        <w:tab/>
        <w:t>el artículo 53 del COOTAD, prevé que los gobiernos autónomos descentralizados municipales son personas jurídicas de derecho público, con autonomía política, administrativa y financiera. Estarán integrados por las funciones de participación social; legislación y fiscalización; y, ejecutiva previstas en este Código, para el ejercicio de las funciones y competencias que les corresponden.</w:t>
      </w:r>
    </w:p>
    <w:p w:rsidR="00E01370" w:rsidRDefault="00E01370" w:rsidP="00334337">
      <w:pPr>
        <w:jc w:val="both"/>
      </w:pPr>
    </w:p>
    <w:p w:rsidR="00E01370" w:rsidRDefault="00E01370" w:rsidP="00334337">
      <w:pPr>
        <w:jc w:val="both"/>
      </w:pPr>
      <w:r>
        <w:t xml:space="preserve">Que, </w:t>
      </w:r>
      <w:r>
        <w:tab/>
        <w:t xml:space="preserve">el literal u) del artículo 57, en concordancia con el literal </w:t>
      </w:r>
      <w:proofErr w:type="spellStart"/>
      <w:r>
        <w:t>bb</w:t>
      </w:r>
      <w:proofErr w:type="spellEnd"/>
      <w:r>
        <w:t>) del artículo 87 del COOTAD, designa como atribución del Concejo Municipal “designar, cuando corresponda a sus delegados en entidades, emp</w:t>
      </w:r>
      <w:r>
        <w:t>resas u organismos colegiados.”</w:t>
      </w:r>
    </w:p>
    <w:p w:rsidR="00E01370" w:rsidRDefault="00E01370" w:rsidP="00334337">
      <w:pPr>
        <w:jc w:val="both"/>
      </w:pPr>
      <w:r>
        <w:lastRenderedPageBreak/>
        <w:t xml:space="preserve">Que, </w:t>
      </w:r>
      <w:r>
        <w:tab/>
        <w:t xml:space="preserve">El Plan Nacional de Prevención y Lucha Contra la Corrupción 2013-2017, de la Función de Transparencia y Control Social establece en su capítulo 3, el Proceso Participativo del Plan Nacional de Prevención </w:t>
      </w:r>
      <w:r>
        <w:t xml:space="preserve">y Lucha Contra la Corrupción;  </w:t>
      </w:r>
    </w:p>
    <w:p w:rsidR="00E01370" w:rsidRDefault="00E01370" w:rsidP="00334337">
      <w:pPr>
        <w:jc w:val="both"/>
      </w:pPr>
      <w:r>
        <w:t xml:space="preserve">Que, </w:t>
      </w:r>
      <w:r>
        <w:tab/>
        <w:t>mediante Resolución de Alcaldía No. A065 del 20 de agosto de 2002 fue creada La Comisión Metropolitana de Lucha Contra la Corrupción con plena autonomía operacional y de manejo de su presupuesto descentralizado, responsable de establecer las políticas, directrices y procedimientos para prevenir y erradicar cualquier forma de corrupción en todas las dependencias municipales del D</w:t>
      </w:r>
      <w:r>
        <w:t>istrito Metropolitano de Quito;</w:t>
      </w:r>
    </w:p>
    <w:p w:rsidR="00E01370" w:rsidRDefault="00E01370" w:rsidP="00334337">
      <w:pPr>
        <w:jc w:val="both"/>
      </w:pPr>
      <w:r>
        <w:t xml:space="preserve">Que, </w:t>
      </w:r>
      <w:r>
        <w:tab/>
        <w:t xml:space="preserve">mediante Ordenanza Metropolitana No. 0116 del 17 de marzo de 2004, se expide la Ordenanza Metropolitana mediante la cual se incluye un capítulo en el Título II, del Libro Primero del Código Municipal que trata de la “Comisión Metropolitana </w:t>
      </w:r>
      <w:r>
        <w:t>de Lucha Contra la Corrupción”;</w:t>
      </w:r>
    </w:p>
    <w:p w:rsidR="00E01370" w:rsidRDefault="00E01370" w:rsidP="00334337">
      <w:pPr>
        <w:jc w:val="both"/>
      </w:pPr>
      <w:r>
        <w:t xml:space="preserve">Que, </w:t>
      </w:r>
      <w:r>
        <w:tab/>
        <w:t>la Ordenanza Metropolitana No. 102 del 03 de marzo de 2016, que promueve y regula el Sistema Metropolitano de Participación Ciudadana y Control Social, señala en su artículo 4 que la ciudadanía activa “(e)s el compromiso entre ciudadanos corresponsables que se involucran activamente en la gestión municipal a través de la deliberación colectiva sobre sus problemas, promoviendo, apoyando cambios, construyendo propuestas, proyectos y mejoras en la planific</w:t>
      </w:r>
      <w:r>
        <w:t xml:space="preserve">ación y gestión de la ciudad”; </w:t>
      </w:r>
    </w:p>
    <w:p w:rsidR="00E01370" w:rsidRDefault="00E01370" w:rsidP="00334337">
      <w:pPr>
        <w:jc w:val="both"/>
      </w:pPr>
      <w:r>
        <w:t>Que,</w:t>
      </w:r>
      <w:r>
        <w:tab/>
        <w:t>el artículo 5 del mismo cuerpo legal, establece que el poder ciudadano “(s)e ejerce mediante la participación ciudadana en la toma de decisiones en planificación y gestión de los asuntos públicos, así como a través del ejercicio de los</w:t>
      </w:r>
      <w:r>
        <w:t xml:space="preserve"> mecanismos de control social”;</w:t>
      </w:r>
    </w:p>
    <w:p w:rsidR="00E01370" w:rsidRDefault="00E01370" w:rsidP="00334337">
      <w:pPr>
        <w:jc w:val="both"/>
      </w:pPr>
      <w:r>
        <w:t xml:space="preserve">Que, </w:t>
      </w:r>
      <w:r>
        <w:tab/>
        <w:t>el artículo 17 del mismo cuerpo legal, establece que “(s)in perjuicio del pleno ejercicio de atribuciones en materia de fiscalización que poseen los miembros del Concejo Metropolitano de Quito, la Comisión Metropolitana de Lucha contra la Corrupción, Quito Honesto, es el órgano encargado de verificar y dar seguimiento al cumplimiento de las directrices establecidas en esta Ordenanza en lo que tiene que ver con la rendición de cuentas, el control social y la transpare</w:t>
      </w:r>
      <w:r>
        <w:t>ncia de los sujetos obligados”;</w:t>
      </w:r>
    </w:p>
    <w:p w:rsidR="00E01370" w:rsidRDefault="00E01370" w:rsidP="00334337">
      <w:pPr>
        <w:jc w:val="both"/>
      </w:pPr>
      <w:r>
        <w:t>En ejercicio de las atribuciones legales establecidas en los artículos 7, 57 literal a) y 87 literal a) del Código Orgánico de Organización Territorial, Autonomía y Descentralización y 8 de la Ley Orgánica de Régimen para el Distrito Metropolitano de Q</w:t>
      </w:r>
      <w:r>
        <w:t>uito, el Concejo Metropolitano:</w:t>
      </w:r>
    </w:p>
    <w:p w:rsidR="00E01370" w:rsidRDefault="00E01370" w:rsidP="00334337">
      <w:pPr>
        <w:jc w:val="both"/>
      </w:pPr>
      <w:r>
        <w:t>EXPIDE LA SIGUIENTE:</w:t>
      </w:r>
    </w:p>
    <w:p w:rsidR="00E01370" w:rsidRDefault="00E01370" w:rsidP="00334337">
      <w:pPr>
        <w:jc w:val="both"/>
      </w:pPr>
      <w:r>
        <w:t>ORDENANZA METROPOLITANA SUSTITUTIVA A LA ORDENANZA METROPOLITANA No. 0116 MEDIANTE LA CUAL SE REEMPLAZA EL CAPÍTULO XII EN EL TÍTULO II, DEL LIBRO PRIMERO DEL CÓDIGO MUNICIPAL QUE TRATA DE LA “COMISIÓN METROPOLITANA</w:t>
      </w:r>
      <w:r>
        <w:t xml:space="preserve"> DE LUCHA CONTRA LA CORRUPCIÓN”</w:t>
      </w:r>
    </w:p>
    <w:p w:rsidR="00E01370" w:rsidRDefault="00E01370" w:rsidP="00334337">
      <w:pPr>
        <w:jc w:val="both"/>
      </w:pPr>
      <w:r>
        <w:t>Artículo … (1).- Objeto.- La presente Ordenanza tiene por objeto regular la organización, funcionamiento y atribuciones de la Comisión Metropolitana de Lucha Contra la Corrupción, como una institución de prevención, investigación, identificación e individualización  de acciones u omisiones que implicaren corrupción en la gestión municipal, de acuerdo con la Constitución de la República del Ecuador, la Ley Orgánica de Participación Ciudadana y el ordenamiento jurídico vi</w:t>
      </w:r>
      <w:r>
        <w:t>gente a nivel nacional y local.</w:t>
      </w:r>
    </w:p>
    <w:p w:rsidR="00E01370" w:rsidRDefault="00E01370" w:rsidP="00334337">
      <w:pPr>
        <w:jc w:val="both"/>
      </w:pPr>
      <w:r>
        <w:t>Artículo … (2</w:t>
      </w:r>
      <w:proofErr w:type="gramStart"/>
      <w:r>
        <w:t>).-</w:t>
      </w:r>
      <w:proofErr w:type="gramEnd"/>
      <w:r>
        <w:t xml:space="preserve"> Naturaleza y fines.- La Comisión Metropolitana de Lucha Contra la Corrupción es una unidad especializada del Municipio del Distrito Metropolitana de Quito, con autonomía e </w:t>
      </w:r>
      <w:r>
        <w:lastRenderedPageBreak/>
        <w:t xml:space="preserve">independencia financiera y administrativa, que actuará en representación de la ciudadanía del Distrito. Su sede está en el Distrito Metropolitano </w:t>
      </w:r>
      <w:proofErr w:type="gramStart"/>
      <w:r>
        <w:t>de  Quito</w:t>
      </w:r>
      <w:proofErr w:type="gramEnd"/>
      <w:r>
        <w:t xml:space="preserve"> y podrá desenvolver sus acciones en todo el territorio del Ecuador en asuntos concernientes a bienes, recursos, procesos o procedimientos administrativos del Municipio del Distrito Metropolitano de Quito, sus dependencias, empresas públic</w:t>
      </w:r>
      <w:r>
        <w:t>as y demás entidades adscritas.</w:t>
      </w:r>
    </w:p>
    <w:p w:rsidR="00E01370" w:rsidRDefault="00E01370" w:rsidP="00334337">
      <w:pPr>
        <w:jc w:val="both"/>
      </w:pPr>
      <w:r>
        <w:t>La Comisión Metropolitana de Lucha Contra la Corrupción, a través de los mecanismos de la democracia representativa, directa y comunitaria, de la participación y la construcción del poder ciudadano así como de los demás mecanismos previstos por la Constitución de la República y las leyes pertinentes, impulsa y establece los procedimientos de control social orientados a la  prevención, investigación, identificación e individualización de acciones u omisiones que pudieren implicar la comisión de actos de corrupción, así como para difundir los valores y principios de transparencia en el manejo de los asuntos públicos en todas las dependencias municipales del Distrito Metropolitano, sus empresas públicas metropolitanas, agencias  y</w:t>
      </w:r>
      <w:r>
        <w:t xml:space="preserve"> demás dependencias adscritas.  </w:t>
      </w:r>
    </w:p>
    <w:p w:rsidR="00E01370" w:rsidRDefault="00E01370" w:rsidP="00334337">
      <w:pPr>
        <w:jc w:val="both"/>
      </w:pPr>
      <w:r>
        <w:t>Tendrá como sus objetivos fundamentales la prevención y lucha efectiva contra la corrupción y la protección del patrimonio del Distrito y el combate a la impunidad en todos los ámbitos y sectores de la administración municipal manteniendo los principios de ética y de servicio público en el marco de la Constitución de la Repú</w:t>
      </w:r>
      <w:r>
        <w:t>blica y la legislación vigente.</w:t>
      </w:r>
    </w:p>
    <w:p w:rsidR="00E01370" w:rsidRDefault="00E01370" w:rsidP="00334337">
      <w:pPr>
        <w:jc w:val="both"/>
      </w:pPr>
      <w:r>
        <w:t>Artículo … (3</w:t>
      </w:r>
      <w:proofErr w:type="gramStart"/>
      <w:r>
        <w:t>).-</w:t>
      </w:r>
      <w:proofErr w:type="gramEnd"/>
      <w:r>
        <w:t xml:space="preserve"> Principios.- A más de los principios generales establecidos en la Constitución de la República y las leyes de la materia, la Comisión Metropolitana de Lucha Contra la Corrupción actuará </w:t>
      </w:r>
      <w:r>
        <w:t>bajo los siguientes principios:</w:t>
      </w:r>
    </w:p>
    <w:p w:rsidR="00E01370" w:rsidRDefault="00E01370" w:rsidP="00334337">
      <w:pPr>
        <w:jc w:val="both"/>
      </w:pPr>
      <w:r>
        <w:t>•</w:t>
      </w:r>
      <w:r>
        <w:tab/>
      </w:r>
      <w:proofErr w:type="gramStart"/>
      <w:r>
        <w:t>Igualdad.-</w:t>
      </w:r>
      <w:proofErr w:type="gramEnd"/>
      <w:r>
        <w:t xml:space="preserve"> Se garantiza a las ciudadanas y ciudadanos, en forma individual y colectiva, iguales derechos, condiciones y oportunidades para participar, incidir y decidir en la vida pú</w:t>
      </w:r>
      <w:r>
        <w:t>blica del Estado y la sociedad.</w:t>
      </w:r>
    </w:p>
    <w:p w:rsidR="00E01370" w:rsidRDefault="00E01370" w:rsidP="00334337">
      <w:pPr>
        <w:jc w:val="both"/>
      </w:pPr>
      <w:r>
        <w:t>•</w:t>
      </w:r>
      <w:r>
        <w:tab/>
        <w:t xml:space="preserve">Ética </w:t>
      </w:r>
      <w:proofErr w:type="gramStart"/>
      <w:r>
        <w:t>laica.-</w:t>
      </w:r>
      <w:proofErr w:type="gramEnd"/>
      <w:r>
        <w:t xml:space="preserve"> Se garantiza el accionar sustentado en la razón, libre de toda presión o influencia preconcebida y toda creencia confesional, por parte</w:t>
      </w:r>
      <w:r>
        <w:t xml:space="preserve"> del Estado y sus funcionarios.</w:t>
      </w:r>
    </w:p>
    <w:p w:rsidR="00E01370" w:rsidRDefault="00E01370" w:rsidP="00334337">
      <w:pPr>
        <w:jc w:val="both"/>
      </w:pPr>
      <w:r>
        <w:t>•</w:t>
      </w:r>
      <w:r>
        <w:tab/>
      </w:r>
      <w:proofErr w:type="gramStart"/>
      <w:r>
        <w:t>Diversidad.-</w:t>
      </w:r>
      <w:proofErr w:type="gramEnd"/>
      <w:r>
        <w:t xml:space="preserve"> Se reconocen e incentivan los procesos de participación basados en el respeto y el reconocimiento del derecho a la diferencia, desde los distintos actores sociales, sus expresiones y formas de organización;  se valoran, respetan y reconocen las diversas identidades culturales para la construcción d</w:t>
      </w:r>
      <w:r>
        <w:t>e la igualdad en la diversidad.</w:t>
      </w:r>
    </w:p>
    <w:p w:rsidR="00E01370" w:rsidRDefault="00E01370" w:rsidP="00334337">
      <w:pPr>
        <w:jc w:val="both"/>
      </w:pPr>
      <w:r>
        <w:t>•</w:t>
      </w:r>
      <w:r>
        <w:tab/>
      </w:r>
      <w:proofErr w:type="gramStart"/>
      <w:r>
        <w:t>Independencia.-</w:t>
      </w:r>
      <w:proofErr w:type="gramEnd"/>
      <w:r>
        <w:t xml:space="preserve"> La Comisión actuará sin influencia de otros poderes públicos, así como de factores que afect</w:t>
      </w:r>
      <w:r>
        <w:t>en su credibilidad y confianza.</w:t>
      </w:r>
    </w:p>
    <w:p w:rsidR="00E01370" w:rsidRDefault="00E01370" w:rsidP="00334337">
      <w:pPr>
        <w:jc w:val="both"/>
      </w:pPr>
      <w:r>
        <w:t>•</w:t>
      </w:r>
      <w:r>
        <w:tab/>
      </w:r>
      <w:proofErr w:type="gramStart"/>
      <w:r>
        <w:t>Complementariedad.-</w:t>
      </w:r>
      <w:proofErr w:type="gramEnd"/>
      <w:r>
        <w:t xml:space="preserve"> La Comisión propiciará una coordinación adecuada con otros organismos de las Funciones del Estado, los diferentes niveles de gobierno y la ciudadanía. Podrá requerir la cooperación de otras instancias para alcanzar sus fines.</w:t>
      </w:r>
    </w:p>
    <w:p w:rsidR="00E01370" w:rsidRDefault="00E01370" w:rsidP="00334337">
      <w:pPr>
        <w:jc w:val="both"/>
      </w:pPr>
    </w:p>
    <w:p w:rsidR="00E01370" w:rsidRDefault="00E01370" w:rsidP="00334337">
      <w:pPr>
        <w:jc w:val="both"/>
      </w:pPr>
      <w:r>
        <w:t>•</w:t>
      </w:r>
      <w:r>
        <w:tab/>
      </w:r>
      <w:proofErr w:type="gramStart"/>
      <w:r>
        <w:t>Subsidiaridad.-</w:t>
      </w:r>
      <w:proofErr w:type="gramEnd"/>
      <w:r>
        <w:t xml:space="preserve"> La Comisión privilegiará la gestión de los servicios, competencias y políticas públicas en las instancias más cercanas a la población, con el fin de mejorar su calidad y eficacia y alcanzar una mayor democratización </w:t>
      </w:r>
      <w:r>
        <w:t>y control social de los mismos.</w:t>
      </w:r>
    </w:p>
    <w:p w:rsidR="00E01370" w:rsidRDefault="00E01370" w:rsidP="00334337">
      <w:pPr>
        <w:jc w:val="both"/>
      </w:pPr>
      <w:r>
        <w:t>•</w:t>
      </w:r>
      <w:r>
        <w:tab/>
        <w:t xml:space="preserve">Transparencia y </w:t>
      </w:r>
      <w:proofErr w:type="gramStart"/>
      <w:r>
        <w:t>Publicidad.-</w:t>
      </w:r>
      <w:proofErr w:type="gramEnd"/>
      <w:r>
        <w:t xml:space="preserve"> Las acciones de la Comisión serán de libre acceso a la ciudadanía. La información que genere o posea es pública y de libre acceso, salvo aquella que </w:t>
      </w:r>
      <w:r>
        <w:lastRenderedPageBreak/>
        <w:t>se genere y obtenga mientras se desarrollan procesos de investigación de acue</w:t>
      </w:r>
      <w:r>
        <w:t>rdo a la Constitución y la ley.</w:t>
      </w:r>
    </w:p>
    <w:p w:rsidR="00E01370" w:rsidRDefault="00E01370" w:rsidP="00334337">
      <w:pPr>
        <w:jc w:val="both"/>
      </w:pPr>
      <w:r>
        <w:t>•</w:t>
      </w:r>
      <w:r>
        <w:tab/>
        <w:t xml:space="preserve">Oportunidad y </w:t>
      </w:r>
      <w:proofErr w:type="gramStart"/>
      <w:r>
        <w:t>Celeridad.-</w:t>
      </w:r>
      <w:proofErr w:type="gramEnd"/>
      <w:r>
        <w:t xml:space="preserve"> Todas las acciones de la Comisión estarán basadas en la pertinencia y motivación y</w:t>
      </w:r>
      <w:r>
        <w:t xml:space="preserve"> deben ser prontos y oportunos.</w:t>
      </w:r>
    </w:p>
    <w:p w:rsidR="00E01370" w:rsidRDefault="00E01370" w:rsidP="00334337">
      <w:pPr>
        <w:jc w:val="both"/>
      </w:pPr>
      <w:r>
        <w:t>•</w:t>
      </w:r>
      <w:r>
        <w:tab/>
        <w:t xml:space="preserve">Defensa del Patrimonio </w:t>
      </w:r>
      <w:proofErr w:type="gramStart"/>
      <w:r>
        <w:t>Municipal.-</w:t>
      </w:r>
      <w:proofErr w:type="gramEnd"/>
      <w:r>
        <w:t xml:space="preserve"> Todos los ciudadanos y funcionarios tienen la obligación de precautelar y resguardar los bienes y patrimonio público, protegerlos y custodiarlos como si fueran propios, en beneficio del bien común, denunciando todo acto o hecho de corrupc</w:t>
      </w:r>
      <w:r>
        <w:t>ión.</w:t>
      </w:r>
    </w:p>
    <w:p w:rsidR="00E01370" w:rsidRDefault="00E01370" w:rsidP="00334337">
      <w:pPr>
        <w:jc w:val="both"/>
      </w:pPr>
      <w:r>
        <w:t>Artículo … (4).- Definición de corrupción.- Para efectos de esta Ordenanza, se entenderá por corrupción como la acción u omisión cometida por una autoridad,  funcionario, servidor o trabajador  que da un mal uso del poder público o de recursos públicos, incluso por parte de una persona natural o jurídica privada que maneja fondos públicos o presta servicios públicos, con el objeto de obtener cierta ventaja ilícita o ilegítima, preponderando intereses particulares, en</w:t>
      </w:r>
      <w:r>
        <w:t xml:space="preserve"> desmedro del interés público. </w:t>
      </w:r>
    </w:p>
    <w:p w:rsidR="00E01370" w:rsidRDefault="00E01370" w:rsidP="00334337">
      <w:pPr>
        <w:jc w:val="both"/>
      </w:pPr>
      <w:r>
        <w:t>Por tal se entenderá, también como corrupción al abuso del poder público o administrativo perpetrado, en cualquiera de las dependencias y entidades de la Municipalidad, por acción u omisión de agentes públicos o de particulares, cualquiera que sea la jerarquía o forma de designación o tipo de vinculación, administrativa, laboral u honorífica, de los primeros, o la naturaleza jurídica de la personería, de los segundos, que tienda a hacer, dejar de hacer, retardar u orientar las acciones o decisiones que por ley o por sus funciones estén dentro de las obligaciones de dichos agentes o personas, con el fin de obtener beneficios de cualquier índole (pecuniarios, legales, laborales, dádivas, favores, promesas, prebendas y privilegios o ventajas en general), para sí o para terceros, o con el propósito de causar daños a  otras personas; así como cualquier actuación o práctica que implique acceso irregular o ilegítimo a las acciones o decisiones de las funciones del Municipio, sus órganos, instituciones o servicios, independientemente de que tales actos causen o no perjuicio pecuniario al Distrito o a los órganos, e</w:t>
      </w:r>
      <w:r>
        <w:t xml:space="preserve">ntidades o servicios públicos. </w:t>
      </w:r>
    </w:p>
    <w:p w:rsidR="00E01370" w:rsidRDefault="00E01370" w:rsidP="00334337">
      <w:pPr>
        <w:jc w:val="both"/>
      </w:pPr>
      <w:r>
        <w:t>Artículo… (5</w:t>
      </w:r>
      <w:proofErr w:type="gramStart"/>
      <w:r>
        <w:t>).-</w:t>
      </w:r>
      <w:proofErr w:type="gramEnd"/>
      <w:r>
        <w:t xml:space="preserve"> Ámbito de acción.- La Comisión Metropolitana de Lucha Contra la Corrupción ejercerá su acción en todas las dependencias del Municipio del Distrito Metropolitano de Quito,  empresas públicas metropolitanas, agencias e institutos, así como en las diversas entidades y organismos en los que el Municipio tuviere acciones, bienes, derechos o intereses. Para los supuestos antes señalados, su campo de acción podrá extenderse</w:t>
      </w:r>
      <w:r>
        <w:t xml:space="preserve"> a otros ámbitos territoriales.</w:t>
      </w:r>
    </w:p>
    <w:p w:rsidR="00E01370" w:rsidRDefault="00E01370" w:rsidP="00334337">
      <w:pPr>
        <w:jc w:val="both"/>
      </w:pPr>
      <w:r>
        <w:t>Artículo… (6</w:t>
      </w:r>
      <w:proofErr w:type="gramStart"/>
      <w:r>
        <w:t>).-</w:t>
      </w:r>
      <w:proofErr w:type="gramEnd"/>
      <w:r>
        <w:t xml:space="preserve"> Objetivos.- La Comisión t</w:t>
      </w:r>
      <w:r>
        <w:t>endrá los siguientes objetivos:</w:t>
      </w:r>
    </w:p>
    <w:p w:rsidR="00E01370" w:rsidRDefault="00E01370" w:rsidP="00334337">
      <w:pPr>
        <w:jc w:val="both"/>
      </w:pPr>
      <w:r>
        <w:t>1.</w:t>
      </w:r>
      <w:r>
        <w:tab/>
        <w:t xml:space="preserve">Promover una cultura institucional y ciudadana, vinculada con la gestión municipal, basada en la transparencia, la participación ciudadana bien formada e informada y las buenas prácticas éticas; </w:t>
      </w:r>
    </w:p>
    <w:p w:rsidR="00E01370" w:rsidRDefault="00E01370" w:rsidP="00334337">
      <w:pPr>
        <w:jc w:val="both"/>
      </w:pPr>
    </w:p>
    <w:p w:rsidR="00E01370" w:rsidRDefault="00E01370" w:rsidP="00334337">
      <w:pPr>
        <w:jc w:val="both"/>
      </w:pPr>
      <w:r>
        <w:t>2.</w:t>
      </w:r>
      <w:r>
        <w:tab/>
      </w:r>
      <w:proofErr w:type="spellStart"/>
      <w:r>
        <w:t>Coadyudar</w:t>
      </w:r>
      <w:proofErr w:type="spellEnd"/>
      <w:r>
        <w:t xml:space="preserve"> a garantizar el derecho de la ciudadanía al acceso a la información generada en la institución municipal, de conformidad con la normati</w:t>
      </w:r>
      <w:r>
        <w:t>va legal y municipal; y,</w:t>
      </w:r>
    </w:p>
    <w:p w:rsidR="00E01370" w:rsidRDefault="00E01370" w:rsidP="00334337">
      <w:pPr>
        <w:jc w:val="both"/>
      </w:pPr>
      <w:r>
        <w:t>3.</w:t>
      </w:r>
      <w:r>
        <w:tab/>
        <w:t>Supervisar la gestión administrativa de las instancias municipales, orientadas a prevenir, investigar y determinar los elementos de convicción necesarios para sancionar posibles actos de corrupción, para proteger y recuperar el</w:t>
      </w:r>
      <w:r>
        <w:t xml:space="preserve"> patrimonio municipal.</w:t>
      </w:r>
    </w:p>
    <w:p w:rsidR="00E01370" w:rsidRDefault="00E01370" w:rsidP="00334337">
      <w:pPr>
        <w:jc w:val="both"/>
      </w:pPr>
      <w:r>
        <w:lastRenderedPageBreak/>
        <w:t>Artículo … (7</w:t>
      </w:r>
      <w:proofErr w:type="gramStart"/>
      <w:r>
        <w:t>).-</w:t>
      </w:r>
      <w:proofErr w:type="gramEnd"/>
      <w:r>
        <w:t xml:space="preserve"> Deberes y atribuciones de la Comisión Metropolitana de Lucha Contra la Corrupción.- A la Comisión Metropolitana de Lucha Co</w:t>
      </w:r>
      <w:r>
        <w:t>ntra la Corrupción le competen:</w:t>
      </w:r>
    </w:p>
    <w:p w:rsidR="00E01370" w:rsidRDefault="00E01370" w:rsidP="00334337">
      <w:pPr>
        <w:jc w:val="both"/>
      </w:pPr>
      <w:r>
        <w:t>1.</w:t>
      </w:r>
      <w:r>
        <w:tab/>
        <w:t>Vigilar el cumplimiento de los objetivos de la presente Ordenanza y recomendar buenas prácticas sobre el cumplimiento de los mecanismos de rendición de cuentas legalmente establecidos por la ley, para las dependencias municipales, sus empresas y las personas jurídicas del sector privado que presten servicios públicos fina</w:t>
      </w:r>
      <w:r>
        <w:t>nciados con fondos municipales;</w:t>
      </w:r>
    </w:p>
    <w:p w:rsidR="00E01370" w:rsidRDefault="00E01370" w:rsidP="00334337">
      <w:pPr>
        <w:jc w:val="both"/>
      </w:pPr>
      <w:r>
        <w:t>2.</w:t>
      </w:r>
      <w:r>
        <w:tab/>
        <w:t>Aprobar el plan anual de lucha contra la corrupción elaborado por el Presidente de la C</w:t>
      </w:r>
      <w:r>
        <w:t>omisión y evaluar su ejecución;</w:t>
      </w:r>
    </w:p>
    <w:p w:rsidR="00E01370" w:rsidRDefault="00E01370" w:rsidP="00334337">
      <w:pPr>
        <w:jc w:val="both"/>
      </w:pPr>
      <w:r>
        <w:t>3.</w:t>
      </w:r>
      <w:r>
        <w:tab/>
        <w:t xml:space="preserve">Promover la </w:t>
      </w:r>
      <w:proofErr w:type="gramStart"/>
      <w:r>
        <w:t>conformación,  apoyar</w:t>
      </w:r>
      <w:proofErr w:type="gramEnd"/>
      <w:r>
        <w:t xml:space="preserve"> el funcionamiento de veedurías ciudadanas, observatorios y demá</w:t>
      </w:r>
      <w:r>
        <w:t>s mecanismos de control social;</w:t>
      </w:r>
    </w:p>
    <w:p w:rsidR="00E01370" w:rsidRDefault="00E01370" w:rsidP="00334337">
      <w:pPr>
        <w:jc w:val="both"/>
      </w:pPr>
      <w:r>
        <w:t>4.</w:t>
      </w:r>
      <w:r>
        <w:tab/>
        <w:t>Receptar e investigar denuncias ciudadanas sobre acciones u omisiones que implicaren posibles actos de corrupción en la gestión municipal atribuibles a los miembros del Concejo, funcionarios, empleados y trabajadores del Municipio del Distrito Metropolitano de Quito, garantizando el debido proceso y el respeto a las garantías constitucionales de los involucrados.  Informar debidamente a las instancias correspondientes de control, Fiscalía General del Estado o a la función judicial, según sea el caso, sobre los hallazgos en el pr</w:t>
      </w:r>
      <w:r>
        <w:t>ocesamiento de estas denuncias;</w:t>
      </w:r>
    </w:p>
    <w:p w:rsidR="00E01370" w:rsidRDefault="00E01370" w:rsidP="00334337">
      <w:pPr>
        <w:jc w:val="both"/>
      </w:pPr>
      <w:r>
        <w:t>5.</w:t>
      </w:r>
      <w:r>
        <w:tab/>
        <w:t xml:space="preserve">Conocer y velar por el cumplimiento de las recomendaciones de los informes de auditoría interna y Contraloría que se deriven de casos tratados previamente y debidamente informados por la Comisión y que traten sobre temas de prevención de actos </w:t>
      </w:r>
      <w:r>
        <w:t xml:space="preserve">de corrupción o </w:t>
      </w:r>
      <w:proofErr w:type="gramStart"/>
      <w:r>
        <w:t>transparencia ;</w:t>
      </w:r>
      <w:proofErr w:type="gramEnd"/>
    </w:p>
    <w:p w:rsidR="00E01370" w:rsidRDefault="00E01370" w:rsidP="00334337">
      <w:pPr>
        <w:jc w:val="both"/>
      </w:pPr>
      <w:r>
        <w:t>6.</w:t>
      </w:r>
      <w:r>
        <w:tab/>
        <w:t>Exhortar a los directivos o funcionarios municipales sobre el cumplimiento del derecho ciudadano de acceso a la información pública e informar a la autoridad competente sobre los incumplimientos, para la sanción establecida en el marco regulatorio vigente, cuando la ciudadanía haga conocer a la Comisión mediante denuncia, que los plazos y condiciones de la información no fueron cumplidos po</w:t>
      </w:r>
      <w:r>
        <w:t>r los funcionarios municipales;</w:t>
      </w:r>
    </w:p>
    <w:p w:rsidR="00E01370" w:rsidRDefault="00E01370" w:rsidP="00334337">
      <w:pPr>
        <w:jc w:val="both"/>
      </w:pPr>
      <w:r>
        <w:t>7.</w:t>
      </w:r>
      <w:r>
        <w:tab/>
        <w:t xml:space="preserve">Designar de entre sus miembros principales al presidente de la Comisión Metropolitana de Lucha Contra la Corrupción y encargar temporalmente las funciones administrativas de </w:t>
      </w:r>
      <w:r>
        <w:t>la Comisión al asesor jurídico;</w:t>
      </w:r>
    </w:p>
    <w:p w:rsidR="00E01370" w:rsidRDefault="00E01370" w:rsidP="00334337">
      <w:pPr>
        <w:jc w:val="both"/>
      </w:pPr>
      <w:r>
        <w:t>8.</w:t>
      </w:r>
      <w:r>
        <w:tab/>
        <w:t>Organizar los recursos institucionales y aprobar los instrumentos de planificación y gestión institucional y cooperación, de acuerdo a las regulaciones y normas vigentes, en función del cumplimie</w:t>
      </w:r>
      <w:r>
        <w:t>nto eficiente de sus objetivos;</w:t>
      </w:r>
    </w:p>
    <w:p w:rsidR="00E01370" w:rsidRDefault="00E01370" w:rsidP="00334337">
      <w:pPr>
        <w:jc w:val="both"/>
      </w:pPr>
      <w:r>
        <w:t>9.</w:t>
      </w:r>
      <w:r>
        <w:tab/>
        <w:t>Formular y aprobar las normas reglamentarias para su funcionamiento</w:t>
      </w:r>
    </w:p>
    <w:p w:rsidR="00E01370" w:rsidRDefault="00E01370" w:rsidP="00334337">
      <w:pPr>
        <w:jc w:val="both"/>
      </w:pPr>
    </w:p>
    <w:p w:rsidR="00E01370" w:rsidRDefault="00E01370" w:rsidP="00334337">
      <w:pPr>
        <w:jc w:val="both"/>
      </w:pPr>
      <w:r>
        <w:t>10.</w:t>
      </w:r>
      <w:r>
        <w:tab/>
        <w:t>Ejercer las demás atribuciones que establezcan esta Ordenanza</w:t>
      </w:r>
      <w:r>
        <w:t xml:space="preserve"> y los reglamentos pertinentes.</w:t>
      </w:r>
    </w:p>
    <w:p w:rsidR="00E01370" w:rsidRDefault="00E01370" w:rsidP="00334337">
      <w:pPr>
        <w:jc w:val="both"/>
      </w:pPr>
      <w:r>
        <w:t>Artículo … (8</w:t>
      </w:r>
      <w:proofErr w:type="gramStart"/>
      <w:r>
        <w:t>).-</w:t>
      </w:r>
      <w:proofErr w:type="gramEnd"/>
      <w:r>
        <w:t xml:space="preserve"> Integración.- La Comisión estará integrada por cinco miembros, 1 representante de la Alcaldía y 4  designados por el Concejo Metropolitano de Quito en atención a los criterios contemplados en la presente ordenanza. La designación de los comisionados debe estar sujeta a criterios de paridad de género en su conformación, que ejercerán sus funciones</w:t>
      </w:r>
      <w:r>
        <w:t xml:space="preserve"> por un período de cuatro años.</w:t>
      </w:r>
    </w:p>
    <w:p w:rsidR="00E01370" w:rsidRDefault="00E01370" w:rsidP="00334337">
      <w:pPr>
        <w:jc w:val="both"/>
      </w:pPr>
      <w:r>
        <w:lastRenderedPageBreak/>
        <w:t xml:space="preserve">La Comisión designará su Presidente entre los delegados que sean designados acorde al procedimiento contemplado en el </w:t>
      </w:r>
      <w:r>
        <w:t>presente instrumento normativo.</w:t>
      </w:r>
    </w:p>
    <w:p w:rsidR="00E01370" w:rsidRDefault="00E01370" w:rsidP="00334337">
      <w:pPr>
        <w:jc w:val="both"/>
      </w:pPr>
      <w:r>
        <w:t>Artículo … (9</w:t>
      </w:r>
      <w:proofErr w:type="gramStart"/>
      <w:r>
        <w:t>).-</w:t>
      </w:r>
      <w:proofErr w:type="gramEnd"/>
      <w:r>
        <w:t xml:space="preserve"> Requisitos básicos.- Para ser postulante ciudadano o integrante de la terna del alcalde para elegir los miembros de La Comisión Metropolitana de Lucha con</w:t>
      </w:r>
      <w:r>
        <w:t>tra la Corrupción, se requiere:</w:t>
      </w:r>
    </w:p>
    <w:p w:rsidR="00E01370" w:rsidRDefault="00E01370" w:rsidP="00334337">
      <w:pPr>
        <w:jc w:val="both"/>
      </w:pPr>
      <w:r>
        <w:t>1)</w:t>
      </w:r>
      <w:r>
        <w:tab/>
        <w:t>Ser ecuatoriano;</w:t>
      </w:r>
    </w:p>
    <w:p w:rsidR="00E01370" w:rsidRDefault="00E01370" w:rsidP="00334337">
      <w:pPr>
        <w:jc w:val="both"/>
      </w:pPr>
      <w:r>
        <w:t>2)</w:t>
      </w:r>
      <w:r>
        <w:tab/>
        <w:t>Estar en goce de</w:t>
      </w:r>
      <w:r>
        <w:t xml:space="preserve"> los derechos de participación;</w:t>
      </w:r>
    </w:p>
    <w:p w:rsidR="00E01370" w:rsidRDefault="00E01370" w:rsidP="00334337">
      <w:pPr>
        <w:jc w:val="both"/>
      </w:pPr>
      <w:r>
        <w:t>3)</w:t>
      </w:r>
      <w:r>
        <w:tab/>
        <w:t xml:space="preserve">Haber cumplido 18 años de edad al momento </w:t>
      </w:r>
      <w:r>
        <w:t>de presentar la postulación; y,</w:t>
      </w:r>
    </w:p>
    <w:p w:rsidR="00E01370" w:rsidRDefault="00E01370" w:rsidP="00334337">
      <w:pPr>
        <w:jc w:val="both"/>
      </w:pPr>
      <w:r>
        <w:t>4)</w:t>
      </w:r>
      <w:r>
        <w:tab/>
        <w:t xml:space="preserve">Estar domiciliado en Quito al menos los cinco </w:t>
      </w:r>
      <w:r>
        <w:t>años previos a la convocatoria.</w:t>
      </w:r>
    </w:p>
    <w:p w:rsidR="00E01370" w:rsidRDefault="00E01370" w:rsidP="00334337">
      <w:pPr>
        <w:jc w:val="both"/>
      </w:pPr>
      <w:r>
        <w:t>Artículo … (10</w:t>
      </w:r>
      <w:proofErr w:type="gramStart"/>
      <w:r>
        <w:t>).-</w:t>
      </w:r>
      <w:proofErr w:type="gramEnd"/>
      <w:r>
        <w:t xml:space="preserve"> Prohibiciones.- No podrán ser designados ni desempeñarse como miembros de la Comisión Metropolitana de Luch</w:t>
      </w:r>
      <w:r>
        <w:t>a contra la Corrupción quienes:</w:t>
      </w:r>
    </w:p>
    <w:p w:rsidR="00E01370" w:rsidRDefault="00E01370" w:rsidP="00334337">
      <w:pPr>
        <w:jc w:val="both"/>
      </w:pPr>
      <w:r>
        <w:t>1)</w:t>
      </w:r>
      <w:r>
        <w:tab/>
        <w:t>Se hallaren en interdicción judicial, mientras esta subsista; incluido quien haya realizado cesión de bienes o contra quien se haya iniciado juicio de concurso de acreedores o quie</w:t>
      </w:r>
      <w:r>
        <w:t>bra, mientras no se rehabilite;</w:t>
      </w:r>
    </w:p>
    <w:p w:rsidR="00E01370" w:rsidRDefault="00E01370" w:rsidP="00334337">
      <w:pPr>
        <w:jc w:val="both"/>
      </w:pPr>
      <w:r>
        <w:t>2)</w:t>
      </w:r>
      <w:r>
        <w:tab/>
        <w:t xml:space="preserve">Hayan recibido sentencia ejecutoriada que condene a pena privativa de libertad, mientras esta subsista; hayan recibido sentencia ejecutoriada del Tribunal Contencioso Electoral o en ejercicio de sus funciones públicas, se haya establecido responsabilidad administrativa de destitución, civil o indicios de responsabilidad penal por parte de la </w:t>
      </w:r>
      <w:r>
        <w:t>Contraloría General del Estado;</w:t>
      </w:r>
    </w:p>
    <w:p w:rsidR="00E01370" w:rsidRDefault="00E01370" w:rsidP="00334337">
      <w:pPr>
        <w:jc w:val="both"/>
      </w:pPr>
      <w:r>
        <w:t>3)</w:t>
      </w:r>
      <w:r>
        <w:tab/>
        <w:t>No hayan cumplido con las medidas de rehabilitación resueltas por autoridad competente, en caso de haber sido sancionado por violenc</w:t>
      </w:r>
      <w:r>
        <w:t>ia intrafamiliar o de género;</w:t>
      </w:r>
    </w:p>
    <w:p w:rsidR="00E01370" w:rsidRDefault="00E01370" w:rsidP="00334337">
      <w:pPr>
        <w:jc w:val="both"/>
      </w:pPr>
      <w:r>
        <w:t>4)</w:t>
      </w:r>
      <w:r>
        <w:tab/>
        <w:t>Hayan ejercido autoridad ejecutiva en gobiernos de facto o hayan sido sentenciados por delitos de les</w:t>
      </w:r>
      <w:r>
        <w:t>a humanidad y crímenes de odio;</w:t>
      </w:r>
    </w:p>
    <w:p w:rsidR="00E01370" w:rsidRDefault="00E01370" w:rsidP="00334337">
      <w:pPr>
        <w:jc w:val="both"/>
      </w:pPr>
      <w:r>
        <w:t>5)</w:t>
      </w:r>
      <w:r>
        <w:tab/>
        <w:t>Hayan sido en los últimos dos años directivos/as de partidos o movimientos políticos inscritos en el Consejo Nacional Electoral y/o desempeñado una dignidad de elección popular en el mismo lapso o hayan terciado como candidatos a alcalde o concejales en cualquiera de las dos últimas eleccio</w:t>
      </w:r>
      <w:r>
        <w:t xml:space="preserve">nes inmediatamente anteriores; </w:t>
      </w:r>
    </w:p>
    <w:p w:rsidR="00E01370" w:rsidRDefault="00E01370" w:rsidP="00334337">
      <w:pPr>
        <w:jc w:val="both"/>
      </w:pPr>
      <w:r>
        <w:t>6)</w:t>
      </w:r>
      <w:r>
        <w:tab/>
        <w:t>Mantengan contratos con el Estado como persona natural, socio, representante o apoderado de personas jurídicas, siempre que el contrato se haya celebrado para la ejecución de obra pública, prestación de servicio público o exp</w:t>
      </w:r>
      <w:r>
        <w:t>lotación de recursos naturales;</w:t>
      </w:r>
    </w:p>
    <w:p w:rsidR="00E01370" w:rsidRDefault="00E01370" w:rsidP="00334337">
      <w:pPr>
        <w:jc w:val="both"/>
      </w:pPr>
      <w:r>
        <w:t>7)</w:t>
      </w:r>
      <w:r>
        <w:tab/>
        <w:t>Tengan obligaciones pendientes con el Servicio de Rentas Internas o con el Municipio del Distrito Metropolitano de Quito o sus empresas; y,</w:t>
      </w:r>
    </w:p>
    <w:p w:rsidR="00E01370" w:rsidRDefault="00E01370" w:rsidP="00334337">
      <w:pPr>
        <w:jc w:val="both"/>
      </w:pPr>
    </w:p>
    <w:p w:rsidR="00E01370" w:rsidRDefault="00E01370" w:rsidP="00334337">
      <w:pPr>
        <w:jc w:val="both"/>
      </w:pPr>
      <w:r>
        <w:t>8)</w:t>
      </w:r>
      <w:r>
        <w:tab/>
        <w:t>Sean funcionarios públicos, con excepción de los profesores universitarios, o miembros de las Fuerzas Armadas y de la Policía Nacional en servicio activo, o sean cónyuges, tengan unión de hecho o sean parientes hasta el cuarto grado de consanguinidad o segundo de afinidad con las autoridades mu</w:t>
      </w:r>
      <w:r>
        <w:t>nicipales electas o designadas.</w:t>
      </w:r>
    </w:p>
    <w:p w:rsidR="00E01370" w:rsidRDefault="00E01370" w:rsidP="00334337">
      <w:pPr>
        <w:jc w:val="both"/>
      </w:pPr>
      <w:r>
        <w:lastRenderedPageBreak/>
        <w:t>Artículo … (11</w:t>
      </w:r>
      <w:proofErr w:type="gramStart"/>
      <w:r>
        <w:t>).-</w:t>
      </w:r>
      <w:proofErr w:type="gramEnd"/>
      <w:r>
        <w:t xml:space="preserve"> Mérito de los postulantes a Comisionados ciudadanos.- Para la calificación de los postulantes a miembros ciudadanos de la Comisión Metropolitana de Lucha Contra la Corrupción, se considerarán los sig</w:t>
      </w:r>
      <w:r>
        <w:t xml:space="preserve">uientes méritos: </w:t>
      </w:r>
    </w:p>
    <w:p w:rsidR="00E01370" w:rsidRDefault="00E01370" w:rsidP="00334337">
      <w:pPr>
        <w:jc w:val="both"/>
      </w:pPr>
      <w:r>
        <w:t>1)</w:t>
      </w:r>
      <w:r>
        <w:tab/>
        <w:t>Liderazgo y participación en iniciativas cívicas, de organización, p</w:t>
      </w:r>
      <w:r>
        <w:t xml:space="preserve">articipación y control social; </w:t>
      </w:r>
    </w:p>
    <w:p w:rsidR="00E01370" w:rsidRDefault="00E01370" w:rsidP="00334337">
      <w:pPr>
        <w:jc w:val="both"/>
      </w:pPr>
      <w:r>
        <w:t>2)</w:t>
      </w:r>
      <w:r>
        <w:tab/>
        <w:t>Experiencia laboral en temas relacionados con e</w:t>
      </w:r>
      <w:r>
        <w:t>l control a la gestión pública;</w:t>
      </w:r>
    </w:p>
    <w:p w:rsidR="00E01370" w:rsidRDefault="00E01370" w:rsidP="00334337">
      <w:pPr>
        <w:jc w:val="both"/>
      </w:pPr>
      <w:r>
        <w:t>3)</w:t>
      </w:r>
      <w:r>
        <w:tab/>
        <w:t>Capacitación recibida en temas relacionados con gestión pública, control social de la gestión pública, trabajo comunita</w:t>
      </w:r>
      <w:r>
        <w:t>rio o representación social; y,</w:t>
      </w:r>
    </w:p>
    <w:p w:rsidR="00E01370" w:rsidRDefault="00E01370" w:rsidP="00334337">
      <w:pPr>
        <w:jc w:val="both"/>
      </w:pPr>
      <w:r>
        <w:t>4)</w:t>
      </w:r>
      <w:r>
        <w:tab/>
        <w:t>Capacitación impartida y publicaciones en temas relacionados con contro</w:t>
      </w:r>
      <w:r>
        <w:t>l social de la gestión pública.</w:t>
      </w:r>
    </w:p>
    <w:p w:rsidR="00E01370" w:rsidRDefault="00E01370" w:rsidP="00334337">
      <w:pPr>
        <w:jc w:val="both"/>
      </w:pPr>
      <w:r>
        <w:t>5)</w:t>
      </w:r>
      <w:r>
        <w:tab/>
        <w:t>Experiencia en el diseño, implementación, evaluación o análisis de políticas públicas en materia de transpare</w:t>
      </w:r>
      <w:r>
        <w:t>ncia y combate a la corrupción;</w:t>
      </w:r>
    </w:p>
    <w:p w:rsidR="00E01370" w:rsidRDefault="00E01370" w:rsidP="00334337">
      <w:pPr>
        <w:jc w:val="both"/>
      </w:pPr>
      <w:r>
        <w:t>6)</w:t>
      </w:r>
      <w:r>
        <w:tab/>
        <w:t>Experiencia en materia de administración pública, transparencia, rendición de cuentas, combate a la corrupción, responsabilidades administrativas o procesos relacionados en materia d</w:t>
      </w:r>
      <w:r>
        <w:t>e adquisiciones y obra pública;</w:t>
      </w:r>
    </w:p>
    <w:p w:rsidR="00E01370" w:rsidRDefault="00E01370" w:rsidP="00334337">
      <w:pPr>
        <w:jc w:val="both"/>
      </w:pPr>
      <w:r>
        <w:t>7)</w:t>
      </w:r>
      <w:r>
        <w:tab/>
        <w:t>Experiencia acreditada en materia de participación en cuerpos colegiados o mecanismos</w:t>
      </w:r>
      <w:r>
        <w:t xml:space="preserve"> de participación ciudadana; y,</w:t>
      </w:r>
    </w:p>
    <w:p w:rsidR="00E01370" w:rsidRDefault="00E01370" w:rsidP="00334337">
      <w:pPr>
        <w:jc w:val="both"/>
      </w:pPr>
      <w:r>
        <w:t>8)</w:t>
      </w:r>
      <w:r>
        <w:tab/>
        <w:t>Experiencia o conocimient</w:t>
      </w:r>
      <w:r>
        <w:t>o en procesos de fiscalización.</w:t>
      </w:r>
    </w:p>
    <w:p w:rsidR="00E01370" w:rsidRDefault="00E01370" w:rsidP="00334337">
      <w:pPr>
        <w:jc w:val="both"/>
      </w:pPr>
      <w:r>
        <w:t>Las condiciones para acreditar como válidos estos méritos, incluyendo la calidad de la documentación de soporte, así como la valoración relativa de cada uno de estos rubros, deberá const</w:t>
      </w:r>
      <w:r>
        <w:t>ar en el reglamento respectivo.</w:t>
      </w:r>
    </w:p>
    <w:p w:rsidR="00E01370" w:rsidRDefault="00E01370" w:rsidP="00334337">
      <w:pPr>
        <w:jc w:val="both"/>
      </w:pPr>
      <w:r>
        <w:t>Artículo … (12</w:t>
      </w:r>
      <w:proofErr w:type="gramStart"/>
      <w:r>
        <w:t>).-</w:t>
      </w:r>
      <w:proofErr w:type="gramEnd"/>
      <w:r>
        <w:t xml:space="preserve"> Designación de los Comisionados Metropolitanos de Lucha contra la Corrupción.- El Concejo del Distrito Metropolitano de Quito es el responsable del proceso de designación de los ciudadanos Comisionados de la Comisión Metropolitana de Lucha Contra la Corrupción.  Este proceso</w:t>
      </w:r>
      <w:r>
        <w:t xml:space="preserve"> implica las siguientes fases:</w:t>
      </w:r>
    </w:p>
    <w:p w:rsidR="00E01370" w:rsidRDefault="00E01370" w:rsidP="00334337">
      <w:pPr>
        <w:jc w:val="both"/>
      </w:pPr>
      <w:r>
        <w:t>a)</w:t>
      </w:r>
      <w:r>
        <w:tab/>
        <w:t>Convocator</w:t>
      </w:r>
      <w:r>
        <w:t>ia y publicación del reglamento</w:t>
      </w:r>
    </w:p>
    <w:p w:rsidR="00E01370" w:rsidRDefault="00E01370" w:rsidP="00334337">
      <w:pPr>
        <w:jc w:val="both"/>
      </w:pPr>
      <w:r>
        <w:t>La Comisión de Participación Ciudadana del Concejo, o la que asuma sus funciones, será la responsable de presentar el reglamento o sus reformas y el cronograma para la designación de los miembros de la Comisión Metropolitana de Lucha Contra la Corrupción.  El Concejo aprobará el reglamento y el cronograma por resolución y en la misma sesión convocará a los interesados</w:t>
      </w:r>
      <w:r>
        <w:t xml:space="preserve"> a presentar sus postulaciones.</w:t>
      </w:r>
    </w:p>
    <w:p w:rsidR="00E01370" w:rsidRDefault="00E01370" w:rsidP="00334337">
      <w:pPr>
        <w:jc w:val="both"/>
      </w:pPr>
      <w:r>
        <w:t>b)</w:t>
      </w:r>
      <w:r>
        <w:tab/>
        <w:t>Recepción de postulaciones y revisión de cumplimiento de requisitos básicos y formales</w:t>
      </w:r>
    </w:p>
    <w:p w:rsidR="00E01370" w:rsidRDefault="00E01370" w:rsidP="00334337">
      <w:pPr>
        <w:jc w:val="both"/>
      </w:pPr>
    </w:p>
    <w:p w:rsidR="00E01370" w:rsidRDefault="00E01370" w:rsidP="00334337">
      <w:pPr>
        <w:jc w:val="both"/>
      </w:pPr>
      <w:r>
        <w:t>Los ciudadanos interesados que consideren cumplir con los requisitos básicos, no estar inmersos en las prohibiciones referidas en el artículo 10 y estar calificados para ejercer la calidad de miembros de la Comisión Metropolitana de Lucha Contra la Corrupción, presentarán a título personal sus postulaciones ante la Secretaría General del Concejo Metropolitano de Quito, hasta 30 días después de la convocatoria.  Sus postulaciones deberán contener lo</w:t>
      </w:r>
      <w:r>
        <w:t>s siguientes documentos:</w:t>
      </w:r>
    </w:p>
    <w:p w:rsidR="00E01370" w:rsidRDefault="00E01370" w:rsidP="00334337">
      <w:pPr>
        <w:jc w:val="both"/>
      </w:pPr>
      <w:r>
        <w:lastRenderedPageBreak/>
        <w:t>i.</w:t>
      </w:r>
      <w:r>
        <w:tab/>
        <w:t>Carta de postulación (formato);</w:t>
      </w:r>
    </w:p>
    <w:p w:rsidR="00E01370" w:rsidRDefault="00E01370" w:rsidP="00334337">
      <w:pPr>
        <w:jc w:val="both"/>
      </w:pPr>
      <w:r>
        <w:t>ii.</w:t>
      </w:r>
      <w:r>
        <w:tab/>
        <w:t>Declaración juramentada de no estar inmerso en ninguna de las prohibiciones previstas en el artículo 10 de esta Ordenanza;</w:t>
      </w:r>
    </w:p>
    <w:p w:rsidR="00E01370" w:rsidRDefault="00E01370" w:rsidP="00334337">
      <w:pPr>
        <w:jc w:val="both"/>
      </w:pPr>
      <w:r>
        <w:t>iii.</w:t>
      </w:r>
      <w:r>
        <w:tab/>
        <w:t>Ficha de sistematización de experiencia y calificaciones (formato);</w:t>
      </w:r>
    </w:p>
    <w:p w:rsidR="00E01370" w:rsidRDefault="00E01370" w:rsidP="00334337">
      <w:pPr>
        <w:jc w:val="both"/>
      </w:pPr>
      <w:r>
        <w:t>iv.</w:t>
      </w:r>
      <w:r>
        <w:tab/>
        <w:t>Documentos de soporte respecti</w:t>
      </w:r>
      <w:r>
        <w:t>vos legalizados o certificados.</w:t>
      </w:r>
    </w:p>
    <w:p w:rsidR="00E01370" w:rsidRDefault="00E01370" w:rsidP="00334337">
      <w:pPr>
        <w:jc w:val="both"/>
      </w:pPr>
      <w:r>
        <w:t>La Secretará General del Concejo, una vez verificado que el expediente presentado contiene los documentos formales requeridos, entregará a cada postulante un acta de entrega de la documentación, en la que conste los nombres completos del postulante; fecha y hora de entrega; y, nú</w:t>
      </w:r>
      <w:r>
        <w:t>mero de páginas del expediente.</w:t>
      </w:r>
    </w:p>
    <w:p w:rsidR="00E01370" w:rsidRDefault="00E01370" w:rsidP="00334337">
      <w:pPr>
        <w:jc w:val="both"/>
      </w:pPr>
      <w:r>
        <w:t>Concluido el plazo de recepción de postulaciones, la Secretaría General del Concejo remitirá los expedientes a la Comisión de Participación Ciudadana, junto con copias de las actas de entrega, para el</w:t>
      </w:r>
      <w:r>
        <w:t xml:space="preserve"> procesamiento correspondiente.</w:t>
      </w:r>
    </w:p>
    <w:p w:rsidR="00E01370" w:rsidRDefault="00E01370" w:rsidP="00334337">
      <w:pPr>
        <w:jc w:val="both"/>
      </w:pPr>
      <w:r>
        <w:t>c)</w:t>
      </w:r>
      <w:r>
        <w:tab/>
        <w:t>Calificación de carpetas, impugnac</w:t>
      </w:r>
      <w:r>
        <w:t>ión y revisión de impugnaciones</w:t>
      </w:r>
    </w:p>
    <w:p w:rsidR="00E01370" w:rsidRDefault="00E01370" w:rsidP="00334337">
      <w:pPr>
        <w:jc w:val="both"/>
      </w:pPr>
      <w:r>
        <w:t>La Comisión de Participación Ciudadana calificará las carpetas de los postulantes, de acuerdo al reglamento emitido para el efecto.  Los resultados de esta calificación serán puestos en conocimiento público a través de los medios electrónicos oficiales del Municipio, junto con el llamado a presentar impugnaciones por parte de la ciudadaní</w:t>
      </w:r>
      <w:r>
        <w:t>a, durante un plazo de 15 días.</w:t>
      </w:r>
    </w:p>
    <w:p w:rsidR="00E01370" w:rsidRDefault="00E01370" w:rsidP="00334337">
      <w:pPr>
        <w:jc w:val="both"/>
      </w:pPr>
      <w:r>
        <w:t>Las impugnaciones que se presenten deberán estar contempladas en el formato específico definido para tal efecto y deberán contener firma de responsabilidad de quien impugna, así como los documentos que justifiquen tal a</w:t>
      </w:r>
      <w:r>
        <w:t>cción.</w:t>
      </w:r>
    </w:p>
    <w:p w:rsidR="00E01370" w:rsidRDefault="00E01370" w:rsidP="00334337">
      <w:pPr>
        <w:jc w:val="both"/>
      </w:pPr>
      <w:r>
        <w:t>La Comisión de Participación Ciudadana procesará cada una de las impugnaciones y validará o descartará las mismas, conforme la documentación entregada y el juicio de los concejales miembros que así lo dictaminen.  El trámite y resultado de cada una de las impugnaciones será comuni</w:t>
      </w:r>
      <w:r>
        <w:t>cado formalmente a sus autores.</w:t>
      </w:r>
    </w:p>
    <w:p w:rsidR="00E01370" w:rsidRDefault="00E01370" w:rsidP="00334337">
      <w:pPr>
        <w:jc w:val="both"/>
      </w:pPr>
      <w:r>
        <w:t>Una vez concluida la revisión de las impugnaciones, la Comisión de Participación Ciudadana generará un informe para el pleno del Concejo que contenga, la lista ordenada de mayor a menor puntaje de todos los postulantes y sus respectivas calificaciones, dis</w:t>
      </w:r>
      <w:r>
        <w:t>criminada por sexo.</w:t>
      </w:r>
    </w:p>
    <w:p w:rsidR="00E01370" w:rsidRDefault="00E01370" w:rsidP="00334337">
      <w:pPr>
        <w:jc w:val="both"/>
      </w:pPr>
      <w:r>
        <w:t>d)</w:t>
      </w:r>
      <w:r>
        <w:tab/>
        <w:t>Designación y posesión</w:t>
      </w:r>
    </w:p>
    <w:p w:rsidR="00E01370" w:rsidRDefault="00E01370" w:rsidP="00334337">
      <w:pPr>
        <w:jc w:val="both"/>
      </w:pPr>
      <w:r>
        <w:t xml:space="preserve">En un plazo máximo de 15 días después de emitido el informe de la Comisión de Participación Ciudadana, el Concejo Metropolitano lo conocerá y procederá a designar mediante resolución, a los cuatro miembros principales de la Comisión Metropolitana de Lucha Contra la Corrupción y sus respectivos suplentes, de entre los diez postulantes (cinco mujeres y </w:t>
      </w:r>
      <w:r>
        <w:t>cinco hombres) mejor puntuados.</w:t>
      </w:r>
    </w:p>
    <w:p w:rsidR="00E01370" w:rsidRDefault="00E01370" w:rsidP="00334337">
      <w:pPr>
        <w:jc w:val="both"/>
      </w:pPr>
      <w:r>
        <w:t>En la misma sesión, el Concejo conocerá la terna presentada por el alcalde para designar al comisionado restante de la Comisión Metropolitana de Lucha Contra la Corrupción y designará al principal y su respectivo suplente. Será responsabilidad del alcalde verificar que los integrantes de su terna cumplen con los requisitos básicos, no están inmersos en las prohibiciones y tienen los méritos suficientes para ser incluidos en ella.  Esta acción constará en la misma resolución mencion</w:t>
      </w:r>
      <w:r>
        <w:t xml:space="preserve">ada en el párrafo precedente.  </w:t>
      </w:r>
    </w:p>
    <w:p w:rsidR="00E01370" w:rsidRDefault="00E01370" w:rsidP="00334337">
      <w:pPr>
        <w:jc w:val="both"/>
      </w:pPr>
      <w:r>
        <w:lastRenderedPageBreak/>
        <w:t>Los miembros principales y suplentes de la Comisión Metropolitana de Lucha Contra la Corrupción serán posesionados en el pleno del Concejo en la siguiente sesión ordin</w:t>
      </w:r>
      <w:r>
        <w:t xml:space="preserve">aria, </w:t>
      </w:r>
      <w:proofErr w:type="gramStart"/>
      <w:r>
        <w:t>luego  de</w:t>
      </w:r>
      <w:proofErr w:type="gramEnd"/>
      <w:r>
        <w:t xml:space="preserve"> su designación.</w:t>
      </w:r>
    </w:p>
    <w:p w:rsidR="00E01370" w:rsidRDefault="00E01370" w:rsidP="00334337">
      <w:pPr>
        <w:jc w:val="both"/>
      </w:pPr>
      <w:r>
        <w:t>Artículo … (13</w:t>
      </w:r>
      <w:proofErr w:type="gramStart"/>
      <w:r>
        <w:t>).-</w:t>
      </w:r>
      <w:proofErr w:type="gramEnd"/>
      <w:r>
        <w:t xml:space="preserve"> Cesación de funciones.- Los Comisionados cesarán sus funciones por cualq</w:t>
      </w:r>
      <w:r>
        <w:t>uiera de las siguientes causas:</w:t>
      </w:r>
    </w:p>
    <w:p w:rsidR="00E01370" w:rsidRDefault="00E01370" w:rsidP="00334337">
      <w:pPr>
        <w:jc w:val="both"/>
      </w:pPr>
      <w:r>
        <w:t>1.</w:t>
      </w:r>
      <w:r>
        <w:tab/>
        <w:t>P</w:t>
      </w:r>
      <w:r>
        <w:t>or muerte;</w:t>
      </w:r>
    </w:p>
    <w:p w:rsidR="00E01370" w:rsidRDefault="00E01370" w:rsidP="00334337">
      <w:pPr>
        <w:jc w:val="both"/>
      </w:pPr>
      <w:r>
        <w:t>2.</w:t>
      </w:r>
      <w:r>
        <w:tab/>
        <w:t xml:space="preserve">Terminación del periodo </w:t>
      </w:r>
      <w:r>
        <w:t>para el cual fueron designados;</w:t>
      </w:r>
    </w:p>
    <w:p w:rsidR="00E01370" w:rsidRDefault="00E01370" w:rsidP="00334337">
      <w:pPr>
        <w:jc w:val="both"/>
      </w:pPr>
      <w:r>
        <w:t>3.</w:t>
      </w:r>
      <w:r>
        <w:tab/>
        <w:t>Por renuncia; y,</w:t>
      </w:r>
    </w:p>
    <w:p w:rsidR="00E01370" w:rsidRDefault="00E01370" w:rsidP="00334337">
      <w:pPr>
        <w:jc w:val="both"/>
      </w:pPr>
      <w:r>
        <w:t>4.</w:t>
      </w:r>
      <w:r>
        <w:tab/>
        <w:t>Por destitución debido al incumplimiento de sus responsabilidades o por haber incurrido en una o varias de las prohibiciones establecidas la ley, durante el ejercicio de sus funciones, previo el correspondiente debido proceso y el ejerci</w:t>
      </w:r>
      <w:r>
        <w:t>cio de su derecho a la defensa.</w:t>
      </w:r>
    </w:p>
    <w:p w:rsidR="00E01370" w:rsidRDefault="00E01370" w:rsidP="00334337">
      <w:pPr>
        <w:jc w:val="both"/>
      </w:pPr>
      <w:r>
        <w:t>Artículo … (14</w:t>
      </w:r>
      <w:proofErr w:type="gramStart"/>
      <w:r>
        <w:t>).-</w:t>
      </w:r>
      <w:proofErr w:type="gramEnd"/>
      <w:r>
        <w:t xml:space="preserve"> Causales de destitución.- Los Comisionados podrán ser destituidos por el pleno de la misma, de oficio o por denuncia, una vez instaurado y resuelto el procedimiento en el cual se garantizará el derecho constitucional a la defensa y demás normas del debido proces</w:t>
      </w:r>
      <w:r>
        <w:t>o, por las siguientes causales:</w:t>
      </w:r>
    </w:p>
    <w:p w:rsidR="00E01370" w:rsidRDefault="00E01370" w:rsidP="00334337">
      <w:pPr>
        <w:jc w:val="both"/>
      </w:pPr>
      <w:r>
        <w:t>1.</w:t>
      </w:r>
      <w:r>
        <w:tab/>
        <w:t>Haberse dictado en su contr</w:t>
      </w:r>
      <w:r>
        <w:t>a sentencia penal condenatoria;</w:t>
      </w:r>
    </w:p>
    <w:p w:rsidR="00E01370" w:rsidRDefault="00E01370" w:rsidP="00334337">
      <w:pPr>
        <w:jc w:val="both"/>
      </w:pPr>
      <w:r>
        <w:t>2.</w:t>
      </w:r>
      <w:r>
        <w:tab/>
        <w:t xml:space="preserve">Violar la reserva a que están sujetas las </w:t>
      </w:r>
      <w:r>
        <w:t>investigaciones de la Comisión;</w:t>
      </w:r>
    </w:p>
    <w:p w:rsidR="00E01370" w:rsidRDefault="00E01370" w:rsidP="00334337">
      <w:pPr>
        <w:jc w:val="both"/>
      </w:pPr>
      <w:r>
        <w:t>3.</w:t>
      </w:r>
      <w:r>
        <w:tab/>
        <w:t xml:space="preserve">No excusarse de participar en los procesos de investigación en los que existiere conflicto de intereses; entendido como aquellas situaciones en las </w:t>
      </w:r>
      <w:proofErr w:type="gramStart"/>
      <w:r>
        <w:t>que  su</w:t>
      </w:r>
      <w:proofErr w:type="gramEnd"/>
      <w:r>
        <w:t xml:space="preserve"> juicio, en lo relacionado a un interés primario, y la integridad de sus acciones, tienden a estar indebidamente influenciadas por un interés secundario, el cual frecuentemente e</w:t>
      </w:r>
      <w:r>
        <w:t>s de tipo económico o personal;</w:t>
      </w:r>
    </w:p>
    <w:p w:rsidR="00E01370" w:rsidRDefault="00E01370" w:rsidP="00334337">
      <w:pPr>
        <w:jc w:val="both"/>
      </w:pPr>
      <w:r>
        <w:t>4.</w:t>
      </w:r>
      <w:r>
        <w:tab/>
        <w:t>Obstaculizar trámites de i</w:t>
      </w:r>
      <w:r>
        <w:t>nvestigación de la Comisión; y,</w:t>
      </w:r>
    </w:p>
    <w:p w:rsidR="00E01370" w:rsidRDefault="00E01370" w:rsidP="00334337">
      <w:pPr>
        <w:jc w:val="both"/>
      </w:pPr>
      <w:r>
        <w:t>5.</w:t>
      </w:r>
      <w:r>
        <w:tab/>
        <w:t>Haber presentado, en contra de otro u otros miembros de la Comisión, denuncias que fueren calificadas por un juez</w:t>
      </w:r>
      <w:r>
        <w:t xml:space="preserve"> </w:t>
      </w:r>
      <w:proofErr w:type="gramStart"/>
      <w:r>
        <w:t>como  maliciosas</w:t>
      </w:r>
      <w:proofErr w:type="gramEnd"/>
      <w:r>
        <w:t xml:space="preserve"> o temerarias.</w:t>
      </w:r>
    </w:p>
    <w:p w:rsidR="00E01370" w:rsidRDefault="00E01370" w:rsidP="00334337">
      <w:pPr>
        <w:jc w:val="both"/>
      </w:pPr>
      <w:r>
        <w:t>Artículo … (15</w:t>
      </w:r>
      <w:proofErr w:type="gramStart"/>
      <w:r>
        <w:t>).-</w:t>
      </w:r>
      <w:proofErr w:type="gramEnd"/>
      <w:r>
        <w:t xml:space="preserve"> Causales de suspensión.- Al iniciarse en contra de un Comisionado un proceso de investigación y destitución, por las causales previstas en los numerales 2, 3, 4, 5 y 6 del artículo anterior, el miembro o los miembros cuestionados quedarán suspendidos en el ejercicio de su función hasta que la Comisión emita la resolución que corresponda. Actuarán en su reemplazo </w:t>
      </w:r>
      <w:r>
        <w:t>los correspondientes suplentes.</w:t>
      </w:r>
    </w:p>
    <w:p w:rsidR="00E01370" w:rsidRDefault="00E01370" w:rsidP="00334337">
      <w:pPr>
        <w:jc w:val="both"/>
      </w:pPr>
      <w:r>
        <w:t>Artículo … (16</w:t>
      </w:r>
      <w:proofErr w:type="gramStart"/>
      <w:r>
        <w:t>).-</w:t>
      </w:r>
      <w:proofErr w:type="gramEnd"/>
      <w:r>
        <w:t xml:space="preserve"> Sesiones.- Las sesiones ordinarias de la Comisión Metropolitana de Lucha Contra la Corrupción se realizarán una vez al mes y las extraordinarias cuando exista la necesidad de resolver casos o procesos que a juicio del Presidente sean declarados urgentes.</w:t>
      </w:r>
    </w:p>
    <w:p w:rsidR="00E01370" w:rsidRDefault="00E01370" w:rsidP="00334337">
      <w:pPr>
        <w:jc w:val="both"/>
      </w:pPr>
    </w:p>
    <w:p w:rsidR="00E01370" w:rsidRDefault="00E01370" w:rsidP="00334337">
      <w:pPr>
        <w:jc w:val="both"/>
      </w:pPr>
      <w:r>
        <w:t>Artículo … (17</w:t>
      </w:r>
      <w:proofErr w:type="gramStart"/>
      <w:r>
        <w:t>).-</w:t>
      </w:r>
      <w:proofErr w:type="gramEnd"/>
      <w:r>
        <w:t xml:space="preserve"> Quórum.- Las reuniones del pleno de la Comisión Metropolitana de Lucha contra la Corrupción deberán contar con la presencia de al menos tres de sus miembros. Las resoluciones se adoptarán con el voto concordante de por lo m</w:t>
      </w:r>
      <w:r>
        <w:t xml:space="preserve">enos tres de sus integrantes.  </w:t>
      </w:r>
    </w:p>
    <w:p w:rsidR="00E01370" w:rsidRDefault="00E01370" w:rsidP="00334337">
      <w:pPr>
        <w:jc w:val="both"/>
      </w:pPr>
      <w:r>
        <w:t>Artículo … (18</w:t>
      </w:r>
      <w:proofErr w:type="gramStart"/>
      <w:r>
        <w:t>).-</w:t>
      </w:r>
      <w:proofErr w:type="gramEnd"/>
      <w:r>
        <w:t xml:space="preserve"> Adopción de resoluciones.- Las resoluciones de la Comisión Metropolitana de Lucha contra la Corrupción se adoptarán por mayoría simple. En caso de empate, el pre</w:t>
      </w:r>
      <w:r>
        <w:t xml:space="preserve">sidente tendrá voto dirimente. </w:t>
      </w:r>
    </w:p>
    <w:p w:rsidR="00E01370" w:rsidRDefault="00E01370" w:rsidP="00334337">
      <w:pPr>
        <w:jc w:val="both"/>
      </w:pPr>
      <w:r>
        <w:lastRenderedPageBreak/>
        <w:t>Artículo … (19</w:t>
      </w:r>
      <w:proofErr w:type="gramStart"/>
      <w:r>
        <w:t>).-</w:t>
      </w:r>
      <w:proofErr w:type="gramEnd"/>
      <w:r>
        <w:t xml:space="preserve"> Funciones del Presidente.- El presidente de la Comisión Metropolitana de Lucha Contra la Corrupción será electo en la primera sesión de este organismo, por votación entre los miembros principales dentro de los ocho días posteriores a su posesión.  El presidente t</w:t>
      </w:r>
      <w:r>
        <w:t>endrá las siguientes funciones:</w:t>
      </w:r>
    </w:p>
    <w:p w:rsidR="00E01370" w:rsidRDefault="00E01370" w:rsidP="00334337">
      <w:pPr>
        <w:jc w:val="both"/>
      </w:pPr>
      <w:r>
        <w:t>1.</w:t>
      </w:r>
      <w:r>
        <w:tab/>
        <w:t xml:space="preserve">Ejercer la representación legal, judicial </w:t>
      </w:r>
      <w:r>
        <w:t>y extrajudicial de la Comisión;</w:t>
      </w:r>
    </w:p>
    <w:p w:rsidR="00E01370" w:rsidRDefault="00E01370" w:rsidP="00334337">
      <w:pPr>
        <w:jc w:val="both"/>
      </w:pPr>
      <w:r>
        <w:t>2.</w:t>
      </w:r>
      <w:r>
        <w:tab/>
        <w:t>Elaborar el plan anual de lucha contra la corrupción para el Municipio del D</w:t>
      </w:r>
      <w:r>
        <w:t>istrito Metropolitano de Quito;</w:t>
      </w:r>
    </w:p>
    <w:p w:rsidR="00E01370" w:rsidRDefault="00E01370" w:rsidP="00334337">
      <w:pPr>
        <w:jc w:val="both"/>
      </w:pPr>
      <w:r>
        <w:t>3.</w:t>
      </w:r>
      <w:r>
        <w:tab/>
        <w:t>Presentar un informe semestral por escrito sobre las denuncias receptadas y el avance de su trámite, así como un informe anual de evaluación del cumplimiento del plan anual de lucha contra la corrupción, incluidas las resoluciones de la Comi</w:t>
      </w:r>
      <w:r>
        <w:t>sión, al Concejo Metropolitano;</w:t>
      </w:r>
    </w:p>
    <w:p w:rsidR="00E01370" w:rsidRDefault="00E01370" w:rsidP="00334337">
      <w:pPr>
        <w:jc w:val="both"/>
      </w:pPr>
      <w:r>
        <w:t>4.</w:t>
      </w:r>
      <w:r>
        <w:tab/>
        <w:t>Convocar a los miembros principales, y de existir excusas a los suplentes, y presidir las sesiones de la Comisión y suscribir las actas c</w:t>
      </w:r>
      <w:r>
        <w:t>onjuntamente con el secretario;</w:t>
      </w:r>
    </w:p>
    <w:p w:rsidR="00E01370" w:rsidRDefault="00E01370" w:rsidP="00334337">
      <w:pPr>
        <w:jc w:val="both"/>
      </w:pPr>
      <w:r>
        <w:t>5.</w:t>
      </w:r>
      <w:r>
        <w:tab/>
        <w:t xml:space="preserve">Someter a conocimiento del Concejo Metropolitano de Quito sobre los asuntos que hubiere resuelto la Comisión en ejercicio de sus funciones de prevención, investigación, identificación e </w:t>
      </w:r>
      <w:proofErr w:type="gramStart"/>
      <w:r>
        <w:t>individualización  de</w:t>
      </w:r>
      <w:proofErr w:type="gramEnd"/>
      <w:r>
        <w:t xml:space="preserve"> acciones u omisiones que implicaren corrupción en la gestión municip</w:t>
      </w:r>
      <w:r>
        <w:t>al;</w:t>
      </w:r>
    </w:p>
    <w:p w:rsidR="00E01370" w:rsidRDefault="00E01370" w:rsidP="00334337">
      <w:pPr>
        <w:jc w:val="both"/>
      </w:pPr>
      <w:r>
        <w:t>6.</w:t>
      </w:r>
      <w:r>
        <w:tab/>
        <w:t>Dirigir la investigación integral de cada asunto y someter sus conclusiones</w:t>
      </w:r>
      <w:r>
        <w:t xml:space="preserve"> a conocimiento de la Comisión;</w:t>
      </w:r>
    </w:p>
    <w:p w:rsidR="00E01370" w:rsidRDefault="00E01370" w:rsidP="00334337">
      <w:pPr>
        <w:jc w:val="both"/>
      </w:pPr>
      <w:r>
        <w:t>7.</w:t>
      </w:r>
      <w:r>
        <w:tab/>
        <w:t>Requerir y recibir declaraciones de personas que tuvieren conocimiento de algún acto de corrupción o que presuntamente hubieren participa</w:t>
      </w:r>
      <w:r>
        <w:t>do en él;</w:t>
      </w:r>
    </w:p>
    <w:p w:rsidR="00E01370" w:rsidRDefault="00E01370" w:rsidP="00334337">
      <w:pPr>
        <w:jc w:val="both"/>
      </w:pPr>
      <w:r>
        <w:t>8.</w:t>
      </w:r>
      <w:r>
        <w:tab/>
        <w:t>Informar a las autoridades administrativas competentes, los resultados de las investigaciones, para que se adopten las medid</w:t>
      </w:r>
      <w:r>
        <w:t>as administrativas pertinentes;</w:t>
      </w:r>
    </w:p>
    <w:p w:rsidR="00E01370" w:rsidRDefault="00E01370" w:rsidP="00334337">
      <w:pPr>
        <w:jc w:val="both"/>
      </w:pPr>
      <w:r>
        <w:t>9.</w:t>
      </w:r>
      <w:r>
        <w:tab/>
        <w:t>Preparar y clasificar la información que estará a disposici</w:t>
      </w:r>
      <w:r>
        <w:t>ón de la ciudadanía en general.</w:t>
      </w:r>
    </w:p>
    <w:p w:rsidR="00E01370" w:rsidRDefault="00E01370" w:rsidP="00334337">
      <w:pPr>
        <w:jc w:val="both"/>
      </w:pPr>
      <w:r>
        <w:t>10.</w:t>
      </w:r>
      <w:r>
        <w:tab/>
        <w:t>Establecer los mecanismos de prevención de la corrupción, entre ellos también la reducción o simplificación de trámites para la presentación de denuncias o reclamos, acceso de la ciudadanía a la información municipal, creación de un sistema de estímulos p</w:t>
      </w:r>
      <w:r>
        <w:t>ara los servidores municipales;</w:t>
      </w:r>
    </w:p>
    <w:p w:rsidR="00E01370" w:rsidRDefault="00E01370" w:rsidP="00334337">
      <w:pPr>
        <w:jc w:val="both"/>
      </w:pPr>
      <w:r>
        <w:t>11.</w:t>
      </w:r>
      <w:r>
        <w:tab/>
        <w:t xml:space="preserve">Implantar un sistema de recepción y trámite de denuncias, con el objeto de investigar y verificar los hechos, utilizando </w:t>
      </w:r>
      <w:r>
        <w:t>esquemas modernos de gestión;</w:t>
      </w:r>
    </w:p>
    <w:p w:rsidR="00E01370" w:rsidRDefault="00E01370" w:rsidP="00334337">
      <w:pPr>
        <w:jc w:val="both"/>
      </w:pPr>
      <w:r>
        <w:t>12.</w:t>
      </w:r>
      <w:r>
        <w:tab/>
        <w:t>Investigar, de oficio o por denuncia, cualquier acto o indicio de corrupción en actividades del Municipio del Distrito Metropolitano. Los resultados que arrojaren indicios se los canalizará a la autoridad nominadora correspondiente del Municipio, sus empresas, o agencias a fin de que se adopten las medidas respectivas.</w:t>
      </w:r>
    </w:p>
    <w:p w:rsidR="00E01370" w:rsidRDefault="00E01370" w:rsidP="00334337">
      <w:pPr>
        <w:jc w:val="both"/>
      </w:pPr>
    </w:p>
    <w:p w:rsidR="00E01370" w:rsidRDefault="00E01370" w:rsidP="00334337">
      <w:pPr>
        <w:jc w:val="both"/>
      </w:pPr>
      <w:r>
        <w:t>13.</w:t>
      </w:r>
      <w:r>
        <w:tab/>
        <w:t>Proponer a la Comisión programas de prevención de la corrupción y de promoción de la transparencia en</w:t>
      </w:r>
      <w:r>
        <w:t xml:space="preserve"> la gestión pública municipal, </w:t>
      </w:r>
    </w:p>
    <w:p w:rsidR="00E01370" w:rsidRDefault="00E01370" w:rsidP="00334337">
      <w:pPr>
        <w:jc w:val="both"/>
      </w:pPr>
      <w:r>
        <w:t>14.</w:t>
      </w:r>
      <w:r>
        <w:tab/>
        <w:t xml:space="preserve">Requerir a los servidores del Municipio del Distrito Metropolitano de Quito, en forma directa, la información y documentación necesarias para sus investigaciones. Podrá conceder un término de diez días para la entrega de la información o documentación; y, si su pedido no es atendido, poner el hecho en conocimiento de la respectiva autoridad nominadora a efecto de </w:t>
      </w:r>
      <w:r>
        <w:lastRenderedPageBreak/>
        <w:t>que se sancione a quien hubiere incumplido o desatendido sus requerimientos y de que arbitre las disposiciones administrativas que corrijan este tipo de conduc</w:t>
      </w:r>
      <w:r>
        <w:t xml:space="preserve">tas. </w:t>
      </w:r>
    </w:p>
    <w:p w:rsidR="00E01370" w:rsidRDefault="00E01370" w:rsidP="00334337">
      <w:pPr>
        <w:jc w:val="both"/>
      </w:pPr>
      <w:r>
        <w:t>15.</w:t>
      </w:r>
      <w:r>
        <w:tab/>
        <w:t xml:space="preserve">Vigilar el cumplimiento de las sanciones administrativas en contra de los servidores del Distrito Metropolitano que hubieren incurrido en actos u omisiones susceptibles de sanción, que fueron investigados e informados por la Comisión y que fueren resultado del </w:t>
      </w:r>
      <w:proofErr w:type="gramStart"/>
      <w:r>
        <w:t>proceso  previo</w:t>
      </w:r>
      <w:proofErr w:type="gramEnd"/>
      <w:r>
        <w:t xml:space="preserve"> de la Dirección Metropolitana de Recursos Humanos o de los organismos jerárquicos superiores de las empresas, agencias, entidades autónomas</w:t>
      </w:r>
      <w:r>
        <w:t>, descentralizadas y adscritas;</w:t>
      </w:r>
    </w:p>
    <w:p w:rsidR="00E01370" w:rsidRDefault="00E01370" w:rsidP="00334337">
      <w:pPr>
        <w:jc w:val="both"/>
      </w:pPr>
      <w:r>
        <w:t>16.</w:t>
      </w:r>
      <w:r>
        <w:tab/>
        <w:t>Nombrar o contratar al asesor jurídico, al Secretario de la Comisión y al per</w:t>
      </w:r>
      <w:r>
        <w:t>sonal administrativo necesario;</w:t>
      </w:r>
    </w:p>
    <w:p w:rsidR="00E01370" w:rsidRDefault="00E01370" w:rsidP="00334337">
      <w:pPr>
        <w:jc w:val="both"/>
      </w:pPr>
      <w:r>
        <w:t>17.</w:t>
      </w:r>
      <w:r>
        <w:tab/>
        <w:t>Conceder vacaciones o licencia al asesor jurídico, al secretari</w:t>
      </w:r>
      <w:r>
        <w:t>o y al personal administrativo;</w:t>
      </w:r>
    </w:p>
    <w:p w:rsidR="00E01370" w:rsidRDefault="00E01370" w:rsidP="00334337">
      <w:pPr>
        <w:jc w:val="both"/>
      </w:pPr>
      <w:r>
        <w:t>18.</w:t>
      </w:r>
      <w:r>
        <w:tab/>
        <w:t xml:space="preserve">Poner en conocimiento del Concejo Metropolitano de forma semestral y del Alcalde de forma inmediata, sobre las conclusiones y resoluciones a las que hubiere llegado la comisión o la Presidencia en los diversos asuntos que conociere sobre prevención, investigación, identificación e </w:t>
      </w:r>
      <w:proofErr w:type="gramStart"/>
      <w:r>
        <w:t>individualización  de</w:t>
      </w:r>
      <w:proofErr w:type="gramEnd"/>
      <w:r>
        <w:t xml:space="preserve"> acciones u omisiones que implicaren corrupción en la gestión municipal, a</w:t>
      </w:r>
      <w:r>
        <w:t xml:space="preserve"> efectos de que sean cumplidas.</w:t>
      </w:r>
    </w:p>
    <w:p w:rsidR="00E01370" w:rsidRDefault="00E01370" w:rsidP="00334337">
      <w:pPr>
        <w:jc w:val="both"/>
      </w:pPr>
      <w:r>
        <w:t>19.</w:t>
      </w:r>
      <w:r>
        <w:tab/>
        <w:t>Poner en conocimiento de la unidad de auditoría interna correspondiente, sus conclusiones y resoluciones a través de un informe previo para que se tomen las acciones que competan a esos funcionarios o entida</w:t>
      </w:r>
      <w:r>
        <w:t>des, en cumplimiento de la ley;</w:t>
      </w:r>
    </w:p>
    <w:p w:rsidR="00E01370" w:rsidRDefault="00E01370" w:rsidP="00334337">
      <w:pPr>
        <w:jc w:val="both"/>
      </w:pPr>
      <w:r>
        <w:t>20.</w:t>
      </w:r>
      <w:r>
        <w:tab/>
        <w:t xml:space="preserve">Presentar denuncias o acciones judiciales ante las autoridades competentes, en </w:t>
      </w:r>
      <w:r>
        <w:t xml:space="preserve">el ámbito de sus competencias; </w:t>
      </w:r>
    </w:p>
    <w:p w:rsidR="00E01370" w:rsidRDefault="00E01370" w:rsidP="00334337">
      <w:pPr>
        <w:jc w:val="both"/>
      </w:pPr>
      <w:r>
        <w:t>21.</w:t>
      </w:r>
      <w:r>
        <w:tab/>
        <w:t>Los demás que establecie</w:t>
      </w:r>
      <w:r>
        <w:t xml:space="preserve">re el marco normativo vigente. </w:t>
      </w:r>
    </w:p>
    <w:p w:rsidR="00E01370" w:rsidRDefault="00E01370" w:rsidP="00334337">
      <w:pPr>
        <w:jc w:val="both"/>
      </w:pPr>
      <w:r>
        <w:t>Artículo … (20</w:t>
      </w:r>
      <w:proofErr w:type="gramStart"/>
      <w:r>
        <w:t>).-</w:t>
      </w:r>
      <w:proofErr w:type="gramEnd"/>
      <w:r>
        <w:t xml:space="preserve"> Reemplazo del presidente.- En caso de ausencia temporal del presidente, el pleno de la Comisión encargará las funciones administrativas de la misma al asesor jurídico.  En caso de ausencia definitiva, el </w:t>
      </w:r>
      <w:proofErr w:type="gramStart"/>
      <w:r>
        <w:t>pleno  designará</w:t>
      </w:r>
      <w:proofErr w:type="gramEnd"/>
      <w:r>
        <w:t xml:space="preserve"> a otro miembro para que ejerza esas funciones, hasta la terminación del período orig</w:t>
      </w:r>
      <w:r>
        <w:t>inal para el que fue designado.</w:t>
      </w:r>
    </w:p>
    <w:p w:rsidR="00E01370" w:rsidRDefault="00E01370" w:rsidP="00334337">
      <w:pPr>
        <w:jc w:val="both"/>
      </w:pPr>
      <w:r>
        <w:t>Artículo … (21</w:t>
      </w:r>
      <w:proofErr w:type="gramStart"/>
      <w:r>
        <w:t>).-</w:t>
      </w:r>
      <w:proofErr w:type="gramEnd"/>
      <w:r>
        <w:t xml:space="preserve"> Funciones de los miembros de la Comisión.- Los miembros de la Comisión Metropolitana de Lucha contra la Corrupción tendrán las siguientes </w:t>
      </w:r>
      <w:r>
        <w:t>funciones:</w:t>
      </w:r>
    </w:p>
    <w:p w:rsidR="00E01370" w:rsidRDefault="00E01370" w:rsidP="00334337">
      <w:pPr>
        <w:jc w:val="both"/>
      </w:pPr>
      <w:r>
        <w:t>1.</w:t>
      </w:r>
      <w:r>
        <w:tab/>
        <w:t>Asistir</w:t>
      </w:r>
      <w:r>
        <w:t xml:space="preserve"> a las sesiones de la Comisión;</w:t>
      </w:r>
    </w:p>
    <w:p w:rsidR="00E01370" w:rsidRDefault="00E01370" w:rsidP="00334337">
      <w:pPr>
        <w:jc w:val="both"/>
      </w:pPr>
      <w:r>
        <w:t>2.</w:t>
      </w:r>
      <w:r>
        <w:tab/>
        <w:t>Intervenir en las deliberaciones y resoluciones y dar cumplimiento a las com</w:t>
      </w:r>
      <w:r>
        <w:t>isiones que se les encomendare;</w:t>
      </w:r>
    </w:p>
    <w:p w:rsidR="00E01370" w:rsidRDefault="00E01370" w:rsidP="00334337">
      <w:pPr>
        <w:jc w:val="both"/>
      </w:pPr>
      <w:r>
        <w:t>3.</w:t>
      </w:r>
      <w:r>
        <w:tab/>
        <w:t>Emitir su voto en las sesiones;</w:t>
      </w:r>
    </w:p>
    <w:p w:rsidR="00E01370" w:rsidRDefault="00E01370" w:rsidP="00334337">
      <w:pPr>
        <w:jc w:val="both"/>
      </w:pPr>
    </w:p>
    <w:p w:rsidR="00E01370" w:rsidRDefault="00E01370" w:rsidP="00334337">
      <w:pPr>
        <w:jc w:val="both"/>
      </w:pPr>
      <w:r>
        <w:t>4.</w:t>
      </w:r>
      <w:r>
        <w:tab/>
        <w:t>Aprobar la normativa interna institucional y las políticas para ejecución de procesos concernientes a cumplir los objetivos y cumplir con los procedimientos y normas perti</w:t>
      </w:r>
      <w:r>
        <w:t xml:space="preserve">nentes que allí se decidan; y, </w:t>
      </w:r>
    </w:p>
    <w:p w:rsidR="00E01370" w:rsidRDefault="00E01370" w:rsidP="00334337">
      <w:pPr>
        <w:jc w:val="both"/>
      </w:pPr>
      <w:r>
        <w:t>5.</w:t>
      </w:r>
      <w:r>
        <w:tab/>
        <w:t>Los demás que se establecieren en las disposic</w:t>
      </w:r>
      <w:r>
        <w:t>iones legales y reglamentarias.</w:t>
      </w:r>
    </w:p>
    <w:p w:rsidR="00E01370" w:rsidRDefault="00E01370" w:rsidP="00334337">
      <w:pPr>
        <w:jc w:val="both"/>
      </w:pPr>
      <w:r>
        <w:t>Artículo … (22</w:t>
      </w:r>
      <w:proofErr w:type="gramStart"/>
      <w:r>
        <w:t>).-</w:t>
      </w:r>
      <w:proofErr w:type="gramEnd"/>
      <w:r>
        <w:t xml:space="preserve"> De la situación laboral de los Comisionados y los funcionarios de la Comisión.- El presidente de la Comisión ejercerá su cargo a tiempo completo y tendrá una remuneración </w:t>
      </w:r>
      <w:r>
        <w:lastRenderedPageBreak/>
        <w:t>con un grado equivalente al de secretario metropolitano  Los miembros restantes de la Comisión ganarán dietas por sesión, de conformidad a las disposiciones de la Ley Orgánica de Se</w:t>
      </w:r>
      <w:r>
        <w:t>rvicio Público y su reglamento.</w:t>
      </w:r>
    </w:p>
    <w:p w:rsidR="00E01370" w:rsidRDefault="00E01370" w:rsidP="00334337">
      <w:pPr>
        <w:jc w:val="both"/>
      </w:pPr>
      <w:r>
        <w:t>Artículo … (23</w:t>
      </w:r>
      <w:proofErr w:type="gramStart"/>
      <w:r>
        <w:t>).-</w:t>
      </w:r>
      <w:proofErr w:type="gramEnd"/>
      <w:r>
        <w:t xml:space="preserve"> Financiamiento de la Comisión.- El presupuesto anual para el funcionamiento de la Comisión constará en el presupuesto general del Municipio del Distrito Metropolitano de Quito y se sujetará a lo dispuesto en las normas na</w:t>
      </w:r>
      <w:r>
        <w:t>cionales y locales pertinentes.</w:t>
      </w:r>
    </w:p>
    <w:p w:rsidR="00E01370" w:rsidRDefault="00E01370" w:rsidP="00334337">
      <w:pPr>
        <w:jc w:val="both"/>
      </w:pPr>
      <w:r>
        <w:t>Artículo … (24).- Del debido proceso.- El pleno de la Comisión Metropolitana de Lucha Contra la Corrupción, una vez posesionado, expedirá el reglamento de procesos y protocolos de trámites, recepción, calificación, investigación, resolución y seguimiento de las denuncias por presuntos actos de corrupción por parte de funcionarios, servidores o trabajadores del Municipio del Distrito Metropolitano de Quito, sus empresas y agencias, basado en los principios de legalidad, derecho a la defensa, contradicción, presunción de inocencia, protección de derechos en el trámite administrativo, publicidad,  motivación, e intimida</w:t>
      </w:r>
      <w:r>
        <w:t xml:space="preserve">d. </w:t>
      </w:r>
    </w:p>
    <w:p w:rsidR="00E01370" w:rsidRDefault="00E01370" w:rsidP="00334337">
      <w:pPr>
        <w:jc w:val="both"/>
      </w:pPr>
      <w:r>
        <w:t xml:space="preserve">De existir hechos que lleven a la determinación de indicios sobre el cometimiento de un delito en la realización de las investigaciones, se deberá poner la respectiva denuncia ante la autoridad competente y de auditoría interna respectiva, de conformidad con la Ley, en </w:t>
      </w:r>
      <w:r>
        <w:t>base a sus competencias legales</w:t>
      </w:r>
    </w:p>
    <w:p w:rsidR="00E01370" w:rsidRDefault="00E01370" w:rsidP="00334337">
      <w:pPr>
        <w:jc w:val="both"/>
      </w:pPr>
      <w:r>
        <w:t>Artículo … (25</w:t>
      </w:r>
      <w:proofErr w:type="gramStart"/>
      <w:r>
        <w:t>).-</w:t>
      </w:r>
      <w:proofErr w:type="gramEnd"/>
      <w:r>
        <w:t xml:space="preserve"> Obligación de los servidores del Municipio Metropolitano de Quito, frente la Comisión Metropolitana de Lucha Contra la Corrupción.- Autoridades, funcionarios, servidores y trabajadores del Municipio del Distrito Metropolitano de Quito, sus empresas, o de agencias que reciban un pedido de suministro de información formulado por la Comisión o su presidente, deben proporcionarla de manera inmediata, de conformidad con la normativa legal y m</w:t>
      </w:r>
      <w:r>
        <w:t xml:space="preserve">etropolitana. </w:t>
      </w:r>
    </w:p>
    <w:p w:rsidR="00E01370" w:rsidRDefault="00E01370" w:rsidP="00334337">
      <w:pPr>
        <w:jc w:val="both"/>
      </w:pPr>
      <w:r>
        <w:t>En caso de incumplimiento, el Presidente de la Comisión notificará a la autoridad nominadora para que inicie de inmediato el proceso disciplinario por falta grave de conformidad a la Ley Orgánica de Servicio Público y su Reglamento o al reglamento de talento humano de cada Empresa Pública.</w:t>
      </w:r>
    </w:p>
    <w:p w:rsidR="00E01370" w:rsidRDefault="00E01370" w:rsidP="00334337">
      <w:pPr>
        <w:jc w:val="both"/>
      </w:pPr>
      <w:r>
        <w:t>Artículo … (26</w:t>
      </w:r>
      <w:proofErr w:type="gramStart"/>
      <w:r>
        <w:t>).-</w:t>
      </w:r>
      <w:proofErr w:type="gramEnd"/>
      <w:r>
        <w:t xml:space="preserve"> De las sanciones a cumplirse respaldadas en las Conclusiones y Resoluciones de la Comisión.- Cuando el Alcalde y de forma semestral el Concejo Metropolitano recibiere las conclusiones y resoluciones a las que hubiere llegado la Comisión Metropolitana de Lucha Contra la Corrupción, deberán tomar acción inmediata y disponer los correctivos pertinentes dentro del ámbito de su competencia. Si </w:t>
      </w:r>
      <w:proofErr w:type="gramStart"/>
      <w:r>
        <w:t>los  funcionarios</w:t>
      </w:r>
      <w:proofErr w:type="gramEnd"/>
      <w:r>
        <w:t xml:space="preserve"> o  servidores que recibieren tales conclusiones o resoluciones no las acataren, incurrirán en las faltas previstas en la Ley Orgánica del Servicio Público y su Reglamento, y quedarán sujetos a la sanción determinada en dicha norma.</w:t>
      </w:r>
    </w:p>
    <w:p w:rsidR="00E01370" w:rsidRDefault="00E01370" w:rsidP="00334337">
      <w:pPr>
        <w:jc w:val="both"/>
      </w:pPr>
    </w:p>
    <w:p w:rsidR="00E01370" w:rsidRDefault="00E01370" w:rsidP="00334337">
      <w:pPr>
        <w:jc w:val="both"/>
      </w:pPr>
      <w:r>
        <w:t>El Concejo Metropolitano deberá conocer todas las conclusiones y resoluciones, sin perjuicio de que estas se remitan inmediatamente mediante informe previo de indicios a la unidad de auditoría interna pertinente, la Contraloría General del Estado, Fiscalía General del Estado o la función judicial, para el proce</w:t>
      </w:r>
      <w:r>
        <w:t>dimiento legal que corresponda.</w:t>
      </w:r>
    </w:p>
    <w:p w:rsidR="00E01370" w:rsidRDefault="00E01370" w:rsidP="00334337">
      <w:pPr>
        <w:jc w:val="both"/>
      </w:pPr>
      <w:r>
        <w:t>Artículo … (27</w:t>
      </w:r>
      <w:proofErr w:type="gramStart"/>
      <w:r>
        <w:t>).-</w:t>
      </w:r>
      <w:proofErr w:type="gramEnd"/>
      <w:r>
        <w:t xml:space="preserve"> Manejo de la Información.- La información obtenida por la Comisión no podrá ser compartida ni publicada en fase de investigación, se garantizará la reserva sobre la identidad del</w:t>
      </w:r>
      <w:r>
        <w:t xml:space="preserve"> denunciante durante esta fase.</w:t>
      </w:r>
    </w:p>
    <w:p w:rsidR="00E01370" w:rsidRDefault="00E01370" w:rsidP="00334337">
      <w:pPr>
        <w:jc w:val="both"/>
      </w:pPr>
      <w:r>
        <w:lastRenderedPageBreak/>
        <w:t>Artículo … (28</w:t>
      </w:r>
      <w:proofErr w:type="gramStart"/>
      <w:r>
        <w:t>).-</w:t>
      </w:r>
      <w:proofErr w:type="gramEnd"/>
      <w:r>
        <w:t xml:space="preserve"> De la denuncia y sus requisitos.-  La denuncia es el acto jurídico por el cual una persona pone en conocimiento de la Comisión, los indicios derivados del cometimiento de un acto u omisión que puede ser considerado como corrupción. Se rige por el principio de libertad de formas. El denunciante puede solicitar que su identidad sea reservada en el curso del expediente.</w:t>
      </w:r>
    </w:p>
    <w:p w:rsidR="00E01370" w:rsidRDefault="00E01370" w:rsidP="00334337">
      <w:pPr>
        <w:jc w:val="both"/>
      </w:pPr>
      <w:r>
        <w:t>La d</w:t>
      </w:r>
      <w:r>
        <w:t>enuncia contendrá lo siguiente:</w:t>
      </w:r>
    </w:p>
    <w:p w:rsidR="00E01370" w:rsidRDefault="00E01370" w:rsidP="00334337">
      <w:pPr>
        <w:jc w:val="both"/>
      </w:pPr>
      <w:r>
        <w:t>1. Nombres y apellidos completos y dirección domiciliaria de la persona denunciante. De tenerlos, dirección electrónica y número telefónico.</w:t>
      </w:r>
    </w:p>
    <w:p w:rsidR="00E01370" w:rsidRDefault="00E01370" w:rsidP="00334337">
      <w:pPr>
        <w:jc w:val="both"/>
      </w:pPr>
      <w:r>
        <w:t>2. Relación clara y concisa de los hechos relativos a los actos y operaciones que constituyan la presunta irregularidad, que permita su comprobación, con indicación de fechas y lugares, así como fuentes de información y, si fuere el caso, los montos involucrados.</w:t>
      </w:r>
    </w:p>
    <w:p w:rsidR="00E01370" w:rsidRDefault="00E01370" w:rsidP="00334337">
      <w:pPr>
        <w:jc w:val="both"/>
      </w:pPr>
      <w:r>
        <w:t>3. Los datos disponibles para la individualización de los presuntos partícipes y/o de las personas que tienen conocimiento del o de los hechos denunciados.</w:t>
      </w:r>
    </w:p>
    <w:p w:rsidR="00E01370" w:rsidRDefault="00E01370" w:rsidP="00334337">
      <w:pPr>
        <w:jc w:val="both"/>
      </w:pPr>
      <w:r>
        <w:t>4. En caso de que los actos u operaciones objeto de la denuncia estén en conocimiento de otras instituciones del Estado, como: Contraloría General del Estado, Fiscalía General del Estado, Función Judicial u otros, si es de conocimiento del denunciante, se indicará en el escrito de la denuncia.</w:t>
      </w:r>
    </w:p>
    <w:p w:rsidR="00E01370" w:rsidRDefault="00E01370" w:rsidP="00334337">
      <w:pPr>
        <w:jc w:val="both"/>
      </w:pPr>
      <w:r>
        <w:t>5. Firma o huella dactilar de la persona denunciante.</w:t>
      </w:r>
    </w:p>
    <w:p w:rsidR="00E01370" w:rsidRDefault="00E01370" w:rsidP="00334337">
      <w:pPr>
        <w:jc w:val="both"/>
      </w:pPr>
      <w:r>
        <w:t>6. Se acompañará fotocopia de la cédula de ciudadanía, en caso de extranjeros fotocopia del pasaporte y cuando el denunciante fuera representante de una persona jurídica, se acompañará una copia del nombramiento. En caso de actuar a nombre de terceras personas, se acompañará el poder pertinente.</w:t>
      </w:r>
    </w:p>
    <w:p w:rsidR="00E01370" w:rsidRDefault="00E01370" w:rsidP="00334337">
      <w:pPr>
        <w:jc w:val="both"/>
      </w:pPr>
      <w:r>
        <w:t>7. Si el denunciante tuviere documentación relacionada con el hecho denunciado, se adjuntará copias simp</w:t>
      </w:r>
      <w:r>
        <w:t>les o certificadas de la misma.</w:t>
      </w:r>
    </w:p>
    <w:p w:rsidR="00E01370" w:rsidRDefault="00E01370" w:rsidP="00334337">
      <w:pPr>
        <w:jc w:val="both"/>
      </w:pPr>
      <w:r>
        <w:t xml:space="preserve">Las denuncias pueden ser presentadas en la ventanilla de recepción de documentos de la </w:t>
      </w:r>
      <w:proofErr w:type="gramStart"/>
      <w:r>
        <w:t>Comisión,  a</w:t>
      </w:r>
      <w:proofErr w:type="gramEnd"/>
      <w:r>
        <w:t xml:space="preserve"> través del formulario que consta en la página web de la Comisión, o </w:t>
      </w:r>
      <w:r>
        <w:t>a través de correo electrónico.</w:t>
      </w:r>
    </w:p>
    <w:p w:rsidR="00E01370" w:rsidRDefault="00E01370" w:rsidP="00334337">
      <w:pPr>
        <w:jc w:val="both"/>
      </w:pPr>
      <w:r>
        <w:t>La Comisión puede a petición de parte o de oficio por considerarlo necesario, en base a los indicios del caso, declarar como reservada la identidad del denunciante. En caso de hacerlo se seguirá la investigación, dejándose en el expediente, mas no en los informes la documentación de denuncia original cuando este fuere presentada por escrito</w:t>
      </w:r>
    </w:p>
    <w:p w:rsidR="00E01370" w:rsidRDefault="00E01370" w:rsidP="00334337">
      <w:pPr>
        <w:jc w:val="both"/>
      </w:pPr>
      <w:r>
        <w:t xml:space="preserve"> o mediante el uso de medios electrónicos. Si se requiere por parte de cualquier persona una copia del expediente, será entregado guardando la reserva del nombre del denunciante, así como la información que se considere pueda ser utilizada en contra del denunciante.</w:t>
      </w:r>
    </w:p>
    <w:p w:rsidR="00E01370" w:rsidRDefault="00E01370" w:rsidP="00334337">
      <w:pPr>
        <w:jc w:val="both"/>
      </w:pPr>
      <w:r>
        <w:t>Artículo … (29</w:t>
      </w:r>
      <w:proofErr w:type="gramStart"/>
      <w:r>
        <w:t>).-</w:t>
      </w:r>
      <w:proofErr w:type="gramEnd"/>
      <w:r>
        <w:t xml:space="preserve"> Actuaciones procedimentales.-  Las denuncias presentadas en la Comisión seguirán el siguiente procedimiento:</w:t>
      </w:r>
    </w:p>
    <w:p w:rsidR="00E01370" w:rsidRDefault="00E01370" w:rsidP="00334337">
      <w:pPr>
        <w:jc w:val="both"/>
      </w:pPr>
      <w:r>
        <w:t>1.</w:t>
      </w:r>
      <w:r>
        <w:tab/>
        <w:t>Recepción;</w:t>
      </w:r>
    </w:p>
    <w:p w:rsidR="00E01370" w:rsidRDefault="00E01370" w:rsidP="00334337">
      <w:pPr>
        <w:jc w:val="both"/>
      </w:pPr>
      <w:r>
        <w:t>2.</w:t>
      </w:r>
      <w:r>
        <w:tab/>
        <w:t>Calificación;</w:t>
      </w:r>
    </w:p>
    <w:p w:rsidR="00E01370" w:rsidRDefault="00E01370" w:rsidP="00334337">
      <w:pPr>
        <w:jc w:val="both"/>
      </w:pPr>
      <w:r>
        <w:t>3.</w:t>
      </w:r>
      <w:r>
        <w:tab/>
        <w:t>Registro;</w:t>
      </w:r>
      <w:bookmarkStart w:id="0" w:name="_GoBack"/>
      <w:bookmarkEnd w:id="0"/>
    </w:p>
    <w:p w:rsidR="00E01370" w:rsidRDefault="00E01370" w:rsidP="00334337">
      <w:pPr>
        <w:jc w:val="both"/>
      </w:pPr>
      <w:r>
        <w:lastRenderedPageBreak/>
        <w:t>4.</w:t>
      </w:r>
      <w:r>
        <w:tab/>
        <w:t>Investigación;</w:t>
      </w:r>
    </w:p>
    <w:p w:rsidR="00E01370" w:rsidRDefault="00E01370" w:rsidP="00334337">
      <w:pPr>
        <w:jc w:val="both"/>
      </w:pPr>
      <w:r>
        <w:t>5.</w:t>
      </w:r>
      <w:r>
        <w:tab/>
        <w:t>Informes;</w:t>
      </w:r>
    </w:p>
    <w:p w:rsidR="00E01370" w:rsidRDefault="00E01370" w:rsidP="00334337">
      <w:pPr>
        <w:jc w:val="both"/>
      </w:pPr>
      <w:r>
        <w:t>6.</w:t>
      </w:r>
      <w:r>
        <w:tab/>
        <w:t>Comunicación de los Informes; y,</w:t>
      </w:r>
    </w:p>
    <w:p w:rsidR="00E01370" w:rsidRDefault="00E01370" w:rsidP="00334337">
      <w:pPr>
        <w:jc w:val="both"/>
      </w:pPr>
      <w:r>
        <w:t>7.</w:t>
      </w:r>
      <w:r>
        <w:tab/>
        <w:t>Seguimiento de recomendaciones.</w:t>
      </w:r>
    </w:p>
    <w:p w:rsidR="00E01370" w:rsidRDefault="00E01370" w:rsidP="00334337">
      <w:pPr>
        <w:jc w:val="both"/>
      </w:pPr>
      <w:r>
        <w:t>Disposiciones Generales</w:t>
      </w:r>
    </w:p>
    <w:p w:rsidR="00E01370" w:rsidRDefault="00E01370" w:rsidP="00334337">
      <w:pPr>
        <w:jc w:val="both"/>
      </w:pPr>
      <w:proofErr w:type="gramStart"/>
      <w:r>
        <w:t>Primera.-</w:t>
      </w:r>
      <w:proofErr w:type="gramEnd"/>
      <w:r>
        <w:t xml:space="preserve"> Los procesos y actuaciones que se hayan iniciado previo a la aprobación de la presente Ordenanza, se sustanciarán conforme la normativa vigente al tiempo de s</w:t>
      </w:r>
      <w:r>
        <w:t>u inicio y hasta su conclusión.</w:t>
      </w:r>
    </w:p>
    <w:p w:rsidR="00E01370" w:rsidRDefault="00E01370" w:rsidP="00334337">
      <w:pPr>
        <w:jc w:val="both"/>
      </w:pPr>
      <w:proofErr w:type="gramStart"/>
      <w:r>
        <w:t>Segunda.-</w:t>
      </w:r>
      <w:proofErr w:type="gramEnd"/>
      <w:r>
        <w:t xml:space="preserve"> Los funcionarios actualmente adscritos a la Comisión Metropolitana de Lucha Contra la Corrupción no sufrirán ningún cambio en su situación laboral imputable a la entrada en vig</w:t>
      </w:r>
      <w:r>
        <w:t>encia de la presente Ordenanza.</w:t>
      </w:r>
    </w:p>
    <w:p w:rsidR="00E01370" w:rsidRDefault="00E01370" w:rsidP="00334337">
      <w:pPr>
        <w:jc w:val="both"/>
      </w:pPr>
      <w:proofErr w:type="gramStart"/>
      <w:r>
        <w:t>Tercera.-</w:t>
      </w:r>
      <w:proofErr w:type="gramEnd"/>
      <w:r>
        <w:t xml:space="preserve"> Deróguese cualquier normativa metropolitana de igual o inferior jerarquía que se contraponga a lo previsto en la presente Ordenanza.</w:t>
      </w:r>
    </w:p>
    <w:p w:rsidR="00E01370" w:rsidRDefault="00E01370" w:rsidP="00334337">
      <w:pPr>
        <w:jc w:val="both"/>
      </w:pPr>
      <w:r>
        <w:t>Disposiciones Transitoria</w:t>
      </w:r>
    </w:p>
    <w:p w:rsidR="00E01370" w:rsidRDefault="00E01370" w:rsidP="00334337">
      <w:pPr>
        <w:jc w:val="both"/>
      </w:pPr>
      <w:proofErr w:type="gramStart"/>
      <w:r>
        <w:t>Primera.-</w:t>
      </w:r>
      <w:proofErr w:type="gramEnd"/>
      <w:r>
        <w:t xml:space="preserve"> Hasta que se hayan designado los nuevos miembros de la Comisión de acuerdo a esta Ordenanza, la Comisión Metropolitana de Lucha Contra la Corrupción continuará operando con los mie</w:t>
      </w:r>
      <w:r>
        <w:t>mbros actualmente en funciones.</w:t>
      </w:r>
    </w:p>
    <w:p w:rsidR="00E01370" w:rsidRDefault="00E01370" w:rsidP="00334337">
      <w:pPr>
        <w:jc w:val="both"/>
      </w:pPr>
      <w:proofErr w:type="gramStart"/>
      <w:r>
        <w:t>Segunda.-</w:t>
      </w:r>
      <w:proofErr w:type="gramEnd"/>
      <w:r>
        <w:t xml:space="preserve"> La Comisión de Participación Ciudadana del Concejo tendrá un plazo de 30 días, a partir de la vigencia de la presente Ordenanza, para presentar al Concejo Metropolitano de Quito el reglamento para la designación de los miembros de la Comisión Metropolitana de Lucha Contra la Corrupción en base a los lineamientos establecido</w:t>
      </w:r>
      <w:r>
        <w:t xml:space="preserve">s en este mismo cuerpo legal.  </w:t>
      </w:r>
    </w:p>
    <w:p w:rsidR="00E01370" w:rsidRDefault="00E01370" w:rsidP="00334337">
      <w:pPr>
        <w:jc w:val="both"/>
      </w:pPr>
      <w:proofErr w:type="gramStart"/>
      <w:r>
        <w:t>Tercera.-</w:t>
      </w:r>
      <w:proofErr w:type="gramEnd"/>
      <w:r>
        <w:t xml:space="preserve"> En un plazo de 45 días desde la posesión de sus miembros, la Comisión Metropolitana de Lucha Contra la Corrupción aprobará el reglamento y protocolos a seguir para el proceso de trámites, recepción, calificación, investigación, resolución y seguimiento de las denuncias por presuntos actos de corrupción por parte del Municipio Metropolitano de Quito, sus empresas, agencias y entidades adscritas.</w:t>
      </w:r>
    </w:p>
    <w:p w:rsidR="00EF785B" w:rsidRDefault="00EF785B" w:rsidP="00334337">
      <w:pPr>
        <w:jc w:val="both"/>
      </w:pPr>
    </w:p>
    <w:sectPr w:rsidR="00EF78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70"/>
    <w:rsid w:val="00334337"/>
    <w:rsid w:val="00E01370"/>
    <w:rsid w:val="00EF78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80B6"/>
  <w15:chartTrackingRefBased/>
  <w15:docId w15:val="{AB100AE7-EAA7-4116-B67C-3EC20495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6432</Words>
  <Characters>35377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Alberto Armijos Tello</dc:creator>
  <cp:keywords/>
  <dc:description/>
  <cp:lastModifiedBy>Angel Alberto Armijos Tello</cp:lastModifiedBy>
  <cp:revision>2</cp:revision>
  <dcterms:created xsi:type="dcterms:W3CDTF">2018-01-19T17:00:00Z</dcterms:created>
  <dcterms:modified xsi:type="dcterms:W3CDTF">2018-01-19T17:06:00Z</dcterms:modified>
</cp:coreProperties>
</file>