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BA" w:rsidRDefault="00B504BA" w:rsidP="00B504BA">
      <w:pPr>
        <w:pStyle w:val="Sinespaciado"/>
        <w:jc w:val="both"/>
      </w:pPr>
      <w:r>
        <w:t>Quito, 3 de febrero de 2017</w:t>
      </w:r>
    </w:p>
    <w:p w:rsidR="00B504BA" w:rsidRDefault="00B504BA" w:rsidP="00B504BA">
      <w:pPr>
        <w:pStyle w:val="Sinespaciado"/>
        <w:jc w:val="both"/>
      </w:pPr>
    </w:p>
    <w:p w:rsidR="00B504BA" w:rsidRDefault="00B504BA" w:rsidP="00B504BA">
      <w:pPr>
        <w:pStyle w:val="Sinespaciado"/>
        <w:jc w:val="both"/>
      </w:pPr>
    </w:p>
    <w:p w:rsidR="00B504BA" w:rsidRDefault="00B504BA" w:rsidP="00B504BA">
      <w:pPr>
        <w:pStyle w:val="Sinespaciado"/>
        <w:jc w:val="both"/>
      </w:pPr>
    </w:p>
    <w:p w:rsidR="00B504BA" w:rsidRDefault="00B504BA" w:rsidP="00B504BA">
      <w:pPr>
        <w:pStyle w:val="Sinespaciado"/>
        <w:jc w:val="both"/>
      </w:pPr>
      <w:r>
        <w:t>Doctor</w:t>
      </w:r>
    </w:p>
    <w:p w:rsidR="00B504BA" w:rsidRDefault="00B504BA" w:rsidP="00B504BA">
      <w:pPr>
        <w:pStyle w:val="Sinespaciado"/>
        <w:jc w:val="both"/>
      </w:pPr>
      <w:r>
        <w:t>Pedro Fernández de Córdova</w:t>
      </w:r>
    </w:p>
    <w:p w:rsidR="00B504BA" w:rsidRDefault="00B504BA" w:rsidP="00B504BA">
      <w:pPr>
        <w:pStyle w:val="Sinespaciado"/>
        <w:jc w:val="both"/>
      </w:pPr>
      <w:r>
        <w:t>Secretario de Educación, Recreación y Deporte</w:t>
      </w:r>
    </w:p>
    <w:p w:rsidR="00B504BA" w:rsidRDefault="00B504BA" w:rsidP="00B504BA">
      <w:pPr>
        <w:pStyle w:val="Sinespaciado"/>
        <w:jc w:val="both"/>
      </w:pPr>
      <w:r>
        <w:t>Municipio del Distrito Metropolitano de Quito</w:t>
      </w:r>
    </w:p>
    <w:p w:rsidR="00B504BA" w:rsidRDefault="00B504BA" w:rsidP="00B504BA">
      <w:pPr>
        <w:pStyle w:val="Sinespaciado"/>
        <w:jc w:val="both"/>
      </w:pPr>
      <w:r>
        <w:t>Presente</w:t>
      </w:r>
    </w:p>
    <w:p w:rsidR="00B504BA" w:rsidRDefault="00B504BA" w:rsidP="00B504BA">
      <w:pPr>
        <w:pStyle w:val="Sinespaciado"/>
        <w:tabs>
          <w:tab w:val="left" w:pos="1545"/>
        </w:tabs>
        <w:jc w:val="both"/>
      </w:pPr>
      <w:r>
        <w:tab/>
      </w:r>
    </w:p>
    <w:p w:rsidR="00B504BA" w:rsidRDefault="00B504BA" w:rsidP="00B504BA">
      <w:pPr>
        <w:pStyle w:val="Sinespaciado"/>
        <w:tabs>
          <w:tab w:val="left" w:pos="1545"/>
        </w:tabs>
        <w:jc w:val="both"/>
      </w:pPr>
      <w:bookmarkStart w:id="0" w:name="_GoBack"/>
      <w:bookmarkEnd w:id="0"/>
    </w:p>
    <w:p w:rsidR="00B504BA" w:rsidRDefault="00B504BA" w:rsidP="00B504BA">
      <w:pPr>
        <w:pStyle w:val="Sinespaciado"/>
        <w:jc w:val="both"/>
      </w:pPr>
      <w:r>
        <w:t>De mi consideración:</w:t>
      </w:r>
    </w:p>
    <w:p w:rsidR="00B504BA" w:rsidRDefault="00B504BA" w:rsidP="00B504BA">
      <w:pPr>
        <w:pStyle w:val="Sinespaciado"/>
        <w:jc w:val="both"/>
      </w:pPr>
    </w:p>
    <w:p w:rsidR="00B504BA" w:rsidRDefault="00B504BA" w:rsidP="00B504BA">
      <w:pPr>
        <w:pStyle w:val="Sinespaciado"/>
        <w:jc w:val="both"/>
      </w:pPr>
      <w:r>
        <w:t>Con un cordial saludo, a continuación detallo la información del Transporte Escolar de la Unidad Educa</w:t>
      </w:r>
      <w:r>
        <w:t>tiva Municipal Julio Enrique Moreno</w:t>
      </w:r>
    </w:p>
    <w:p w:rsidR="00B504BA" w:rsidRDefault="00B504BA" w:rsidP="00B504BA">
      <w:pPr>
        <w:pStyle w:val="Sinespaciado"/>
        <w:jc w:val="both"/>
      </w:pPr>
      <w:r>
        <w:t> </w:t>
      </w:r>
    </w:p>
    <w:p w:rsidR="00B504BA" w:rsidRDefault="00B504BA" w:rsidP="00B504BA">
      <w:pPr>
        <w:pStyle w:val="Sinespaciado"/>
        <w:numPr>
          <w:ilvl w:val="0"/>
          <w:numId w:val="1"/>
        </w:numPr>
        <w:jc w:val="both"/>
      </w:pPr>
      <w:r>
        <w:t>La Institución cuenta con siete líneas de transporte escolar.</w:t>
      </w:r>
    </w:p>
    <w:p w:rsidR="00B504BA" w:rsidRDefault="00B504BA" w:rsidP="00B504BA">
      <w:pPr>
        <w:pStyle w:val="Sinespaciado"/>
        <w:ind w:left="720"/>
        <w:jc w:val="both"/>
      </w:pPr>
    </w:p>
    <w:p w:rsidR="00B504BA" w:rsidRDefault="00B504BA" w:rsidP="00B504BA">
      <w:pPr>
        <w:pStyle w:val="Sinespaciado"/>
        <w:numPr>
          <w:ilvl w:val="0"/>
          <w:numId w:val="1"/>
        </w:numPr>
        <w:jc w:val="both"/>
      </w:pPr>
      <w:r>
        <w:t>Proporcionando el servicio de trasporte escolar a 93 estudiantes, de 1234 estudiantes que conforman este Plantel.</w:t>
      </w:r>
    </w:p>
    <w:p w:rsidR="00B504BA" w:rsidRDefault="00B504BA" w:rsidP="00B504BA">
      <w:pPr>
        <w:pStyle w:val="Sinespaciado"/>
        <w:jc w:val="both"/>
      </w:pPr>
    </w:p>
    <w:p w:rsidR="00B504BA" w:rsidRDefault="00B504BA" w:rsidP="00B504BA">
      <w:pPr>
        <w:pStyle w:val="Sinespaciado"/>
        <w:numPr>
          <w:ilvl w:val="0"/>
          <w:numId w:val="1"/>
        </w:numPr>
        <w:jc w:val="both"/>
      </w:pPr>
      <w:r>
        <w:t>Por línea de transporte se cuenta con la siguiente cobertura:</w:t>
      </w:r>
    </w:p>
    <w:p w:rsidR="00B504BA" w:rsidRDefault="00B504BA" w:rsidP="00B504BA">
      <w:pPr>
        <w:pStyle w:val="Sinespaciado"/>
        <w:jc w:val="both"/>
      </w:pPr>
    </w:p>
    <w:p w:rsidR="00B504BA" w:rsidRDefault="00B504BA" w:rsidP="00B504BA">
      <w:pPr>
        <w:pStyle w:val="Sinespaciado"/>
        <w:jc w:val="both"/>
      </w:pPr>
      <w:r>
        <w:t xml:space="preserve">Línea 1: </w:t>
      </w:r>
      <w:proofErr w:type="spellStart"/>
      <w:r>
        <w:t>Chillogallo</w:t>
      </w:r>
      <w:proofErr w:type="spellEnd"/>
      <w:r>
        <w:t xml:space="preserve">, Ecuatoriana, Martha Bucaram, El Porvenir y el Girón de </w:t>
      </w:r>
      <w:proofErr w:type="spellStart"/>
      <w:r>
        <w:t>Chillogallo</w:t>
      </w:r>
      <w:proofErr w:type="spellEnd"/>
      <w:r>
        <w:t>.</w:t>
      </w:r>
    </w:p>
    <w:p w:rsidR="00B504BA" w:rsidRDefault="00B504BA" w:rsidP="00B504BA">
      <w:pPr>
        <w:pStyle w:val="Sinespaciado"/>
        <w:jc w:val="both"/>
      </w:pPr>
      <w:r>
        <w:t xml:space="preserve">Línea 2: Matilde Álvarez, Santo Tomás, La Venecia, </w:t>
      </w:r>
      <w:proofErr w:type="spellStart"/>
      <w:r>
        <w:t>Eternit</w:t>
      </w:r>
      <w:proofErr w:type="spellEnd"/>
      <w:r>
        <w:t xml:space="preserve">, el </w:t>
      </w:r>
      <w:proofErr w:type="spellStart"/>
      <w:r>
        <w:t>Garrochal</w:t>
      </w:r>
      <w:proofErr w:type="spellEnd"/>
      <w:r>
        <w:t xml:space="preserve"> y </w:t>
      </w:r>
      <w:proofErr w:type="spellStart"/>
      <w:r>
        <w:t>Caupicho</w:t>
      </w:r>
      <w:proofErr w:type="spellEnd"/>
      <w:r>
        <w:t>.</w:t>
      </w:r>
    </w:p>
    <w:p w:rsidR="00B504BA" w:rsidRDefault="00B504BA" w:rsidP="00B504BA">
      <w:pPr>
        <w:pStyle w:val="Sinespaciado"/>
        <w:jc w:val="both"/>
      </w:pPr>
      <w:r>
        <w:t xml:space="preserve">Línea 3: La Venecia, </w:t>
      </w:r>
      <w:proofErr w:type="spellStart"/>
      <w:r>
        <w:t>Caupicho</w:t>
      </w:r>
      <w:proofErr w:type="spellEnd"/>
      <w:r>
        <w:t>, Santo Tomás, Ecuador del Futuro</w:t>
      </w:r>
    </w:p>
    <w:p w:rsidR="00B504BA" w:rsidRDefault="00B504BA" w:rsidP="00B504BA">
      <w:pPr>
        <w:pStyle w:val="Sinespaciado"/>
        <w:jc w:val="both"/>
      </w:pPr>
      <w:r>
        <w:t>Línea 4: San Fernando, El Rocío, La Victoria y José Peralta.</w:t>
      </w:r>
    </w:p>
    <w:p w:rsidR="00B504BA" w:rsidRDefault="00B504BA" w:rsidP="00B504BA">
      <w:pPr>
        <w:pStyle w:val="Sinespaciado"/>
        <w:jc w:val="both"/>
      </w:pPr>
      <w:r>
        <w:t xml:space="preserve">Línea 5: </w:t>
      </w:r>
      <w:proofErr w:type="spellStart"/>
      <w:r>
        <w:t>Cutuglagua</w:t>
      </w:r>
      <w:proofErr w:type="spellEnd"/>
      <w:r>
        <w:t>, La Victoria y El Porvenir.</w:t>
      </w:r>
    </w:p>
    <w:p w:rsidR="00B504BA" w:rsidRDefault="00B504BA" w:rsidP="00B504BA">
      <w:pPr>
        <w:pStyle w:val="Sinespaciado"/>
        <w:jc w:val="both"/>
      </w:pPr>
      <w:r>
        <w:t xml:space="preserve">Línea 6: La Venecia, Santo Tomás, Terranova y el </w:t>
      </w:r>
      <w:proofErr w:type="spellStart"/>
      <w:r>
        <w:t>Garrochal</w:t>
      </w:r>
      <w:proofErr w:type="spellEnd"/>
      <w:r>
        <w:t>.</w:t>
      </w:r>
    </w:p>
    <w:p w:rsidR="00B504BA" w:rsidRDefault="00B504BA" w:rsidP="00B504BA">
      <w:pPr>
        <w:pStyle w:val="Sinespaciado"/>
        <w:jc w:val="both"/>
      </w:pPr>
      <w:r>
        <w:t xml:space="preserve">Línea 7: </w:t>
      </w:r>
      <w:proofErr w:type="spellStart"/>
      <w:r>
        <w:t>Guamaní</w:t>
      </w:r>
      <w:proofErr w:type="spellEnd"/>
      <w:r>
        <w:t xml:space="preserve"> Alto y Santo Tomas</w:t>
      </w:r>
    </w:p>
    <w:p w:rsidR="00B504BA" w:rsidRDefault="00B504BA" w:rsidP="00B504BA">
      <w:pPr>
        <w:pStyle w:val="Sinespaciado"/>
        <w:jc w:val="both"/>
      </w:pPr>
      <w:r>
        <w:t> </w:t>
      </w:r>
    </w:p>
    <w:p w:rsidR="00B504BA" w:rsidRDefault="00B504BA" w:rsidP="00B504BA">
      <w:pPr>
        <w:pStyle w:val="Sinespaciado"/>
        <w:jc w:val="both"/>
      </w:pPr>
      <w:r>
        <w:t xml:space="preserve">De lo que se desprende que, las Parroquias que se cubren con el Transporte Escolar son </w:t>
      </w:r>
      <w:proofErr w:type="spellStart"/>
      <w:r>
        <w:t>Guamaní</w:t>
      </w:r>
      <w:proofErr w:type="spellEnd"/>
      <w:r>
        <w:t xml:space="preserve">, La Ecuatoriana, </w:t>
      </w:r>
      <w:proofErr w:type="spellStart"/>
      <w:r>
        <w:t>Chillogallo</w:t>
      </w:r>
      <w:proofErr w:type="spellEnd"/>
      <w:r>
        <w:t xml:space="preserve">  y </w:t>
      </w:r>
      <w:proofErr w:type="spellStart"/>
      <w:r>
        <w:t>Cutuglagua</w:t>
      </w:r>
      <w:proofErr w:type="spellEnd"/>
      <w:r>
        <w:t>.</w:t>
      </w:r>
    </w:p>
    <w:p w:rsidR="00B504BA" w:rsidRDefault="00B504BA" w:rsidP="00B504BA">
      <w:pPr>
        <w:pStyle w:val="Sinespaciado"/>
        <w:jc w:val="both"/>
      </w:pPr>
      <w:r>
        <w:t> </w:t>
      </w:r>
    </w:p>
    <w:p w:rsidR="00B504BA" w:rsidRDefault="00B504BA" w:rsidP="00B504BA">
      <w:pPr>
        <w:pStyle w:val="Sinespaciado"/>
        <w:jc w:val="both"/>
      </w:pPr>
      <w:r>
        <w:t xml:space="preserve">Es importante indicar que el Servicios de Transporte Escolar de esta Institución se encuentra legalmente registrado en el Distrito 7 </w:t>
      </w:r>
      <w:proofErr w:type="spellStart"/>
      <w:r>
        <w:t>Quitumbe</w:t>
      </w:r>
      <w:proofErr w:type="spellEnd"/>
      <w:r>
        <w:t xml:space="preserve"> del Ministerio de Educación.</w:t>
      </w:r>
    </w:p>
    <w:p w:rsidR="00B504BA" w:rsidRDefault="00B504BA" w:rsidP="00B504BA">
      <w:pPr>
        <w:pStyle w:val="Sinespaciado"/>
        <w:jc w:val="both"/>
      </w:pPr>
      <w:r>
        <w:t> </w:t>
      </w:r>
    </w:p>
    <w:p w:rsidR="00B504BA" w:rsidRDefault="00B504BA" w:rsidP="00B504BA">
      <w:pPr>
        <w:pStyle w:val="Sinespaciado"/>
        <w:jc w:val="both"/>
      </w:pPr>
      <w:r>
        <w:t>Particular que informo para los fines pertinentes.</w:t>
      </w:r>
    </w:p>
    <w:p w:rsidR="00B504BA" w:rsidRDefault="00B504BA" w:rsidP="00B504BA">
      <w:pPr>
        <w:pStyle w:val="Sinespaciado"/>
        <w:jc w:val="both"/>
      </w:pPr>
      <w:r>
        <w:t> </w:t>
      </w:r>
    </w:p>
    <w:p w:rsidR="00B504BA" w:rsidRDefault="00B504BA" w:rsidP="00B504BA">
      <w:pPr>
        <w:pStyle w:val="Sinespaciado"/>
        <w:jc w:val="both"/>
      </w:pPr>
      <w:r>
        <w:t>Atentamente,</w:t>
      </w:r>
    </w:p>
    <w:p w:rsidR="00B504BA" w:rsidRDefault="00B504BA" w:rsidP="00B504BA">
      <w:pPr>
        <w:pStyle w:val="Sinespaciado"/>
        <w:jc w:val="both"/>
      </w:pPr>
      <w:r>
        <w:t>Dr. Jorge Vela</w:t>
      </w:r>
    </w:p>
    <w:p w:rsidR="00B504BA" w:rsidRDefault="00B504BA" w:rsidP="00B504BA">
      <w:pPr>
        <w:pStyle w:val="Sinespaciado"/>
        <w:jc w:val="both"/>
      </w:pPr>
      <w:r>
        <w:rPr>
          <w:b/>
          <w:bCs/>
        </w:rPr>
        <w:t>RECTOR</w:t>
      </w:r>
    </w:p>
    <w:p w:rsidR="00B504BA" w:rsidRDefault="00B504BA" w:rsidP="00B504BA">
      <w:pPr>
        <w:pStyle w:val="Sinespaciado"/>
        <w:jc w:val="both"/>
      </w:pPr>
      <w:r>
        <w:rPr>
          <w:b/>
          <w:bCs/>
        </w:rPr>
        <w:t>Unidad Educativa Municipal “Julio E. Moreno”</w:t>
      </w:r>
    </w:p>
    <w:p w:rsidR="002765C7" w:rsidRDefault="002765C7" w:rsidP="00B504BA">
      <w:pPr>
        <w:pStyle w:val="Sinespaciado"/>
        <w:jc w:val="both"/>
      </w:pPr>
    </w:p>
    <w:sectPr w:rsidR="00276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A1368"/>
    <w:multiLevelType w:val="hybridMultilevel"/>
    <w:tmpl w:val="4BF2FBF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BA"/>
    <w:rsid w:val="002765C7"/>
    <w:rsid w:val="00B5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4FBA6-0949-4D69-A9A0-F6092634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5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B504B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5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Angeline Guerra Ayala</dc:creator>
  <cp:keywords/>
  <dc:description/>
  <cp:lastModifiedBy>Julieta Angeline Guerra Ayala</cp:lastModifiedBy>
  <cp:revision>1</cp:revision>
  <dcterms:created xsi:type="dcterms:W3CDTF">2017-02-06T19:55:00Z</dcterms:created>
  <dcterms:modified xsi:type="dcterms:W3CDTF">2017-02-06T20:01:00Z</dcterms:modified>
</cp:coreProperties>
</file>