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43" w:rsidRPr="00C874A8" w:rsidRDefault="00FE4A43" w:rsidP="00E80268">
      <w:pPr>
        <w:spacing w:after="240"/>
        <w:jc w:val="both"/>
        <w:rPr>
          <w:rFonts w:ascii="Times New Roman" w:hAnsi="Times New Roman" w:cs="Times New Roman"/>
          <w:b/>
        </w:rPr>
      </w:pPr>
      <w:r w:rsidRPr="00C874A8">
        <w:rPr>
          <w:rFonts w:ascii="Times New Roman" w:hAnsi="Times New Roman" w:cs="Times New Roman"/>
          <w:b/>
        </w:rPr>
        <w:t>EL CONCEJO METROPOLITANO DE QUITO</w:t>
      </w:r>
    </w:p>
    <w:p w:rsidR="00FE4A43" w:rsidRPr="00C874A8" w:rsidRDefault="00FE4A43" w:rsidP="00E80268">
      <w:pPr>
        <w:spacing w:after="240"/>
        <w:jc w:val="both"/>
        <w:rPr>
          <w:rFonts w:ascii="Times New Roman" w:hAnsi="Times New Roman" w:cs="Times New Roman"/>
        </w:rPr>
      </w:pPr>
      <w:r w:rsidRPr="00C874A8">
        <w:rPr>
          <w:rFonts w:ascii="Times New Roman" w:hAnsi="Times New Roman" w:cs="Times New Roman"/>
        </w:rPr>
        <w:t xml:space="preserve">Visto el Informe No. XXXXXX, de </w:t>
      </w:r>
      <w:proofErr w:type="spellStart"/>
      <w:r w:rsidRPr="00C874A8">
        <w:rPr>
          <w:rFonts w:ascii="Times New Roman" w:hAnsi="Times New Roman" w:cs="Times New Roman"/>
        </w:rPr>
        <w:t>xx</w:t>
      </w:r>
      <w:proofErr w:type="spellEnd"/>
      <w:r w:rsidRPr="00C874A8">
        <w:rPr>
          <w:rFonts w:ascii="Times New Roman" w:hAnsi="Times New Roman" w:cs="Times New Roman"/>
        </w:rPr>
        <w:t xml:space="preserve"> de </w:t>
      </w:r>
      <w:proofErr w:type="spellStart"/>
      <w:r w:rsidRPr="00C874A8">
        <w:rPr>
          <w:rFonts w:ascii="Times New Roman" w:hAnsi="Times New Roman" w:cs="Times New Roman"/>
        </w:rPr>
        <w:t>xxxxx</w:t>
      </w:r>
      <w:proofErr w:type="spellEnd"/>
      <w:r w:rsidRPr="00C874A8">
        <w:rPr>
          <w:rFonts w:ascii="Times New Roman" w:hAnsi="Times New Roman" w:cs="Times New Roman"/>
        </w:rPr>
        <w:t xml:space="preserve"> de 2015, emitido por la Comisión de Comercialización.</w:t>
      </w:r>
    </w:p>
    <w:p w:rsidR="00FE4A43" w:rsidRPr="00C874A8" w:rsidRDefault="00FE4A43" w:rsidP="00E80268">
      <w:pPr>
        <w:spacing w:after="240"/>
        <w:jc w:val="both"/>
        <w:rPr>
          <w:rFonts w:ascii="Times New Roman" w:hAnsi="Times New Roman" w:cs="Times New Roman"/>
          <w:b/>
        </w:rPr>
      </w:pPr>
      <w:r w:rsidRPr="00C874A8">
        <w:rPr>
          <w:rFonts w:ascii="Times New Roman" w:hAnsi="Times New Roman" w:cs="Times New Roman"/>
          <w:b/>
        </w:rPr>
        <w:t>CONSIDERANDO:</w:t>
      </w:r>
    </w:p>
    <w:p w:rsidR="00FE4A43" w:rsidRPr="00C874A8" w:rsidRDefault="00FE4A43" w:rsidP="00E80268">
      <w:pPr>
        <w:autoSpaceDE w:val="0"/>
        <w:autoSpaceDN w:val="0"/>
        <w:adjustRightInd w:val="0"/>
        <w:spacing w:after="240"/>
        <w:ind w:left="567" w:hanging="567"/>
        <w:jc w:val="both"/>
        <w:rPr>
          <w:rFonts w:ascii="Times New Roman" w:hAnsi="Times New Roman" w:cs="Times New Roman"/>
        </w:rPr>
      </w:pPr>
      <w:r w:rsidRPr="00C874A8">
        <w:rPr>
          <w:rFonts w:ascii="Times New Roman" w:hAnsi="Times New Roman" w:cs="Times New Roman"/>
          <w:b/>
        </w:rPr>
        <w:t xml:space="preserve">Que, </w:t>
      </w:r>
      <w:r w:rsidRPr="00C874A8">
        <w:rPr>
          <w:rFonts w:ascii="Times New Roman" w:hAnsi="Times New Roman" w:cs="Times New Roman"/>
        </w:rPr>
        <w:t>de acuerdo al Código Orgánico de Organización Territorial, Autonomía y Descentralización (en adelante “COOTAD”) en su artículo 436, respecto de</w:t>
      </w:r>
      <w:r w:rsidRPr="00C874A8">
        <w:rPr>
          <w:rFonts w:ascii="Times New Roman" w:hAnsi="Times New Roman" w:cs="Times New Roman"/>
          <w:b/>
        </w:rPr>
        <w:t xml:space="preserve"> </w:t>
      </w:r>
      <w:r w:rsidRPr="00C874A8">
        <w:rPr>
          <w:rFonts w:ascii="Times New Roman" w:hAnsi="Times New Roman" w:cs="Times New Roman"/>
        </w:rPr>
        <w:t>autorización de transferencia de bienes inmuebles municipales: “</w:t>
      </w:r>
      <w:r w:rsidRPr="00C874A8">
        <w:rPr>
          <w:rFonts w:ascii="Times New Roman" w:hAnsi="Times New Roman" w:cs="Times New Roman"/>
          <w:i/>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La donación únicamente procederá entre instituciones del sector público</w:t>
      </w:r>
      <w:r w:rsidRPr="00C874A8">
        <w:rPr>
          <w:rFonts w:ascii="Times New Roman" w:hAnsi="Times New Roman" w:cs="Times New Roman"/>
        </w:rPr>
        <w:t>”;</w:t>
      </w:r>
    </w:p>
    <w:p w:rsidR="00FE4A43" w:rsidRDefault="00FE4A43" w:rsidP="00E80268">
      <w:pPr>
        <w:autoSpaceDE w:val="0"/>
        <w:autoSpaceDN w:val="0"/>
        <w:adjustRightInd w:val="0"/>
        <w:spacing w:after="240"/>
        <w:ind w:left="567" w:hanging="567"/>
        <w:jc w:val="both"/>
        <w:rPr>
          <w:rFonts w:ascii="Times New Roman" w:hAnsi="Times New Roman" w:cs="Times New Roman"/>
        </w:rPr>
      </w:pPr>
      <w:r w:rsidRPr="00C874A8">
        <w:rPr>
          <w:rFonts w:ascii="Times New Roman" w:hAnsi="Times New Roman" w:cs="Times New Roman"/>
          <w:b/>
        </w:rPr>
        <w:t xml:space="preserve">Que, </w:t>
      </w:r>
      <w:r w:rsidRPr="00C874A8">
        <w:rPr>
          <w:rFonts w:ascii="Times New Roman" w:hAnsi="Times New Roman" w:cs="Times New Roman"/>
          <w:b/>
        </w:rPr>
        <w:tab/>
      </w:r>
      <w:r w:rsidRPr="00C874A8">
        <w:rPr>
          <w:rFonts w:ascii="Times New Roman" w:hAnsi="Times New Roman" w:cs="Times New Roman"/>
        </w:rPr>
        <w:t>el artículo 134 de la Ley Orgánica de la Economía Popular y Solidaria y del Sector Financiero Popular y Solidario dispone: “</w:t>
      </w:r>
      <w:r w:rsidRPr="00C874A8">
        <w:rPr>
          <w:rFonts w:ascii="Times New Roman" w:hAnsi="Times New Roman" w:cs="Times New Roman"/>
          <w:i/>
        </w:rPr>
        <w:t>Los gobiernos autónomos descentralizados, en ejercicio concurrente de la competencia de fomento de la economía popular y solidaria establecida en la respectiva Ley, incluirán en su planificación y presupuestos anuales la ejecución de programas y proyectos socioeconómicos como apoyo para el fomento y fortalecimiento de las personas y organizaciones amparadas por esta Ley, e impulsarán acciones para la protección y desarrollo del comerciante minorista a través de la creación, ampliación, mejoramiento y administración de centros de acopio de productos, centros de distribución, comercialización, pasajes comerciales, recintos feriales y mercados u otros. (…)</w:t>
      </w:r>
      <w:r w:rsidRPr="00C874A8">
        <w:rPr>
          <w:rFonts w:ascii="Times New Roman" w:hAnsi="Times New Roman" w:cs="Times New Roman"/>
        </w:rPr>
        <w:t>”;</w:t>
      </w:r>
    </w:p>
    <w:p w:rsidR="00F9442E" w:rsidRPr="00C874A8" w:rsidRDefault="00F9442E" w:rsidP="00F9442E">
      <w:pPr>
        <w:spacing w:after="240"/>
        <w:ind w:left="567" w:hanging="567"/>
        <w:jc w:val="both"/>
        <w:rPr>
          <w:rFonts w:ascii="Times New Roman" w:hAnsi="Times New Roman" w:cs="Times New Roman"/>
        </w:rPr>
      </w:pPr>
      <w:r w:rsidRPr="00C874A8">
        <w:rPr>
          <w:rFonts w:ascii="Times New Roman" w:hAnsi="Times New Roman" w:cs="Times New Roman"/>
          <w:b/>
        </w:rPr>
        <w:t xml:space="preserve">Que, </w:t>
      </w:r>
      <w:r w:rsidRPr="00C874A8">
        <w:rPr>
          <w:rFonts w:ascii="Times New Roman" w:hAnsi="Times New Roman" w:cs="Times New Roman"/>
        </w:rPr>
        <w:t>la resolución No. C-0037, de 24 de enero de 2003, autoriza la declaratoria de propiedad horizontal y la respectiva venta, de locales de los Centros Comerciales: Ipiales-Mires, Granada, Chiriyacu, Montúfar, Ipiales del Sur, Pasaje Sanguña-Ipiales y Hermano Miguel;</w:t>
      </w:r>
    </w:p>
    <w:p w:rsidR="00F9442E" w:rsidRPr="00C874A8" w:rsidRDefault="00F9442E" w:rsidP="00F9442E">
      <w:pPr>
        <w:spacing w:after="240"/>
        <w:ind w:left="567" w:hanging="567"/>
        <w:jc w:val="both"/>
        <w:rPr>
          <w:rFonts w:ascii="Times New Roman" w:hAnsi="Times New Roman" w:cs="Times New Roman"/>
        </w:rPr>
      </w:pPr>
      <w:r w:rsidRPr="00C874A8">
        <w:rPr>
          <w:rFonts w:ascii="Times New Roman" w:hAnsi="Times New Roman" w:cs="Times New Roman"/>
          <w:b/>
        </w:rPr>
        <w:t xml:space="preserve">Que, </w:t>
      </w:r>
      <w:r w:rsidRPr="00C874A8">
        <w:rPr>
          <w:rFonts w:ascii="Times New Roman" w:hAnsi="Times New Roman" w:cs="Times New Roman"/>
        </w:rPr>
        <w:t>la resolución C-0038 de 24 de enero del 2003 que establece el “El Reglamento de Adjudicación de Locales Comerciales a Comerciantes Minoristas del Centro Histórico de Quito”, y las resoluciones: C-0495 de 16 de agosto de 2004, C-002 de 17 de enero de 2007, C-0700 de 27 de septiembre de 2007, C-405 de 21 de junio de 2012, que</w:t>
      </w:r>
      <w:r w:rsidR="00C81A98">
        <w:rPr>
          <w:rFonts w:ascii="Times New Roman" w:hAnsi="Times New Roman" w:cs="Times New Roman"/>
        </w:rPr>
        <w:t xml:space="preserve"> son reformas parciales</w:t>
      </w:r>
      <w:r w:rsidRPr="00C874A8">
        <w:rPr>
          <w:rFonts w:ascii="Times New Roman" w:hAnsi="Times New Roman" w:cs="Times New Roman"/>
        </w:rPr>
        <w:t xml:space="preserve"> de la resolución C-0038 que han permito ir contextualizando esta resolución;</w:t>
      </w:r>
    </w:p>
    <w:p w:rsidR="00F9442E" w:rsidRPr="00C874A8" w:rsidRDefault="00F9442E" w:rsidP="00F9442E">
      <w:pPr>
        <w:spacing w:after="240"/>
        <w:ind w:left="567" w:hanging="567"/>
        <w:jc w:val="both"/>
        <w:rPr>
          <w:rFonts w:ascii="Times New Roman" w:hAnsi="Times New Roman" w:cs="Times New Roman"/>
        </w:rPr>
      </w:pPr>
      <w:r w:rsidRPr="00C874A8">
        <w:rPr>
          <w:rFonts w:ascii="Times New Roman" w:hAnsi="Times New Roman" w:cs="Times New Roman"/>
          <w:b/>
        </w:rPr>
        <w:t xml:space="preserve">Que, </w:t>
      </w:r>
      <w:r w:rsidRPr="00C874A8">
        <w:rPr>
          <w:rFonts w:ascii="Times New Roman" w:hAnsi="Times New Roman" w:cs="Times New Roman"/>
        </w:rPr>
        <w:t>la resolución C-0101 de 2 de marzo del 2007, autoriza la declaratoria de propiedad horizontal y la respectiva venta de locales de los Centros Comerciales “San Martin”, “Ipiales del Norte” y “El Tejar”;</w:t>
      </w:r>
    </w:p>
    <w:p w:rsidR="00A32EB2" w:rsidRPr="00C874A8" w:rsidRDefault="00A32EB2" w:rsidP="00E80268">
      <w:pPr>
        <w:spacing w:after="240"/>
        <w:ind w:left="567" w:hanging="567"/>
        <w:jc w:val="both"/>
        <w:rPr>
          <w:rFonts w:ascii="Times New Roman" w:hAnsi="Times New Roman" w:cs="Times New Roman"/>
        </w:rPr>
      </w:pPr>
      <w:r w:rsidRPr="00C874A8">
        <w:rPr>
          <w:rFonts w:ascii="Times New Roman" w:hAnsi="Times New Roman" w:cs="Times New Roman"/>
          <w:b/>
        </w:rPr>
        <w:t xml:space="preserve">Que, </w:t>
      </w:r>
      <w:r w:rsidRPr="00C874A8">
        <w:rPr>
          <w:rFonts w:ascii="Times New Roman" w:hAnsi="Times New Roman" w:cs="Times New Roman"/>
        </w:rPr>
        <w:t xml:space="preserve">el Concejo Metropolitano de Quito en sesión pública ordinaria realizada el 12 de diciembre del 2002, al considerar el informe </w:t>
      </w:r>
      <w:r w:rsidR="00462ABC" w:rsidRPr="00C874A8">
        <w:rPr>
          <w:rFonts w:ascii="Times New Roman" w:hAnsi="Times New Roman" w:cs="Times New Roman"/>
        </w:rPr>
        <w:t>No. IC-2002-440 de la comisión de Expropiaciones, Remates y Avalúos, de conformidad con lo establecido en los Arts. 282 y siguientes, y 291 de la Ley de régimen Municipal, resolvió autorizar la venta directa de los 189 locales del Centro Comercial la Merced…</w:t>
      </w:r>
      <w:r w:rsidRPr="00C874A8">
        <w:rPr>
          <w:rFonts w:ascii="Times New Roman" w:hAnsi="Times New Roman" w:cs="Times New Roman"/>
        </w:rPr>
        <w:t>;</w:t>
      </w:r>
    </w:p>
    <w:p w:rsidR="00F9442E" w:rsidRPr="00C874A8" w:rsidRDefault="00F9442E" w:rsidP="00F9442E">
      <w:pPr>
        <w:spacing w:after="240"/>
        <w:ind w:left="567" w:hanging="567"/>
        <w:jc w:val="both"/>
        <w:rPr>
          <w:rFonts w:ascii="Times New Roman" w:hAnsi="Times New Roman" w:cs="Times New Roman"/>
        </w:rPr>
      </w:pPr>
      <w:r w:rsidRPr="00C874A8">
        <w:rPr>
          <w:rFonts w:ascii="Times New Roman" w:hAnsi="Times New Roman" w:cs="Times New Roman"/>
          <w:b/>
        </w:rPr>
        <w:lastRenderedPageBreak/>
        <w:t xml:space="preserve">Que, </w:t>
      </w:r>
      <w:r w:rsidRPr="00C874A8">
        <w:rPr>
          <w:rFonts w:ascii="Times New Roman" w:hAnsi="Times New Roman" w:cs="Times New Roman"/>
        </w:rPr>
        <w:t>el examen especial de la Contraloría General del Estado a los ingresos y gastos de gestión, realizado al Fondo de Salvamento del Patrimonio Cultural de Quito (FONSAL) Periodo:  1 de septiembre de 2007 y el 31 de diciembre de 2009, cuyo informe fue aprobado el 1012-11-07, recomienda a la Directora de la Unidad Ejecutora del Comercio Popular que: “</w:t>
      </w:r>
      <w:r w:rsidRPr="00C874A8">
        <w:rPr>
          <w:rFonts w:ascii="Times New Roman" w:hAnsi="Times New Roman" w:cs="Times New Roman"/>
          <w:i/>
        </w:rPr>
        <w:t>(…) efectúe las gestiones necesarias, con el fin de traspasar las competencias administrativas y financieras de los Centros Comerciales del Ahorro, a los propietarios de los locales comerciales, para que asuman los gastos que demande la sostenibilidad de los servicios  básicos como luz, agua y seguridad de los C.C.A; así como, para concluir con el proceso de venta y regularización de los diferentes locales</w:t>
      </w:r>
      <w:r w:rsidRPr="00C874A8">
        <w:rPr>
          <w:rFonts w:ascii="Times New Roman" w:hAnsi="Times New Roman" w:cs="Times New Roman"/>
        </w:rPr>
        <w:t>”;</w:t>
      </w:r>
    </w:p>
    <w:p w:rsidR="00F028A4" w:rsidRPr="00C874A8" w:rsidRDefault="00F028A4" w:rsidP="00E80268">
      <w:pPr>
        <w:spacing w:after="240"/>
        <w:ind w:left="567" w:hanging="567"/>
        <w:jc w:val="both"/>
        <w:rPr>
          <w:rFonts w:ascii="Times New Roman" w:hAnsi="Times New Roman" w:cs="Times New Roman"/>
        </w:rPr>
      </w:pPr>
      <w:r w:rsidRPr="00C874A8">
        <w:rPr>
          <w:rFonts w:ascii="Times New Roman" w:hAnsi="Times New Roman" w:cs="Times New Roman"/>
          <w:b/>
        </w:rPr>
        <w:t xml:space="preserve">Que, </w:t>
      </w:r>
      <w:r w:rsidRPr="00C874A8">
        <w:rPr>
          <w:rFonts w:ascii="Times New Roman" w:hAnsi="Times New Roman" w:cs="Times New Roman"/>
        </w:rPr>
        <w:t>fue política y propósito municipal reubicar a los comerciantes minoristas del Centro Histórico en Centros Comerciales Populares que brinden a la ciudadanía seguridad, confort y un adecuado servicio;</w:t>
      </w:r>
      <w:r w:rsidR="00094ED9" w:rsidRPr="00C874A8">
        <w:rPr>
          <w:rFonts w:ascii="Times New Roman" w:hAnsi="Times New Roman" w:cs="Times New Roman"/>
        </w:rPr>
        <w:t xml:space="preserve"> </w:t>
      </w:r>
    </w:p>
    <w:p w:rsidR="00F028A4" w:rsidRPr="00C874A8" w:rsidRDefault="00F028A4" w:rsidP="00E80268">
      <w:pPr>
        <w:spacing w:after="240"/>
        <w:ind w:left="567" w:hanging="567"/>
        <w:jc w:val="both"/>
        <w:rPr>
          <w:rFonts w:ascii="Times New Roman" w:hAnsi="Times New Roman" w:cs="Times New Roman"/>
        </w:rPr>
      </w:pPr>
      <w:r w:rsidRPr="00C874A8">
        <w:rPr>
          <w:rFonts w:ascii="Times New Roman" w:hAnsi="Times New Roman" w:cs="Times New Roman"/>
          <w:b/>
        </w:rPr>
        <w:t xml:space="preserve">Que, </w:t>
      </w:r>
      <w:r w:rsidRPr="00C874A8">
        <w:rPr>
          <w:rFonts w:ascii="Times New Roman" w:hAnsi="Times New Roman" w:cs="Times New Roman"/>
        </w:rPr>
        <w:t xml:space="preserve">es de fundamental importancia para el Municipio del Distrito Metropolitano de Quito culminar el primer proceso de  Modernización y Ordenamiento del Comercio Minorista </w:t>
      </w:r>
      <w:r w:rsidR="00094ED9" w:rsidRPr="00C874A8">
        <w:rPr>
          <w:rFonts w:ascii="Times New Roman" w:hAnsi="Times New Roman" w:cs="Times New Roman"/>
        </w:rPr>
        <w:t>en el Centro His</w:t>
      </w:r>
      <w:r w:rsidR="00F9442E">
        <w:rPr>
          <w:rFonts w:ascii="Times New Roman" w:hAnsi="Times New Roman" w:cs="Times New Roman"/>
        </w:rPr>
        <w:t>tórico de Quito, para lo cual los Alcaldes: Eco. Roque Sevilla y General Paco Moncayo suscribieron una serie de convenios, con las asociaciones de comerciantes minoristas del Centro Histórico de Quito para viabilizar su reubicación en los diferentes Centros Comerciales;</w:t>
      </w:r>
    </w:p>
    <w:p w:rsidR="00F028A4" w:rsidRPr="00C874A8" w:rsidRDefault="00F028A4" w:rsidP="00E80268">
      <w:pPr>
        <w:spacing w:after="240"/>
        <w:ind w:left="567" w:hanging="567"/>
        <w:jc w:val="both"/>
        <w:rPr>
          <w:rFonts w:ascii="Times New Roman" w:hAnsi="Times New Roman" w:cs="Times New Roman"/>
        </w:rPr>
      </w:pPr>
      <w:r w:rsidRPr="00C874A8">
        <w:rPr>
          <w:rFonts w:ascii="Times New Roman" w:hAnsi="Times New Roman" w:cs="Times New Roman"/>
          <w:b/>
        </w:rPr>
        <w:t xml:space="preserve">Que, </w:t>
      </w:r>
      <w:r w:rsidRPr="00C874A8">
        <w:rPr>
          <w:rFonts w:ascii="Times New Roman" w:hAnsi="Times New Roman" w:cs="Times New Roman"/>
          <w:b/>
        </w:rPr>
        <w:tab/>
      </w:r>
      <w:r w:rsidRPr="00C874A8">
        <w:rPr>
          <w:rFonts w:ascii="Times New Roman" w:hAnsi="Times New Roman" w:cs="Times New Roman"/>
        </w:rPr>
        <w:t>luego de haber trascurrido más de 15 años desde que se inicio el Proyecto de Modernización y Ordenamiento del Comercio Minorista en el Centro Histórico de Quito, faltan por escriturar es el 35,38%, lo que demuestra que la norma necesita ser más ágil en los procesos;</w:t>
      </w:r>
    </w:p>
    <w:p w:rsidR="00E855C5" w:rsidRPr="00C874A8" w:rsidRDefault="00FE4A43" w:rsidP="00E80268">
      <w:pPr>
        <w:spacing w:after="240"/>
        <w:ind w:left="567" w:hanging="567"/>
        <w:jc w:val="both"/>
        <w:rPr>
          <w:rFonts w:ascii="Times New Roman" w:hAnsi="Times New Roman" w:cs="Times New Roman"/>
        </w:rPr>
      </w:pPr>
      <w:r w:rsidRPr="00C874A8">
        <w:rPr>
          <w:rFonts w:ascii="Times New Roman" w:hAnsi="Times New Roman" w:cs="Times New Roman"/>
          <w:b/>
        </w:rPr>
        <w:t xml:space="preserve">Que, </w:t>
      </w:r>
      <w:r w:rsidRPr="00C874A8">
        <w:rPr>
          <w:rFonts w:ascii="Times New Roman" w:hAnsi="Times New Roman" w:cs="Times New Roman"/>
        </w:rPr>
        <w:t xml:space="preserve">es necesario </w:t>
      </w:r>
      <w:r w:rsidR="00AD2060" w:rsidRPr="00C874A8">
        <w:rPr>
          <w:rFonts w:ascii="Times New Roman" w:hAnsi="Times New Roman" w:cs="Times New Roman"/>
        </w:rPr>
        <w:t>reformar</w:t>
      </w:r>
      <w:r w:rsidRPr="00C874A8">
        <w:rPr>
          <w:rFonts w:ascii="Times New Roman" w:hAnsi="Times New Roman" w:cs="Times New Roman"/>
        </w:rPr>
        <w:t xml:space="preserve"> el “Reglamento de Adjudicación de Locales Comerciales a Comerciantes Minoristas</w:t>
      </w:r>
      <w:r w:rsidR="00F028A4" w:rsidRPr="00C874A8">
        <w:rPr>
          <w:rFonts w:ascii="Times New Roman" w:hAnsi="Times New Roman" w:cs="Times New Roman"/>
        </w:rPr>
        <w:t xml:space="preserve"> del Centro Histórico de Quito”</w:t>
      </w:r>
      <w:r w:rsidR="00DC191D" w:rsidRPr="00C874A8">
        <w:rPr>
          <w:rFonts w:ascii="Times New Roman" w:hAnsi="Times New Roman" w:cs="Times New Roman"/>
        </w:rPr>
        <w:t xml:space="preserve"> ya </w:t>
      </w:r>
      <w:r w:rsidR="00AD2060" w:rsidRPr="00C874A8">
        <w:rPr>
          <w:rFonts w:ascii="Times New Roman" w:hAnsi="Times New Roman" w:cs="Times New Roman"/>
        </w:rPr>
        <w:t>que existen comerciantes que han canc</w:t>
      </w:r>
      <w:r w:rsidR="00F028A4" w:rsidRPr="00C874A8">
        <w:rPr>
          <w:rFonts w:ascii="Times New Roman" w:hAnsi="Times New Roman" w:cs="Times New Roman"/>
        </w:rPr>
        <w:t>elado todo el valor acordado</w:t>
      </w:r>
      <w:r w:rsidR="00DC191D" w:rsidRPr="00C874A8">
        <w:rPr>
          <w:rFonts w:ascii="Times New Roman" w:hAnsi="Times New Roman" w:cs="Times New Roman"/>
        </w:rPr>
        <w:t>, por el piso y techo de los locales comerciales a la fecha de su</w:t>
      </w:r>
      <w:r w:rsidR="00F028A4" w:rsidRPr="00C874A8">
        <w:rPr>
          <w:rFonts w:ascii="Times New Roman" w:hAnsi="Times New Roman" w:cs="Times New Roman"/>
        </w:rPr>
        <w:t xml:space="preserve"> ingreso</w:t>
      </w:r>
      <w:r w:rsidR="00DC191D" w:rsidRPr="00C874A8">
        <w:rPr>
          <w:rFonts w:ascii="Times New Roman" w:hAnsi="Times New Roman" w:cs="Times New Roman"/>
        </w:rPr>
        <w:t xml:space="preserve"> a los locales comerciales, los mismos </w:t>
      </w:r>
      <w:r w:rsidR="00F028A4" w:rsidRPr="00C874A8">
        <w:rPr>
          <w:rFonts w:ascii="Times New Roman" w:hAnsi="Times New Roman" w:cs="Times New Roman"/>
        </w:rPr>
        <w:t>que por diversos motivos no han logrado obtener su Escritura Pública</w:t>
      </w:r>
      <w:r w:rsidR="00DC191D" w:rsidRPr="00C874A8">
        <w:rPr>
          <w:rFonts w:ascii="Times New Roman" w:hAnsi="Times New Roman" w:cs="Times New Roman"/>
        </w:rPr>
        <w:t>.</w:t>
      </w:r>
      <w:r w:rsidR="00F028A4" w:rsidRPr="00C874A8">
        <w:rPr>
          <w:rFonts w:ascii="Times New Roman" w:hAnsi="Times New Roman" w:cs="Times New Roman"/>
        </w:rPr>
        <w:t xml:space="preserve"> </w:t>
      </w:r>
      <w:r w:rsidR="00DC191D" w:rsidRPr="00C874A8">
        <w:rPr>
          <w:rFonts w:ascii="Times New Roman" w:hAnsi="Times New Roman" w:cs="Times New Roman"/>
        </w:rPr>
        <w:t>E</w:t>
      </w:r>
      <w:r w:rsidR="00F028A4" w:rsidRPr="00C874A8">
        <w:rPr>
          <w:rFonts w:ascii="Times New Roman" w:hAnsi="Times New Roman" w:cs="Times New Roman"/>
        </w:rPr>
        <w:t xml:space="preserve">s necesario precisar que ya cumplieron </w:t>
      </w:r>
      <w:r w:rsidR="00DC191D" w:rsidRPr="00C874A8">
        <w:rPr>
          <w:rFonts w:ascii="Times New Roman" w:hAnsi="Times New Roman" w:cs="Times New Roman"/>
        </w:rPr>
        <w:t xml:space="preserve">los comerciantes </w:t>
      </w:r>
      <w:r w:rsidR="00F028A4" w:rsidRPr="00C874A8">
        <w:rPr>
          <w:rFonts w:ascii="Times New Roman" w:hAnsi="Times New Roman" w:cs="Times New Roman"/>
        </w:rPr>
        <w:t>su obligación con el Municipio del Distrito Metropolitano de Quito</w:t>
      </w:r>
      <w:r w:rsidR="00DC191D" w:rsidRPr="00C874A8">
        <w:rPr>
          <w:rFonts w:ascii="Times New Roman" w:hAnsi="Times New Roman" w:cs="Times New Roman"/>
        </w:rPr>
        <w:t>, y le corresponde a la institución realizar un acto de Justicia Social</w:t>
      </w:r>
      <w:r w:rsidR="00E855C5" w:rsidRPr="00C874A8">
        <w:rPr>
          <w:rFonts w:ascii="Times New Roman" w:hAnsi="Times New Roman" w:cs="Times New Roman"/>
        </w:rPr>
        <w:t>, aclarando que este reglamento solo servirá para los comerciantes inscritos en el Proyecto de Modernización del Comercio Minorista en del Centro Histórico que ya cancelaron el justo precio al momento de ingresar a los locales comer</w:t>
      </w:r>
      <w:r w:rsidR="008B7A65" w:rsidRPr="00C874A8">
        <w:rPr>
          <w:rFonts w:ascii="Times New Roman" w:hAnsi="Times New Roman" w:cs="Times New Roman"/>
        </w:rPr>
        <w:t xml:space="preserve">ciales y abandonaron las calles, siendo este un factor </w:t>
      </w:r>
      <w:r w:rsidR="00EF1F40" w:rsidRPr="00C874A8">
        <w:rPr>
          <w:rFonts w:ascii="Times New Roman" w:hAnsi="Times New Roman" w:cs="Times New Roman"/>
        </w:rPr>
        <w:t>positivo que coadyuvo a mejorar el entorno</w:t>
      </w:r>
      <w:r w:rsidR="008B7A65" w:rsidRPr="00C874A8">
        <w:rPr>
          <w:rFonts w:ascii="Times New Roman" w:hAnsi="Times New Roman" w:cs="Times New Roman"/>
        </w:rPr>
        <w:t xml:space="preserve"> </w:t>
      </w:r>
      <w:r w:rsidR="00373ABE" w:rsidRPr="00C874A8">
        <w:rPr>
          <w:rFonts w:ascii="Times New Roman" w:hAnsi="Times New Roman" w:cs="Times New Roman"/>
        </w:rPr>
        <w:t>del</w:t>
      </w:r>
      <w:r w:rsidR="008B7A65" w:rsidRPr="00C874A8">
        <w:rPr>
          <w:rFonts w:ascii="Times New Roman" w:hAnsi="Times New Roman" w:cs="Times New Roman"/>
        </w:rPr>
        <w:t xml:space="preserve"> Patrimonio de esta Ciudad</w:t>
      </w:r>
      <w:r w:rsidR="009223FC">
        <w:rPr>
          <w:rFonts w:ascii="Times New Roman" w:hAnsi="Times New Roman" w:cs="Times New Roman"/>
        </w:rPr>
        <w:t>, y;</w:t>
      </w:r>
    </w:p>
    <w:p w:rsidR="00FE4A43" w:rsidRPr="00C874A8" w:rsidRDefault="00FE4A43" w:rsidP="00E80268">
      <w:pPr>
        <w:spacing w:after="240"/>
        <w:jc w:val="both"/>
        <w:rPr>
          <w:rFonts w:ascii="Times New Roman" w:hAnsi="Times New Roman" w:cs="Times New Roman"/>
          <w:b/>
        </w:rPr>
      </w:pPr>
      <w:r w:rsidRPr="00C874A8">
        <w:rPr>
          <w:rFonts w:ascii="Times New Roman" w:hAnsi="Times New Roman" w:cs="Times New Roman"/>
          <w:b/>
        </w:rPr>
        <w:t>En ejercicio de las atribuciones legales constantes en los artículos 87 literales a) y d) del Código Orgánico  de Organización Territorial, Autonomía y Descentralización, y 8 de la Ley Orgánica de Régimen para el Distrito Metropolitano de Quito.</w:t>
      </w:r>
    </w:p>
    <w:p w:rsidR="00FE4A43" w:rsidRPr="00C874A8" w:rsidRDefault="00FE4A43" w:rsidP="00E80268">
      <w:pPr>
        <w:spacing w:after="240"/>
        <w:ind w:left="567" w:hanging="567"/>
        <w:jc w:val="both"/>
        <w:rPr>
          <w:rFonts w:ascii="Times New Roman" w:hAnsi="Times New Roman" w:cs="Times New Roman"/>
          <w:b/>
        </w:rPr>
      </w:pPr>
      <w:r w:rsidRPr="00C874A8">
        <w:rPr>
          <w:rFonts w:ascii="Times New Roman" w:hAnsi="Times New Roman" w:cs="Times New Roman"/>
          <w:b/>
        </w:rPr>
        <w:t>EXPIDE LA SIGUIENTE:</w:t>
      </w:r>
    </w:p>
    <w:p w:rsidR="0038378A" w:rsidRDefault="0038378A" w:rsidP="00E80268">
      <w:pPr>
        <w:jc w:val="both"/>
        <w:rPr>
          <w:rFonts w:ascii="Times New Roman" w:hAnsi="Times New Roman" w:cs="Times New Roman"/>
          <w:b/>
        </w:rPr>
      </w:pPr>
    </w:p>
    <w:p w:rsidR="0021452B" w:rsidRPr="00C874A8" w:rsidRDefault="00E452CD" w:rsidP="00E80268">
      <w:pPr>
        <w:jc w:val="both"/>
        <w:rPr>
          <w:rFonts w:ascii="Times New Roman" w:hAnsi="Times New Roman" w:cs="Times New Roman"/>
          <w:b/>
        </w:rPr>
      </w:pPr>
      <w:r w:rsidRPr="00C874A8">
        <w:rPr>
          <w:rFonts w:ascii="Times New Roman" w:hAnsi="Times New Roman" w:cs="Times New Roman"/>
          <w:b/>
        </w:rPr>
        <w:lastRenderedPageBreak/>
        <w:t>LA RESOLUCION REFORMATORIA A LA RESOLUCION C-0038 DE 24 DE ENERO DE 2003 (REFORMADA ANTES POR LA RESOLUCIO</w:t>
      </w:r>
      <w:r w:rsidR="009D129D" w:rsidRPr="00C874A8">
        <w:rPr>
          <w:rFonts w:ascii="Times New Roman" w:hAnsi="Times New Roman" w:cs="Times New Roman"/>
          <w:b/>
        </w:rPr>
        <w:t>N C-0495</w:t>
      </w:r>
      <w:r w:rsidRPr="00C874A8">
        <w:rPr>
          <w:rFonts w:ascii="Times New Roman" w:hAnsi="Times New Roman" w:cs="Times New Roman"/>
          <w:b/>
        </w:rPr>
        <w:t xml:space="preserve"> DE 16 DE AGOSTO DE</w:t>
      </w:r>
      <w:r w:rsidR="009D129D" w:rsidRPr="00C874A8">
        <w:rPr>
          <w:rFonts w:ascii="Times New Roman" w:hAnsi="Times New Roman" w:cs="Times New Roman"/>
          <w:b/>
        </w:rPr>
        <w:t>L</w:t>
      </w:r>
      <w:r w:rsidRPr="00C874A8">
        <w:rPr>
          <w:rFonts w:ascii="Times New Roman" w:hAnsi="Times New Roman" w:cs="Times New Roman"/>
          <w:b/>
        </w:rPr>
        <w:t xml:space="preserve"> 2004</w:t>
      </w:r>
      <w:r w:rsidR="009D129D" w:rsidRPr="00C874A8">
        <w:rPr>
          <w:rFonts w:ascii="Times New Roman" w:hAnsi="Times New Roman" w:cs="Times New Roman"/>
          <w:b/>
        </w:rPr>
        <w:t>,</w:t>
      </w:r>
      <w:r w:rsidRPr="00C874A8">
        <w:rPr>
          <w:rFonts w:ascii="Times New Roman" w:hAnsi="Times New Roman" w:cs="Times New Roman"/>
          <w:b/>
        </w:rPr>
        <w:t xml:space="preserve"> C</w:t>
      </w:r>
      <w:r w:rsidR="009D129D" w:rsidRPr="00C874A8">
        <w:rPr>
          <w:rFonts w:ascii="Times New Roman" w:hAnsi="Times New Roman" w:cs="Times New Roman"/>
          <w:b/>
        </w:rPr>
        <w:t>-</w:t>
      </w:r>
      <w:r w:rsidRPr="00C874A8">
        <w:rPr>
          <w:rFonts w:ascii="Times New Roman" w:hAnsi="Times New Roman" w:cs="Times New Roman"/>
          <w:b/>
        </w:rPr>
        <w:t>002</w:t>
      </w:r>
      <w:r w:rsidR="009D129D" w:rsidRPr="00C874A8">
        <w:rPr>
          <w:rFonts w:ascii="Times New Roman" w:hAnsi="Times New Roman" w:cs="Times New Roman"/>
          <w:b/>
        </w:rPr>
        <w:t xml:space="preserve"> DE 17 DE ENERO DE 2007, C-0700 DE 27 DE SEPTIEMBRE DEL 2007, C-405 DE 28 DE JUNIO DE 2012) </w:t>
      </w:r>
      <w:r w:rsidRPr="00C874A8">
        <w:rPr>
          <w:rFonts w:ascii="Times New Roman" w:hAnsi="Times New Roman" w:cs="Times New Roman"/>
          <w:b/>
        </w:rPr>
        <w:t xml:space="preserve"> QUE CONTIENE </w:t>
      </w:r>
      <w:r w:rsidR="0021452B" w:rsidRPr="00C874A8">
        <w:rPr>
          <w:rFonts w:ascii="Times New Roman" w:hAnsi="Times New Roman" w:cs="Times New Roman"/>
          <w:b/>
        </w:rPr>
        <w:t>EL REGLAMENTO DE ADJUDICA</w:t>
      </w:r>
      <w:r w:rsidR="004233CE" w:rsidRPr="00C874A8">
        <w:rPr>
          <w:rFonts w:ascii="Times New Roman" w:hAnsi="Times New Roman" w:cs="Times New Roman"/>
          <w:b/>
        </w:rPr>
        <w:t>C</w:t>
      </w:r>
      <w:r w:rsidR="0021452B" w:rsidRPr="00C874A8">
        <w:rPr>
          <w:rFonts w:ascii="Times New Roman" w:hAnsi="Times New Roman" w:cs="Times New Roman"/>
          <w:b/>
        </w:rPr>
        <w:t>IÓN DE LOCALES COMERCIALES A COMERCIANTES MINORISTAS DEL CENTRO HISTÓRICO DE QUITO</w:t>
      </w:r>
      <w:r w:rsidR="009D129D" w:rsidRPr="00C874A8">
        <w:rPr>
          <w:rFonts w:ascii="Times New Roman" w:hAnsi="Times New Roman" w:cs="Times New Roman"/>
          <w:b/>
        </w:rPr>
        <w:t xml:space="preserve"> Y SUS REFORMAS.</w:t>
      </w:r>
    </w:p>
    <w:p w:rsidR="009D129D" w:rsidRPr="00C874A8" w:rsidRDefault="00DE090F" w:rsidP="00E80268">
      <w:pPr>
        <w:jc w:val="both"/>
        <w:rPr>
          <w:rFonts w:ascii="Times New Roman" w:hAnsi="Times New Roman" w:cs="Times New Roman"/>
          <w:b/>
        </w:rPr>
      </w:pPr>
      <w:r w:rsidRPr="00C874A8">
        <w:rPr>
          <w:rFonts w:ascii="Times New Roman" w:hAnsi="Times New Roman" w:cs="Times New Roman"/>
          <w:b/>
        </w:rPr>
        <w:t>Artículo</w:t>
      </w:r>
      <w:r w:rsidR="009D129D" w:rsidRPr="00C874A8">
        <w:rPr>
          <w:rFonts w:ascii="Times New Roman" w:hAnsi="Times New Roman" w:cs="Times New Roman"/>
          <w:b/>
        </w:rPr>
        <w:t xml:space="preserve"> 1.- </w:t>
      </w:r>
      <w:r w:rsidR="00F9442E">
        <w:rPr>
          <w:rFonts w:ascii="Times New Roman" w:hAnsi="Times New Roman" w:cs="Times New Roman"/>
        </w:rPr>
        <w:t>Agré</w:t>
      </w:r>
      <w:r w:rsidR="00F9442E" w:rsidRPr="00C874A8">
        <w:rPr>
          <w:rFonts w:ascii="Times New Roman" w:hAnsi="Times New Roman" w:cs="Times New Roman"/>
        </w:rPr>
        <w:t>g</w:t>
      </w:r>
      <w:r w:rsidR="00F9442E">
        <w:rPr>
          <w:rFonts w:ascii="Times New Roman" w:hAnsi="Times New Roman" w:cs="Times New Roman"/>
        </w:rPr>
        <w:t>u</w:t>
      </w:r>
      <w:r w:rsidR="00F9442E" w:rsidRPr="00C874A8">
        <w:rPr>
          <w:rFonts w:ascii="Times New Roman" w:hAnsi="Times New Roman" w:cs="Times New Roman"/>
        </w:rPr>
        <w:t>ese</w:t>
      </w:r>
      <w:r w:rsidRPr="00C874A8">
        <w:rPr>
          <w:rFonts w:ascii="Times New Roman" w:hAnsi="Times New Roman" w:cs="Times New Roman"/>
        </w:rPr>
        <w:t xml:space="preserve"> como artículo 2 el siguiente texto:</w:t>
      </w:r>
    </w:p>
    <w:p w:rsidR="0094543D" w:rsidRPr="00C874A8" w:rsidRDefault="00DE090F" w:rsidP="0094543D">
      <w:pPr>
        <w:ind w:left="567" w:right="333"/>
        <w:jc w:val="both"/>
        <w:rPr>
          <w:rFonts w:ascii="Times New Roman" w:hAnsi="Times New Roman" w:cs="Times New Roman"/>
        </w:rPr>
      </w:pPr>
      <w:r w:rsidRPr="00D92315">
        <w:rPr>
          <w:rFonts w:ascii="Times New Roman" w:hAnsi="Times New Roman" w:cs="Times New Roman"/>
          <w:b/>
        </w:rPr>
        <w:t xml:space="preserve">Artículo 2.- Ámbito.- </w:t>
      </w:r>
      <w:r w:rsidR="00F9442E" w:rsidRPr="00D92315">
        <w:rPr>
          <w:rFonts w:ascii="Times New Roman" w:hAnsi="Times New Roman" w:cs="Times New Roman"/>
        </w:rPr>
        <w:t>Esta resolución solo se aplicará</w:t>
      </w:r>
      <w:r w:rsidR="0094543D" w:rsidRPr="00D92315">
        <w:rPr>
          <w:rFonts w:ascii="Times New Roman" w:hAnsi="Times New Roman" w:cs="Times New Roman"/>
        </w:rPr>
        <w:t xml:space="preserve"> a los comerciantes que hayan firmado los convenios con el Municipio del Distrito Metropolitano de Quito,  cancelado el valor acordado por el local comercial y que estén en posesión del local comercial.</w:t>
      </w:r>
    </w:p>
    <w:p w:rsidR="00C47470" w:rsidRPr="00C874A8" w:rsidRDefault="00F9442E" w:rsidP="00F9442E">
      <w:pPr>
        <w:tabs>
          <w:tab w:val="left" w:pos="8364"/>
        </w:tabs>
        <w:ind w:right="474"/>
        <w:jc w:val="both"/>
        <w:rPr>
          <w:rFonts w:ascii="Times New Roman" w:hAnsi="Times New Roman" w:cs="Times New Roman"/>
        </w:rPr>
      </w:pPr>
      <w:r w:rsidRPr="00C874A8">
        <w:rPr>
          <w:rFonts w:ascii="Times New Roman" w:hAnsi="Times New Roman" w:cs="Times New Roman"/>
          <w:b/>
        </w:rPr>
        <w:t>Artículo 2.-</w:t>
      </w:r>
      <w:r>
        <w:rPr>
          <w:rFonts w:ascii="Times New Roman" w:hAnsi="Times New Roman" w:cs="Times New Roman"/>
          <w:b/>
        </w:rPr>
        <w:t xml:space="preserve"> </w:t>
      </w:r>
      <w:r w:rsidRPr="00F9442E">
        <w:rPr>
          <w:rFonts w:ascii="Times New Roman" w:hAnsi="Times New Roman" w:cs="Times New Roman"/>
        </w:rPr>
        <w:t>R</w:t>
      </w:r>
      <w:r w:rsidR="00C47470" w:rsidRPr="00F9442E">
        <w:rPr>
          <w:rFonts w:ascii="Times New Roman" w:hAnsi="Times New Roman" w:cs="Times New Roman"/>
        </w:rPr>
        <w:t>e</w:t>
      </w:r>
      <w:r w:rsidR="00C47470" w:rsidRPr="00C874A8">
        <w:rPr>
          <w:rFonts w:ascii="Times New Roman" w:hAnsi="Times New Roman" w:cs="Times New Roman"/>
        </w:rPr>
        <w:t xml:space="preserve">enumérense </w:t>
      </w:r>
      <w:r>
        <w:rPr>
          <w:rFonts w:ascii="Times New Roman" w:hAnsi="Times New Roman" w:cs="Times New Roman"/>
        </w:rPr>
        <w:t>los artículos a partir del artículo 2</w:t>
      </w:r>
      <w:r w:rsidR="00C47470" w:rsidRPr="00C874A8">
        <w:rPr>
          <w:rFonts w:ascii="Times New Roman" w:hAnsi="Times New Roman" w:cs="Times New Roman"/>
        </w:rPr>
        <w:t>.</w:t>
      </w:r>
    </w:p>
    <w:p w:rsidR="00DE090F" w:rsidRPr="00C874A8" w:rsidRDefault="00F9442E" w:rsidP="00DE090F">
      <w:pPr>
        <w:jc w:val="both"/>
        <w:rPr>
          <w:rFonts w:ascii="Times New Roman" w:hAnsi="Times New Roman" w:cs="Times New Roman"/>
        </w:rPr>
      </w:pPr>
      <w:r>
        <w:rPr>
          <w:rFonts w:ascii="Times New Roman" w:hAnsi="Times New Roman" w:cs="Times New Roman"/>
          <w:b/>
        </w:rPr>
        <w:t>Artículo 3</w:t>
      </w:r>
      <w:r w:rsidR="00DE090F" w:rsidRPr="00C874A8">
        <w:rPr>
          <w:rFonts w:ascii="Times New Roman" w:hAnsi="Times New Roman" w:cs="Times New Roman"/>
          <w:b/>
        </w:rPr>
        <w:t xml:space="preserve">.- </w:t>
      </w:r>
      <w:r w:rsidR="001D193E" w:rsidRPr="00C874A8">
        <w:rPr>
          <w:rFonts w:ascii="Times New Roman" w:hAnsi="Times New Roman" w:cs="Times New Roman"/>
        </w:rPr>
        <w:t>Sustitúyas</w:t>
      </w:r>
      <w:r w:rsidR="00067A25" w:rsidRPr="00C874A8">
        <w:rPr>
          <w:rFonts w:ascii="Times New Roman" w:hAnsi="Times New Roman" w:cs="Times New Roman"/>
        </w:rPr>
        <w:t>e el artículo reenumerado como 4</w:t>
      </w:r>
      <w:r w:rsidR="001D193E" w:rsidRPr="00C874A8">
        <w:rPr>
          <w:rFonts w:ascii="Times New Roman" w:hAnsi="Times New Roman" w:cs="Times New Roman"/>
        </w:rPr>
        <w:t xml:space="preserve"> por el siguiente texto</w:t>
      </w:r>
      <w:r w:rsidR="00DE090F" w:rsidRPr="00C874A8">
        <w:rPr>
          <w:rFonts w:ascii="Times New Roman" w:hAnsi="Times New Roman" w:cs="Times New Roman"/>
        </w:rPr>
        <w:t>:</w:t>
      </w:r>
    </w:p>
    <w:p w:rsidR="00067A25" w:rsidRPr="00C874A8" w:rsidRDefault="00067A25" w:rsidP="00067A25">
      <w:pPr>
        <w:ind w:left="567" w:right="333"/>
        <w:jc w:val="both"/>
        <w:rPr>
          <w:rFonts w:ascii="Times New Roman" w:hAnsi="Times New Roman" w:cs="Times New Roman"/>
        </w:rPr>
      </w:pPr>
      <w:r w:rsidRPr="00C874A8">
        <w:rPr>
          <w:rFonts w:ascii="Times New Roman" w:hAnsi="Times New Roman" w:cs="Times New Roman"/>
          <w:b/>
        </w:rPr>
        <w:t>Artículo 4</w:t>
      </w:r>
      <w:r w:rsidR="001D193E" w:rsidRPr="00C874A8">
        <w:rPr>
          <w:rFonts w:ascii="Times New Roman" w:hAnsi="Times New Roman" w:cs="Times New Roman"/>
          <w:b/>
        </w:rPr>
        <w:t xml:space="preserve">.- Agencia de Coordinación Distrital de Comercio.- </w:t>
      </w:r>
      <w:r w:rsidRPr="00C874A8">
        <w:rPr>
          <w:rFonts w:ascii="Times New Roman" w:hAnsi="Times New Roman" w:cs="Times New Roman"/>
        </w:rPr>
        <w:t>Es el órgano creado por el Municipio del Distrito Metropolitano de Quito, que asume las competencias de la Unidad Ejecutora de Comercio popular en el Centro Histórico “UECP”, que a su vez asumió las competencias de la Unidad Técnica Ejecutora del Proyecto de Modernización y ordenamiento del Comercio popular en el Centro Histórico “UTE”, la que cuenta con autonomía económica, financiera, administrativa y de gestión.</w:t>
      </w:r>
    </w:p>
    <w:p w:rsidR="006661A0" w:rsidRPr="00C874A8" w:rsidRDefault="00F9442E" w:rsidP="006661A0">
      <w:pPr>
        <w:jc w:val="both"/>
        <w:rPr>
          <w:rFonts w:ascii="Times New Roman" w:hAnsi="Times New Roman" w:cs="Times New Roman"/>
        </w:rPr>
      </w:pPr>
      <w:r>
        <w:rPr>
          <w:rFonts w:ascii="Times New Roman" w:hAnsi="Times New Roman" w:cs="Times New Roman"/>
          <w:b/>
        </w:rPr>
        <w:t>Artículo 4</w:t>
      </w:r>
      <w:r w:rsidR="006B1549" w:rsidRPr="00C874A8">
        <w:rPr>
          <w:rFonts w:ascii="Times New Roman" w:hAnsi="Times New Roman" w:cs="Times New Roman"/>
          <w:b/>
        </w:rPr>
        <w:t xml:space="preserve">.- </w:t>
      </w:r>
      <w:r w:rsidR="006661A0" w:rsidRPr="00C874A8">
        <w:rPr>
          <w:rFonts w:ascii="Times New Roman" w:hAnsi="Times New Roman" w:cs="Times New Roman"/>
        </w:rPr>
        <w:t>Sustitúyase el artículo reenumerado como 5 por el siguiente texto:</w:t>
      </w:r>
    </w:p>
    <w:p w:rsidR="00EE687E" w:rsidRPr="00C874A8" w:rsidRDefault="006661A0" w:rsidP="00F9442E">
      <w:pPr>
        <w:ind w:left="708" w:right="426"/>
        <w:jc w:val="both"/>
        <w:rPr>
          <w:rFonts w:ascii="Times New Roman" w:hAnsi="Times New Roman" w:cs="Times New Roman"/>
        </w:rPr>
      </w:pPr>
      <w:r w:rsidRPr="00C874A8">
        <w:rPr>
          <w:rFonts w:ascii="Times New Roman" w:hAnsi="Times New Roman" w:cs="Times New Roman"/>
          <w:b/>
        </w:rPr>
        <w:t xml:space="preserve">Artículo 5.- Facultades.- </w:t>
      </w:r>
      <w:r w:rsidR="00EE687E" w:rsidRPr="00C874A8">
        <w:rPr>
          <w:rFonts w:ascii="Times New Roman" w:hAnsi="Times New Roman" w:cs="Times New Roman"/>
        </w:rPr>
        <w:t xml:space="preserve">Son facultades de la Agencia de Coordinación Distrital de Comercio: </w:t>
      </w:r>
    </w:p>
    <w:p w:rsidR="00EE687E" w:rsidRPr="00C874A8" w:rsidRDefault="00EE687E" w:rsidP="00EE687E">
      <w:pPr>
        <w:pStyle w:val="Prrafodelista"/>
        <w:numPr>
          <w:ilvl w:val="0"/>
          <w:numId w:val="28"/>
        </w:numPr>
        <w:ind w:right="426"/>
        <w:jc w:val="both"/>
        <w:rPr>
          <w:rFonts w:ascii="Times New Roman" w:hAnsi="Times New Roman" w:cs="Times New Roman"/>
        </w:rPr>
      </w:pPr>
      <w:r w:rsidRPr="00C874A8">
        <w:rPr>
          <w:rFonts w:ascii="Times New Roman" w:hAnsi="Times New Roman" w:cs="Times New Roman"/>
        </w:rPr>
        <w:t>Gestionar, administrar, supervisar, ejecutar los trámites para la adjudicación, asignación de locales comerciales, los procesos de escrituración y para la inscripción en el Registro de la Propiedad.</w:t>
      </w:r>
    </w:p>
    <w:p w:rsidR="00EE687E" w:rsidRPr="00C874A8" w:rsidRDefault="00EE687E" w:rsidP="00EE687E">
      <w:pPr>
        <w:pStyle w:val="Prrafodelista"/>
        <w:numPr>
          <w:ilvl w:val="0"/>
          <w:numId w:val="28"/>
        </w:numPr>
        <w:ind w:right="426"/>
        <w:jc w:val="both"/>
        <w:rPr>
          <w:rFonts w:ascii="Times New Roman" w:hAnsi="Times New Roman" w:cs="Times New Roman"/>
        </w:rPr>
      </w:pPr>
      <w:r w:rsidRPr="00C874A8">
        <w:rPr>
          <w:rFonts w:ascii="Times New Roman" w:hAnsi="Times New Roman" w:cs="Times New Roman"/>
        </w:rPr>
        <w:t>Cumplir y hacer cumplir el presente reglamento.</w:t>
      </w:r>
    </w:p>
    <w:p w:rsidR="00EE687E" w:rsidRPr="00C874A8" w:rsidRDefault="00EE687E" w:rsidP="00EE687E">
      <w:pPr>
        <w:pStyle w:val="Prrafodelista"/>
        <w:numPr>
          <w:ilvl w:val="0"/>
          <w:numId w:val="28"/>
        </w:numPr>
        <w:ind w:right="426"/>
        <w:jc w:val="both"/>
        <w:rPr>
          <w:rFonts w:ascii="Times New Roman" w:hAnsi="Times New Roman" w:cs="Times New Roman"/>
        </w:rPr>
      </w:pPr>
      <w:r w:rsidRPr="00C874A8">
        <w:rPr>
          <w:rFonts w:ascii="Times New Roman" w:hAnsi="Times New Roman" w:cs="Times New Roman"/>
        </w:rPr>
        <w:t>Preparar los documentos necesarios para la escrituración de los locales comerciales.</w:t>
      </w:r>
    </w:p>
    <w:p w:rsidR="00EE687E" w:rsidRPr="00C874A8" w:rsidRDefault="00F9442E" w:rsidP="00EE687E">
      <w:pPr>
        <w:ind w:right="333"/>
        <w:jc w:val="both"/>
        <w:rPr>
          <w:rFonts w:ascii="Times New Roman" w:hAnsi="Times New Roman" w:cs="Times New Roman"/>
        </w:rPr>
      </w:pPr>
      <w:r>
        <w:rPr>
          <w:rFonts w:ascii="Times New Roman" w:hAnsi="Times New Roman" w:cs="Times New Roman"/>
          <w:b/>
        </w:rPr>
        <w:t>Artículo 5</w:t>
      </w:r>
      <w:r w:rsidR="006B1549" w:rsidRPr="00C874A8">
        <w:rPr>
          <w:rFonts w:ascii="Times New Roman" w:hAnsi="Times New Roman" w:cs="Times New Roman"/>
          <w:b/>
        </w:rPr>
        <w:t xml:space="preserve">.- </w:t>
      </w:r>
      <w:r w:rsidR="00EE687E" w:rsidRPr="00C874A8">
        <w:rPr>
          <w:rFonts w:ascii="Times New Roman" w:hAnsi="Times New Roman" w:cs="Times New Roman"/>
        </w:rPr>
        <w:t>Sustitúyase el artículo reenumerado como 7 por el siguiente texto:</w:t>
      </w:r>
    </w:p>
    <w:p w:rsidR="00EE687E" w:rsidRPr="00C874A8" w:rsidRDefault="00EE687E" w:rsidP="00EE687E">
      <w:pPr>
        <w:ind w:left="567" w:right="426"/>
        <w:jc w:val="both"/>
        <w:rPr>
          <w:rFonts w:ascii="Times New Roman" w:hAnsi="Times New Roman" w:cs="Times New Roman"/>
          <w:b/>
        </w:rPr>
      </w:pPr>
      <w:r w:rsidRPr="00C874A8">
        <w:rPr>
          <w:rFonts w:ascii="Times New Roman" w:hAnsi="Times New Roman" w:cs="Times New Roman"/>
          <w:b/>
        </w:rPr>
        <w:t xml:space="preserve">Artículo 7.- Facultades.- </w:t>
      </w:r>
      <w:r w:rsidRPr="00C874A8">
        <w:rPr>
          <w:rFonts w:ascii="Times New Roman" w:hAnsi="Times New Roman" w:cs="Times New Roman"/>
        </w:rPr>
        <w:t>Son facultades del Comité de Adjudicaciones, las siguientes:</w:t>
      </w:r>
      <w:r w:rsidRPr="00C874A8">
        <w:rPr>
          <w:rFonts w:ascii="Times New Roman" w:hAnsi="Times New Roman" w:cs="Times New Roman"/>
          <w:b/>
        </w:rPr>
        <w:t xml:space="preserve"> </w:t>
      </w:r>
    </w:p>
    <w:p w:rsidR="00EE687E" w:rsidRPr="00C874A8" w:rsidRDefault="00EE687E" w:rsidP="00EE687E">
      <w:pPr>
        <w:pStyle w:val="Prrafodelista"/>
        <w:numPr>
          <w:ilvl w:val="0"/>
          <w:numId w:val="3"/>
        </w:numPr>
        <w:ind w:left="1134" w:right="426"/>
        <w:jc w:val="both"/>
        <w:rPr>
          <w:rFonts w:ascii="Times New Roman" w:hAnsi="Times New Roman" w:cs="Times New Roman"/>
        </w:rPr>
      </w:pPr>
      <w:r w:rsidRPr="00C874A8">
        <w:rPr>
          <w:rFonts w:ascii="Times New Roman" w:hAnsi="Times New Roman" w:cs="Times New Roman"/>
        </w:rPr>
        <w:t>Adjudicar  y asignar los locales comerciales.</w:t>
      </w:r>
    </w:p>
    <w:p w:rsidR="00EE687E" w:rsidRPr="00C874A8" w:rsidRDefault="00EE687E" w:rsidP="00EE687E">
      <w:pPr>
        <w:pStyle w:val="Prrafodelista"/>
        <w:numPr>
          <w:ilvl w:val="0"/>
          <w:numId w:val="3"/>
        </w:numPr>
        <w:ind w:left="1134" w:right="426"/>
        <w:jc w:val="both"/>
        <w:rPr>
          <w:rFonts w:ascii="Times New Roman" w:hAnsi="Times New Roman" w:cs="Times New Roman"/>
        </w:rPr>
      </w:pPr>
      <w:r w:rsidRPr="00C874A8">
        <w:rPr>
          <w:rFonts w:ascii="Times New Roman" w:hAnsi="Times New Roman" w:cs="Times New Roman"/>
        </w:rPr>
        <w:t>Resolver con carácter vinculante los casos de duda en la aplicación del presente Reglamento.</w:t>
      </w:r>
    </w:p>
    <w:p w:rsidR="00EE687E" w:rsidRPr="00C874A8" w:rsidRDefault="00EE687E" w:rsidP="00EE687E">
      <w:pPr>
        <w:pStyle w:val="Prrafodelista"/>
        <w:numPr>
          <w:ilvl w:val="0"/>
          <w:numId w:val="3"/>
        </w:numPr>
        <w:ind w:left="1134" w:right="426"/>
        <w:jc w:val="both"/>
        <w:rPr>
          <w:rFonts w:ascii="Times New Roman" w:hAnsi="Times New Roman" w:cs="Times New Roman"/>
        </w:rPr>
      </w:pPr>
      <w:r w:rsidRPr="00C874A8">
        <w:rPr>
          <w:rFonts w:ascii="Times New Roman" w:hAnsi="Times New Roman" w:cs="Times New Roman"/>
        </w:rPr>
        <w:t>Disponer la recuperación de locales comerciales en los casos de exclusión, o por retiro voluntario de los comerciantes participantes del proyecto, resolver y gestionar sobre la devolución de los valores cancelados.</w:t>
      </w:r>
    </w:p>
    <w:p w:rsidR="00E11737" w:rsidRPr="00C874A8" w:rsidRDefault="00F9442E" w:rsidP="00E11737">
      <w:pPr>
        <w:jc w:val="both"/>
        <w:rPr>
          <w:rFonts w:ascii="Times New Roman" w:hAnsi="Times New Roman" w:cs="Times New Roman"/>
        </w:rPr>
      </w:pPr>
      <w:r>
        <w:rPr>
          <w:rFonts w:ascii="Times New Roman" w:hAnsi="Times New Roman" w:cs="Times New Roman"/>
          <w:b/>
        </w:rPr>
        <w:t>Artículo 6</w:t>
      </w:r>
      <w:r w:rsidR="006E0A24" w:rsidRPr="00C874A8">
        <w:rPr>
          <w:rFonts w:ascii="Times New Roman" w:hAnsi="Times New Roman" w:cs="Times New Roman"/>
          <w:b/>
        </w:rPr>
        <w:t xml:space="preserve">.- </w:t>
      </w:r>
      <w:r w:rsidR="00E11737" w:rsidRPr="00C874A8">
        <w:rPr>
          <w:rFonts w:ascii="Times New Roman" w:hAnsi="Times New Roman" w:cs="Times New Roman"/>
        </w:rPr>
        <w:t>Sustitúyase el artículo reenumerado como 8 por el siguiente texto:</w:t>
      </w:r>
    </w:p>
    <w:p w:rsidR="00EE687E" w:rsidRPr="00C874A8" w:rsidRDefault="00EE687E" w:rsidP="00EE687E">
      <w:pPr>
        <w:ind w:left="567" w:right="426"/>
        <w:jc w:val="both"/>
        <w:rPr>
          <w:rFonts w:ascii="Times New Roman" w:hAnsi="Times New Roman" w:cs="Times New Roman"/>
          <w:b/>
        </w:rPr>
      </w:pPr>
      <w:r w:rsidRPr="00C874A8">
        <w:rPr>
          <w:rFonts w:ascii="Times New Roman" w:hAnsi="Times New Roman" w:cs="Times New Roman"/>
          <w:b/>
        </w:rPr>
        <w:lastRenderedPageBreak/>
        <w:t>Artículo 8.- Integración.-</w:t>
      </w:r>
    </w:p>
    <w:p w:rsidR="00EE687E" w:rsidRPr="00C874A8" w:rsidRDefault="00EE687E" w:rsidP="00EE687E">
      <w:pPr>
        <w:ind w:left="567" w:right="426"/>
        <w:jc w:val="both"/>
        <w:rPr>
          <w:rFonts w:ascii="Times New Roman" w:hAnsi="Times New Roman" w:cs="Times New Roman"/>
        </w:rPr>
      </w:pPr>
      <w:r w:rsidRPr="00C874A8">
        <w:rPr>
          <w:rFonts w:ascii="Times New Roman" w:hAnsi="Times New Roman" w:cs="Times New Roman"/>
          <w:b/>
        </w:rPr>
        <w:t xml:space="preserve">1. </w:t>
      </w:r>
      <w:r w:rsidRPr="00C874A8">
        <w:rPr>
          <w:rFonts w:ascii="Times New Roman" w:hAnsi="Times New Roman" w:cs="Times New Roman"/>
        </w:rPr>
        <w:t xml:space="preserve"> El Comité de Adjudicaciones, estará integrado por:</w:t>
      </w:r>
    </w:p>
    <w:p w:rsidR="00EE687E" w:rsidRPr="00C874A8" w:rsidRDefault="00EE687E" w:rsidP="00EE687E">
      <w:pPr>
        <w:pStyle w:val="Prrafodelista"/>
        <w:ind w:left="567" w:right="426"/>
        <w:jc w:val="both"/>
        <w:rPr>
          <w:rFonts w:ascii="Times New Roman" w:hAnsi="Times New Roman" w:cs="Times New Roman"/>
        </w:rPr>
      </w:pPr>
      <w:r w:rsidRPr="00C874A8">
        <w:rPr>
          <w:rFonts w:ascii="Times New Roman" w:hAnsi="Times New Roman" w:cs="Times New Roman"/>
        </w:rPr>
        <w:t>a) El Administrador General del Municipio del Distrito Metropolitano de Quito, o su delegado, quien presidirá el Comité y tendrá voto dirimente;</w:t>
      </w:r>
    </w:p>
    <w:p w:rsidR="00EE687E" w:rsidRPr="00D92315" w:rsidRDefault="00EE687E" w:rsidP="00EE687E">
      <w:pPr>
        <w:pStyle w:val="Prrafodelista"/>
        <w:ind w:left="567" w:right="426"/>
        <w:jc w:val="both"/>
        <w:rPr>
          <w:rFonts w:ascii="Times New Roman" w:hAnsi="Times New Roman" w:cs="Times New Roman"/>
        </w:rPr>
      </w:pPr>
      <w:r w:rsidRPr="00C874A8">
        <w:rPr>
          <w:rFonts w:ascii="Times New Roman" w:hAnsi="Times New Roman" w:cs="Times New Roman"/>
        </w:rPr>
        <w:t xml:space="preserve">b) El Coordinador o Coordinadora de la Agencia de Coordinación Distrital de Comercio; </w:t>
      </w:r>
      <w:r w:rsidRPr="00D92315">
        <w:rPr>
          <w:rFonts w:ascii="Times New Roman" w:hAnsi="Times New Roman" w:cs="Times New Roman"/>
        </w:rPr>
        <w:t>y,</w:t>
      </w:r>
    </w:p>
    <w:p w:rsidR="00EE687E" w:rsidRPr="00C874A8" w:rsidRDefault="00EE687E" w:rsidP="00EE687E">
      <w:pPr>
        <w:pStyle w:val="Prrafodelista"/>
        <w:ind w:left="567" w:right="426"/>
        <w:jc w:val="both"/>
        <w:rPr>
          <w:rFonts w:ascii="Times New Roman" w:hAnsi="Times New Roman" w:cs="Times New Roman"/>
        </w:rPr>
      </w:pPr>
      <w:r w:rsidRPr="00D92315">
        <w:rPr>
          <w:rFonts w:ascii="Times New Roman" w:hAnsi="Times New Roman" w:cs="Times New Roman"/>
        </w:rPr>
        <w:t>c) Presidente legal y debidamente reconocido por los copropietarios del Centro Comercial Popular, para tratar temas exclusivos del centro comercial al cual representa; a falta o al existir dos o más directivas en disputa</w:t>
      </w:r>
      <w:r w:rsidR="00A653D8" w:rsidRPr="00D92315">
        <w:rPr>
          <w:rFonts w:ascii="Times New Roman" w:hAnsi="Times New Roman" w:cs="Times New Roman"/>
        </w:rPr>
        <w:t>,</w:t>
      </w:r>
      <w:r w:rsidRPr="00D92315">
        <w:rPr>
          <w:rFonts w:ascii="Times New Roman" w:hAnsi="Times New Roman" w:cs="Times New Roman"/>
        </w:rPr>
        <w:t xml:space="preserve"> será </w:t>
      </w:r>
      <w:r w:rsidR="00A653D8" w:rsidRPr="00D92315">
        <w:rPr>
          <w:rFonts w:ascii="Times New Roman" w:hAnsi="Times New Roman" w:cs="Times New Roman"/>
        </w:rPr>
        <w:t>el comerciante interesado quien participará</w:t>
      </w:r>
      <w:r w:rsidRPr="00D92315">
        <w:rPr>
          <w:rFonts w:ascii="Times New Roman" w:hAnsi="Times New Roman" w:cs="Times New Roman"/>
        </w:rPr>
        <w:t xml:space="preserve"> con voz y voto.</w:t>
      </w:r>
      <w:r w:rsidRPr="00C874A8">
        <w:rPr>
          <w:rFonts w:ascii="Times New Roman" w:hAnsi="Times New Roman" w:cs="Times New Roman"/>
        </w:rPr>
        <w:t xml:space="preserve"> </w:t>
      </w:r>
    </w:p>
    <w:p w:rsidR="00EE687E" w:rsidRPr="00C874A8" w:rsidRDefault="00EE687E" w:rsidP="00EE687E">
      <w:pPr>
        <w:ind w:left="567" w:right="426"/>
        <w:jc w:val="both"/>
        <w:rPr>
          <w:rFonts w:ascii="Times New Roman" w:hAnsi="Times New Roman" w:cs="Times New Roman"/>
        </w:rPr>
      </w:pPr>
      <w:r w:rsidRPr="00C874A8">
        <w:rPr>
          <w:rFonts w:ascii="Times New Roman" w:hAnsi="Times New Roman" w:cs="Times New Roman"/>
          <w:b/>
        </w:rPr>
        <w:t>2.</w:t>
      </w:r>
      <w:r w:rsidRPr="00C874A8">
        <w:rPr>
          <w:rFonts w:ascii="Times New Roman" w:hAnsi="Times New Roman" w:cs="Times New Roman"/>
        </w:rPr>
        <w:t xml:space="preserve"> En el Comité de Adjudicaciones, actuará como Secretario el Asesor Jurídico de la Agencia  de Coordinación Distrital de Comercio. </w:t>
      </w:r>
    </w:p>
    <w:p w:rsidR="006E0A24" w:rsidRPr="00C874A8" w:rsidRDefault="00055270" w:rsidP="006E0A24">
      <w:pPr>
        <w:jc w:val="both"/>
        <w:rPr>
          <w:rFonts w:ascii="Times New Roman" w:hAnsi="Times New Roman" w:cs="Times New Roman"/>
        </w:rPr>
      </w:pPr>
      <w:r>
        <w:rPr>
          <w:rFonts w:ascii="Times New Roman" w:hAnsi="Times New Roman" w:cs="Times New Roman"/>
          <w:b/>
        </w:rPr>
        <w:t>Artículo 7</w:t>
      </w:r>
      <w:r w:rsidR="006E0A24" w:rsidRPr="00C874A8">
        <w:rPr>
          <w:rFonts w:ascii="Times New Roman" w:hAnsi="Times New Roman" w:cs="Times New Roman"/>
          <w:b/>
        </w:rPr>
        <w:t xml:space="preserve">.- </w:t>
      </w:r>
      <w:r w:rsidR="00E11737" w:rsidRPr="00C874A8">
        <w:rPr>
          <w:rFonts w:ascii="Times New Roman" w:hAnsi="Times New Roman" w:cs="Times New Roman"/>
        </w:rPr>
        <w:t>Del artículo reenumerado como 10</w:t>
      </w:r>
      <w:r w:rsidR="006E0A24" w:rsidRPr="00C874A8">
        <w:rPr>
          <w:rFonts w:ascii="Times New Roman" w:hAnsi="Times New Roman" w:cs="Times New Roman"/>
        </w:rPr>
        <w:t>, elimínese la frase “FEDECOMIP”.</w:t>
      </w:r>
    </w:p>
    <w:p w:rsidR="006E0A24" w:rsidRPr="00C874A8" w:rsidRDefault="00055270" w:rsidP="006E0A24">
      <w:pPr>
        <w:jc w:val="both"/>
        <w:rPr>
          <w:rFonts w:ascii="Times New Roman" w:hAnsi="Times New Roman" w:cs="Times New Roman"/>
        </w:rPr>
      </w:pPr>
      <w:r>
        <w:rPr>
          <w:rFonts w:ascii="Times New Roman" w:hAnsi="Times New Roman" w:cs="Times New Roman"/>
          <w:b/>
        </w:rPr>
        <w:t>Artículo 8</w:t>
      </w:r>
      <w:r w:rsidR="006E0A24" w:rsidRPr="00C874A8">
        <w:rPr>
          <w:rFonts w:ascii="Times New Roman" w:hAnsi="Times New Roman" w:cs="Times New Roman"/>
          <w:b/>
        </w:rPr>
        <w:t xml:space="preserve">.- </w:t>
      </w:r>
      <w:r w:rsidR="006E0A24" w:rsidRPr="00C874A8">
        <w:rPr>
          <w:rFonts w:ascii="Times New Roman" w:hAnsi="Times New Roman" w:cs="Times New Roman"/>
        </w:rPr>
        <w:t xml:space="preserve">Sustitúyase el artículo reenumerado como </w:t>
      </w:r>
      <w:r w:rsidR="00E11737" w:rsidRPr="00C874A8">
        <w:rPr>
          <w:rFonts w:ascii="Times New Roman" w:hAnsi="Times New Roman" w:cs="Times New Roman"/>
        </w:rPr>
        <w:t>11</w:t>
      </w:r>
      <w:r w:rsidR="006E0A24" w:rsidRPr="00C874A8">
        <w:rPr>
          <w:rFonts w:ascii="Times New Roman" w:hAnsi="Times New Roman" w:cs="Times New Roman"/>
        </w:rPr>
        <w:t xml:space="preserve"> por el siguiente texto:</w:t>
      </w:r>
    </w:p>
    <w:p w:rsidR="006E0A24" w:rsidRPr="00C874A8" w:rsidRDefault="005A32AB" w:rsidP="006E0A24">
      <w:pPr>
        <w:ind w:left="567" w:right="333"/>
        <w:jc w:val="both"/>
        <w:rPr>
          <w:rFonts w:ascii="Times New Roman" w:hAnsi="Times New Roman" w:cs="Times New Roman"/>
        </w:rPr>
      </w:pPr>
      <w:r w:rsidRPr="00C874A8">
        <w:rPr>
          <w:rFonts w:ascii="Times New Roman" w:hAnsi="Times New Roman" w:cs="Times New Roman"/>
          <w:b/>
        </w:rPr>
        <w:t>Artículo 11</w:t>
      </w:r>
      <w:r w:rsidR="006E0A24" w:rsidRPr="00C874A8">
        <w:rPr>
          <w:rFonts w:ascii="Times New Roman" w:hAnsi="Times New Roman" w:cs="Times New Roman"/>
          <w:b/>
        </w:rPr>
        <w:t xml:space="preserve">.- PROHIBICIONES.- </w:t>
      </w:r>
      <w:r w:rsidR="006E0A24" w:rsidRPr="00C874A8">
        <w:rPr>
          <w:rFonts w:ascii="Times New Roman" w:hAnsi="Times New Roman" w:cs="Times New Roman"/>
        </w:rPr>
        <w:t>No podrán ser beneficiarios de este proceso quien ya sea dueño de un local comercial o bodega, o quien ya fue dueño de un local comercial y lo vendió.</w:t>
      </w:r>
    </w:p>
    <w:p w:rsidR="006E0A24" w:rsidRPr="00C874A8" w:rsidRDefault="00055270" w:rsidP="006E0A24">
      <w:pPr>
        <w:jc w:val="both"/>
        <w:rPr>
          <w:rFonts w:ascii="Times New Roman" w:hAnsi="Times New Roman" w:cs="Times New Roman"/>
        </w:rPr>
      </w:pPr>
      <w:r>
        <w:rPr>
          <w:rFonts w:ascii="Times New Roman" w:hAnsi="Times New Roman" w:cs="Times New Roman"/>
          <w:b/>
        </w:rPr>
        <w:t>Artículo 9</w:t>
      </w:r>
      <w:r w:rsidR="006E0A24" w:rsidRPr="00C874A8">
        <w:rPr>
          <w:rFonts w:ascii="Times New Roman" w:hAnsi="Times New Roman" w:cs="Times New Roman"/>
          <w:b/>
        </w:rPr>
        <w:t xml:space="preserve">.- </w:t>
      </w:r>
      <w:r w:rsidR="006E0A24" w:rsidRPr="00C874A8">
        <w:rPr>
          <w:rFonts w:ascii="Times New Roman" w:hAnsi="Times New Roman" w:cs="Times New Roman"/>
        </w:rPr>
        <w:t>Elimínese</w:t>
      </w:r>
      <w:r w:rsidR="00E11737" w:rsidRPr="00C874A8">
        <w:rPr>
          <w:rFonts w:ascii="Times New Roman" w:hAnsi="Times New Roman" w:cs="Times New Roman"/>
        </w:rPr>
        <w:t xml:space="preserve"> el artículo reenumerado como 12</w:t>
      </w:r>
      <w:r w:rsidR="006E0A24" w:rsidRPr="00C874A8">
        <w:rPr>
          <w:rFonts w:ascii="Times New Roman" w:hAnsi="Times New Roman" w:cs="Times New Roman"/>
        </w:rPr>
        <w:t xml:space="preserve"> y reenumérese los siguientes.</w:t>
      </w:r>
    </w:p>
    <w:p w:rsidR="00AF1524" w:rsidRPr="00C874A8" w:rsidRDefault="0031229B" w:rsidP="00AF1524">
      <w:pPr>
        <w:jc w:val="both"/>
        <w:rPr>
          <w:rFonts w:ascii="Times New Roman" w:hAnsi="Times New Roman" w:cs="Times New Roman"/>
        </w:rPr>
      </w:pPr>
      <w:r w:rsidRPr="00C874A8">
        <w:rPr>
          <w:rFonts w:ascii="Times New Roman" w:hAnsi="Times New Roman" w:cs="Times New Roman"/>
          <w:b/>
        </w:rPr>
        <w:t>A</w:t>
      </w:r>
      <w:r w:rsidR="00055270">
        <w:rPr>
          <w:rFonts w:ascii="Times New Roman" w:hAnsi="Times New Roman" w:cs="Times New Roman"/>
          <w:b/>
        </w:rPr>
        <w:t>rtículo 10</w:t>
      </w:r>
      <w:r w:rsidR="006E0A24" w:rsidRPr="00C874A8">
        <w:rPr>
          <w:rFonts w:ascii="Times New Roman" w:hAnsi="Times New Roman" w:cs="Times New Roman"/>
          <w:b/>
        </w:rPr>
        <w:t xml:space="preserve">.- </w:t>
      </w:r>
      <w:r w:rsidR="00AF1524" w:rsidRPr="00C874A8">
        <w:rPr>
          <w:rFonts w:ascii="Times New Roman" w:hAnsi="Times New Roman" w:cs="Times New Roman"/>
        </w:rPr>
        <w:t>Sustitúyase</w:t>
      </w:r>
      <w:r w:rsidR="00E11737" w:rsidRPr="00C874A8">
        <w:rPr>
          <w:rFonts w:ascii="Times New Roman" w:hAnsi="Times New Roman" w:cs="Times New Roman"/>
        </w:rPr>
        <w:t xml:space="preserve"> el artículo reenumerado como 12</w:t>
      </w:r>
      <w:r w:rsidR="00AF1524" w:rsidRPr="00C874A8">
        <w:rPr>
          <w:rFonts w:ascii="Times New Roman" w:hAnsi="Times New Roman" w:cs="Times New Roman"/>
        </w:rPr>
        <w:t xml:space="preserve"> por el siguiente texto:</w:t>
      </w:r>
    </w:p>
    <w:p w:rsidR="00AF1524" w:rsidRPr="00C874A8" w:rsidRDefault="005A32AB" w:rsidP="00AF1524">
      <w:pPr>
        <w:ind w:left="567" w:right="333"/>
        <w:jc w:val="both"/>
        <w:rPr>
          <w:rFonts w:ascii="Times New Roman" w:hAnsi="Times New Roman" w:cs="Times New Roman"/>
        </w:rPr>
      </w:pPr>
      <w:r w:rsidRPr="00C874A8">
        <w:rPr>
          <w:rFonts w:ascii="Times New Roman" w:hAnsi="Times New Roman" w:cs="Times New Roman"/>
          <w:b/>
        </w:rPr>
        <w:t>Artículo 12</w:t>
      </w:r>
      <w:r w:rsidR="00AF1524" w:rsidRPr="00C874A8">
        <w:rPr>
          <w:rFonts w:ascii="Times New Roman" w:hAnsi="Times New Roman" w:cs="Times New Roman"/>
          <w:b/>
        </w:rPr>
        <w:t xml:space="preserve">.- Requisitos.- </w:t>
      </w:r>
      <w:r w:rsidR="00AF1524" w:rsidRPr="00C874A8">
        <w:rPr>
          <w:rFonts w:ascii="Times New Roman" w:hAnsi="Times New Roman" w:cs="Times New Roman"/>
        </w:rPr>
        <w:t>Serán calificados como idóneos los comerciantes minoristas que reúnan los siguientes requisitos:</w:t>
      </w:r>
    </w:p>
    <w:p w:rsidR="00AF1524" w:rsidRPr="00C874A8" w:rsidRDefault="00AF1524" w:rsidP="00AF1524">
      <w:pPr>
        <w:pStyle w:val="Prrafodelista"/>
        <w:numPr>
          <w:ilvl w:val="0"/>
          <w:numId w:val="7"/>
        </w:numPr>
        <w:ind w:left="567" w:right="333" w:firstLine="0"/>
        <w:jc w:val="both"/>
        <w:rPr>
          <w:rFonts w:ascii="Times New Roman" w:hAnsi="Times New Roman" w:cs="Times New Roman"/>
        </w:rPr>
      </w:pPr>
      <w:r w:rsidRPr="00C874A8">
        <w:rPr>
          <w:rFonts w:ascii="Times New Roman" w:hAnsi="Times New Roman" w:cs="Times New Roman"/>
        </w:rPr>
        <w:t>Ser legalmente capaz a la fecha de adjudicación.</w:t>
      </w:r>
    </w:p>
    <w:p w:rsidR="00AF1524" w:rsidRPr="00C874A8" w:rsidRDefault="00AF1524" w:rsidP="00AF1524">
      <w:pPr>
        <w:pStyle w:val="Prrafodelista"/>
        <w:ind w:left="567" w:right="333"/>
        <w:jc w:val="both"/>
        <w:rPr>
          <w:rFonts w:ascii="Times New Roman" w:hAnsi="Times New Roman" w:cs="Times New Roman"/>
        </w:rPr>
      </w:pPr>
      <w:r w:rsidRPr="00C874A8">
        <w:rPr>
          <w:rFonts w:ascii="Times New Roman" w:hAnsi="Times New Roman" w:cs="Times New Roman"/>
        </w:rPr>
        <w:t>La agencia de Coordinación Distrital de Comercio podrá por excepción adjudicar locales a menores de edad, a partir de 15 años, que por ser comerciantes hayan justificado su derecho y no estén inscritos en el Proyecto, considerando las normas del Código de la niñez y la Adolescencia referente a las medidas de protección de los menores de edad, trabajadores (as).</w:t>
      </w:r>
    </w:p>
    <w:p w:rsidR="00AF1524" w:rsidRPr="00C874A8" w:rsidRDefault="00AF1524" w:rsidP="00AF1524">
      <w:pPr>
        <w:pStyle w:val="Prrafodelista"/>
        <w:numPr>
          <w:ilvl w:val="0"/>
          <w:numId w:val="7"/>
        </w:numPr>
        <w:ind w:left="567" w:right="333" w:firstLine="0"/>
        <w:jc w:val="both"/>
        <w:rPr>
          <w:rFonts w:ascii="Times New Roman" w:hAnsi="Times New Roman" w:cs="Times New Roman"/>
        </w:rPr>
      </w:pPr>
      <w:r w:rsidRPr="00C874A8">
        <w:rPr>
          <w:rFonts w:ascii="Times New Roman" w:hAnsi="Times New Roman" w:cs="Times New Roman"/>
        </w:rPr>
        <w:t>En el caso de que algún comerciante que sea legalmente pre adjudicatario de un local en uno de los Centros Comerciales  y que haya emigrado del país, podrá ser calificado para la suscripción de la escritura, aplicándose las normas de derecho común.</w:t>
      </w:r>
    </w:p>
    <w:p w:rsidR="00AF1524" w:rsidRPr="00C874A8" w:rsidRDefault="00AF1524" w:rsidP="00AF1524">
      <w:pPr>
        <w:pStyle w:val="Prrafodelista"/>
        <w:numPr>
          <w:ilvl w:val="0"/>
          <w:numId w:val="7"/>
        </w:numPr>
        <w:ind w:left="567" w:right="333" w:firstLine="0"/>
        <w:jc w:val="both"/>
        <w:rPr>
          <w:rFonts w:ascii="Times New Roman" w:hAnsi="Times New Roman" w:cs="Times New Roman"/>
        </w:rPr>
      </w:pPr>
      <w:r w:rsidRPr="00C874A8">
        <w:rPr>
          <w:rFonts w:ascii="Times New Roman" w:hAnsi="Times New Roman" w:cs="Times New Roman"/>
        </w:rPr>
        <w:t>Acreditar la condición de comerciante minorista en el Centro Histórico, por lo menos dos años antes de la fecha de cierre de inscripciones.</w:t>
      </w:r>
    </w:p>
    <w:p w:rsidR="00AF1524" w:rsidRPr="00C874A8" w:rsidRDefault="00AF1524" w:rsidP="00AF1524">
      <w:pPr>
        <w:pStyle w:val="Prrafodelista"/>
        <w:numPr>
          <w:ilvl w:val="0"/>
          <w:numId w:val="7"/>
        </w:numPr>
        <w:spacing w:after="0"/>
        <w:ind w:left="567" w:right="333" w:firstLine="0"/>
        <w:jc w:val="both"/>
        <w:rPr>
          <w:rFonts w:ascii="Times New Roman" w:hAnsi="Times New Roman" w:cs="Times New Roman"/>
        </w:rPr>
      </w:pPr>
      <w:r w:rsidRPr="00C874A8">
        <w:rPr>
          <w:rFonts w:ascii="Times New Roman" w:hAnsi="Times New Roman" w:cs="Times New Roman"/>
        </w:rPr>
        <w:t>No ser propietario de ningún local comercial formal.</w:t>
      </w:r>
    </w:p>
    <w:p w:rsidR="00AF1524" w:rsidRPr="00C874A8" w:rsidRDefault="00AF1524" w:rsidP="00AF1524">
      <w:pPr>
        <w:pStyle w:val="Prrafodelista"/>
        <w:numPr>
          <w:ilvl w:val="0"/>
          <w:numId w:val="7"/>
        </w:numPr>
        <w:spacing w:after="0"/>
        <w:ind w:left="567" w:right="333" w:firstLine="0"/>
        <w:jc w:val="both"/>
        <w:rPr>
          <w:rFonts w:ascii="Times New Roman" w:hAnsi="Times New Roman" w:cs="Times New Roman"/>
        </w:rPr>
      </w:pPr>
      <w:r w:rsidRPr="00C874A8">
        <w:rPr>
          <w:rFonts w:ascii="Times New Roman" w:hAnsi="Times New Roman" w:cs="Times New Roman"/>
        </w:rPr>
        <w:t>Expresar por escrito la voluntad de ser adjudicatario y cumplir los compromisos que el presente Reglamento y los instructivos señalen.</w:t>
      </w:r>
    </w:p>
    <w:p w:rsidR="00AF1524" w:rsidRPr="0010384A" w:rsidRDefault="00AF1524" w:rsidP="00AF1524">
      <w:pPr>
        <w:pStyle w:val="Prrafodelista"/>
        <w:numPr>
          <w:ilvl w:val="0"/>
          <w:numId w:val="7"/>
        </w:numPr>
        <w:spacing w:after="0"/>
        <w:ind w:left="567" w:right="333" w:firstLine="0"/>
        <w:jc w:val="both"/>
        <w:rPr>
          <w:rFonts w:ascii="Times New Roman" w:hAnsi="Times New Roman" w:cs="Times New Roman"/>
        </w:rPr>
      </w:pPr>
      <w:r w:rsidRPr="0010384A">
        <w:rPr>
          <w:rFonts w:ascii="Times New Roman" w:hAnsi="Times New Roman" w:cs="Times New Roman"/>
        </w:rPr>
        <w:lastRenderedPageBreak/>
        <w:t>Haber realizado los pagos del local comercial según las condiciones y precios establecidos para cada Centro Comercial en los respect</w:t>
      </w:r>
      <w:r w:rsidR="0010384A" w:rsidRPr="0010384A">
        <w:rPr>
          <w:rFonts w:ascii="Times New Roman" w:hAnsi="Times New Roman" w:cs="Times New Roman"/>
        </w:rPr>
        <w:t xml:space="preserve">ivos convenios firmados por la Autoridad correspondiente y </w:t>
      </w:r>
      <w:r w:rsidRPr="0010384A">
        <w:rPr>
          <w:rFonts w:ascii="Times New Roman" w:hAnsi="Times New Roman" w:cs="Times New Roman"/>
        </w:rPr>
        <w:t>las Organizaciones de Comerciantes y el Municipio.</w:t>
      </w:r>
    </w:p>
    <w:p w:rsidR="00AF1524" w:rsidRPr="00C874A8" w:rsidRDefault="00AF1524" w:rsidP="00AF1524">
      <w:pPr>
        <w:jc w:val="both"/>
        <w:rPr>
          <w:rFonts w:ascii="Times New Roman" w:hAnsi="Times New Roman" w:cs="Times New Roman"/>
          <w:b/>
        </w:rPr>
      </w:pPr>
    </w:p>
    <w:p w:rsidR="005A32AB" w:rsidRPr="00C874A8" w:rsidRDefault="00055270" w:rsidP="005A32AB">
      <w:pPr>
        <w:jc w:val="both"/>
        <w:rPr>
          <w:rFonts w:ascii="Times New Roman" w:hAnsi="Times New Roman" w:cs="Times New Roman"/>
        </w:rPr>
      </w:pPr>
      <w:r>
        <w:rPr>
          <w:rFonts w:ascii="Times New Roman" w:hAnsi="Times New Roman" w:cs="Times New Roman"/>
          <w:b/>
        </w:rPr>
        <w:t>Artículo 11</w:t>
      </w:r>
      <w:r w:rsidR="005A32AB" w:rsidRPr="00C874A8">
        <w:rPr>
          <w:rFonts w:ascii="Times New Roman" w:hAnsi="Times New Roman" w:cs="Times New Roman"/>
          <w:b/>
        </w:rPr>
        <w:t xml:space="preserve">.- </w:t>
      </w:r>
      <w:r w:rsidR="005A32AB" w:rsidRPr="00C874A8">
        <w:rPr>
          <w:rFonts w:ascii="Times New Roman" w:hAnsi="Times New Roman" w:cs="Times New Roman"/>
        </w:rPr>
        <w:t>Sustitúyase el artículo reenumerado como 13 por el siguiente texto:</w:t>
      </w:r>
    </w:p>
    <w:p w:rsidR="005A32AB" w:rsidRPr="00D92315" w:rsidRDefault="005A32AB" w:rsidP="005A32AB">
      <w:pPr>
        <w:spacing w:after="0"/>
        <w:ind w:left="567" w:right="426"/>
        <w:jc w:val="both"/>
        <w:rPr>
          <w:rFonts w:ascii="Times New Roman" w:hAnsi="Times New Roman" w:cs="Times New Roman"/>
        </w:rPr>
      </w:pPr>
      <w:r w:rsidRPr="00D92315">
        <w:rPr>
          <w:rFonts w:ascii="Times New Roman" w:hAnsi="Times New Roman" w:cs="Times New Roman"/>
          <w:b/>
        </w:rPr>
        <w:t xml:space="preserve">Artículo 13.- Cesión de derechos.- </w:t>
      </w:r>
      <w:r w:rsidRPr="00D92315">
        <w:rPr>
          <w:rFonts w:ascii="Times New Roman" w:hAnsi="Times New Roman" w:cs="Times New Roman"/>
        </w:rPr>
        <w:t>No se aceptan trasferencias, cesiones o ventas, arriendo de los derechos de inscrito, calificado o adjudicatario, a ningún título ni concepto, ni gratuito, ni oneroso o cualquier mecanismo que altere la identidad del originalmente inscrito en el Programa.</w:t>
      </w:r>
    </w:p>
    <w:p w:rsidR="005A32AB" w:rsidRPr="00D92315" w:rsidRDefault="005A32AB" w:rsidP="005A32AB">
      <w:pPr>
        <w:spacing w:after="0"/>
        <w:ind w:left="567" w:right="426"/>
        <w:jc w:val="both"/>
        <w:rPr>
          <w:rFonts w:ascii="Times New Roman" w:hAnsi="Times New Roman" w:cs="Times New Roman"/>
        </w:rPr>
      </w:pPr>
    </w:p>
    <w:p w:rsidR="005A32AB" w:rsidRPr="00D92315" w:rsidRDefault="005A32AB" w:rsidP="005A32AB">
      <w:pPr>
        <w:ind w:left="567" w:right="426"/>
        <w:jc w:val="both"/>
        <w:rPr>
          <w:rFonts w:ascii="Times New Roman" w:hAnsi="Times New Roman" w:cs="Times New Roman"/>
        </w:rPr>
      </w:pPr>
      <w:r w:rsidRPr="00D92315">
        <w:rPr>
          <w:rFonts w:ascii="Times New Roman" w:hAnsi="Times New Roman" w:cs="Times New Roman"/>
        </w:rPr>
        <w:t xml:space="preserve">En el caso de comerciantes inscritos en el Proyecto que hayan fallecido en el transcurso de ejecución del Proyecto, la Agencia de Coordinación </w:t>
      </w:r>
      <w:r w:rsidR="00AB418B" w:rsidRPr="00D92315">
        <w:rPr>
          <w:rFonts w:ascii="Times New Roman" w:hAnsi="Times New Roman" w:cs="Times New Roman"/>
        </w:rPr>
        <w:t>Distrital de Comercio calificará</w:t>
      </w:r>
      <w:r w:rsidRPr="00D92315">
        <w:rPr>
          <w:rFonts w:ascii="Times New Roman" w:hAnsi="Times New Roman" w:cs="Times New Roman"/>
        </w:rPr>
        <w:t xml:space="preserve"> al familiar que ocupará el local que debió asignarse al comerciante fallecido.</w:t>
      </w:r>
    </w:p>
    <w:p w:rsidR="005A32AB" w:rsidRPr="00C874A8" w:rsidRDefault="005A32AB" w:rsidP="005A32AB">
      <w:pPr>
        <w:ind w:left="567" w:right="426"/>
        <w:jc w:val="both"/>
        <w:rPr>
          <w:rFonts w:ascii="Times New Roman" w:hAnsi="Times New Roman" w:cs="Times New Roman"/>
        </w:rPr>
      </w:pPr>
      <w:r w:rsidRPr="00D92315">
        <w:rPr>
          <w:rFonts w:ascii="Times New Roman" w:hAnsi="Times New Roman" w:cs="Times New Roman"/>
        </w:rPr>
        <w:t>En caso de fallecimiento de un socio, el Comité de Adjudicaciones  deberá adjudicar el local al  hijo del comerciante inscrito fallecido/a, en caso de existir más de un hijo deberán de presentar un acuerdo notarizado, de que heredero deberá ser</w:t>
      </w:r>
      <w:r w:rsidR="00AB418B" w:rsidRPr="00D92315">
        <w:rPr>
          <w:rFonts w:ascii="Times New Roman" w:hAnsi="Times New Roman" w:cs="Times New Roman"/>
        </w:rPr>
        <w:t xml:space="preserve"> el</w:t>
      </w:r>
      <w:r w:rsidRPr="00D92315">
        <w:rPr>
          <w:rFonts w:ascii="Times New Roman" w:hAnsi="Times New Roman" w:cs="Times New Roman"/>
        </w:rPr>
        <w:t xml:space="preserve"> adjudicatario. Si se trat</w:t>
      </w:r>
      <w:r w:rsidR="00AB418B" w:rsidRPr="00D92315">
        <w:rPr>
          <w:rFonts w:ascii="Times New Roman" w:hAnsi="Times New Roman" w:cs="Times New Roman"/>
        </w:rPr>
        <w:t>ara de hijos menores, se contará</w:t>
      </w:r>
      <w:r w:rsidRPr="00D92315">
        <w:rPr>
          <w:rFonts w:ascii="Times New Roman" w:hAnsi="Times New Roman" w:cs="Times New Roman"/>
        </w:rPr>
        <w:t xml:space="preserve"> con un curador que represente a los mismos. En la escritura de venta del local comercial se hará constar que al cumplir la mayoría de edad los menores, la administración  y gestión de</w:t>
      </w:r>
      <w:r w:rsidR="00AB418B" w:rsidRPr="00D92315">
        <w:rPr>
          <w:rFonts w:ascii="Times New Roman" w:hAnsi="Times New Roman" w:cs="Times New Roman"/>
        </w:rPr>
        <w:t>l local</w:t>
      </w:r>
      <w:r w:rsidRPr="00D92315">
        <w:rPr>
          <w:rFonts w:ascii="Times New Roman" w:hAnsi="Times New Roman" w:cs="Times New Roman"/>
        </w:rPr>
        <w:t xml:space="preserve"> devolverá a los hijos calificados por la Agencia de Coordinación Distrital del Comercio como herederos con derecho.</w:t>
      </w:r>
    </w:p>
    <w:p w:rsidR="00AF1524" w:rsidRPr="00C874A8" w:rsidRDefault="00AF1524" w:rsidP="00AF1524">
      <w:pPr>
        <w:jc w:val="both"/>
        <w:rPr>
          <w:rFonts w:ascii="Times New Roman" w:hAnsi="Times New Roman" w:cs="Times New Roman"/>
        </w:rPr>
      </w:pPr>
      <w:r w:rsidRPr="00C874A8">
        <w:rPr>
          <w:rFonts w:ascii="Times New Roman" w:hAnsi="Times New Roman" w:cs="Times New Roman"/>
          <w:b/>
        </w:rPr>
        <w:t>Artículo</w:t>
      </w:r>
      <w:r w:rsidR="00055270">
        <w:rPr>
          <w:rFonts w:ascii="Times New Roman" w:hAnsi="Times New Roman" w:cs="Times New Roman"/>
          <w:b/>
        </w:rPr>
        <w:t xml:space="preserve"> 12</w:t>
      </w:r>
      <w:r w:rsidRPr="00C874A8">
        <w:rPr>
          <w:rFonts w:ascii="Times New Roman" w:hAnsi="Times New Roman" w:cs="Times New Roman"/>
          <w:b/>
        </w:rPr>
        <w:t xml:space="preserve">.- </w:t>
      </w:r>
      <w:r w:rsidRPr="00C874A8">
        <w:rPr>
          <w:rFonts w:ascii="Times New Roman" w:hAnsi="Times New Roman" w:cs="Times New Roman"/>
        </w:rPr>
        <w:t>Sustitúyase</w:t>
      </w:r>
      <w:r w:rsidR="005A32AB" w:rsidRPr="00C874A8">
        <w:rPr>
          <w:rFonts w:ascii="Times New Roman" w:hAnsi="Times New Roman" w:cs="Times New Roman"/>
        </w:rPr>
        <w:t xml:space="preserve"> el artículo reenumerado como 15</w:t>
      </w:r>
      <w:r w:rsidRPr="00C874A8">
        <w:rPr>
          <w:rFonts w:ascii="Times New Roman" w:hAnsi="Times New Roman" w:cs="Times New Roman"/>
        </w:rPr>
        <w:t xml:space="preserve"> por el siguiente texto:</w:t>
      </w:r>
    </w:p>
    <w:p w:rsidR="00AF1524" w:rsidRPr="00C874A8" w:rsidRDefault="005A32AB" w:rsidP="00AF1524">
      <w:pPr>
        <w:ind w:left="567" w:right="333"/>
        <w:jc w:val="both"/>
        <w:rPr>
          <w:rFonts w:ascii="Times New Roman" w:hAnsi="Times New Roman" w:cs="Times New Roman"/>
        </w:rPr>
      </w:pPr>
      <w:r w:rsidRPr="00C874A8">
        <w:rPr>
          <w:rFonts w:ascii="Times New Roman" w:hAnsi="Times New Roman" w:cs="Times New Roman"/>
          <w:b/>
        </w:rPr>
        <w:t>Artículo 15</w:t>
      </w:r>
      <w:r w:rsidR="00AF1524" w:rsidRPr="00C874A8">
        <w:rPr>
          <w:rFonts w:ascii="Times New Roman" w:hAnsi="Times New Roman" w:cs="Times New Roman"/>
          <w:b/>
        </w:rPr>
        <w:t>.- Padrón de inscritos.-</w:t>
      </w:r>
      <w:r w:rsidR="00AF1524" w:rsidRPr="00C874A8">
        <w:rPr>
          <w:rFonts w:ascii="Times New Roman" w:hAnsi="Times New Roman" w:cs="Times New Roman"/>
        </w:rPr>
        <w:t xml:space="preserve"> La Agencia de Coordinación Distrital de Comercio difundirá el listado de locales comerciales que ya fueron cancelados y que no se escrituraron a nombre de los  inscritos en el Programa, para conocimiento de los interesados en cada Centro Comercial.</w:t>
      </w:r>
    </w:p>
    <w:p w:rsidR="00AF1524" w:rsidRPr="00C874A8" w:rsidRDefault="005A32AB" w:rsidP="00AF1524">
      <w:pPr>
        <w:jc w:val="both"/>
        <w:rPr>
          <w:rFonts w:ascii="Times New Roman" w:hAnsi="Times New Roman" w:cs="Times New Roman"/>
        </w:rPr>
      </w:pPr>
      <w:r w:rsidRPr="00C874A8">
        <w:rPr>
          <w:rFonts w:ascii="Times New Roman" w:hAnsi="Times New Roman" w:cs="Times New Roman"/>
          <w:b/>
        </w:rPr>
        <w:t>Artículo 13</w:t>
      </w:r>
      <w:r w:rsidR="00AF1524" w:rsidRPr="00C874A8">
        <w:rPr>
          <w:rFonts w:ascii="Times New Roman" w:hAnsi="Times New Roman" w:cs="Times New Roman"/>
          <w:b/>
        </w:rPr>
        <w:t xml:space="preserve">.- </w:t>
      </w:r>
      <w:r w:rsidR="00AF1524" w:rsidRPr="00C874A8">
        <w:rPr>
          <w:rFonts w:ascii="Times New Roman" w:hAnsi="Times New Roman" w:cs="Times New Roman"/>
        </w:rPr>
        <w:t xml:space="preserve">En el artículo reenumerado </w:t>
      </w:r>
      <w:r w:rsidR="003C30FD" w:rsidRPr="00C874A8">
        <w:rPr>
          <w:rFonts w:ascii="Times New Roman" w:hAnsi="Times New Roman" w:cs="Times New Roman"/>
        </w:rPr>
        <w:t xml:space="preserve">como </w:t>
      </w:r>
      <w:r w:rsidR="00BD5017" w:rsidRPr="00C874A8">
        <w:rPr>
          <w:rFonts w:ascii="Times New Roman" w:hAnsi="Times New Roman" w:cs="Times New Roman"/>
        </w:rPr>
        <w:t>17</w:t>
      </w:r>
      <w:r w:rsidR="00AF1524" w:rsidRPr="00C874A8">
        <w:rPr>
          <w:rFonts w:ascii="Times New Roman" w:hAnsi="Times New Roman" w:cs="Times New Roman"/>
        </w:rPr>
        <w:t xml:space="preserve"> elimínese el segundo párrafo.</w:t>
      </w:r>
    </w:p>
    <w:p w:rsidR="003C30FD" w:rsidRPr="00C874A8" w:rsidRDefault="005A32AB" w:rsidP="003C30FD">
      <w:pPr>
        <w:jc w:val="both"/>
        <w:rPr>
          <w:rFonts w:ascii="Times New Roman" w:hAnsi="Times New Roman" w:cs="Times New Roman"/>
        </w:rPr>
      </w:pPr>
      <w:r w:rsidRPr="00C874A8">
        <w:rPr>
          <w:rFonts w:ascii="Times New Roman" w:hAnsi="Times New Roman" w:cs="Times New Roman"/>
          <w:b/>
        </w:rPr>
        <w:t>Artículo 14</w:t>
      </w:r>
      <w:r w:rsidR="003C30FD" w:rsidRPr="00C874A8">
        <w:rPr>
          <w:rFonts w:ascii="Times New Roman" w:hAnsi="Times New Roman" w:cs="Times New Roman"/>
          <w:b/>
        </w:rPr>
        <w:t xml:space="preserve">.- </w:t>
      </w:r>
      <w:r w:rsidR="003C30FD" w:rsidRPr="00C874A8">
        <w:rPr>
          <w:rFonts w:ascii="Times New Roman" w:hAnsi="Times New Roman" w:cs="Times New Roman"/>
        </w:rPr>
        <w:t>Elimínese</w:t>
      </w:r>
      <w:r w:rsidR="00BD5017" w:rsidRPr="00C874A8">
        <w:rPr>
          <w:rFonts w:ascii="Times New Roman" w:hAnsi="Times New Roman" w:cs="Times New Roman"/>
        </w:rPr>
        <w:t xml:space="preserve"> los artículos reenumerados como 18, 19, 20, 21, 22 y 23</w:t>
      </w:r>
      <w:r w:rsidR="003C30FD" w:rsidRPr="00C874A8">
        <w:rPr>
          <w:rFonts w:ascii="Times New Roman" w:hAnsi="Times New Roman" w:cs="Times New Roman"/>
        </w:rPr>
        <w:t xml:space="preserve"> y reenumérese los siguientes artículos.</w:t>
      </w:r>
    </w:p>
    <w:p w:rsidR="003C30FD" w:rsidRPr="00C874A8" w:rsidRDefault="005A32AB" w:rsidP="003C30FD">
      <w:pPr>
        <w:jc w:val="both"/>
        <w:rPr>
          <w:rFonts w:ascii="Times New Roman" w:hAnsi="Times New Roman" w:cs="Times New Roman"/>
        </w:rPr>
      </w:pPr>
      <w:r w:rsidRPr="00C874A8">
        <w:rPr>
          <w:rFonts w:ascii="Times New Roman" w:hAnsi="Times New Roman" w:cs="Times New Roman"/>
          <w:b/>
        </w:rPr>
        <w:t>Artículo 15</w:t>
      </w:r>
      <w:r w:rsidR="003C30FD" w:rsidRPr="00C874A8">
        <w:rPr>
          <w:rFonts w:ascii="Times New Roman" w:hAnsi="Times New Roman" w:cs="Times New Roman"/>
          <w:b/>
        </w:rPr>
        <w:t xml:space="preserve">.- </w:t>
      </w:r>
      <w:r w:rsidR="003C30FD" w:rsidRPr="00C874A8">
        <w:rPr>
          <w:rFonts w:ascii="Times New Roman" w:hAnsi="Times New Roman" w:cs="Times New Roman"/>
        </w:rPr>
        <w:t>Sustitúyase</w:t>
      </w:r>
      <w:r w:rsidR="00BD5017" w:rsidRPr="00C874A8">
        <w:rPr>
          <w:rFonts w:ascii="Times New Roman" w:hAnsi="Times New Roman" w:cs="Times New Roman"/>
        </w:rPr>
        <w:t xml:space="preserve"> el artículo reenumerado como 18</w:t>
      </w:r>
      <w:r w:rsidR="003C30FD" w:rsidRPr="00C874A8">
        <w:rPr>
          <w:rFonts w:ascii="Times New Roman" w:hAnsi="Times New Roman" w:cs="Times New Roman"/>
        </w:rPr>
        <w:t xml:space="preserve"> por el siguiente texto:</w:t>
      </w:r>
    </w:p>
    <w:p w:rsidR="003C30FD" w:rsidRPr="00C874A8" w:rsidRDefault="00BD5017" w:rsidP="003C30FD">
      <w:pPr>
        <w:ind w:left="567" w:right="333"/>
        <w:jc w:val="both"/>
        <w:rPr>
          <w:rFonts w:ascii="Times New Roman" w:hAnsi="Times New Roman" w:cs="Times New Roman"/>
        </w:rPr>
      </w:pPr>
      <w:r w:rsidRPr="00C874A8">
        <w:rPr>
          <w:rFonts w:ascii="Times New Roman" w:hAnsi="Times New Roman" w:cs="Times New Roman"/>
          <w:b/>
        </w:rPr>
        <w:t>Artículo 18</w:t>
      </w:r>
      <w:r w:rsidR="003C30FD" w:rsidRPr="00C874A8">
        <w:rPr>
          <w:rFonts w:ascii="Times New Roman" w:hAnsi="Times New Roman" w:cs="Times New Roman"/>
          <w:b/>
        </w:rPr>
        <w:t xml:space="preserve">.- Informe individual.-  </w:t>
      </w:r>
      <w:r w:rsidR="003C30FD" w:rsidRPr="00C874A8">
        <w:rPr>
          <w:rFonts w:ascii="Times New Roman" w:hAnsi="Times New Roman" w:cs="Times New Roman"/>
        </w:rPr>
        <w:t>La Agencia de Coordinación Distrital de Comercio preparará un informe individual de los comerciantes inscritos en el Programa con los documentos de respaldo. El Comité de Adjudicaciones  procederá a calificar al comerciante como  idóneo y asignará el local en el Centro Comercial en que se haya inscrito o que viene trabajando.</w:t>
      </w:r>
    </w:p>
    <w:p w:rsidR="003C30FD" w:rsidRPr="00C874A8" w:rsidRDefault="005A32AB" w:rsidP="003C30FD">
      <w:pPr>
        <w:jc w:val="both"/>
        <w:rPr>
          <w:rFonts w:ascii="Times New Roman" w:hAnsi="Times New Roman" w:cs="Times New Roman"/>
        </w:rPr>
      </w:pPr>
      <w:r w:rsidRPr="00C874A8">
        <w:rPr>
          <w:rFonts w:ascii="Times New Roman" w:hAnsi="Times New Roman" w:cs="Times New Roman"/>
          <w:b/>
        </w:rPr>
        <w:t>Artículo 16</w:t>
      </w:r>
      <w:r w:rsidR="003C30FD" w:rsidRPr="00C874A8">
        <w:rPr>
          <w:rFonts w:ascii="Times New Roman" w:hAnsi="Times New Roman" w:cs="Times New Roman"/>
          <w:b/>
        </w:rPr>
        <w:t xml:space="preserve">.- </w:t>
      </w:r>
      <w:r w:rsidR="003C30FD" w:rsidRPr="00C874A8">
        <w:rPr>
          <w:rFonts w:ascii="Times New Roman" w:hAnsi="Times New Roman" w:cs="Times New Roman"/>
        </w:rPr>
        <w:t xml:space="preserve">Sustitúyase el artículo reenumerado como </w:t>
      </w:r>
      <w:r w:rsidR="00BD5017" w:rsidRPr="00C874A8">
        <w:rPr>
          <w:rFonts w:ascii="Times New Roman" w:hAnsi="Times New Roman" w:cs="Times New Roman"/>
        </w:rPr>
        <w:t>19</w:t>
      </w:r>
      <w:r w:rsidR="003C30FD" w:rsidRPr="00C874A8">
        <w:rPr>
          <w:rFonts w:ascii="Times New Roman" w:hAnsi="Times New Roman" w:cs="Times New Roman"/>
        </w:rPr>
        <w:t xml:space="preserve"> por el siguiente texto:</w:t>
      </w:r>
    </w:p>
    <w:p w:rsidR="003C30FD" w:rsidRPr="00C874A8" w:rsidRDefault="00BD5017" w:rsidP="00EE6202">
      <w:pPr>
        <w:ind w:left="567" w:right="333"/>
        <w:jc w:val="both"/>
        <w:rPr>
          <w:rFonts w:ascii="Times New Roman" w:hAnsi="Times New Roman" w:cs="Times New Roman"/>
        </w:rPr>
      </w:pPr>
      <w:r w:rsidRPr="00D92315">
        <w:rPr>
          <w:rFonts w:ascii="Times New Roman" w:hAnsi="Times New Roman" w:cs="Times New Roman"/>
          <w:b/>
        </w:rPr>
        <w:lastRenderedPageBreak/>
        <w:t>Artículo 19</w:t>
      </w:r>
      <w:r w:rsidR="003C30FD" w:rsidRPr="00D92315">
        <w:rPr>
          <w:rFonts w:ascii="Times New Roman" w:hAnsi="Times New Roman" w:cs="Times New Roman"/>
          <w:b/>
        </w:rPr>
        <w:t xml:space="preserve">.- Doble afiliación.- </w:t>
      </w:r>
      <w:r w:rsidR="003C30FD" w:rsidRPr="00D92315">
        <w:rPr>
          <w:rFonts w:ascii="Times New Roman" w:hAnsi="Times New Roman" w:cs="Times New Roman"/>
        </w:rPr>
        <w:t>En caso de que el inscrito calificado como idóneo estuviese registrado en dos o más centr</w:t>
      </w:r>
      <w:r w:rsidR="00AB418B" w:rsidRPr="00D92315">
        <w:rPr>
          <w:rFonts w:ascii="Times New Roman" w:hAnsi="Times New Roman" w:cs="Times New Roman"/>
        </w:rPr>
        <w:t>os comerciales, se le adjudicará</w:t>
      </w:r>
      <w:r w:rsidR="003C30FD" w:rsidRPr="00D92315">
        <w:rPr>
          <w:rFonts w:ascii="Times New Roman" w:hAnsi="Times New Roman" w:cs="Times New Roman"/>
        </w:rPr>
        <w:t xml:space="preserve"> el puesto en que ha venido trabajando.</w:t>
      </w:r>
    </w:p>
    <w:p w:rsidR="00D92315" w:rsidRPr="00C874A8" w:rsidRDefault="005A32AB" w:rsidP="003C30FD">
      <w:pPr>
        <w:jc w:val="both"/>
        <w:rPr>
          <w:rFonts w:ascii="Times New Roman" w:hAnsi="Times New Roman" w:cs="Times New Roman"/>
        </w:rPr>
      </w:pPr>
      <w:r w:rsidRPr="00C874A8">
        <w:rPr>
          <w:rFonts w:ascii="Times New Roman" w:hAnsi="Times New Roman" w:cs="Times New Roman"/>
          <w:b/>
        </w:rPr>
        <w:t>Artículo 17</w:t>
      </w:r>
      <w:r w:rsidR="003C30FD" w:rsidRPr="00C874A8">
        <w:rPr>
          <w:rFonts w:ascii="Times New Roman" w:hAnsi="Times New Roman" w:cs="Times New Roman"/>
          <w:b/>
        </w:rPr>
        <w:t xml:space="preserve">.- </w:t>
      </w:r>
      <w:r w:rsidR="00AB418B">
        <w:rPr>
          <w:rFonts w:ascii="Times New Roman" w:hAnsi="Times New Roman" w:cs="Times New Roman"/>
        </w:rPr>
        <w:t>Agréguese</w:t>
      </w:r>
      <w:r w:rsidR="00BD5017" w:rsidRPr="00C874A8">
        <w:rPr>
          <w:rFonts w:ascii="Times New Roman" w:hAnsi="Times New Roman" w:cs="Times New Roman"/>
        </w:rPr>
        <w:t xml:space="preserve"> como artículo 20</w:t>
      </w:r>
      <w:r w:rsidR="00D92315">
        <w:rPr>
          <w:rFonts w:ascii="Times New Roman" w:hAnsi="Times New Roman" w:cs="Times New Roman"/>
        </w:rPr>
        <w:t xml:space="preserve"> el siguiente texto.</w:t>
      </w:r>
    </w:p>
    <w:p w:rsidR="003C30FD" w:rsidRPr="00C874A8" w:rsidRDefault="00BD5017" w:rsidP="003C30FD">
      <w:pPr>
        <w:ind w:left="567" w:right="333"/>
        <w:jc w:val="both"/>
        <w:rPr>
          <w:rFonts w:ascii="Times New Roman" w:hAnsi="Times New Roman" w:cs="Times New Roman"/>
        </w:rPr>
      </w:pPr>
      <w:r w:rsidRPr="00C874A8">
        <w:rPr>
          <w:rFonts w:ascii="Times New Roman" w:hAnsi="Times New Roman" w:cs="Times New Roman"/>
          <w:b/>
        </w:rPr>
        <w:t>Artículo 20</w:t>
      </w:r>
      <w:r w:rsidR="003C30FD" w:rsidRPr="00C874A8">
        <w:rPr>
          <w:rFonts w:ascii="Times New Roman" w:hAnsi="Times New Roman" w:cs="Times New Roman"/>
          <w:b/>
        </w:rPr>
        <w:t xml:space="preserve">.- Cambio de local.- </w:t>
      </w:r>
      <w:r w:rsidR="003C30FD" w:rsidRPr="00C874A8">
        <w:rPr>
          <w:rFonts w:ascii="Times New Roman" w:hAnsi="Times New Roman" w:cs="Times New Roman"/>
        </w:rPr>
        <w:t xml:space="preserve"> En el caso que un comerciante ya sea adjudicatario de un local comercial y se encuentre trabajando pero no ha obtenido escrituras públicas inscritas en el Registro de la Propiedad de  ese local, y solicitase un cambio d</w:t>
      </w:r>
      <w:r w:rsidR="00AB418B">
        <w:rPr>
          <w:rFonts w:ascii="Times New Roman" w:hAnsi="Times New Roman" w:cs="Times New Roman"/>
        </w:rPr>
        <w:t>e local, podrá</w:t>
      </w:r>
      <w:r w:rsidR="003C30FD" w:rsidRPr="00C874A8">
        <w:rPr>
          <w:rFonts w:ascii="Times New Roman" w:hAnsi="Times New Roman" w:cs="Times New Roman"/>
        </w:rPr>
        <w:t xml:space="preserve"> hacerlo siempre y cuando exista alguno declarado como vacante,  tendrá derecho a dicho cambio siempre y cuando no se encuentre ocupado.</w:t>
      </w:r>
    </w:p>
    <w:p w:rsidR="003C30FD" w:rsidRPr="00C874A8" w:rsidRDefault="003C30FD" w:rsidP="003C30FD">
      <w:pPr>
        <w:ind w:left="567" w:right="333"/>
        <w:jc w:val="both"/>
        <w:rPr>
          <w:rFonts w:ascii="Times New Roman" w:hAnsi="Times New Roman" w:cs="Times New Roman"/>
        </w:rPr>
      </w:pPr>
      <w:r w:rsidRPr="00C874A8">
        <w:rPr>
          <w:rFonts w:ascii="Times New Roman" w:hAnsi="Times New Roman" w:cs="Times New Roman"/>
        </w:rPr>
        <w:t>Si existiese más de un comerciante que desea un mismo local, se procederá a sorteo, en presencia de un notario público para determinar a qué comerciante se adjudica dicho local.</w:t>
      </w:r>
    </w:p>
    <w:p w:rsidR="00D92315" w:rsidRPr="00C874A8" w:rsidRDefault="00D92315" w:rsidP="00D92315">
      <w:pPr>
        <w:tabs>
          <w:tab w:val="left" w:pos="8364"/>
        </w:tabs>
        <w:ind w:right="474"/>
        <w:jc w:val="both"/>
        <w:rPr>
          <w:rFonts w:ascii="Times New Roman" w:hAnsi="Times New Roman" w:cs="Times New Roman"/>
        </w:rPr>
      </w:pPr>
      <w:r w:rsidRPr="00C874A8">
        <w:rPr>
          <w:rFonts w:ascii="Times New Roman" w:hAnsi="Times New Roman" w:cs="Times New Roman"/>
          <w:b/>
        </w:rPr>
        <w:t>Artículo 1</w:t>
      </w:r>
      <w:r>
        <w:rPr>
          <w:rFonts w:ascii="Times New Roman" w:hAnsi="Times New Roman" w:cs="Times New Roman"/>
          <w:b/>
        </w:rPr>
        <w:t>8</w:t>
      </w:r>
      <w:r w:rsidRPr="00C874A8">
        <w:rPr>
          <w:rFonts w:ascii="Times New Roman" w:hAnsi="Times New Roman" w:cs="Times New Roman"/>
          <w:b/>
        </w:rPr>
        <w:t>.-</w:t>
      </w:r>
      <w:r>
        <w:rPr>
          <w:rFonts w:ascii="Times New Roman" w:hAnsi="Times New Roman" w:cs="Times New Roman"/>
          <w:b/>
        </w:rPr>
        <w:t xml:space="preserve"> </w:t>
      </w:r>
      <w:r w:rsidRPr="00F9442E">
        <w:rPr>
          <w:rFonts w:ascii="Times New Roman" w:hAnsi="Times New Roman" w:cs="Times New Roman"/>
        </w:rPr>
        <w:t>Re</w:t>
      </w:r>
      <w:r w:rsidRPr="00C874A8">
        <w:rPr>
          <w:rFonts w:ascii="Times New Roman" w:hAnsi="Times New Roman" w:cs="Times New Roman"/>
        </w:rPr>
        <w:t xml:space="preserve">enumérense </w:t>
      </w:r>
      <w:r>
        <w:rPr>
          <w:rFonts w:ascii="Times New Roman" w:hAnsi="Times New Roman" w:cs="Times New Roman"/>
        </w:rPr>
        <w:t>los artículos a partir del artículo 20</w:t>
      </w:r>
      <w:r w:rsidRPr="00C874A8">
        <w:rPr>
          <w:rFonts w:ascii="Times New Roman" w:hAnsi="Times New Roman" w:cs="Times New Roman"/>
        </w:rPr>
        <w:t>.</w:t>
      </w:r>
    </w:p>
    <w:p w:rsidR="003C30FD" w:rsidRPr="00C874A8" w:rsidRDefault="005A32AB" w:rsidP="003C30FD">
      <w:pPr>
        <w:jc w:val="both"/>
        <w:rPr>
          <w:rFonts w:ascii="Times New Roman" w:hAnsi="Times New Roman" w:cs="Times New Roman"/>
        </w:rPr>
      </w:pPr>
      <w:r w:rsidRPr="00C874A8">
        <w:rPr>
          <w:rFonts w:ascii="Times New Roman" w:hAnsi="Times New Roman" w:cs="Times New Roman"/>
          <w:b/>
        </w:rPr>
        <w:t>Artículo 1</w:t>
      </w:r>
      <w:r w:rsidR="00D92315">
        <w:rPr>
          <w:rFonts w:ascii="Times New Roman" w:hAnsi="Times New Roman" w:cs="Times New Roman"/>
          <w:b/>
        </w:rPr>
        <w:t>9</w:t>
      </w:r>
      <w:r w:rsidR="003C30FD" w:rsidRPr="00C874A8">
        <w:rPr>
          <w:rFonts w:ascii="Times New Roman" w:hAnsi="Times New Roman" w:cs="Times New Roman"/>
          <w:b/>
        </w:rPr>
        <w:t xml:space="preserve">.- </w:t>
      </w:r>
      <w:r w:rsidR="003C30FD" w:rsidRPr="00C874A8">
        <w:rPr>
          <w:rFonts w:ascii="Times New Roman" w:hAnsi="Times New Roman" w:cs="Times New Roman"/>
        </w:rPr>
        <w:t xml:space="preserve">Elimínese el artículo reenumerado como </w:t>
      </w:r>
      <w:r w:rsidR="00C874A8" w:rsidRPr="00C874A8">
        <w:rPr>
          <w:rFonts w:ascii="Times New Roman" w:hAnsi="Times New Roman" w:cs="Times New Roman"/>
        </w:rPr>
        <w:t>21</w:t>
      </w:r>
      <w:r w:rsidR="003C30FD" w:rsidRPr="00C874A8">
        <w:rPr>
          <w:rFonts w:ascii="Times New Roman" w:hAnsi="Times New Roman" w:cs="Times New Roman"/>
        </w:rPr>
        <w:t xml:space="preserve"> y reenumérese los siguientes artículos.</w:t>
      </w:r>
    </w:p>
    <w:p w:rsidR="003C30FD" w:rsidRPr="00C874A8" w:rsidRDefault="00D92315" w:rsidP="003C30FD">
      <w:pPr>
        <w:jc w:val="both"/>
        <w:rPr>
          <w:rFonts w:ascii="Times New Roman" w:hAnsi="Times New Roman" w:cs="Times New Roman"/>
        </w:rPr>
      </w:pPr>
      <w:r>
        <w:rPr>
          <w:rFonts w:ascii="Times New Roman" w:hAnsi="Times New Roman" w:cs="Times New Roman"/>
          <w:b/>
        </w:rPr>
        <w:t>Artículo 20</w:t>
      </w:r>
      <w:r w:rsidR="003C30FD" w:rsidRPr="00C874A8">
        <w:rPr>
          <w:rFonts w:ascii="Times New Roman" w:hAnsi="Times New Roman" w:cs="Times New Roman"/>
          <w:b/>
        </w:rPr>
        <w:t xml:space="preserve">.- </w:t>
      </w:r>
      <w:r w:rsidR="003C30FD" w:rsidRPr="00C874A8">
        <w:rPr>
          <w:rFonts w:ascii="Times New Roman" w:hAnsi="Times New Roman" w:cs="Times New Roman"/>
        </w:rPr>
        <w:t xml:space="preserve">Agregase como artículo </w:t>
      </w:r>
      <w:r w:rsidR="00C874A8" w:rsidRPr="00C874A8">
        <w:rPr>
          <w:rFonts w:ascii="Times New Roman" w:hAnsi="Times New Roman" w:cs="Times New Roman"/>
        </w:rPr>
        <w:t>21</w:t>
      </w:r>
      <w:r w:rsidR="003C30FD" w:rsidRPr="00C874A8">
        <w:rPr>
          <w:rFonts w:ascii="Times New Roman" w:hAnsi="Times New Roman" w:cs="Times New Roman"/>
        </w:rPr>
        <w:t xml:space="preserve"> el siguiente texto.</w:t>
      </w:r>
    </w:p>
    <w:p w:rsidR="004C41FC" w:rsidRDefault="00C874A8" w:rsidP="004C41FC">
      <w:pPr>
        <w:ind w:left="567" w:right="333"/>
        <w:jc w:val="both"/>
        <w:rPr>
          <w:rFonts w:ascii="Times New Roman" w:hAnsi="Times New Roman" w:cs="Times New Roman"/>
        </w:rPr>
      </w:pPr>
      <w:r w:rsidRPr="00D92315">
        <w:rPr>
          <w:rFonts w:ascii="Times New Roman" w:hAnsi="Times New Roman" w:cs="Times New Roman"/>
          <w:b/>
        </w:rPr>
        <w:t>Artículo 21</w:t>
      </w:r>
      <w:r w:rsidR="004C41FC" w:rsidRPr="00D92315">
        <w:rPr>
          <w:rFonts w:ascii="Times New Roman" w:hAnsi="Times New Roman" w:cs="Times New Roman"/>
          <w:b/>
        </w:rPr>
        <w:t xml:space="preserve">.- Minutas.- </w:t>
      </w:r>
      <w:r w:rsidR="004C41FC" w:rsidRPr="00D92315">
        <w:rPr>
          <w:rFonts w:ascii="Times New Roman" w:hAnsi="Times New Roman" w:cs="Times New Roman"/>
        </w:rPr>
        <w:t xml:space="preserve"> La Agencia de Coordinación Distrital de Comercio y Procur</w:t>
      </w:r>
      <w:r w:rsidR="00424E24" w:rsidRPr="00D92315">
        <w:rPr>
          <w:rFonts w:ascii="Times New Roman" w:hAnsi="Times New Roman" w:cs="Times New Roman"/>
        </w:rPr>
        <w:t>aduría Metropolitana, entregará</w:t>
      </w:r>
      <w:r w:rsidR="004C41FC" w:rsidRPr="00D92315">
        <w:rPr>
          <w:rFonts w:ascii="Times New Roman" w:hAnsi="Times New Roman" w:cs="Times New Roman"/>
        </w:rPr>
        <w:t xml:space="preserve"> a cada uno de los adjudicatarios el modelo de minuta con todos los documentos habilitantes para la celebración de la escritura individual.</w:t>
      </w:r>
    </w:p>
    <w:p w:rsidR="00AB418B" w:rsidRPr="00AB418B" w:rsidRDefault="00D92315" w:rsidP="00AB418B">
      <w:pPr>
        <w:ind w:right="333"/>
        <w:jc w:val="both"/>
        <w:rPr>
          <w:rFonts w:ascii="Times New Roman" w:hAnsi="Times New Roman" w:cs="Times New Roman"/>
        </w:rPr>
      </w:pPr>
      <w:r>
        <w:rPr>
          <w:rFonts w:ascii="Times New Roman" w:hAnsi="Times New Roman" w:cs="Times New Roman"/>
          <w:b/>
        </w:rPr>
        <w:t>Artículo 21</w:t>
      </w:r>
      <w:r w:rsidR="00AB418B" w:rsidRPr="00C874A8">
        <w:rPr>
          <w:rFonts w:ascii="Times New Roman" w:hAnsi="Times New Roman" w:cs="Times New Roman"/>
          <w:b/>
        </w:rPr>
        <w:t>.-</w:t>
      </w:r>
      <w:r w:rsidR="00AB418B">
        <w:rPr>
          <w:rFonts w:ascii="Times New Roman" w:hAnsi="Times New Roman" w:cs="Times New Roman"/>
          <w:b/>
        </w:rPr>
        <w:t xml:space="preserve"> </w:t>
      </w:r>
      <w:r w:rsidR="00424E24">
        <w:rPr>
          <w:rFonts w:ascii="Times New Roman" w:hAnsi="Times New Roman" w:cs="Times New Roman"/>
          <w:b/>
        </w:rPr>
        <w:t xml:space="preserve"> </w:t>
      </w:r>
      <w:r w:rsidR="00424E24" w:rsidRPr="00F9442E">
        <w:rPr>
          <w:rFonts w:ascii="Times New Roman" w:hAnsi="Times New Roman" w:cs="Times New Roman"/>
        </w:rPr>
        <w:t>Re</w:t>
      </w:r>
      <w:r w:rsidR="00424E24" w:rsidRPr="00C874A8">
        <w:rPr>
          <w:rFonts w:ascii="Times New Roman" w:hAnsi="Times New Roman" w:cs="Times New Roman"/>
        </w:rPr>
        <w:t xml:space="preserve">enumérense </w:t>
      </w:r>
      <w:r w:rsidR="00424E24">
        <w:rPr>
          <w:rFonts w:ascii="Times New Roman" w:hAnsi="Times New Roman" w:cs="Times New Roman"/>
        </w:rPr>
        <w:t>los artículos a partir del artículo 21.</w:t>
      </w:r>
    </w:p>
    <w:p w:rsidR="004C41FC" w:rsidRPr="00C874A8" w:rsidRDefault="00D92315" w:rsidP="004C41FC">
      <w:pPr>
        <w:jc w:val="both"/>
        <w:rPr>
          <w:rFonts w:ascii="Times New Roman" w:hAnsi="Times New Roman" w:cs="Times New Roman"/>
        </w:rPr>
      </w:pPr>
      <w:r>
        <w:rPr>
          <w:rFonts w:ascii="Times New Roman" w:hAnsi="Times New Roman" w:cs="Times New Roman"/>
          <w:b/>
        </w:rPr>
        <w:t>Artículo 22</w:t>
      </w:r>
      <w:r w:rsidR="004C41FC" w:rsidRPr="00C874A8">
        <w:rPr>
          <w:rFonts w:ascii="Times New Roman" w:hAnsi="Times New Roman" w:cs="Times New Roman"/>
          <w:b/>
        </w:rPr>
        <w:t xml:space="preserve">.- </w:t>
      </w:r>
      <w:r w:rsidR="004C41FC" w:rsidRPr="00C874A8">
        <w:rPr>
          <w:rFonts w:ascii="Times New Roman" w:hAnsi="Times New Roman" w:cs="Times New Roman"/>
        </w:rPr>
        <w:t>Sustitúyase</w:t>
      </w:r>
      <w:r w:rsidR="00C874A8" w:rsidRPr="00C874A8">
        <w:rPr>
          <w:rFonts w:ascii="Times New Roman" w:hAnsi="Times New Roman" w:cs="Times New Roman"/>
        </w:rPr>
        <w:t xml:space="preserve"> el artículo reenumerado como 22</w:t>
      </w:r>
      <w:r w:rsidR="004C41FC" w:rsidRPr="00C874A8">
        <w:rPr>
          <w:rFonts w:ascii="Times New Roman" w:hAnsi="Times New Roman" w:cs="Times New Roman"/>
        </w:rPr>
        <w:t xml:space="preserve"> por el siguiente texto:</w:t>
      </w:r>
    </w:p>
    <w:p w:rsidR="004C41FC" w:rsidRPr="00C874A8" w:rsidRDefault="00C874A8" w:rsidP="004C41FC">
      <w:pPr>
        <w:ind w:left="567" w:right="333"/>
        <w:jc w:val="both"/>
        <w:rPr>
          <w:rFonts w:ascii="Times New Roman" w:hAnsi="Times New Roman" w:cs="Times New Roman"/>
        </w:rPr>
      </w:pPr>
      <w:r w:rsidRPr="00C874A8">
        <w:rPr>
          <w:rFonts w:ascii="Times New Roman" w:hAnsi="Times New Roman" w:cs="Times New Roman"/>
          <w:b/>
        </w:rPr>
        <w:t>Artículo 22</w:t>
      </w:r>
      <w:r w:rsidR="004C41FC" w:rsidRPr="00C874A8">
        <w:rPr>
          <w:rFonts w:ascii="Times New Roman" w:hAnsi="Times New Roman" w:cs="Times New Roman"/>
          <w:b/>
        </w:rPr>
        <w:t xml:space="preserve">.- Gastos.- </w:t>
      </w:r>
      <w:r w:rsidR="004C41FC" w:rsidRPr="00C874A8">
        <w:rPr>
          <w:rFonts w:ascii="Times New Roman" w:hAnsi="Times New Roman" w:cs="Times New Roman"/>
        </w:rPr>
        <w:t>Los gastos que de</w:t>
      </w:r>
      <w:r w:rsidR="00424E24">
        <w:rPr>
          <w:rFonts w:ascii="Times New Roman" w:hAnsi="Times New Roman" w:cs="Times New Roman"/>
        </w:rPr>
        <w:t>mande la elaboración de minutas, escrituración,</w:t>
      </w:r>
      <w:r w:rsidR="004C41FC" w:rsidRPr="00C874A8">
        <w:rPr>
          <w:rFonts w:ascii="Times New Roman" w:hAnsi="Times New Roman" w:cs="Times New Roman"/>
        </w:rPr>
        <w:t xml:space="preserve"> pago de impuestos, derechos de notario y Registro de la Propiedad serán de cuenta de los adjudicatarios. </w:t>
      </w:r>
    </w:p>
    <w:p w:rsidR="004C41FC" w:rsidRPr="00C874A8" w:rsidRDefault="00D92315" w:rsidP="004C41FC">
      <w:pPr>
        <w:jc w:val="both"/>
        <w:rPr>
          <w:rFonts w:ascii="Times New Roman" w:hAnsi="Times New Roman" w:cs="Times New Roman"/>
        </w:rPr>
      </w:pPr>
      <w:r>
        <w:rPr>
          <w:rFonts w:ascii="Times New Roman" w:hAnsi="Times New Roman" w:cs="Times New Roman"/>
          <w:b/>
        </w:rPr>
        <w:t>Artículo 23</w:t>
      </w:r>
      <w:r w:rsidR="004C41FC" w:rsidRPr="00C874A8">
        <w:rPr>
          <w:rFonts w:ascii="Times New Roman" w:hAnsi="Times New Roman" w:cs="Times New Roman"/>
          <w:b/>
        </w:rPr>
        <w:t xml:space="preserve">.- </w:t>
      </w:r>
      <w:r w:rsidR="004C41FC" w:rsidRPr="00C874A8">
        <w:rPr>
          <w:rFonts w:ascii="Times New Roman" w:hAnsi="Times New Roman" w:cs="Times New Roman"/>
        </w:rPr>
        <w:t>Sustitúyase</w:t>
      </w:r>
      <w:r w:rsidR="00C874A8" w:rsidRPr="00C874A8">
        <w:rPr>
          <w:rFonts w:ascii="Times New Roman" w:hAnsi="Times New Roman" w:cs="Times New Roman"/>
        </w:rPr>
        <w:t xml:space="preserve"> el artículo reenumerado como 23</w:t>
      </w:r>
      <w:r w:rsidR="004C41FC" w:rsidRPr="00C874A8">
        <w:rPr>
          <w:rFonts w:ascii="Times New Roman" w:hAnsi="Times New Roman" w:cs="Times New Roman"/>
        </w:rPr>
        <w:t xml:space="preserve"> por el siguiente texto:</w:t>
      </w:r>
    </w:p>
    <w:p w:rsidR="004C41FC" w:rsidRPr="00D92315" w:rsidRDefault="00C874A8" w:rsidP="004C41FC">
      <w:pPr>
        <w:ind w:left="567" w:right="333"/>
        <w:jc w:val="both"/>
        <w:rPr>
          <w:rFonts w:ascii="Times New Roman" w:hAnsi="Times New Roman" w:cs="Times New Roman"/>
        </w:rPr>
      </w:pPr>
      <w:r w:rsidRPr="00D92315">
        <w:rPr>
          <w:rFonts w:ascii="Times New Roman" w:hAnsi="Times New Roman" w:cs="Times New Roman"/>
          <w:b/>
        </w:rPr>
        <w:t>Artículo 23</w:t>
      </w:r>
      <w:r w:rsidR="004C41FC" w:rsidRPr="00D92315">
        <w:rPr>
          <w:rFonts w:ascii="Times New Roman" w:hAnsi="Times New Roman" w:cs="Times New Roman"/>
          <w:b/>
        </w:rPr>
        <w:t xml:space="preserve">.- Suscripción de la escritura.- </w:t>
      </w:r>
      <w:r w:rsidR="004C41FC" w:rsidRPr="00D92315">
        <w:rPr>
          <w:rFonts w:ascii="Times New Roman" w:hAnsi="Times New Roman" w:cs="Times New Roman"/>
        </w:rPr>
        <w:t>Si el adjudicatario no suscribiese la escritura de venta del local, o no entregase a la Agencia de Coordinación Distrital de Comercio copias de la escritura inscrita en el Registro de la Propiedad, dentro del plazo de seis meses contados a partir de la entrega del modelo de  mi</w:t>
      </w:r>
      <w:r w:rsidR="00424E24" w:rsidRPr="00D92315">
        <w:rPr>
          <w:rFonts w:ascii="Times New Roman" w:hAnsi="Times New Roman" w:cs="Times New Roman"/>
        </w:rPr>
        <w:t>nuta con toda  la documentación,</w:t>
      </w:r>
      <w:r w:rsidR="004C41FC" w:rsidRPr="00D92315">
        <w:rPr>
          <w:rFonts w:ascii="Times New Roman" w:hAnsi="Times New Roman" w:cs="Times New Roman"/>
        </w:rPr>
        <w:t xml:space="preserve"> </w:t>
      </w:r>
      <w:r w:rsidR="00424E24" w:rsidRPr="00D92315">
        <w:rPr>
          <w:rFonts w:ascii="Times New Roman" w:hAnsi="Times New Roman" w:cs="Times New Roman"/>
        </w:rPr>
        <w:t>l</w:t>
      </w:r>
      <w:r w:rsidR="004C41FC" w:rsidRPr="00D92315">
        <w:rPr>
          <w:rFonts w:ascii="Times New Roman" w:hAnsi="Times New Roman" w:cs="Times New Roman"/>
        </w:rPr>
        <w:t>a Agencia de Coordinación Distrital de Comercio, procederá a emitir el titulo de crédito por el arriendo del local, valor que será determinado por la Dirección Metropolitana de Gestión de Bienes Inmuebles y regi</w:t>
      </w:r>
      <w:r w:rsidR="00424E24" w:rsidRPr="00D92315">
        <w:rPr>
          <w:rFonts w:ascii="Times New Roman" w:hAnsi="Times New Roman" w:cs="Times New Roman"/>
        </w:rPr>
        <w:t>rá desde la fecha que se entregó</w:t>
      </w:r>
      <w:r w:rsidR="004C41FC" w:rsidRPr="00D92315">
        <w:rPr>
          <w:rFonts w:ascii="Times New Roman" w:hAnsi="Times New Roman" w:cs="Times New Roman"/>
        </w:rPr>
        <w:t xml:space="preserve"> el modelo de minuta.</w:t>
      </w:r>
    </w:p>
    <w:p w:rsidR="004C41FC" w:rsidRPr="00C874A8" w:rsidRDefault="004C41FC" w:rsidP="004C41FC">
      <w:pPr>
        <w:ind w:left="567" w:right="333"/>
        <w:jc w:val="both"/>
        <w:rPr>
          <w:rFonts w:ascii="Times New Roman" w:hAnsi="Times New Roman" w:cs="Times New Roman"/>
        </w:rPr>
      </w:pPr>
      <w:r w:rsidRPr="00D92315">
        <w:rPr>
          <w:rFonts w:ascii="Times New Roman" w:hAnsi="Times New Roman" w:cs="Times New Roman"/>
        </w:rPr>
        <w:t xml:space="preserve">Si transcurren tres años desde la fecha de entrega de la documentación con el modelo de minuta al comerciante y no suscribiese la escritura pública, </w:t>
      </w:r>
      <w:r w:rsidR="00424E24" w:rsidRPr="00D92315">
        <w:rPr>
          <w:rFonts w:ascii="Times New Roman" w:hAnsi="Times New Roman" w:cs="Times New Roman"/>
        </w:rPr>
        <w:t>la adjudicación</w:t>
      </w:r>
      <w:r w:rsidRPr="00D92315">
        <w:rPr>
          <w:rFonts w:ascii="Times New Roman" w:hAnsi="Times New Roman" w:cs="Times New Roman"/>
        </w:rPr>
        <w:t xml:space="preserve"> quedara sin efecto de acuerdo a lo </w:t>
      </w:r>
      <w:r w:rsidR="00424E24" w:rsidRPr="00D92315">
        <w:rPr>
          <w:rFonts w:ascii="Times New Roman" w:hAnsi="Times New Roman" w:cs="Times New Roman"/>
        </w:rPr>
        <w:t>establecido en el ordenamiento jurídico n</w:t>
      </w:r>
      <w:r w:rsidRPr="00D92315">
        <w:rPr>
          <w:rFonts w:ascii="Times New Roman" w:hAnsi="Times New Roman" w:cs="Times New Roman"/>
        </w:rPr>
        <w:t xml:space="preserve">acional, y dicho bien deberá ser  recuperado y custodiado por la Dirección Metropolitana de Gestión de Bienes  </w:t>
      </w:r>
      <w:r w:rsidRPr="00D92315">
        <w:rPr>
          <w:rFonts w:ascii="Times New Roman" w:hAnsi="Times New Roman" w:cs="Times New Roman"/>
        </w:rPr>
        <w:lastRenderedPageBreak/>
        <w:t>Inmuebles y se deberá devolver el valor cancelado al Municipio del Distrito Metropolitano de Quito.</w:t>
      </w:r>
    </w:p>
    <w:p w:rsidR="004C41FC" w:rsidRPr="00C874A8" w:rsidRDefault="00D92315" w:rsidP="004C41FC">
      <w:pPr>
        <w:jc w:val="both"/>
        <w:rPr>
          <w:rFonts w:ascii="Times New Roman" w:hAnsi="Times New Roman" w:cs="Times New Roman"/>
        </w:rPr>
      </w:pPr>
      <w:r>
        <w:rPr>
          <w:rFonts w:ascii="Times New Roman" w:hAnsi="Times New Roman" w:cs="Times New Roman"/>
          <w:b/>
        </w:rPr>
        <w:t>Artículo 24</w:t>
      </w:r>
      <w:r w:rsidR="004C41FC" w:rsidRPr="00C874A8">
        <w:rPr>
          <w:rFonts w:ascii="Times New Roman" w:hAnsi="Times New Roman" w:cs="Times New Roman"/>
          <w:b/>
        </w:rPr>
        <w:t xml:space="preserve">.- </w:t>
      </w:r>
      <w:r w:rsidR="004C41FC" w:rsidRPr="00C874A8">
        <w:rPr>
          <w:rFonts w:ascii="Times New Roman" w:hAnsi="Times New Roman" w:cs="Times New Roman"/>
        </w:rPr>
        <w:t>Elimínese lo</w:t>
      </w:r>
      <w:r w:rsidR="00C874A8" w:rsidRPr="00C874A8">
        <w:rPr>
          <w:rFonts w:ascii="Times New Roman" w:hAnsi="Times New Roman" w:cs="Times New Roman"/>
        </w:rPr>
        <w:t>s artículos reenumerados como 24, 25, 26 y 27</w:t>
      </w:r>
      <w:r w:rsidR="004C41FC" w:rsidRPr="00C874A8">
        <w:rPr>
          <w:rFonts w:ascii="Times New Roman" w:hAnsi="Times New Roman" w:cs="Times New Roman"/>
        </w:rPr>
        <w:t xml:space="preserve">. </w:t>
      </w:r>
    </w:p>
    <w:p w:rsidR="004C41FC" w:rsidRPr="00C874A8" w:rsidRDefault="00D92315" w:rsidP="004C41FC">
      <w:pPr>
        <w:jc w:val="both"/>
        <w:rPr>
          <w:rFonts w:ascii="Times New Roman" w:hAnsi="Times New Roman" w:cs="Times New Roman"/>
        </w:rPr>
      </w:pPr>
      <w:r>
        <w:rPr>
          <w:rFonts w:ascii="Times New Roman" w:hAnsi="Times New Roman" w:cs="Times New Roman"/>
          <w:b/>
        </w:rPr>
        <w:t>Artículo 25</w:t>
      </w:r>
      <w:r w:rsidR="004C41FC" w:rsidRPr="00C874A8">
        <w:rPr>
          <w:rFonts w:ascii="Times New Roman" w:hAnsi="Times New Roman" w:cs="Times New Roman"/>
          <w:b/>
        </w:rPr>
        <w:t xml:space="preserve">.- </w:t>
      </w:r>
      <w:r w:rsidR="004C41FC" w:rsidRPr="00C874A8">
        <w:rPr>
          <w:rFonts w:ascii="Times New Roman" w:hAnsi="Times New Roman" w:cs="Times New Roman"/>
        </w:rPr>
        <w:t>Elimínese</w:t>
      </w:r>
      <w:r w:rsidR="00424E24">
        <w:rPr>
          <w:rFonts w:ascii="Times New Roman" w:hAnsi="Times New Roman" w:cs="Times New Roman"/>
        </w:rPr>
        <w:t xml:space="preserve"> las Disposiciones</w:t>
      </w:r>
      <w:r w:rsidR="004C41FC" w:rsidRPr="00C874A8">
        <w:rPr>
          <w:rFonts w:ascii="Times New Roman" w:hAnsi="Times New Roman" w:cs="Times New Roman"/>
        </w:rPr>
        <w:t xml:space="preserve"> Generales</w:t>
      </w:r>
      <w:r w:rsidR="00ED01BB" w:rsidRPr="00C874A8">
        <w:rPr>
          <w:rFonts w:ascii="Times New Roman" w:hAnsi="Times New Roman" w:cs="Times New Roman"/>
        </w:rPr>
        <w:t>:</w:t>
      </w:r>
      <w:r w:rsidR="004C41FC" w:rsidRPr="00C874A8">
        <w:rPr>
          <w:rFonts w:ascii="Times New Roman" w:hAnsi="Times New Roman" w:cs="Times New Roman"/>
        </w:rPr>
        <w:t xml:space="preserve"> Primera, Segunda y Tercera y agréguense como Disposiciones Generales </w:t>
      </w:r>
      <w:r w:rsidR="00C874A8" w:rsidRPr="00C874A8">
        <w:rPr>
          <w:rFonts w:ascii="Times New Roman" w:hAnsi="Times New Roman" w:cs="Times New Roman"/>
        </w:rPr>
        <w:t>los</w:t>
      </w:r>
      <w:r w:rsidR="004C41FC" w:rsidRPr="00C874A8">
        <w:rPr>
          <w:rFonts w:ascii="Times New Roman" w:hAnsi="Times New Roman" w:cs="Times New Roman"/>
        </w:rPr>
        <w:t xml:space="preserve"> siguiente</w:t>
      </w:r>
      <w:r w:rsidR="00C874A8" w:rsidRPr="00C874A8">
        <w:rPr>
          <w:rFonts w:ascii="Times New Roman" w:hAnsi="Times New Roman" w:cs="Times New Roman"/>
        </w:rPr>
        <w:t>s</w:t>
      </w:r>
      <w:r w:rsidR="004C41FC" w:rsidRPr="00C874A8">
        <w:rPr>
          <w:rFonts w:ascii="Times New Roman" w:hAnsi="Times New Roman" w:cs="Times New Roman"/>
        </w:rPr>
        <w:t xml:space="preserve"> texto</w:t>
      </w:r>
      <w:r w:rsidR="00C874A8" w:rsidRPr="00C874A8">
        <w:rPr>
          <w:rFonts w:ascii="Times New Roman" w:hAnsi="Times New Roman" w:cs="Times New Roman"/>
        </w:rPr>
        <w:t>s</w:t>
      </w:r>
      <w:r w:rsidR="004C41FC" w:rsidRPr="00C874A8">
        <w:rPr>
          <w:rFonts w:ascii="Times New Roman" w:hAnsi="Times New Roman" w:cs="Times New Roman"/>
        </w:rPr>
        <w:t>:</w:t>
      </w:r>
    </w:p>
    <w:p w:rsidR="00C874A8" w:rsidRPr="00C874A8" w:rsidRDefault="00C874A8" w:rsidP="00C874A8">
      <w:pPr>
        <w:spacing w:after="240"/>
        <w:ind w:left="567" w:right="426"/>
        <w:jc w:val="both"/>
        <w:rPr>
          <w:rFonts w:ascii="Times New Roman" w:hAnsi="Times New Roman" w:cs="Times New Roman"/>
        </w:rPr>
      </w:pPr>
      <w:r w:rsidRPr="00C874A8">
        <w:rPr>
          <w:rFonts w:ascii="Times New Roman" w:hAnsi="Times New Roman" w:cs="Times New Roman"/>
          <w:b/>
        </w:rPr>
        <w:t>Primera</w:t>
      </w:r>
      <w:r w:rsidRPr="00D92315">
        <w:rPr>
          <w:rFonts w:ascii="Times New Roman" w:hAnsi="Times New Roman" w:cs="Times New Roman"/>
          <w:b/>
        </w:rPr>
        <w:t xml:space="preserve">.- </w:t>
      </w:r>
      <w:r w:rsidRPr="00D92315">
        <w:rPr>
          <w:rFonts w:ascii="Times New Roman" w:hAnsi="Times New Roman" w:cs="Times New Roman"/>
        </w:rPr>
        <w:t>Se reconocen todas las adjudicaciones realizada</w:t>
      </w:r>
      <w:r w:rsidR="00C81A98" w:rsidRPr="00D92315">
        <w:rPr>
          <w:rFonts w:ascii="Times New Roman" w:hAnsi="Times New Roman" w:cs="Times New Roman"/>
        </w:rPr>
        <w:t>s por el comité de adjudicación;</w:t>
      </w:r>
      <w:r w:rsidRPr="00D92315">
        <w:rPr>
          <w:rFonts w:ascii="Times New Roman" w:hAnsi="Times New Roman" w:cs="Times New Roman"/>
        </w:rPr>
        <w:t xml:space="preserve"> </w:t>
      </w:r>
      <w:r w:rsidR="00424E24" w:rsidRPr="00D92315">
        <w:rPr>
          <w:rFonts w:ascii="Times New Roman" w:hAnsi="Times New Roman" w:cs="Times New Roman"/>
        </w:rPr>
        <w:t xml:space="preserve">en caso de existir dos </w:t>
      </w:r>
      <w:r w:rsidR="00C81A98" w:rsidRPr="00D92315">
        <w:rPr>
          <w:rFonts w:ascii="Times New Roman" w:hAnsi="Times New Roman" w:cs="Times New Roman"/>
        </w:rPr>
        <w:t>o más adjudicaciones sobre un</w:t>
      </w:r>
      <w:r w:rsidR="00424E24" w:rsidRPr="00D92315">
        <w:rPr>
          <w:rFonts w:ascii="Times New Roman" w:hAnsi="Times New Roman" w:cs="Times New Roman"/>
        </w:rPr>
        <w:t xml:space="preserve"> local</w:t>
      </w:r>
      <w:r w:rsidR="00D92315" w:rsidRPr="00D92315">
        <w:rPr>
          <w:rFonts w:ascii="Times New Roman" w:hAnsi="Times New Roman" w:cs="Times New Roman"/>
        </w:rPr>
        <w:t>,</w:t>
      </w:r>
      <w:r w:rsidRPr="00D92315">
        <w:rPr>
          <w:rFonts w:ascii="Times New Roman" w:hAnsi="Times New Roman" w:cs="Times New Roman"/>
        </w:rPr>
        <w:t xml:space="preserve"> se respetará la primera adjudicación</w:t>
      </w:r>
      <w:r w:rsidR="00EE6202" w:rsidRPr="00D92315">
        <w:rPr>
          <w:rFonts w:ascii="Times New Roman" w:hAnsi="Times New Roman" w:cs="Times New Roman"/>
        </w:rPr>
        <w:t>, salvo el caso que exista la exclusión del primer adjudicatario</w:t>
      </w:r>
      <w:r w:rsidRPr="00D92315">
        <w:rPr>
          <w:rFonts w:ascii="Times New Roman" w:hAnsi="Times New Roman" w:cs="Times New Roman"/>
        </w:rPr>
        <w:t>.</w:t>
      </w:r>
      <w:r w:rsidRPr="00C874A8">
        <w:rPr>
          <w:rFonts w:ascii="Times New Roman" w:hAnsi="Times New Roman" w:cs="Times New Roman"/>
        </w:rPr>
        <w:t xml:space="preserve"> </w:t>
      </w:r>
    </w:p>
    <w:p w:rsidR="00C874A8" w:rsidRPr="00C874A8" w:rsidRDefault="00C874A8" w:rsidP="00C874A8">
      <w:pPr>
        <w:spacing w:after="240"/>
        <w:ind w:left="567" w:right="426"/>
        <w:jc w:val="both"/>
        <w:rPr>
          <w:rFonts w:ascii="Times New Roman" w:hAnsi="Times New Roman" w:cs="Times New Roman"/>
        </w:rPr>
      </w:pPr>
      <w:r w:rsidRPr="00C874A8">
        <w:rPr>
          <w:rFonts w:ascii="Times New Roman" w:hAnsi="Times New Roman" w:cs="Times New Roman"/>
          <w:b/>
        </w:rPr>
        <w:t>Segunda.-</w:t>
      </w:r>
      <w:r w:rsidRPr="00C874A8">
        <w:rPr>
          <w:rFonts w:ascii="Times New Roman" w:hAnsi="Times New Roman" w:cs="Times New Roman"/>
        </w:rPr>
        <w:t xml:space="preserve"> Los comerciantes que se acogen a esta resolución serán los inscritos en el programa hasta el cierre de inscripciones que consten en la base de datos que custodia la Agencia de Coordinación Distrital de Comercio y que hubiesen  cancelado el valor acordado en los convenios y se encuentren en posesión del local.</w:t>
      </w:r>
    </w:p>
    <w:p w:rsidR="00C874A8" w:rsidRPr="00C874A8" w:rsidRDefault="00C874A8" w:rsidP="00C874A8">
      <w:pPr>
        <w:spacing w:after="240"/>
        <w:ind w:left="567" w:right="426"/>
        <w:jc w:val="both"/>
        <w:rPr>
          <w:rFonts w:ascii="Times New Roman" w:hAnsi="Times New Roman" w:cs="Times New Roman"/>
        </w:rPr>
      </w:pPr>
      <w:r w:rsidRPr="00C874A8">
        <w:rPr>
          <w:rFonts w:ascii="Times New Roman" w:hAnsi="Times New Roman" w:cs="Times New Roman"/>
          <w:b/>
        </w:rPr>
        <w:t>Tercera.-</w:t>
      </w:r>
      <w:r w:rsidRPr="00C874A8">
        <w:rPr>
          <w:rFonts w:ascii="Times New Roman" w:hAnsi="Times New Roman" w:cs="Times New Roman"/>
        </w:rPr>
        <w:t xml:space="preserve"> En caso de existir inconsistencias técnicas en las declaratorias de propiedad horizontal previo al proceso de calificación, adjudicación, a costo de la Agencia de Coordinación Distrital de Comercio, realizará los levantamientos plani altimétricos y la recopilación de todos los documentos legales necesarios para que la Dirección Metropolitana de Gestión de Bienes Inmuebles se encargue de realizar los documentos técnicos de la declaratoria o modificatoria de la propiedad horizontal para que gestione la aprobación por parte del Concejo Metropolitano la nueva declaratoria de propiedad horizontal a fin de entregar el bien saneado definitivamente.</w:t>
      </w:r>
    </w:p>
    <w:p w:rsidR="00C874A8" w:rsidRPr="00C874A8" w:rsidRDefault="00C874A8" w:rsidP="00C874A8">
      <w:pPr>
        <w:spacing w:after="240"/>
        <w:ind w:left="567" w:right="426"/>
        <w:jc w:val="both"/>
        <w:rPr>
          <w:rFonts w:ascii="Times New Roman" w:hAnsi="Times New Roman" w:cs="Times New Roman"/>
        </w:rPr>
      </w:pPr>
      <w:r w:rsidRPr="00C874A8">
        <w:rPr>
          <w:rFonts w:ascii="Times New Roman" w:hAnsi="Times New Roman" w:cs="Times New Roman"/>
          <w:b/>
        </w:rPr>
        <w:t>Cuarta.-</w:t>
      </w:r>
      <w:r w:rsidRPr="00C874A8">
        <w:rPr>
          <w:rFonts w:ascii="Times New Roman" w:hAnsi="Times New Roman" w:cs="Times New Roman"/>
        </w:rPr>
        <w:t xml:space="preserve">  Expresamente prohibido que los espacios comunales declarados en la declaratoria de propiedad vigente, sean susceptibles de modificación, para que se enajenen a personas particulares.</w:t>
      </w:r>
    </w:p>
    <w:p w:rsidR="00C874A8" w:rsidRPr="00C874A8" w:rsidRDefault="00C874A8" w:rsidP="00C874A8">
      <w:pPr>
        <w:spacing w:after="240"/>
        <w:ind w:left="567" w:right="426"/>
        <w:jc w:val="both"/>
        <w:rPr>
          <w:rFonts w:ascii="Times New Roman" w:hAnsi="Times New Roman" w:cs="Times New Roman"/>
        </w:rPr>
      </w:pPr>
      <w:r w:rsidRPr="00C874A8">
        <w:rPr>
          <w:rFonts w:ascii="Times New Roman" w:hAnsi="Times New Roman" w:cs="Times New Roman"/>
          <w:b/>
        </w:rPr>
        <w:t>Quinta.-</w:t>
      </w:r>
      <w:r w:rsidRPr="00C874A8">
        <w:rPr>
          <w:rFonts w:ascii="Times New Roman" w:hAnsi="Times New Roman" w:cs="Times New Roman"/>
        </w:rPr>
        <w:t xml:space="preserve"> Al ser el Municipio del Distrito Metropolitano de Quito el promotor de estos proyectos, es responsabilidad de la Agencia de Coordinación Distrital de Comercio, gestionar los fondos necesarios para que los centros comerciales a ser entregados a las directivas electas de acuerdo a la Ley de Propiedad Horizontal, puedan contar con los sistemas: contra incendios, eléctricos y de gas en optimas condiciones cumpliendo con la normativa vigente, además capacitará a los comerciantes en la obtención de la LUAE.</w:t>
      </w:r>
    </w:p>
    <w:p w:rsidR="00C874A8" w:rsidRPr="00C874A8" w:rsidRDefault="00C874A8" w:rsidP="00C874A8">
      <w:pPr>
        <w:spacing w:after="240"/>
        <w:ind w:left="567" w:right="426"/>
        <w:jc w:val="both"/>
        <w:rPr>
          <w:rFonts w:ascii="Times New Roman" w:hAnsi="Times New Roman" w:cs="Times New Roman"/>
        </w:rPr>
      </w:pPr>
      <w:r w:rsidRPr="00C874A8">
        <w:rPr>
          <w:rFonts w:ascii="Times New Roman" w:hAnsi="Times New Roman" w:cs="Times New Roman"/>
          <w:b/>
        </w:rPr>
        <w:t>Sexta.-</w:t>
      </w:r>
      <w:r w:rsidRPr="00C874A8">
        <w:rPr>
          <w:rFonts w:ascii="Times New Roman" w:hAnsi="Times New Roman" w:cs="Times New Roman"/>
        </w:rPr>
        <w:t xml:space="preserve"> Esta resolución será el único instrumento válido a seguir para la culminación de la calificación, adjudicación de los locales comerciales y bodegas de los Centro Comerciales Populares construidos por el Municipio del Distrito Metropolitano de Quito, que constan el artículo 2 que se refiere al ámbito de aplicación.</w:t>
      </w:r>
    </w:p>
    <w:p w:rsidR="00C874A8" w:rsidRPr="00C874A8" w:rsidRDefault="00C874A8" w:rsidP="00C874A8">
      <w:pPr>
        <w:spacing w:after="240"/>
        <w:ind w:left="567" w:right="426"/>
        <w:jc w:val="both"/>
        <w:rPr>
          <w:rFonts w:ascii="Times New Roman" w:hAnsi="Times New Roman" w:cs="Times New Roman"/>
        </w:rPr>
      </w:pPr>
      <w:r w:rsidRPr="00C874A8">
        <w:rPr>
          <w:rFonts w:ascii="Times New Roman" w:hAnsi="Times New Roman" w:cs="Times New Roman"/>
          <w:b/>
        </w:rPr>
        <w:t>Séptima.-</w:t>
      </w:r>
      <w:r w:rsidRPr="00C874A8">
        <w:rPr>
          <w:rFonts w:ascii="Times New Roman" w:hAnsi="Times New Roman" w:cs="Times New Roman"/>
        </w:rPr>
        <w:t xml:space="preserve"> Previo la entrega de los centros comerciales, será responsabilidad de la Agencia de Coordinación Distrital de Comercio, y la Agencia Metropolitana de Control proceder a liberar las áreas comunales ocupadas de manera ilegal, con la finalidad de  entregar los inmuebles saneados.</w:t>
      </w:r>
    </w:p>
    <w:p w:rsidR="00C874A8" w:rsidRPr="00C874A8" w:rsidRDefault="00C874A8" w:rsidP="00C874A8">
      <w:pPr>
        <w:spacing w:after="240"/>
        <w:ind w:left="567" w:right="426"/>
        <w:jc w:val="both"/>
        <w:rPr>
          <w:rFonts w:ascii="Times New Roman" w:hAnsi="Times New Roman" w:cs="Times New Roman"/>
        </w:rPr>
      </w:pPr>
      <w:r w:rsidRPr="00C874A8">
        <w:rPr>
          <w:rFonts w:ascii="Times New Roman" w:hAnsi="Times New Roman" w:cs="Times New Roman"/>
          <w:b/>
        </w:rPr>
        <w:lastRenderedPageBreak/>
        <w:t>Octava.-</w:t>
      </w:r>
      <w:r w:rsidRPr="00C874A8">
        <w:rPr>
          <w:rFonts w:ascii="Times New Roman" w:hAnsi="Times New Roman" w:cs="Times New Roman"/>
        </w:rPr>
        <w:t xml:space="preserve"> La Agencia de Coordinación Distrital de Comercio, entregará una copia de los planos y declaratoria de propiedad horizontal, a la directiva del Centro Comercial Popular.</w:t>
      </w:r>
    </w:p>
    <w:p w:rsidR="00ED01BB" w:rsidRPr="00C874A8" w:rsidRDefault="0031229B" w:rsidP="00ED01BB">
      <w:pPr>
        <w:jc w:val="both"/>
        <w:rPr>
          <w:rFonts w:ascii="Times New Roman" w:hAnsi="Times New Roman" w:cs="Times New Roman"/>
        </w:rPr>
      </w:pPr>
      <w:r w:rsidRPr="00C874A8">
        <w:rPr>
          <w:rFonts w:ascii="Times New Roman" w:hAnsi="Times New Roman" w:cs="Times New Roman"/>
          <w:b/>
        </w:rPr>
        <w:t>Artículo 2</w:t>
      </w:r>
      <w:r w:rsidR="00D92315">
        <w:rPr>
          <w:rFonts w:ascii="Times New Roman" w:hAnsi="Times New Roman" w:cs="Times New Roman"/>
          <w:b/>
        </w:rPr>
        <w:t>6</w:t>
      </w:r>
      <w:r w:rsidR="00ED01BB" w:rsidRPr="00C874A8">
        <w:rPr>
          <w:rFonts w:ascii="Times New Roman" w:hAnsi="Times New Roman" w:cs="Times New Roman"/>
          <w:b/>
        </w:rPr>
        <w:t xml:space="preserve">.- </w:t>
      </w:r>
      <w:r w:rsidR="00C47470" w:rsidRPr="00C874A8">
        <w:rPr>
          <w:rFonts w:ascii="Times New Roman" w:hAnsi="Times New Roman" w:cs="Times New Roman"/>
        </w:rPr>
        <w:t>Elimínese la</w:t>
      </w:r>
      <w:r w:rsidR="00EE6202">
        <w:rPr>
          <w:rFonts w:ascii="Times New Roman" w:hAnsi="Times New Roman" w:cs="Times New Roman"/>
        </w:rPr>
        <w:t xml:space="preserve"> Disposición</w:t>
      </w:r>
      <w:r w:rsidR="00ED01BB" w:rsidRPr="00C874A8">
        <w:rPr>
          <w:rFonts w:ascii="Times New Roman" w:hAnsi="Times New Roman" w:cs="Times New Roman"/>
        </w:rPr>
        <w:t xml:space="preserve"> General Única.</w:t>
      </w:r>
    </w:p>
    <w:p w:rsidR="00ED01BB" w:rsidRPr="00C874A8" w:rsidRDefault="0031229B" w:rsidP="00ED01BB">
      <w:pPr>
        <w:jc w:val="both"/>
        <w:rPr>
          <w:rFonts w:ascii="Times New Roman" w:hAnsi="Times New Roman" w:cs="Times New Roman"/>
        </w:rPr>
      </w:pPr>
      <w:r w:rsidRPr="00C874A8">
        <w:rPr>
          <w:rFonts w:ascii="Times New Roman" w:hAnsi="Times New Roman" w:cs="Times New Roman"/>
          <w:b/>
        </w:rPr>
        <w:t xml:space="preserve">Artículo </w:t>
      </w:r>
      <w:r w:rsidR="00D92315">
        <w:rPr>
          <w:rFonts w:ascii="Times New Roman" w:hAnsi="Times New Roman" w:cs="Times New Roman"/>
          <w:b/>
        </w:rPr>
        <w:t>27</w:t>
      </w:r>
      <w:r w:rsidR="00ED01BB" w:rsidRPr="00C874A8">
        <w:rPr>
          <w:rFonts w:ascii="Times New Roman" w:hAnsi="Times New Roman" w:cs="Times New Roman"/>
          <w:b/>
        </w:rPr>
        <w:t xml:space="preserve">.- </w:t>
      </w:r>
      <w:r w:rsidR="00EE6202">
        <w:rPr>
          <w:rFonts w:ascii="Times New Roman" w:hAnsi="Times New Roman" w:cs="Times New Roman"/>
        </w:rPr>
        <w:t>Elimínese las Disposiciones T</w:t>
      </w:r>
      <w:r w:rsidR="00ED01BB" w:rsidRPr="00C874A8">
        <w:rPr>
          <w:rFonts w:ascii="Times New Roman" w:hAnsi="Times New Roman" w:cs="Times New Roman"/>
        </w:rPr>
        <w:t>ransitorias: Primera, Segunda, y agréguense co</w:t>
      </w:r>
      <w:r w:rsidR="00C874A8" w:rsidRPr="00C874A8">
        <w:rPr>
          <w:rFonts w:ascii="Times New Roman" w:hAnsi="Times New Roman" w:cs="Times New Roman"/>
        </w:rPr>
        <w:t>mo Disposiciones Transitorias los</w:t>
      </w:r>
      <w:r w:rsidR="00ED01BB" w:rsidRPr="00C874A8">
        <w:rPr>
          <w:rFonts w:ascii="Times New Roman" w:hAnsi="Times New Roman" w:cs="Times New Roman"/>
        </w:rPr>
        <w:t xml:space="preserve"> siguiente</w:t>
      </w:r>
      <w:r w:rsidR="00C874A8" w:rsidRPr="00C874A8">
        <w:rPr>
          <w:rFonts w:ascii="Times New Roman" w:hAnsi="Times New Roman" w:cs="Times New Roman"/>
        </w:rPr>
        <w:t>s</w:t>
      </w:r>
      <w:r w:rsidR="00ED01BB" w:rsidRPr="00C874A8">
        <w:rPr>
          <w:rFonts w:ascii="Times New Roman" w:hAnsi="Times New Roman" w:cs="Times New Roman"/>
        </w:rPr>
        <w:t xml:space="preserve"> texto</w:t>
      </w:r>
      <w:r w:rsidR="00C874A8" w:rsidRPr="00C874A8">
        <w:rPr>
          <w:rFonts w:ascii="Times New Roman" w:hAnsi="Times New Roman" w:cs="Times New Roman"/>
        </w:rPr>
        <w:t>s</w:t>
      </w:r>
      <w:r w:rsidR="00ED01BB" w:rsidRPr="00C874A8">
        <w:rPr>
          <w:rFonts w:ascii="Times New Roman" w:hAnsi="Times New Roman" w:cs="Times New Roman"/>
        </w:rPr>
        <w:t>:</w:t>
      </w:r>
    </w:p>
    <w:p w:rsidR="00C874A8" w:rsidRPr="00C874A8" w:rsidRDefault="00C874A8" w:rsidP="00C874A8">
      <w:pPr>
        <w:spacing w:after="240"/>
        <w:ind w:left="567" w:right="426"/>
        <w:jc w:val="both"/>
        <w:rPr>
          <w:rFonts w:ascii="Times New Roman" w:hAnsi="Times New Roman" w:cs="Times New Roman"/>
        </w:rPr>
      </w:pPr>
      <w:r w:rsidRPr="00C874A8">
        <w:rPr>
          <w:rFonts w:ascii="Times New Roman" w:hAnsi="Times New Roman" w:cs="Times New Roman"/>
          <w:b/>
        </w:rPr>
        <w:t xml:space="preserve">Primera: </w:t>
      </w:r>
      <w:r w:rsidRPr="00C874A8">
        <w:rPr>
          <w:rFonts w:ascii="Times New Roman" w:hAnsi="Times New Roman" w:cs="Times New Roman"/>
        </w:rPr>
        <w:t>En el caso de locales comerciales que, con anterioridad a la expedición de la presente Resolución, fueron adjudicados y se encuentran debidamente escriturados e inscritos en el Registro de la Propiedad del Distrito Metropolitano de Quito, y que mantienen sobre los mismos prohibición de enajenar, el Municipio del Distrito Metropolitano de Quito, previa solicitud del propietario, podrá a través del órgano competente autorizar el levantamiento de dicho gravamen.</w:t>
      </w:r>
    </w:p>
    <w:p w:rsidR="00C874A8" w:rsidRPr="00C874A8" w:rsidRDefault="00C874A8" w:rsidP="00C874A8">
      <w:pPr>
        <w:ind w:left="567" w:right="426"/>
        <w:jc w:val="both"/>
        <w:rPr>
          <w:rFonts w:ascii="Times New Roman" w:hAnsi="Times New Roman" w:cs="Times New Roman"/>
        </w:rPr>
      </w:pPr>
      <w:r w:rsidRPr="00C874A8">
        <w:rPr>
          <w:rFonts w:ascii="Times New Roman" w:hAnsi="Times New Roman" w:cs="Times New Roman"/>
          <w:b/>
        </w:rPr>
        <w:t xml:space="preserve">Segunda.- </w:t>
      </w:r>
      <w:r w:rsidRPr="00C874A8">
        <w:rPr>
          <w:rFonts w:ascii="Times New Roman" w:hAnsi="Times New Roman" w:cs="Times New Roman"/>
        </w:rPr>
        <w:t xml:space="preserve">Si existiesen comerciantes que por diversos motivos cuenten con minutas y no la han elevado a escritura Pública, la Agencia de Coordinación Distrital de Comercio deberá actualizar  la minuta y los documentos habilitantes, para que se pueda elevar a escritura pública, sin </w:t>
      </w:r>
      <w:r w:rsidR="00EE6202" w:rsidRPr="00C874A8">
        <w:rPr>
          <w:rFonts w:ascii="Times New Roman" w:hAnsi="Times New Roman" w:cs="Times New Roman"/>
        </w:rPr>
        <w:t>más</w:t>
      </w:r>
      <w:r w:rsidRPr="00C874A8">
        <w:rPr>
          <w:rFonts w:ascii="Times New Roman" w:hAnsi="Times New Roman" w:cs="Times New Roman"/>
        </w:rPr>
        <w:t xml:space="preserve"> requisito que la minuta anterior. </w:t>
      </w:r>
    </w:p>
    <w:p w:rsidR="00C874A8" w:rsidRPr="00C874A8" w:rsidRDefault="00C874A8" w:rsidP="00C874A8">
      <w:pPr>
        <w:ind w:left="567" w:right="426"/>
        <w:jc w:val="both"/>
        <w:rPr>
          <w:rFonts w:ascii="Times New Roman" w:hAnsi="Times New Roman" w:cs="Times New Roman"/>
        </w:rPr>
      </w:pPr>
      <w:r w:rsidRPr="00C874A8">
        <w:rPr>
          <w:rFonts w:ascii="Times New Roman" w:hAnsi="Times New Roman" w:cs="Times New Roman"/>
          <w:b/>
        </w:rPr>
        <w:t xml:space="preserve">Tercera.- </w:t>
      </w:r>
      <w:r w:rsidRPr="00C874A8">
        <w:rPr>
          <w:rFonts w:ascii="Times New Roman" w:hAnsi="Times New Roman" w:cs="Times New Roman"/>
        </w:rPr>
        <w:t>La Agencia de Coordinación Distrital de Comercio en el plazo de un mes a partir de la aprobación de esta resolución por el  Concejo Metropolitano, dará a conocer al Concejo Metropolitano el  listado taxativo de comerciantes que ya cancelaron los valores acordados y que  faltan por escriturar.</w:t>
      </w:r>
    </w:p>
    <w:p w:rsidR="00C874A8" w:rsidRPr="00C874A8" w:rsidRDefault="00C874A8" w:rsidP="00C874A8">
      <w:pPr>
        <w:spacing w:after="240"/>
        <w:ind w:left="567" w:right="426"/>
        <w:jc w:val="both"/>
        <w:rPr>
          <w:rFonts w:ascii="Times New Roman" w:hAnsi="Times New Roman" w:cs="Times New Roman"/>
        </w:rPr>
      </w:pPr>
      <w:r w:rsidRPr="00C874A8">
        <w:rPr>
          <w:rFonts w:ascii="Times New Roman" w:hAnsi="Times New Roman" w:cs="Times New Roman"/>
          <w:b/>
        </w:rPr>
        <w:t>Cuarta.-</w:t>
      </w:r>
      <w:r w:rsidRPr="00C874A8">
        <w:rPr>
          <w:rFonts w:ascii="Times New Roman" w:hAnsi="Times New Roman" w:cs="Times New Roman"/>
        </w:rPr>
        <w:t xml:space="preserve"> La Agencia de Coordinación Distrital de Comercio, en un plazo de 90 días, deberá compilar las declaratorias de Propiedad Horizontal de cada Centro Comercial Popular, que incluyan los planos.</w:t>
      </w:r>
    </w:p>
    <w:p w:rsidR="009D129D" w:rsidRPr="00C874A8" w:rsidRDefault="0031229B" w:rsidP="00E80268">
      <w:pPr>
        <w:jc w:val="both"/>
        <w:rPr>
          <w:rFonts w:ascii="Times New Roman" w:hAnsi="Times New Roman" w:cs="Times New Roman"/>
        </w:rPr>
      </w:pPr>
      <w:r w:rsidRPr="00C874A8">
        <w:rPr>
          <w:rFonts w:ascii="Times New Roman" w:hAnsi="Times New Roman" w:cs="Times New Roman"/>
          <w:b/>
        </w:rPr>
        <w:t>Artícul</w:t>
      </w:r>
      <w:r w:rsidR="00D92315">
        <w:rPr>
          <w:rFonts w:ascii="Times New Roman" w:hAnsi="Times New Roman" w:cs="Times New Roman"/>
          <w:b/>
        </w:rPr>
        <w:t>o 28</w:t>
      </w:r>
      <w:r w:rsidR="00ED01BB" w:rsidRPr="00C874A8">
        <w:rPr>
          <w:rFonts w:ascii="Times New Roman" w:hAnsi="Times New Roman" w:cs="Times New Roman"/>
          <w:b/>
        </w:rPr>
        <w:t xml:space="preserve">.- </w:t>
      </w:r>
      <w:r w:rsidR="00ED01BB" w:rsidRPr="00C874A8">
        <w:rPr>
          <w:rFonts w:ascii="Times New Roman" w:hAnsi="Times New Roman" w:cs="Times New Roman"/>
        </w:rPr>
        <w:t>Codifíquese la resolución de la siguiente manera:</w:t>
      </w:r>
    </w:p>
    <w:p w:rsidR="0021452B" w:rsidRPr="00C874A8" w:rsidRDefault="0021452B" w:rsidP="00E80268">
      <w:pPr>
        <w:jc w:val="both"/>
        <w:rPr>
          <w:rFonts w:ascii="Times New Roman" w:hAnsi="Times New Roman" w:cs="Times New Roman"/>
          <w:b/>
        </w:rPr>
      </w:pPr>
      <w:r w:rsidRPr="00C874A8">
        <w:rPr>
          <w:rFonts w:ascii="Times New Roman" w:hAnsi="Times New Roman" w:cs="Times New Roman"/>
          <w:b/>
        </w:rPr>
        <w:t>CAPÍTULO I</w:t>
      </w:r>
    </w:p>
    <w:p w:rsidR="0021452B" w:rsidRPr="00C874A8" w:rsidRDefault="0021452B" w:rsidP="00E80268">
      <w:pPr>
        <w:jc w:val="both"/>
        <w:rPr>
          <w:rFonts w:ascii="Times New Roman" w:hAnsi="Times New Roman" w:cs="Times New Roman"/>
          <w:b/>
        </w:rPr>
      </w:pPr>
      <w:r w:rsidRPr="00C874A8">
        <w:rPr>
          <w:rFonts w:ascii="Times New Roman" w:hAnsi="Times New Roman" w:cs="Times New Roman"/>
          <w:b/>
        </w:rPr>
        <w:t>DE LA NATURALEZA DEL REGLAMENTO</w:t>
      </w:r>
    </w:p>
    <w:p w:rsidR="0021452B" w:rsidRPr="00C874A8" w:rsidRDefault="0021452B" w:rsidP="00E80268">
      <w:pPr>
        <w:jc w:val="both"/>
        <w:rPr>
          <w:rFonts w:ascii="Times New Roman" w:hAnsi="Times New Roman" w:cs="Times New Roman"/>
        </w:rPr>
      </w:pPr>
      <w:r w:rsidRPr="00C874A8">
        <w:rPr>
          <w:rFonts w:ascii="Times New Roman" w:hAnsi="Times New Roman" w:cs="Times New Roman"/>
          <w:b/>
        </w:rPr>
        <w:t xml:space="preserve">Artículo 1.- Naturaleza.- </w:t>
      </w:r>
      <w:r w:rsidRPr="00C874A8">
        <w:rPr>
          <w:rFonts w:ascii="Times New Roman" w:hAnsi="Times New Roman" w:cs="Times New Roman"/>
        </w:rPr>
        <w:t>El presente Reglamento se dicta en el marco del Proyecto de Modernización y Ordenamiento del Comercio Minorista del Centro Histórico de Quito y será el único instrumento normativo que regulará el proceso de calificación de comerciantes minoristas con derecho a ser adjudicatarios de los locales comerciales construidos por el Municipio de</w:t>
      </w:r>
      <w:r w:rsidR="0031229B" w:rsidRPr="00C874A8">
        <w:rPr>
          <w:rFonts w:ascii="Times New Roman" w:hAnsi="Times New Roman" w:cs="Times New Roman"/>
        </w:rPr>
        <w:t>l</w:t>
      </w:r>
      <w:r w:rsidRPr="00C874A8">
        <w:rPr>
          <w:rFonts w:ascii="Times New Roman" w:hAnsi="Times New Roman" w:cs="Times New Roman"/>
        </w:rPr>
        <w:t xml:space="preserve"> Distrito Metropolitano de Quito.</w:t>
      </w:r>
    </w:p>
    <w:p w:rsidR="00EE6202" w:rsidRPr="00C874A8" w:rsidRDefault="00164853" w:rsidP="00EE6202">
      <w:pPr>
        <w:jc w:val="both"/>
        <w:rPr>
          <w:rFonts w:ascii="Times New Roman" w:hAnsi="Times New Roman" w:cs="Times New Roman"/>
        </w:rPr>
      </w:pPr>
      <w:r w:rsidRPr="00EE6202">
        <w:rPr>
          <w:rFonts w:ascii="Times New Roman" w:hAnsi="Times New Roman" w:cs="Times New Roman"/>
          <w:b/>
        </w:rPr>
        <w:t>Artículo 2.- Ámbito.-</w:t>
      </w:r>
      <w:r w:rsidR="003B61B0" w:rsidRPr="00EE6202">
        <w:rPr>
          <w:rFonts w:ascii="Times New Roman" w:hAnsi="Times New Roman" w:cs="Times New Roman"/>
          <w:b/>
        </w:rPr>
        <w:t xml:space="preserve"> </w:t>
      </w:r>
      <w:r w:rsidR="00EE6202" w:rsidRPr="00EE6202">
        <w:rPr>
          <w:rFonts w:ascii="Times New Roman" w:hAnsi="Times New Roman" w:cs="Times New Roman"/>
        </w:rPr>
        <w:t>Esta resolución solo se aplicará a los comerciantes que hayan firmado los convenios con el Municipio del Distrito Metropolitano de Quito,  cancelado el valor acordado por el local comercial y que estén en posesión del local comercial.</w:t>
      </w:r>
    </w:p>
    <w:p w:rsidR="0021452B" w:rsidRPr="00C874A8" w:rsidRDefault="002F2E32" w:rsidP="00E80268">
      <w:pPr>
        <w:jc w:val="both"/>
        <w:rPr>
          <w:rFonts w:ascii="Times New Roman" w:hAnsi="Times New Roman" w:cs="Times New Roman"/>
        </w:rPr>
      </w:pPr>
      <w:r w:rsidRPr="00C874A8">
        <w:rPr>
          <w:rFonts w:ascii="Times New Roman" w:hAnsi="Times New Roman" w:cs="Times New Roman"/>
        </w:rPr>
        <w:t xml:space="preserve"> </w:t>
      </w:r>
      <w:r w:rsidR="0021452B" w:rsidRPr="00C874A8">
        <w:rPr>
          <w:rFonts w:ascii="Times New Roman" w:hAnsi="Times New Roman" w:cs="Times New Roman"/>
          <w:b/>
        </w:rPr>
        <w:t>CAPÍTULO II</w:t>
      </w:r>
    </w:p>
    <w:p w:rsidR="0021452B" w:rsidRPr="00C874A8" w:rsidRDefault="0021452B" w:rsidP="00E80268">
      <w:pPr>
        <w:jc w:val="both"/>
        <w:rPr>
          <w:rFonts w:ascii="Times New Roman" w:hAnsi="Times New Roman" w:cs="Times New Roman"/>
          <w:b/>
        </w:rPr>
      </w:pPr>
      <w:r w:rsidRPr="00C874A8">
        <w:rPr>
          <w:rFonts w:ascii="Times New Roman" w:hAnsi="Times New Roman" w:cs="Times New Roman"/>
          <w:b/>
        </w:rPr>
        <w:lastRenderedPageBreak/>
        <w:t>DE L</w:t>
      </w:r>
      <w:r w:rsidR="004233CE" w:rsidRPr="00C874A8">
        <w:rPr>
          <w:rFonts w:ascii="Times New Roman" w:hAnsi="Times New Roman" w:cs="Times New Roman"/>
          <w:b/>
        </w:rPr>
        <w:t>OS</w:t>
      </w:r>
      <w:r w:rsidRPr="00C874A8">
        <w:rPr>
          <w:rFonts w:ascii="Times New Roman" w:hAnsi="Times New Roman" w:cs="Times New Roman"/>
          <w:b/>
        </w:rPr>
        <w:t xml:space="preserve"> ÓRGANOS DE EJECUCI</w:t>
      </w:r>
      <w:r w:rsidR="004233CE" w:rsidRPr="00C874A8">
        <w:rPr>
          <w:rFonts w:ascii="Times New Roman" w:hAnsi="Times New Roman" w:cs="Times New Roman"/>
          <w:b/>
        </w:rPr>
        <w:t>Ó</w:t>
      </w:r>
      <w:r w:rsidRPr="00C874A8">
        <w:rPr>
          <w:rFonts w:ascii="Times New Roman" w:hAnsi="Times New Roman" w:cs="Times New Roman"/>
          <w:b/>
        </w:rPr>
        <w:t>N Y CONTROL</w:t>
      </w:r>
    </w:p>
    <w:p w:rsidR="00ED01BB" w:rsidRPr="00C874A8" w:rsidRDefault="00067A25" w:rsidP="00E80268">
      <w:pPr>
        <w:jc w:val="both"/>
        <w:rPr>
          <w:rFonts w:ascii="Times New Roman" w:hAnsi="Times New Roman" w:cs="Times New Roman"/>
        </w:rPr>
      </w:pPr>
      <w:r w:rsidRPr="00C874A8">
        <w:rPr>
          <w:rFonts w:ascii="Times New Roman" w:hAnsi="Times New Roman" w:cs="Times New Roman"/>
          <w:b/>
        </w:rPr>
        <w:t>Artículo 3</w:t>
      </w:r>
      <w:r w:rsidR="0021452B" w:rsidRPr="00C874A8">
        <w:rPr>
          <w:rFonts w:ascii="Times New Roman" w:hAnsi="Times New Roman" w:cs="Times New Roman"/>
          <w:b/>
        </w:rPr>
        <w:t xml:space="preserve">.- </w:t>
      </w:r>
      <w:r w:rsidR="003529D6" w:rsidRPr="00C874A8">
        <w:rPr>
          <w:rFonts w:ascii="Times New Roman" w:hAnsi="Times New Roman" w:cs="Times New Roman"/>
          <w:b/>
        </w:rPr>
        <w:t>Órganos.</w:t>
      </w:r>
      <w:r w:rsidR="0021452B" w:rsidRPr="00C874A8">
        <w:rPr>
          <w:rFonts w:ascii="Times New Roman" w:hAnsi="Times New Roman" w:cs="Times New Roman"/>
          <w:b/>
        </w:rPr>
        <w:t xml:space="preserve">- </w:t>
      </w:r>
      <w:r w:rsidR="0021452B" w:rsidRPr="00C874A8">
        <w:rPr>
          <w:rFonts w:ascii="Times New Roman" w:hAnsi="Times New Roman" w:cs="Times New Roman"/>
        </w:rPr>
        <w:t xml:space="preserve">La ejecución y el control del proceso de adjudicación de los locales comerciales en el marco del Proyecto de Modernización del </w:t>
      </w:r>
      <w:r w:rsidR="004233CE" w:rsidRPr="00C874A8">
        <w:rPr>
          <w:rFonts w:ascii="Times New Roman" w:hAnsi="Times New Roman" w:cs="Times New Roman"/>
        </w:rPr>
        <w:t>C</w:t>
      </w:r>
      <w:r w:rsidR="0021452B" w:rsidRPr="00C874A8">
        <w:rPr>
          <w:rFonts w:ascii="Times New Roman" w:hAnsi="Times New Roman" w:cs="Times New Roman"/>
        </w:rPr>
        <w:t>omercio Minorista del Centro Histórico de Quito, estará a cargo de los siguientes órganos:</w:t>
      </w:r>
    </w:p>
    <w:p w:rsidR="0021452B" w:rsidRPr="00C874A8" w:rsidRDefault="0021452B" w:rsidP="00E80268">
      <w:pPr>
        <w:pStyle w:val="Prrafodelista"/>
        <w:numPr>
          <w:ilvl w:val="0"/>
          <w:numId w:val="1"/>
        </w:numPr>
        <w:jc w:val="both"/>
        <w:rPr>
          <w:rFonts w:ascii="Times New Roman" w:hAnsi="Times New Roman" w:cs="Times New Roman"/>
        </w:rPr>
      </w:pPr>
      <w:r w:rsidRPr="00C874A8">
        <w:rPr>
          <w:rFonts w:ascii="Times New Roman" w:hAnsi="Times New Roman" w:cs="Times New Roman"/>
        </w:rPr>
        <w:t>La Agencia de Coordinación Distrital de Comercio</w:t>
      </w:r>
      <w:r w:rsidR="004233CE" w:rsidRPr="00C874A8">
        <w:rPr>
          <w:rFonts w:ascii="Times New Roman" w:hAnsi="Times New Roman" w:cs="Times New Roman"/>
        </w:rPr>
        <w:t xml:space="preserve"> (</w:t>
      </w:r>
      <w:r w:rsidRPr="00C874A8">
        <w:rPr>
          <w:rFonts w:ascii="Times New Roman" w:hAnsi="Times New Roman" w:cs="Times New Roman"/>
        </w:rPr>
        <w:t xml:space="preserve"> ACDC</w:t>
      </w:r>
      <w:r w:rsidR="004233CE" w:rsidRPr="00C874A8">
        <w:rPr>
          <w:rFonts w:ascii="Times New Roman" w:hAnsi="Times New Roman" w:cs="Times New Roman"/>
        </w:rPr>
        <w:t xml:space="preserve"> )</w:t>
      </w:r>
      <w:r w:rsidRPr="00C874A8">
        <w:rPr>
          <w:rFonts w:ascii="Times New Roman" w:hAnsi="Times New Roman" w:cs="Times New Roman"/>
        </w:rPr>
        <w:t>; y</w:t>
      </w:r>
      <w:r w:rsidR="001C2024" w:rsidRPr="00C874A8">
        <w:rPr>
          <w:rFonts w:ascii="Times New Roman" w:hAnsi="Times New Roman" w:cs="Times New Roman"/>
        </w:rPr>
        <w:t>,</w:t>
      </w:r>
    </w:p>
    <w:p w:rsidR="0021452B" w:rsidRPr="00C874A8" w:rsidRDefault="0021452B" w:rsidP="00E80268">
      <w:pPr>
        <w:pStyle w:val="Prrafodelista"/>
        <w:numPr>
          <w:ilvl w:val="0"/>
          <w:numId w:val="1"/>
        </w:numPr>
        <w:jc w:val="both"/>
        <w:rPr>
          <w:rFonts w:ascii="Times New Roman" w:hAnsi="Times New Roman" w:cs="Times New Roman"/>
        </w:rPr>
      </w:pPr>
      <w:r w:rsidRPr="00C874A8">
        <w:rPr>
          <w:rFonts w:ascii="Times New Roman" w:hAnsi="Times New Roman" w:cs="Times New Roman"/>
        </w:rPr>
        <w:t>Comité de Adjudicaciones del Municipio.</w:t>
      </w:r>
    </w:p>
    <w:p w:rsidR="0021452B" w:rsidRPr="00C874A8" w:rsidRDefault="003529D6" w:rsidP="00E80268">
      <w:pPr>
        <w:jc w:val="both"/>
        <w:rPr>
          <w:rFonts w:ascii="Times New Roman" w:hAnsi="Times New Roman" w:cs="Times New Roman"/>
          <w:i/>
          <w:u w:val="single"/>
        </w:rPr>
      </w:pPr>
      <w:r w:rsidRPr="00C874A8">
        <w:rPr>
          <w:rFonts w:ascii="Times New Roman" w:hAnsi="Times New Roman" w:cs="Times New Roman"/>
          <w:i/>
          <w:u w:val="single"/>
        </w:rPr>
        <w:t>Sección Primera</w:t>
      </w:r>
    </w:p>
    <w:p w:rsidR="003529D6" w:rsidRPr="00C874A8" w:rsidRDefault="00067A25" w:rsidP="00E80268">
      <w:pPr>
        <w:jc w:val="both"/>
        <w:rPr>
          <w:rFonts w:ascii="Times New Roman" w:hAnsi="Times New Roman" w:cs="Times New Roman"/>
        </w:rPr>
      </w:pPr>
      <w:r w:rsidRPr="00C874A8">
        <w:rPr>
          <w:rFonts w:ascii="Times New Roman" w:hAnsi="Times New Roman" w:cs="Times New Roman"/>
          <w:b/>
        </w:rPr>
        <w:t>Artículo 4</w:t>
      </w:r>
      <w:r w:rsidR="003529D6" w:rsidRPr="00C874A8">
        <w:rPr>
          <w:rFonts w:ascii="Times New Roman" w:hAnsi="Times New Roman" w:cs="Times New Roman"/>
          <w:b/>
        </w:rPr>
        <w:t xml:space="preserve">.- Agencia de Coordinación Distrital de Comercio.- </w:t>
      </w:r>
      <w:r w:rsidR="003529D6" w:rsidRPr="00C874A8">
        <w:rPr>
          <w:rFonts w:ascii="Times New Roman" w:hAnsi="Times New Roman" w:cs="Times New Roman"/>
        </w:rPr>
        <w:t xml:space="preserve">Es el órgano </w:t>
      </w:r>
      <w:r w:rsidR="001C2024" w:rsidRPr="00C874A8">
        <w:rPr>
          <w:rFonts w:ascii="Times New Roman" w:hAnsi="Times New Roman" w:cs="Times New Roman"/>
        </w:rPr>
        <w:t>creado por el</w:t>
      </w:r>
      <w:r w:rsidR="003529D6" w:rsidRPr="00C874A8">
        <w:rPr>
          <w:rFonts w:ascii="Times New Roman" w:hAnsi="Times New Roman" w:cs="Times New Roman"/>
        </w:rPr>
        <w:t xml:space="preserve"> Municipio del Distrito Metropolitano de Quito,</w:t>
      </w:r>
      <w:r w:rsidR="009108D3" w:rsidRPr="00C874A8">
        <w:rPr>
          <w:rFonts w:ascii="Times New Roman" w:hAnsi="Times New Roman" w:cs="Times New Roman"/>
        </w:rPr>
        <w:t xml:space="preserve"> que asume las competencias de la Unidad Ejecutora de Comercio popular en el Centro Histórico “UECP”, que a su vez asumió las competencias de la Unidad Técnica Ejecutora del Proyecto de Modernización y ordenamiento del Comercio popular en el Centro Histórico</w:t>
      </w:r>
      <w:r w:rsidRPr="00C874A8">
        <w:rPr>
          <w:rFonts w:ascii="Times New Roman" w:hAnsi="Times New Roman" w:cs="Times New Roman"/>
        </w:rPr>
        <w:t xml:space="preserve"> “UTE”, la que cuenta con autonomía económica, financiera, administrativa y de gestión.</w:t>
      </w:r>
    </w:p>
    <w:p w:rsidR="0021452B" w:rsidRPr="00C874A8" w:rsidRDefault="00067A25" w:rsidP="00E80268">
      <w:pPr>
        <w:jc w:val="both"/>
        <w:rPr>
          <w:rFonts w:ascii="Times New Roman" w:hAnsi="Times New Roman" w:cs="Times New Roman"/>
        </w:rPr>
      </w:pPr>
      <w:r w:rsidRPr="00C874A8">
        <w:rPr>
          <w:rFonts w:ascii="Times New Roman" w:hAnsi="Times New Roman" w:cs="Times New Roman"/>
          <w:b/>
        </w:rPr>
        <w:t>Artículo 5</w:t>
      </w:r>
      <w:r w:rsidR="005E1C2F" w:rsidRPr="00C874A8">
        <w:rPr>
          <w:rFonts w:ascii="Times New Roman" w:hAnsi="Times New Roman" w:cs="Times New Roman"/>
          <w:b/>
        </w:rPr>
        <w:t xml:space="preserve">.- Facultades.- </w:t>
      </w:r>
      <w:r w:rsidR="005E1C2F" w:rsidRPr="00C874A8">
        <w:rPr>
          <w:rFonts w:ascii="Times New Roman" w:hAnsi="Times New Roman" w:cs="Times New Roman"/>
        </w:rPr>
        <w:t>Son facultades de la Agencia de Coordinación</w:t>
      </w:r>
      <w:r w:rsidR="000810E8" w:rsidRPr="00C874A8">
        <w:rPr>
          <w:rFonts w:ascii="Times New Roman" w:hAnsi="Times New Roman" w:cs="Times New Roman"/>
        </w:rPr>
        <w:t xml:space="preserve"> Distrital</w:t>
      </w:r>
      <w:r w:rsidR="005E1C2F" w:rsidRPr="00C874A8">
        <w:rPr>
          <w:rFonts w:ascii="Times New Roman" w:hAnsi="Times New Roman" w:cs="Times New Roman"/>
        </w:rPr>
        <w:t xml:space="preserve"> de Comercio:</w:t>
      </w:r>
      <w:r w:rsidR="000E75D6" w:rsidRPr="00C874A8">
        <w:rPr>
          <w:rFonts w:ascii="Times New Roman" w:hAnsi="Times New Roman" w:cs="Times New Roman"/>
        </w:rPr>
        <w:t xml:space="preserve"> </w:t>
      </w:r>
    </w:p>
    <w:p w:rsidR="006E126E" w:rsidRPr="00C874A8" w:rsidRDefault="006E126E" w:rsidP="00EE687E">
      <w:pPr>
        <w:pStyle w:val="Prrafodelista"/>
        <w:numPr>
          <w:ilvl w:val="0"/>
          <w:numId w:val="29"/>
        </w:numPr>
        <w:jc w:val="both"/>
        <w:rPr>
          <w:rFonts w:ascii="Times New Roman" w:hAnsi="Times New Roman" w:cs="Times New Roman"/>
        </w:rPr>
      </w:pPr>
      <w:r w:rsidRPr="00C874A8">
        <w:rPr>
          <w:rFonts w:ascii="Times New Roman" w:hAnsi="Times New Roman" w:cs="Times New Roman"/>
        </w:rPr>
        <w:t>Gest</w:t>
      </w:r>
      <w:r w:rsidR="00B54536" w:rsidRPr="00C874A8">
        <w:rPr>
          <w:rFonts w:ascii="Times New Roman" w:hAnsi="Times New Roman" w:cs="Times New Roman"/>
        </w:rPr>
        <w:t>ionar, administrar, supervisar,</w:t>
      </w:r>
      <w:r w:rsidRPr="00C874A8">
        <w:rPr>
          <w:rFonts w:ascii="Times New Roman" w:hAnsi="Times New Roman" w:cs="Times New Roman"/>
        </w:rPr>
        <w:t xml:space="preserve"> ejecutar </w:t>
      </w:r>
      <w:r w:rsidR="0094543D" w:rsidRPr="00C874A8">
        <w:rPr>
          <w:rFonts w:ascii="Times New Roman" w:hAnsi="Times New Roman" w:cs="Times New Roman"/>
        </w:rPr>
        <w:t>los trámites para la adjudicación,</w:t>
      </w:r>
      <w:r w:rsidRPr="00C874A8">
        <w:rPr>
          <w:rFonts w:ascii="Times New Roman" w:hAnsi="Times New Roman" w:cs="Times New Roman"/>
        </w:rPr>
        <w:t xml:space="preserve"> asignación de l</w:t>
      </w:r>
      <w:r w:rsidR="0094543D" w:rsidRPr="00C874A8">
        <w:rPr>
          <w:rFonts w:ascii="Times New Roman" w:hAnsi="Times New Roman" w:cs="Times New Roman"/>
        </w:rPr>
        <w:t xml:space="preserve">ocales comerciales, los procesos de escrituración y </w:t>
      </w:r>
      <w:r w:rsidR="00B54536" w:rsidRPr="00C874A8">
        <w:rPr>
          <w:rFonts w:ascii="Times New Roman" w:hAnsi="Times New Roman" w:cs="Times New Roman"/>
        </w:rPr>
        <w:t>para la inscripción en el Registro de la P</w:t>
      </w:r>
      <w:r w:rsidR="0094543D" w:rsidRPr="00C874A8">
        <w:rPr>
          <w:rFonts w:ascii="Times New Roman" w:hAnsi="Times New Roman" w:cs="Times New Roman"/>
        </w:rPr>
        <w:t>ropiedad.</w:t>
      </w:r>
    </w:p>
    <w:p w:rsidR="0094543D" w:rsidRPr="00C874A8" w:rsidRDefault="0094543D" w:rsidP="00EE687E">
      <w:pPr>
        <w:pStyle w:val="Prrafodelista"/>
        <w:numPr>
          <w:ilvl w:val="0"/>
          <w:numId w:val="29"/>
        </w:numPr>
        <w:jc w:val="both"/>
        <w:rPr>
          <w:rFonts w:ascii="Times New Roman" w:hAnsi="Times New Roman" w:cs="Times New Roman"/>
        </w:rPr>
      </w:pPr>
      <w:r w:rsidRPr="00C874A8">
        <w:rPr>
          <w:rFonts w:ascii="Times New Roman" w:hAnsi="Times New Roman" w:cs="Times New Roman"/>
        </w:rPr>
        <w:t>Cumplir y hacer cumplir el presente reglamento.</w:t>
      </w:r>
    </w:p>
    <w:p w:rsidR="006E126E" w:rsidRPr="00C874A8" w:rsidRDefault="006E126E" w:rsidP="00EE687E">
      <w:pPr>
        <w:pStyle w:val="Prrafodelista"/>
        <w:numPr>
          <w:ilvl w:val="0"/>
          <w:numId w:val="29"/>
        </w:numPr>
        <w:jc w:val="both"/>
        <w:rPr>
          <w:rFonts w:ascii="Times New Roman" w:hAnsi="Times New Roman" w:cs="Times New Roman"/>
        </w:rPr>
      </w:pPr>
      <w:r w:rsidRPr="00C874A8">
        <w:rPr>
          <w:rFonts w:ascii="Times New Roman" w:hAnsi="Times New Roman" w:cs="Times New Roman"/>
        </w:rPr>
        <w:t xml:space="preserve">Preparar los documentos necesarios para la escrituración de los locales </w:t>
      </w:r>
      <w:r w:rsidR="009A3EC8" w:rsidRPr="00C874A8">
        <w:rPr>
          <w:rFonts w:ascii="Times New Roman" w:hAnsi="Times New Roman" w:cs="Times New Roman"/>
        </w:rPr>
        <w:t>comerciales</w:t>
      </w:r>
      <w:r w:rsidRPr="00C874A8">
        <w:rPr>
          <w:rFonts w:ascii="Times New Roman" w:hAnsi="Times New Roman" w:cs="Times New Roman"/>
        </w:rPr>
        <w:t>.</w:t>
      </w:r>
    </w:p>
    <w:p w:rsidR="00C72AA1" w:rsidRPr="00C874A8" w:rsidRDefault="00C72AA1" w:rsidP="00E80268">
      <w:pPr>
        <w:jc w:val="both"/>
        <w:rPr>
          <w:rFonts w:ascii="Times New Roman" w:hAnsi="Times New Roman" w:cs="Times New Roman"/>
        </w:rPr>
      </w:pPr>
      <w:r w:rsidRPr="00C874A8">
        <w:rPr>
          <w:rFonts w:ascii="Times New Roman" w:hAnsi="Times New Roman" w:cs="Times New Roman"/>
        </w:rPr>
        <w:t>Segunda Sección</w:t>
      </w:r>
    </w:p>
    <w:p w:rsidR="00C72AA1" w:rsidRPr="00C874A8" w:rsidRDefault="00067A25" w:rsidP="00E80268">
      <w:pPr>
        <w:jc w:val="both"/>
        <w:rPr>
          <w:rFonts w:ascii="Times New Roman" w:hAnsi="Times New Roman" w:cs="Times New Roman"/>
        </w:rPr>
      </w:pPr>
      <w:r w:rsidRPr="00C874A8">
        <w:rPr>
          <w:rFonts w:ascii="Times New Roman" w:hAnsi="Times New Roman" w:cs="Times New Roman"/>
          <w:b/>
        </w:rPr>
        <w:t>Artículo 6</w:t>
      </w:r>
      <w:r w:rsidR="00C72AA1" w:rsidRPr="00C874A8">
        <w:rPr>
          <w:rFonts w:ascii="Times New Roman" w:hAnsi="Times New Roman" w:cs="Times New Roman"/>
          <w:b/>
        </w:rPr>
        <w:t>.- Comité de Adjudicaciones.-</w:t>
      </w:r>
      <w:r w:rsidR="00093833" w:rsidRPr="00C874A8">
        <w:rPr>
          <w:rFonts w:ascii="Times New Roman" w:hAnsi="Times New Roman" w:cs="Times New Roman"/>
          <w:b/>
        </w:rPr>
        <w:t xml:space="preserve"> </w:t>
      </w:r>
      <w:r w:rsidR="00093833" w:rsidRPr="00C874A8">
        <w:rPr>
          <w:rFonts w:ascii="Times New Roman" w:hAnsi="Times New Roman" w:cs="Times New Roman"/>
        </w:rPr>
        <w:t>El Comité de Adjudicaciones es el órgano que califica el derecho del comerciante minorista</w:t>
      </w:r>
      <w:r w:rsidR="001C2024" w:rsidRPr="00C874A8">
        <w:rPr>
          <w:rFonts w:ascii="Times New Roman" w:hAnsi="Times New Roman" w:cs="Times New Roman"/>
        </w:rPr>
        <w:t>,</w:t>
      </w:r>
      <w:r w:rsidR="00093833" w:rsidRPr="00C874A8">
        <w:rPr>
          <w:rFonts w:ascii="Times New Roman" w:hAnsi="Times New Roman" w:cs="Times New Roman"/>
        </w:rPr>
        <w:t xml:space="preserve"> inscrito en el programa, para ser adjudicatario de los locale</w:t>
      </w:r>
      <w:r w:rsidR="001C2024" w:rsidRPr="00C874A8">
        <w:rPr>
          <w:rFonts w:ascii="Times New Roman" w:hAnsi="Times New Roman" w:cs="Times New Roman"/>
        </w:rPr>
        <w:t xml:space="preserve">s comerciales, con </w:t>
      </w:r>
      <w:r w:rsidR="006B1549" w:rsidRPr="00C874A8">
        <w:rPr>
          <w:rFonts w:ascii="Times New Roman" w:hAnsi="Times New Roman" w:cs="Times New Roman"/>
        </w:rPr>
        <w:t>observancia</w:t>
      </w:r>
      <w:r w:rsidR="00093833" w:rsidRPr="00C874A8">
        <w:rPr>
          <w:rFonts w:ascii="Times New Roman" w:hAnsi="Times New Roman" w:cs="Times New Roman"/>
        </w:rPr>
        <w:t xml:space="preserve"> a lo dispuesto en este Reglamento.</w:t>
      </w:r>
    </w:p>
    <w:p w:rsidR="00093833" w:rsidRPr="00C874A8" w:rsidRDefault="00067A25" w:rsidP="00E80268">
      <w:pPr>
        <w:jc w:val="both"/>
        <w:rPr>
          <w:rFonts w:ascii="Times New Roman" w:hAnsi="Times New Roman" w:cs="Times New Roman"/>
          <w:b/>
        </w:rPr>
      </w:pPr>
      <w:r w:rsidRPr="00C874A8">
        <w:rPr>
          <w:rFonts w:ascii="Times New Roman" w:hAnsi="Times New Roman" w:cs="Times New Roman"/>
          <w:b/>
        </w:rPr>
        <w:t>Artículo 7</w:t>
      </w:r>
      <w:r w:rsidR="00093833" w:rsidRPr="00C874A8">
        <w:rPr>
          <w:rFonts w:ascii="Times New Roman" w:hAnsi="Times New Roman" w:cs="Times New Roman"/>
          <w:b/>
        </w:rPr>
        <w:t xml:space="preserve">.- </w:t>
      </w:r>
      <w:r w:rsidR="009A3EC8" w:rsidRPr="00C874A8">
        <w:rPr>
          <w:rFonts w:ascii="Times New Roman" w:hAnsi="Times New Roman" w:cs="Times New Roman"/>
          <w:b/>
        </w:rPr>
        <w:t>Facultades</w:t>
      </w:r>
      <w:r w:rsidR="00093833" w:rsidRPr="00C874A8">
        <w:rPr>
          <w:rFonts w:ascii="Times New Roman" w:hAnsi="Times New Roman" w:cs="Times New Roman"/>
          <w:b/>
        </w:rPr>
        <w:t>.-</w:t>
      </w:r>
      <w:r w:rsidR="009A3EC8" w:rsidRPr="00C874A8">
        <w:rPr>
          <w:rFonts w:ascii="Times New Roman" w:hAnsi="Times New Roman" w:cs="Times New Roman"/>
          <w:b/>
        </w:rPr>
        <w:t xml:space="preserve"> </w:t>
      </w:r>
      <w:r w:rsidR="009A3EC8" w:rsidRPr="00C874A8">
        <w:rPr>
          <w:rFonts w:ascii="Times New Roman" w:hAnsi="Times New Roman" w:cs="Times New Roman"/>
        </w:rPr>
        <w:t>Son facultades del Comité de Adjudicaciones, las siguientes:</w:t>
      </w:r>
      <w:r w:rsidR="009A3EC8" w:rsidRPr="00C874A8">
        <w:rPr>
          <w:rFonts w:ascii="Times New Roman" w:hAnsi="Times New Roman" w:cs="Times New Roman"/>
          <w:b/>
        </w:rPr>
        <w:t xml:space="preserve"> </w:t>
      </w:r>
    </w:p>
    <w:p w:rsidR="009A3EC8" w:rsidRPr="00C874A8" w:rsidRDefault="009A3EC8" w:rsidP="00EE687E">
      <w:pPr>
        <w:pStyle w:val="Prrafodelista"/>
        <w:numPr>
          <w:ilvl w:val="0"/>
          <w:numId w:val="30"/>
        </w:numPr>
        <w:jc w:val="both"/>
        <w:rPr>
          <w:rFonts w:ascii="Times New Roman" w:hAnsi="Times New Roman" w:cs="Times New Roman"/>
        </w:rPr>
      </w:pPr>
      <w:r w:rsidRPr="00C874A8">
        <w:rPr>
          <w:rFonts w:ascii="Times New Roman" w:hAnsi="Times New Roman" w:cs="Times New Roman"/>
        </w:rPr>
        <w:t>Adju</w:t>
      </w:r>
      <w:r w:rsidR="000810E8" w:rsidRPr="00C874A8">
        <w:rPr>
          <w:rFonts w:ascii="Times New Roman" w:hAnsi="Times New Roman" w:cs="Times New Roman"/>
        </w:rPr>
        <w:t xml:space="preserve">dicar </w:t>
      </w:r>
      <w:r w:rsidRPr="00C874A8">
        <w:rPr>
          <w:rFonts w:ascii="Times New Roman" w:hAnsi="Times New Roman" w:cs="Times New Roman"/>
        </w:rPr>
        <w:t xml:space="preserve"> y asignar los locales comerciales.</w:t>
      </w:r>
    </w:p>
    <w:p w:rsidR="009A3EC8" w:rsidRPr="00C874A8" w:rsidRDefault="009A3EC8" w:rsidP="00EE687E">
      <w:pPr>
        <w:pStyle w:val="Prrafodelista"/>
        <w:numPr>
          <w:ilvl w:val="0"/>
          <w:numId w:val="30"/>
        </w:numPr>
        <w:jc w:val="both"/>
        <w:rPr>
          <w:rFonts w:ascii="Times New Roman" w:hAnsi="Times New Roman" w:cs="Times New Roman"/>
        </w:rPr>
      </w:pPr>
      <w:r w:rsidRPr="00C874A8">
        <w:rPr>
          <w:rFonts w:ascii="Times New Roman" w:hAnsi="Times New Roman" w:cs="Times New Roman"/>
        </w:rPr>
        <w:t>Resolver con carácter vinculante los casos de duda en la aplicación del presente Reglamento.</w:t>
      </w:r>
    </w:p>
    <w:p w:rsidR="009A3EC8" w:rsidRPr="00C874A8" w:rsidRDefault="009A3EC8" w:rsidP="00EE687E">
      <w:pPr>
        <w:pStyle w:val="Prrafodelista"/>
        <w:numPr>
          <w:ilvl w:val="0"/>
          <w:numId w:val="30"/>
        </w:numPr>
        <w:jc w:val="both"/>
        <w:rPr>
          <w:rFonts w:ascii="Times New Roman" w:hAnsi="Times New Roman" w:cs="Times New Roman"/>
        </w:rPr>
      </w:pPr>
      <w:r w:rsidRPr="00C874A8">
        <w:rPr>
          <w:rFonts w:ascii="Times New Roman" w:hAnsi="Times New Roman" w:cs="Times New Roman"/>
        </w:rPr>
        <w:t>Disponer la recuperación de locales comerciales en los casos de exclusión, o por retiro voluntario de los comerciantes particip</w:t>
      </w:r>
      <w:r w:rsidR="006E0A24" w:rsidRPr="00C874A8">
        <w:rPr>
          <w:rFonts w:ascii="Times New Roman" w:hAnsi="Times New Roman" w:cs="Times New Roman"/>
        </w:rPr>
        <w:t>antes del proyecto,</w:t>
      </w:r>
      <w:r w:rsidR="006A12FD" w:rsidRPr="00C874A8">
        <w:rPr>
          <w:rFonts w:ascii="Times New Roman" w:hAnsi="Times New Roman" w:cs="Times New Roman"/>
        </w:rPr>
        <w:t xml:space="preserve"> </w:t>
      </w:r>
      <w:r w:rsidRPr="00C874A8">
        <w:rPr>
          <w:rFonts w:ascii="Times New Roman" w:hAnsi="Times New Roman" w:cs="Times New Roman"/>
        </w:rPr>
        <w:t>resolver y gestionar sobre la devolución de los valores cancelados.</w:t>
      </w:r>
    </w:p>
    <w:p w:rsidR="006A12FD" w:rsidRPr="00C874A8" w:rsidRDefault="00067A25" w:rsidP="00E80268">
      <w:pPr>
        <w:jc w:val="both"/>
        <w:rPr>
          <w:rFonts w:ascii="Times New Roman" w:hAnsi="Times New Roman" w:cs="Times New Roman"/>
          <w:b/>
        </w:rPr>
      </w:pPr>
      <w:r w:rsidRPr="00C874A8">
        <w:rPr>
          <w:rFonts w:ascii="Times New Roman" w:hAnsi="Times New Roman" w:cs="Times New Roman"/>
          <w:b/>
        </w:rPr>
        <w:t>Artículo 8</w:t>
      </w:r>
      <w:r w:rsidR="00610257" w:rsidRPr="00C874A8">
        <w:rPr>
          <w:rFonts w:ascii="Times New Roman" w:hAnsi="Times New Roman" w:cs="Times New Roman"/>
          <w:b/>
        </w:rPr>
        <w:t>.- Integración.</w:t>
      </w:r>
      <w:r w:rsidR="00E11737" w:rsidRPr="00C874A8">
        <w:rPr>
          <w:rFonts w:ascii="Times New Roman" w:hAnsi="Times New Roman" w:cs="Times New Roman"/>
          <w:b/>
        </w:rPr>
        <w:t>-</w:t>
      </w:r>
    </w:p>
    <w:p w:rsidR="00610257" w:rsidRPr="00C874A8" w:rsidRDefault="006A12FD" w:rsidP="00E80268">
      <w:pPr>
        <w:jc w:val="both"/>
        <w:rPr>
          <w:rFonts w:ascii="Times New Roman" w:hAnsi="Times New Roman" w:cs="Times New Roman"/>
        </w:rPr>
      </w:pPr>
      <w:r w:rsidRPr="00C874A8">
        <w:rPr>
          <w:rFonts w:ascii="Times New Roman" w:hAnsi="Times New Roman" w:cs="Times New Roman"/>
          <w:b/>
        </w:rPr>
        <w:t xml:space="preserve">1. </w:t>
      </w:r>
      <w:r w:rsidRPr="00C874A8">
        <w:rPr>
          <w:rFonts w:ascii="Times New Roman" w:hAnsi="Times New Roman" w:cs="Times New Roman"/>
        </w:rPr>
        <w:t xml:space="preserve"> El C</w:t>
      </w:r>
      <w:r w:rsidR="00610257" w:rsidRPr="00C874A8">
        <w:rPr>
          <w:rFonts w:ascii="Times New Roman" w:hAnsi="Times New Roman" w:cs="Times New Roman"/>
        </w:rPr>
        <w:t>omité de Adjudicaciones, estará integrado por:</w:t>
      </w:r>
    </w:p>
    <w:p w:rsidR="008A27A7" w:rsidRPr="00C874A8" w:rsidRDefault="006A12FD" w:rsidP="00E80268">
      <w:pPr>
        <w:pStyle w:val="Prrafodelista"/>
        <w:ind w:left="709"/>
        <w:jc w:val="both"/>
        <w:rPr>
          <w:rFonts w:ascii="Times New Roman" w:hAnsi="Times New Roman" w:cs="Times New Roman"/>
        </w:rPr>
      </w:pPr>
      <w:r w:rsidRPr="00C874A8">
        <w:rPr>
          <w:rFonts w:ascii="Times New Roman" w:hAnsi="Times New Roman" w:cs="Times New Roman"/>
        </w:rPr>
        <w:t>a)</w:t>
      </w:r>
      <w:r w:rsidR="00610257" w:rsidRPr="00C874A8">
        <w:rPr>
          <w:rFonts w:ascii="Times New Roman" w:hAnsi="Times New Roman" w:cs="Times New Roman"/>
        </w:rPr>
        <w:t xml:space="preserve"> El Administrador General del Municipio del Distrito Metropolitano de Quito</w:t>
      </w:r>
      <w:r w:rsidR="008A27A7" w:rsidRPr="00C874A8">
        <w:rPr>
          <w:rFonts w:ascii="Times New Roman" w:hAnsi="Times New Roman" w:cs="Times New Roman"/>
        </w:rPr>
        <w:t>, o su delegado, quien presidirá el</w:t>
      </w:r>
      <w:r w:rsidRPr="00C874A8">
        <w:rPr>
          <w:rFonts w:ascii="Times New Roman" w:hAnsi="Times New Roman" w:cs="Times New Roman"/>
        </w:rPr>
        <w:t xml:space="preserve"> Comité y tendrá voto dirimente;</w:t>
      </w:r>
    </w:p>
    <w:p w:rsidR="00610257" w:rsidRPr="00C874A8" w:rsidRDefault="006A12FD" w:rsidP="00E80268">
      <w:pPr>
        <w:pStyle w:val="Prrafodelista"/>
        <w:ind w:left="709"/>
        <w:jc w:val="both"/>
        <w:rPr>
          <w:rFonts w:ascii="Times New Roman" w:hAnsi="Times New Roman" w:cs="Times New Roman"/>
        </w:rPr>
      </w:pPr>
      <w:r w:rsidRPr="00C874A8">
        <w:rPr>
          <w:rFonts w:ascii="Times New Roman" w:hAnsi="Times New Roman" w:cs="Times New Roman"/>
        </w:rPr>
        <w:t xml:space="preserve">b) </w:t>
      </w:r>
      <w:r w:rsidR="008A27A7" w:rsidRPr="00C874A8">
        <w:rPr>
          <w:rFonts w:ascii="Times New Roman" w:hAnsi="Times New Roman" w:cs="Times New Roman"/>
        </w:rPr>
        <w:t xml:space="preserve">El Coordinador </w:t>
      </w:r>
      <w:r w:rsidRPr="00C874A8">
        <w:rPr>
          <w:rFonts w:ascii="Times New Roman" w:hAnsi="Times New Roman" w:cs="Times New Roman"/>
        </w:rPr>
        <w:t xml:space="preserve">o Coordinadora </w:t>
      </w:r>
      <w:r w:rsidR="008A27A7" w:rsidRPr="00C874A8">
        <w:rPr>
          <w:rFonts w:ascii="Times New Roman" w:hAnsi="Times New Roman" w:cs="Times New Roman"/>
        </w:rPr>
        <w:t>de la Agencia de Coordinación Distrital de Comercio; y,</w:t>
      </w:r>
    </w:p>
    <w:p w:rsidR="00EE6202" w:rsidRPr="00C874A8" w:rsidRDefault="00EE6202" w:rsidP="00EE6202">
      <w:pPr>
        <w:pStyle w:val="Prrafodelista"/>
        <w:ind w:left="567" w:right="426"/>
        <w:jc w:val="both"/>
        <w:rPr>
          <w:rFonts w:ascii="Times New Roman" w:hAnsi="Times New Roman" w:cs="Times New Roman"/>
        </w:rPr>
      </w:pPr>
      <w:r w:rsidRPr="00EE6202">
        <w:rPr>
          <w:rFonts w:ascii="Times New Roman" w:hAnsi="Times New Roman" w:cs="Times New Roman"/>
        </w:rPr>
        <w:lastRenderedPageBreak/>
        <w:t>c) Presidente legal y debidamente reconocido por los copropietarios del Centro Comercial Popular, para tratar temas exclusivos del centro comercial al cual representa; a falta o al existir dos o más directivas en disputa, será el comerciante interesado quien participará con voz y voto.</w:t>
      </w:r>
      <w:r w:rsidRPr="00C874A8">
        <w:rPr>
          <w:rFonts w:ascii="Times New Roman" w:hAnsi="Times New Roman" w:cs="Times New Roman"/>
        </w:rPr>
        <w:t xml:space="preserve"> </w:t>
      </w:r>
    </w:p>
    <w:p w:rsidR="008A27A7" w:rsidRPr="00C874A8" w:rsidRDefault="00E11737" w:rsidP="006A12FD">
      <w:pPr>
        <w:jc w:val="both"/>
        <w:rPr>
          <w:rFonts w:ascii="Times New Roman" w:hAnsi="Times New Roman" w:cs="Times New Roman"/>
        </w:rPr>
      </w:pPr>
      <w:r w:rsidRPr="00C874A8">
        <w:rPr>
          <w:rFonts w:ascii="Times New Roman" w:hAnsi="Times New Roman" w:cs="Times New Roman"/>
          <w:b/>
        </w:rPr>
        <w:t>2</w:t>
      </w:r>
      <w:r w:rsidR="006A12FD" w:rsidRPr="00C874A8">
        <w:rPr>
          <w:rFonts w:ascii="Times New Roman" w:hAnsi="Times New Roman" w:cs="Times New Roman"/>
          <w:b/>
        </w:rPr>
        <w:t>.</w:t>
      </w:r>
      <w:r w:rsidR="006A12FD" w:rsidRPr="00C874A8">
        <w:rPr>
          <w:rFonts w:ascii="Times New Roman" w:hAnsi="Times New Roman" w:cs="Times New Roman"/>
        </w:rPr>
        <w:t xml:space="preserve"> </w:t>
      </w:r>
      <w:r w:rsidR="008A27A7" w:rsidRPr="00C874A8">
        <w:rPr>
          <w:rFonts w:ascii="Times New Roman" w:hAnsi="Times New Roman" w:cs="Times New Roman"/>
        </w:rPr>
        <w:t>En el Comi</w:t>
      </w:r>
      <w:r w:rsidR="003775B9" w:rsidRPr="00C874A8">
        <w:rPr>
          <w:rFonts w:ascii="Times New Roman" w:hAnsi="Times New Roman" w:cs="Times New Roman"/>
        </w:rPr>
        <w:t>té de Adjudicaciones, actuará como Secretario el Asesor Jurídico de la A</w:t>
      </w:r>
      <w:r w:rsidR="00866A61" w:rsidRPr="00C874A8">
        <w:rPr>
          <w:rFonts w:ascii="Times New Roman" w:hAnsi="Times New Roman" w:cs="Times New Roman"/>
        </w:rPr>
        <w:t xml:space="preserve">gencia  de Coordinación </w:t>
      </w:r>
      <w:r w:rsidR="003775B9" w:rsidRPr="00C874A8">
        <w:rPr>
          <w:rFonts w:ascii="Times New Roman" w:hAnsi="Times New Roman" w:cs="Times New Roman"/>
        </w:rPr>
        <w:t>D</w:t>
      </w:r>
      <w:r w:rsidR="00866A61" w:rsidRPr="00C874A8">
        <w:rPr>
          <w:rFonts w:ascii="Times New Roman" w:hAnsi="Times New Roman" w:cs="Times New Roman"/>
        </w:rPr>
        <w:t xml:space="preserve">istrital de </w:t>
      </w:r>
      <w:r w:rsidR="003775B9" w:rsidRPr="00C874A8">
        <w:rPr>
          <w:rFonts w:ascii="Times New Roman" w:hAnsi="Times New Roman" w:cs="Times New Roman"/>
        </w:rPr>
        <w:t>C</w:t>
      </w:r>
      <w:r w:rsidR="00866A61" w:rsidRPr="00C874A8">
        <w:rPr>
          <w:rFonts w:ascii="Times New Roman" w:hAnsi="Times New Roman" w:cs="Times New Roman"/>
        </w:rPr>
        <w:t>omercio</w:t>
      </w:r>
      <w:r w:rsidR="003775B9" w:rsidRPr="00C874A8">
        <w:rPr>
          <w:rFonts w:ascii="Times New Roman" w:hAnsi="Times New Roman" w:cs="Times New Roman"/>
        </w:rPr>
        <w:t>.</w:t>
      </w:r>
      <w:r w:rsidR="00C9219B" w:rsidRPr="00C874A8">
        <w:rPr>
          <w:rFonts w:ascii="Times New Roman" w:hAnsi="Times New Roman" w:cs="Times New Roman"/>
        </w:rPr>
        <w:t xml:space="preserve"> </w:t>
      </w:r>
    </w:p>
    <w:p w:rsidR="003775B9" w:rsidRPr="00C874A8" w:rsidRDefault="00067A25" w:rsidP="00E80268">
      <w:pPr>
        <w:jc w:val="both"/>
        <w:rPr>
          <w:rFonts w:ascii="Times New Roman" w:hAnsi="Times New Roman" w:cs="Times New Roman"/>
        </w:rPr>
      </w:pPr>
      <w:r w:rsidRPr="00C874A8">
        <w:rPr>
          <w:rFonts w:ascii="Times New Roman" w:hAnsi="Times New Roman" w:cs="Times New Roman"/>
          <w:b/>
        </w:rPr>
        <w:t>Artículo 9</w:t>
      </w:r>
      <w:r w:rsidR="003775B9" w:rsidRPr="00C874A8">
        <w:rPr>
          <w:rFonts w:ascii="Times New Roman" w:hAnsi="Times New Roman" w:cs="Times New Roman"/>
          <w:b/>
        </w:rPr>
        <w:t xml:space="preserve">.- Recursos.-  </w:t>
      </w:r>
      <w:r w:rsidR="003775B9" w:rsidRPr="00C874A8">
        <w:rPr>
          <w:rFonts w:ascii="Times New Roman" w:hAnsi="Times New Roman" w:cs="Times New Roman"/>
        </w:rPr>
        <w:t>Los administrados tendrán derecho a los recursos previstos en el ordenamiento jurídico metropolitano y nacional frente a las decisiones de las autoridades administrativas.</w:t>
      </w:r>
    </w:p>
    <w:p w:rsidR="004446D7" w:rsidRPr="00C874A8" w:rsidRDefault="004446D7" w:rsidP="00E80268">
      <w:pPr>
        <w:jc w:val="both"/>
        <w:rPr>
          <w:rFonts w:ascii="Times New Roman" w:hAnsi="Times New Roman" w:cs="Times New Roman"/>
          <w:b/>
        </w:rPr>
      </w:pPr>
      <w:r w:rsidRPr="00C874A8">
        <w:rPr>
          <w:rFonts w:ascii="Times New Roman" w:hAnsi="Times New Roman" w:cs="Times New Roman"/>
          <w:b/>
        </w:rPr>
        <w:t>CAPÍTULO III</w:t>
      </w:r>
    </w:p>
    <w:p w:rsidR="004446D7" w:rsidRPr="00C874A8" w:rsidRDefault="004446D7" w:rsidP="00E80268">
      <w:pPr>
        <w:jc w:val="both"/>
        <w:rPr>
          <w:rFonts w:ascii="Times New Roman" w:hAnsi="Times New Roman" w:cs="Times New Roman"/>
          <w:b/>
        </w:rPr>
      </w:pPr>
      <w:r w:rsidRPr="00C874A8">
        <w:rPr>
          <w:rFonts w:ascii="Times New Roman" w:hAnsi="Times New Roman" w:cs="Times New Roman"/>
          <w:b/>
        </w:rPr>
        <w:t>DE LOS LOCALES COMERCIALES</w:t>
      </w:r>
    </w:p>
    <w:p w:rsidR="003775B9" w:rsidRPr="00C874A8" w:rsidRDefault="003775B9" w:rsidP="00E80268">
      <w:pPr>
        <w:jc w:val="both"/>
        <w:rPr>
          <w:rFonts w:ascii="Times New Roman" w:hAnsi="Times New Roman" w:cs="Times New Roman"/>
        </w:rPr>
      </w:pPr>
      <w:r w:rsidRPr="00C874A8">
        <w:rPr>
          <w:rFonts w:ascii="Times New Roman" w:hAnsi="Times New Roman" w:cs="Times New Roman"/>
          <w:b/>
        </w:rPr>
        <w:t xml:space="preserve">Artículo </w:t>
      </w:r>
      <w:r w:rsidR="00B61FF8" w:rsidRPr="00C874A8">
        <w:rPr>
          <w:rFonts w:ascii="Times New Roman" w:hAnsi="Times New Roman" w:cs="Times New Roman"/>
          <w:b/>
        </w:rPr>
        <w:t>1</w:t>
      </w:r>
      <w:r w:rsidR="00067A25" w:rsidRPr="00C874A8">
        <w:rPr>
          <w:rFonts w:ascii="Times New Roman" w:hAnsi="Times New Roman" w:cs="Times New Roman"/>
          <w:b/>
        </w:rPr>
        <w:t>0</w:t>
      </w:r>
      <w:r w:rsidRPr="00C874A8">
        <w:rPr>
          <w:rFonts w:ascii="Times New Roman" w:hAnsi="Times New Roman" w:cs="Times New Roman"/>
          <w:b/>
        </w:rPr>
        <w:t xml:space="preserve">.- UBICACIÓN.- </w:t>
      </w:r>
      <w:r w:rsidRPr="00C874A8">
        <w:rPr>
          <w:rFonts w:ascii="Times New Roman" w:hAnsi="Times New Roman" w:cs="Times New Roman"/>
        </w:rPr>
        <w:t>Los locales comerciales que se incorporan al proceso regulado por el presente reglamento, sin perjuicio de los que puedan incorporarse en el futuro, son los siguientes:</w:t>
      </w:r>
      <w:r w:rsidR="00C40D0B" w:rsidRPr="00C874A8">
        <w:rPr>
          <w:rFonts w:ascii="Times New Roman" w:hAnsi="Times New Roman" w:cs="Times New Roman"/>
        </w:rPr>
        <w:t xml:space="preserve"> Granada, </w:t>
      </w:r>
      <w:r w:rsidR="00FE4A43" w:rsidRPr="00C874A8">
        <w:rPr>
          <w:rFonts w:ascii="Times New Roman" w:hAnsi="Times New Roman" w:cs="Times New Roman"/>
        </w:rPr>
        <w:t xml:space="preserve">La Merced, </w:t>
      </w:r>
      <w:r w:rsidRPr="00C874A8">
        <w:rPr>
          <w:rFonts w:ascii="Times New Roman" w:hAnsi="Times New Roman" w:cs="Times New Roman"/>
        </w:rPr>
        <w:t xml:space="preserve">El Tejar, Hermano Miguel, Pasaje Sanguña-Ipiales, Chiriyacu, Ipiales del Sur, Montufar, San Martin, </w:t>
      </w:r>
      <w:r w:rsidR="00FE4A43" w:rsidRPr="00C874A8">
        <w:rPr>
          <w:rFonts w:ascii="Times New Roman" w:hAnsi="Times New Roman" w:cs="Times New Roman"/>
        </w:rPr>
        <w:t xml:space="preserve">Ipiales Mires, Ipiales del </w:t>
      </w:r>
      <w:r w:rsidR="00A32EB2" w:rsidRPr="00C874A8">
        <w:rPr>
          <w:rFonts w:ascii="Times New Roman" w:hAnsi="Times New Roman" w:cs="Times New Roman"/>
        </w:rPr>
        <w:t>N</w:t>
      </w:r>
      <w:r w:rsidR="00FE4A43" w:rsidRPr="00C874A8">
        <w:rPr>
          <w:rFonts w:ascii="Times New Roman" w:hAnsi="Times New Roman" w:cs="Times New Roman"/>
        </w:rPr>
        <w:t>orte</w:t>
      </w:r>
      <w:r w:rsidRPr="00C874A8">
        <w:rPr>
          <w:rFonts w:ascii="Times New Roman" w:hAnsi="Times New Roman" w:cs="Times New Roman"/>
        </w:rPr>
        <w:t xml:space="preserve">. </w:t>
      </w:r>
    </w:p>
    <w:p w:rsidR="00F56A75" w:rsidRPr="00C874A8" w:rsidRDefault="00067A25" w:rsidP="00F807F6">
      <w:pPr>
        <w:jc w:val="both"/>
        <w:rPr>
          <w:rFonts w:ascii="Times New Roman" w:hAnsi="Times New Roman" w:cs="Times New Roman"/>
        </w:rPr>
      </w:pPr>
      <w:r w:rsidRPr="00C874A8">
        <w:rPr>
          <w:rFonts w:ascii="Times New Roman" w:hAnsi="Times New Roman" w:cs="Times New Roman"/>
          <w:b/>
        </w:rPr>
        <w:t>Artículo 11</w:t>
      </w:r>
      <w:r w:rsidR="003775B9" w:rsidRPr="00C874A8">
        <w:rPr>
          <w:rFonts w:ascii="Times New Roman" w:hAnsi="Times New Roman" w:cs="Times New Roman"/>
          <w:b/>
        </w:rPr>
        <w:t xml:space="preserve">.- PROHIBICIONES.- </w:t>
      </w:r>
      <w:r w:rsidR="00F56A75" w:rsidRPr="00C874A8">
        <w:rPr>
          <w:rFonts w:ascii="Times New Roman" w:hAnsi="Times New Roman" w:cs="Times New Roman"/>
        </w:rPr>
        <w:t>No podrán ser beneficiarios de este proceso quien ya sea dueño de un local comercial o bodega, o quien ya fue dueño de un local comercial y lo vendió.</w:t>
      </w:r>
    </w:p>
    <w:p w:rsidR="004446D7" w:rsidRPr="00C874A8" w:rsidRDefault="004446D7" w:rsidP="00E80268">
      <w:pPr>
        <w:jc w:val="both"/>
        <w:rPr>
          <w:rFonts w:ascii="Times New Roman" w:hAnsi="Times New Roman" w:cs="Times New Roman"/>
          <w:b/>
        </w:rPr>
      </w:pPr>
      <w:r w:rsidRPr="00C874A8">
        <w:rPr>
          <w:rFonts w:ascii="Times New Roman" w:hAnsi="Times New Roman" w:cs="Times New Roman"/>
          <w:b/>
        </w:rPr>
        <w:t>CAPÍTULO IV</w:t>
      </w:r>
    </w:p>
    <w:p w:rsidR="004446D7" w:rsidRPr="00C874A8" w:rsidRDefault="004446D7" w:rsidP="00E80268">
      <w:pPr>
        <w:jc w:val="both"/>
        <w:rPr>
          <w:rFonts w:ascii="Times New Roman" w:hAnsi="Times New Roman" w:cs="Times New Roman"/>
          <w:b/>
        </w:rPr>
      </w:pPr>
      <w:r w:rsidRPr="00C874A8">
        <w:rPr>
          <w:rFonts w:ascii="Times New Roman" w:hAnsi="Times New Roman" w:cs="Times New Roman"/>
          <w:b/>
        </w:rPr>
        <w:t>DE LOS ADJUDICATARIOS</w:t>
      </w:r>
    </w:p>
    <w:p w:rsidR="004446D7" w:rsidRPr="00C874A8" w:rsidRDefault="004446D7" w:rsidP="00E80268">
      <w:pPr>
        <w:jc w:val="both"/>
        <w:rPr>
          <w:rFonts w:ascii="Times New Roman" w:hAnsi="Times New Roman" w:cs="Times New Roman"/>
        </w:rPr>
      </w:pPr>
      <w:r w:rsidRPr="00C874A8">
        <w:rPr>
          <w:rFonts w:ascii="Times New Roman" w:hAnsi="Times New Roman" w:cs="Times New Roman"/>
          <w:b/>
        </w:rPr>
        <w:t>Artículo 1</w:t>
      </w:r>
      <w:r w:rsidR="00067A25" w:rsidRPr="00C874A8">
        <w:rPr>
          <w:rFonts w:ascii="Times New Roman" w:hAnsi="Times New Roman" w:cs="Times New Roman"/>
          <w:b/>
        </w:rPr>
        <w:t>2</w:t>
      </w:r>
      <w:r w:rsidRPr="00C874A8">
        <w:rPr>
          <w:rFonts w:ascii="Times New Roman" w:hAnsi="Times New Roman" w:cs="Times New Roman"/>
          <w:b/>
        </w:rPr>
        <w:t xml:space="preserve">.- Requisitos.- </w:t>
      </w:r>
      <w:r w:rsidRPr="00C874A8">
        <w:rPr>
          <w:rFonts w:ascii="Times New Roman" w:hAnsi="Times New Roman" w:cs="Times New Roman"/>
        </w:rPr>
        <w:t>Serán calificados como idóneos los comerciantes minoristas que reúnan los siguientes requisitos:</w:t>
      </w:r>
    </w:p>
    <w:p w:rsidR="004446D7" w:rsidRPr="00C874A8" w:rsidRDefault="004446D7" w:rsidP="00AF1524">
      <w:pPr>
        <w:pStyle w:val="Prrafodelista"/>
        <w:numPr>
          <w:ilvl w:val="0"/>
          <w:numId w:val="26"/>
        </w:numPr>
        <w:jc w:val="both"/>
        <w:rPr>
          <w:rFonts w:ascii="Times New Roman" w:hAnsi="Times New Roman" w:cs="Times New Roman"/>
        </w:rPr>
      </w:pPr>
      <w:r w:rsidRPr="00C874A8">
        <w:rPr>
          <w:rFonts w:ascii="Times New Roman" w:hAnsi="Times New Roman" w:cs="Times New Roman"/>
        </w:rPr>
        <w:t>Ser legalmente capaz a la fecha de adjudicación.</w:t>
      </w:r>
    </w:p>
    <w:p w:rsidR="00015D9C" w:rsidRPr="00C874A8" w:rsidRDefault="004446D7" w:rsidP="00E80268">
      <w:pPr>
        <w:pStyle w:val="Prrafodelista"/>
        <w:jc w:val="both"/>
        <w:rPr>
          <w:rFonts w:ascii="Times New Roman" w:hAnsi="Times New Roman" w:cs="Times New Roman"/>
        </w:rPr>
      </w:pPr>
      <w:r w:rsidRPr="00C874A8">
        <w:rPr>
          <w:rFonts w:ascii="Times New Roman" w:hAnsi="Times New Roman" w:cs="Times New Roman"/>
        </w:rPr>
        <w:t xml:space="preserve">La agencia de Coordinación Distrital de Comercio podrá por excepción adjudicar locales a menores de edad, a partir de 15 años, que por ser comerciantes hayan justificado su derecho y no estén inscritos en el Proyecto, considerando las normas del Código de la niñez y la </w:t>
      </w:r>
      <w:r w:rsidR="00E56BD3" w:rsidRPr="00C874A8">
        <w:rPr>
          <w:rFonts w:ascii="Times New Roman" w:hAnsi="Times New Roman" w:cs="Times New Roman"/>
        </w:rPr>
        <w:t>Adolescencia referente a las medidas de protección de los menores de edad, trabajado</w:t>
      </w:r>
      <w:r w:rsidR="00015D9C" w:rsidRPr="00C874A8">
        <w:rPr>
          <w:rFonts w:ascii="Times New Roman" w:hAnsi="Times New Roman" w:cs="Times New Roman"/>
        </w:rPr>
        <w:t>res (as).</w:t>
      </w:r>
    </w:p>
    <w:p w:rsidR="00015D9C" w:rsidRPr="00C874A8" w:rsidRDefault="00015D9C" w:rsidP="00AF1524">
      <w:pPr>
        <w:pStyle w:val="Prrafodelista"/>
        <w:numPr>
          <w:ilvl w:val="0"/>
          <w:numId w:val="26"/>
        </w:numPr>
        <w:jc w:val="both"/>
        <w:rPr>
          <w:rFonts w:ascii="Times New Roman" w:hAnsi="Times New Roman" w:cs="Times New Roman"/>
        </w:rPr>
      </w:pPr>
      <w:r w:rsidRPr="00C874A8">
        <w:rPr>
          <w:rFonts w:ascii="Times New Roman" w:hAnsi="Times New Roman" w:cs="Times New Roman"/>
        </w:rPr>
        <w:t xml:space="preserve">En el caso de que algún comerciante que sea legalmente pre adjudicatario de un local en uno de los Centros Comerciales </w:t>
      </w:r>
      <w:r w:rsidR="004446D7" w:rsidRPr="00C874A8">
        <w:rPr>
          <w:rFonts w:ascii="Times New Roman" w:hAnsi="Times New Roman" w:cs="Times New Roman"/>
        </w:rPr>
        <w:t xml:space="preserve"> </w:t>
      </w:r>
      <w:r w:rsidRPr="00C874A8">
        <w:rPr>
          <w:rFonts w:ascii="Times New Roman" w:hAnsi="Times New Roman" w:cs="Times New Roman"/>
        </w:rPr>
        <w:t>y que haya emigrado del país, podrá ser calificado para la suscripción de la escritura, aplicándose las normas de derecho común.</w:t>
      </w:r>
    </w:p>
    <w:p w:rsidR="00015D9C" w:rsidRPr="00C874A8" w:rsidRDefault="00015D9C" w:rsidP="00AF1524">
      <w:pPr>
        <w:pStyle w:val="Prrafodelista"/>
        <w:numPr>
          <w:ilvl w:val="0"/>
          <w:numId w:val="26"/>
        </w:numPr>
        <w:jc w:val="both"/>
        <w:rPr>
          <w:rFonts w:ascii="Times New Roman" w:hAnsi="Times New Roman" w:cs="Times New Roman"/>
        </w:rPr>
      </w:pPr>
      <w:r w:rsidRPr="00C874A8">
        <w:rPr>
          <w:rFonts w:ascii="Times New Roman" w:hAnsi="Times New Roman" w:cs="Times New Roman"/>
        </w:rPr>
        <w:t>Acreditar la condición de comerciante minorista en el Centro Histórico, por lo menos dos años antes de la fecha de cierre de inscripciones.</w:t>
      </w:r>
    </w:p>
    <w:p w:rsidR="00015D9C" w:rsidRPr="00C874A8" w:rsidRDefault="00015D9C" w:rsidP="00AF1524">
      <w:pPr>
        <w:pStyle w:val="Prrafodelista"/>
        <w:numPr>
          <w:ilvl w:val="0"/>
          <w:numId w:val="26"/>
        </w:numPr>
        <w:spacing w:after="0"/>
        <w:jc w:val="both"/>
        <w:rPr>
          <w:rFonts w:ascii="Times New Roman" w:hAnsi="Times New Roman" w:cs="Times New Roman"/>
        </w:rPr>
      </w:pPr>
      <w:r w:rsidRPr="00C874A8">
        <w:rPr>
          <w:rFonts w:ascii="Times New Roman" w:hAnsi="Times New Roman" w:cs="Times New Roman"/>
        </w:rPr>
        <w:t>No ser propietario de ningún local comercial formal</w:t>
      </w:r>
      <w:r w:rsidR="009B20AE" w:rsidRPr="00C874A8">
        <w:rPr>
          <w:rFonts w:ascii="Times New Roman" w:hAnsi="Times New Roman" w:cs="Times New Roman"/>
        </w:rPr>
        <w:t>.</w:t>
      </w:r>
    </w:p>
    <w:p w:rsidR="009B20AE" w:rsidRPr="00C874A8" w:rsidRDefault="009B20AE" w:rsidP="00AF1524">
      <w:pPr>
        <w:pStyle w:val="Prrafodelista"/>
        <w:numPr>
          <w:ilvl w:val="0"/>
          <w:numId w:val="26"/>
        </w:numPr>
        <w:spacing w:after="0"/>
        <w:jc w:val="both"/>
        <w:rPr>
          <w:rFonts w:ascii="Times New Roman" w:hAnsi="Times New Roman" w:cs="Times New Roman"/>
        </w:rPr>
      </w:pPr>
      <w:r w:rsidRPr="00C874A8">
        <w:rPr>
          <w:rFonts w:ascii="Times New Roman" w:hAnsi="Times New Roman" w:cs="Times New Roman"/>
        </w:rPr>
        <w:t>Expresar por escrito la voluntad de ser adjudicatario y cumplir los compromisos que el presente Reglamento y los instructivos señalen.</w:t>
      </w:r>
    </w:p>
    <w:p w:rsidR="009B20AE" w:rsidRPr="0010384A" w:rsidRDefault="0010384A" w:rsidP="0010384A">
      <w:pPr>
        <w:pStyle w:val="Prrafodelista"/>
        <w:numPr>
          <w:ilvl w:val="0"/>
          <w:numId w:val="26"/>
        </w:numPr>
        <w:spacing w:after="0"/>
        <w:ind w:right="333"/>
        <w:jc w:val="both"/>
        <w:rPr>
          <w:rFonts w:ascii="Times New Roman" w:hAnsi="Times New Roman" w:cs="Times New Roman"/>
        </w:rPr>
      </w:pPr>
      <w:r w:rsidRPr="0010384A">
        <w:rPr>
          <w:rFonts w:ascii="Times New Roman" w:hAnsi="Times New Roman" w:cs="Times New Roman"/>
        </w:rPr>
        <w:lastRenderedPageBreak/>
        <w:t>Haber realizado los pagos del local comercial según las condiciones y precios establecidos para cada Centro Comercial en los respectivos convenios firmados por la Autoridad correspondiente y las Organizaciones de Comerciantes y el Municipio.</w:t>
      </w:r>
    </w:p>
    <w:p w:rsidR="00616842" w:rsidRPr="00C874A8" w:rsidRDefault="00616842" w:rsidP="00C519FC">
      <w:pPr>
        <w:spacing w:after="0"/>
        <w:ind w:left="720"/>
        <w:jc w:val="both"/>
        <w:rPr>
          <w:rFonts w:ascii="Times New Roman" w:hAnsi="Times New Roman" w:cs="Times New Roman"/>
        </w:rPr>
      </w:pPr>
    </w:p>
    <w:p w:rsidR="00EE6202" w:rsidRPr="00D92315" w:rsidRDefault="00EE6202" w:rsidP="00EE6202">
      <w:pPr>
        <w:spacing w:after="0"/>
        <w:jc w:val="both"/>
        <w:rPr>
          <w:rFonts w:ascii="Times New Roman" w:hAnsi="Times New Roman" w:cs="Times New Roman"/>
        </w:rPr>
      </w:pPr>
      <w:r w:rsidRPr="00D92315">
        <w:rPr>
          <w:rFonts w:ascii="Times New Roman" w:hAnsi="Times New Roman" w:cs="Times New Roman"/>
          <w:b/>
        </w:rPr>
        <w:t xml:space="preserve">Artículo 13.- Cesión de derechos.- </w:t>
      </w:r>
      <w:r w:rsidRPr="00D92315">
        <w:rPr>
          <w:rFonts w:ascii="Times New Roman" w:hAnsi="Times New Roman" w:cs="Times New Roman"/>
        </w:rPr>
        <w:t>No se aceptan trasferencias, cesiones o ventas, arriendo de los derechos de inscrito, calificado o adjudicatario, a ningún título ni concepto, ni gratuito, ni oneroso o cualquier mecanismo que altere la identidad del originalmente inscrito en el Programa.</w:t>
      </w:r>
    </w:p>
    <w:p w:rsidR="00EE6202" w:rsidRPr="00D92315" w:rsidRDefault="00EE6202" w:rsidP="00EE6202">
      <w:pPr>
        <w:spacing w:after="0"/>
        <w:jc w:val="both"/>
        <w:rPr>
          <w:rFonts w:ascii="Times New Roman" w:hAnsi="Times New Roman" w:cs="Times New Roman"/>
        </w:rPr>
      </w:pPr>
    </w:p>
    <w:p w:rsidR="00EE6202" w:rsidRPr="00D92315" w:rsidRDefault="00EE6202" w:rsidP="00EE6202">
      <w:pPr>
        <w:jc w:val="both"/>
        <w:rPr>
          <w:rFonts w:ascii="Times New Roman" w:hAnsi="Times New Roman" w:cs="Times New Roman"/>
        </w:rPr>
      </w:pPr>
      <w:r w:rsidRPr="00D92315">
        <w:rPr>
          <w:rFonts w:ascii="Times New Roman" w:hAnsi="Times New Roman" w:cs="Times New Roman"/>
        </w:rPr>
        <w:t>En el caso de comerciantes inscritos en el Proyecto que hayan fallecido en el transcurso de ejecución del Proyecto, la Agencia de Coordinación Distrital de Comercio calificará al familiar que ocupará el local que debió asignarse al comerciante fallecido.</w:t>
      </w:r>
    </w:p>
    <w:p w:rsidR="00EE6202" w:rsidRPr="00C874A8" w:rsidRDefault="00EE6202" w:rsidP="00EE6202">
      <w:pPr>
        <w:jc w:val="both"/>
        <w:rPr>
          <w:rFonts w:ascii="Times New Roman" w:hAnsi="Times New Roman" w:cs="Times New Roman"/>
        </w:rPr>
      </w:pPr>
      <w:r w:rsidRPr="00D92315">
        <w:rPr>
          <w:rFonts w:ascii="Times New Roman" w:hAnsi="Times New Roman" w:cs="Times New Roman"/>
        </w:rPr>
        <w:t>En caso de fallecimiento de un socio, el Comité de Adjudicaciones  deberá adjudicar el local al  hijo del comerciante inscrito fallecido/a, en caso de existir más de un hijo deberán de presentar un acuerdo notarizado, de que heredero deberá ser el adjudicatario. Si se tratara de hijos menores, se contará con un curador que represente a los mismos. En la escritura de venta del local comercial se hará constar que al cumplir la mayoría de edad los menores, la administración  y gestión del local devolverá a los hijos calificados por la Agencia de Coordinación Distrital del Comercio como herederos con derecho.</w:t>
      </w:r>
    </w:p>
    <w:p w:rsidR="009B20AE" w:rsidRPr="00C874A8" w:rsidRDefault="009B20AE" w:rsidP="00E80268">
      <w:pPr>
        <w:jc w:val="both"/>
        <w:rPr>
          <w:rFonts w:ascii="Times New Roman" w:hAnsi="Times New Roman" w:cs="Times New Roman"/>
          <w:u w:val="single"/>
        </w:rPr>
      </w:pPr>
      <w:r w:rsidRPr="00C874A8">
        <w:rPr>
          <w:rFonts w:ascii="Times New Roman" w:hAnsi="Times New Roman" w:cs="Times New Roman"/>
          <w:u w:val="single"/>
        </w:rPr>
        <w:t>Sección Primera</w:t>
      </w:r>
    </w:p>
    <w:p w:rsidR="009B20AE" w:rsidRPr="00C874A8" w:rsidRDefault="009B20AE" w:rsidP="00E80268">
      <w:pPr>
        <w:jc w:val="both"/>
        <w:rPr>
          <w:rFonts w:ascii="Times New Roman" w:hAnsi="Times New Roman" w:cs="Times New Roman"/>
          <w:u w:val="single"/>
        </w:rPr>
      </w:pPr>
      <w:r w:rsidRPr="00C874A8">
        <w:rPr>
          <w:rFonts w:ascii="Times New Roman" w:hAnsi="Times New Roman" w:cs="Times New Roman"/>
          <w:u w:val="single"/>
        </w:rPr>
        <w:t xml:space="preserve">DE LAS INSCRIPCIONES </w:t>
      </w:r>
    </w:p>
    <w:p w:rsidR="009B20AE" w:rsidRPr="00C874A8" w:rsidRDefault="00067A25" w:rsidP="00E80268">
      <w:pPr>
        <w:jc w:val="both"/>
        <w:rPr>
          <w:rFonts w:ascii="Times New Roman" w:hAnsi="Times New Roman" w:cs="Times New Roman"/>
        </w:rPr>
      </w:pPr>
      <w:r w:rsidRPr="00C874A8">
        <w:rPr>
          <w:rFonts w:ascii="Times New Roman" w:hAnsi="Times New Roman" w:cs="Times New Roman"/>
          <w:b/>
        </w:rPr>
        <w:t>Artículo 14</w:t>
      </w:r>
      <w:r w:rsidR="009B20AE" w:rsidRPr="00C874A8">
        <w:rPr>
          <w:rFonts w:ascii="Times New Roman" w:hAnsi="Times New Roman" w:cs="Times New Roman"/>
          <w:b/>
        </w:rPr>
        <w:t xml:space="preserve">.- Inscritos.- </w:t>
      </w:r>
      <w:r w:rsidR="009B20AE" w:rsidRPr="00C874A8">
        <w:rPr>
          <w:rFonts w:ascii="Times New Roman" w:hAnsi="Times New Roman" w:cs="Times New Roman"/>
        </w:rPr>
        <w:t>Se consideran inscritos en el programa aquellos que lo hicieron hasta el cierre de inscripciones; y</w:t>
      </w:r>
      <w:r w:rsidR="001A17BF" w:rsidRPr="00C874A8">
        <w:rPr>
          <w:rFonts w:ascii="Times New Roman" w:hAnsi="Times New Roman" w:cs="Times New Roman"/>
        </w:rPr>
        <w:t>,</w:t>
      </w:r>
      <w:r w:rsidR="009B20AE" w:rsidRPr="00C874A8">
        <w:rPr>
          <w:rFonts w:ascii="Times New Roman" w:hAnsi="Times New Roman" w:cs="Times New Roman"/>
        </w:rPr>
        <w:t xml:space="preserve"> quienes constan en los convenios suscritos entre el Municipio del Distrito Metropolitano  y las Organizaciones de Comerciantes Minoristas del Centro Histórico. La inscripción es un acto meramente administrativo que no genera derecho de adjudicatario o propietario a favor del inscrito.</w:t>
      </w:r>
    </w:p>
    <w:p w:rsidR="009B20AE" w:rsidRPr="00C874A8" w:rsidRDefault="00067A25" w:rsidP="00E80268">
      <w:pPr>
        <w:jc w:val="both"/>
        <w:rPr>
          <w:rFonts w:ascii="Times New Roman" w:hAnsi="Times New Roman" w:cs="Times New Roman"/>
        </w:rPr>
      </w:pPr>
      <w:r w:rsidRPr="00C874A8">
        <w:rPr>
          <w:rFonts w:ascii="Times New Roman" w:hAnsi="Times New Roman" w:cs="Times New Roman"/>
          <w:b/>
        </w:rPr>
        <w:t>Artículo 15</w:t>
      </w:r>
      <w:r w:rsidR="009B20AE" w:rsidRPr="00C874A8">
        <w:rPr>
          <w:rFonts w:ascii="Times New Roman" w:hAnsi="Times New Roman" w:cs="Times New Roman"/>
          <w:b/>
        </w:rPr>
        <w:t>.- Padrón de inscritos.-</w:t>
      </w:r>
      <w:r w:rsidR="009B20AE" w:rsidRPr="00C874A8">
        <w:rPr>
          <w:rFonts w:ascii="Times New Roman" w:hAnsi="Times New Roman" w:cs="Times New Roman"/>
        </w:rPr>
        <w:t xml:space="preserve"> La Agencia de Coordinación Distrital de Comercio difundirá el listado de locales comerciales que ya fueron cancelados y que no se escrituraron a nombre de los  inscritos en el Programa, para conocimiento de los interesados en cada Centro Comercial.</w:t>
      </w:r>
    </w:p>
    <w:p w:rsidR="009B20AE" w:rsidRPr="00C874A8" w:rsidRDefault="00067A25" w:rsidP="00E80268">
      <w:pPr>
        <w:jc w:val="both"/>
        <w:rPr>
          <w:rFonts w:ascii="Times New Roman" w:hAnsi="Times New Roman" w:cs="Times New Roman"/>
        </w:rPr>
      </w:pPr>
      <w:r w:rsidRPr="00C874A8">
        <w:rPr>
          <w:rFonts w:ascii="Times New Roman" w:hAnsi="Times New Roman" w:cs="Times New Roman"/>
          <w:b/>
        </w:rPr>
        <w:t>Artículo 16</w:t>
      </w:r>
      <w:r w:rsidR="009B20AE" w:rsidRPr="00C874A8">
        <w:rPr>
          <w:rFonts w:ascii="Times New Roman" w:hAnsi="Times New Roman" w:cs="Times New Roman"/>
          <w:b/>
        </w:rPr>
        <w:t xml:space="preserve">.- Base de Datos.- </w:t>
      </w:r>
      <w:r w:rsidR="009B20AE" w:rsidRPr="00C874A8">
        <w:rPr>
          <w:rFonts w:ascii="Times New Roman" w:hAnsi="Times New Roman" w:cs="Times New Roman"/>
        </w:rPr>
        <w:t xml:space="preserve">La Agencia de Coordinación Distrital de Comercio mantendrá y actualizará la base de datos del Programa, bajo responsabilidad exclusiva del funcionario designado para el manejo del sistema, y, cualquier información solamente será proporcionada, previa autorización del Coordinador </w:t>
      </w:r>
      <w:r w:rsidR="003A5BD2" w:rsidRPr="00C874A8">
        <w:rPr>
          <w:rFonts w:ascii="Times New Roman" w:hAnsi="Times New Roman" w:cs="Times New Roman"/>
        </w:rPr>
        <w:t xml:space="preserve">(a) </w:t>
      </w:r>
      <w:r w:rsidR="009B20AE" w:rsidRPr="00C874A8">
        <w:rPr>
          <w:rFonts w:ascii="Times New Roman" w:hAnsi="Times New Roman" w:cs="Times New Roman"/>
        </w:rPr>
        <w:t xml:space="preserve">de la Agencia de Coordinación Distrital de Comercio.  </w:t>
      </w:r>
    </w:p>
    <w:p w:rsidR="009B20AE" w:rsidRPr="00C874A8" w:rsidRDefault="009B20AE" w:rsidP="00E80268">
      <w:pPr>
        <w:jc w:val="both"/>
        <w:rPr>
          <w:rFonts w:ascii="Times New Roman" w:hAnsi="Times New Roman" w:cs="Times New Roman"/>
        </w:rPr>
      </w:pPr>
      <w:r w:rsidRPr="00C874A8">
        <w:rPr>
          <w:rFonts w:ascii="Times New Roman" w:hAnsi="Times New Roman" w:cs="Times New Roman"/>
        </w:rPr>
        <w:t>Por ningún concepto se alteraran los datos de los inscritos, salvo errores de digitalización, registro inadecuado de nombres o enmiendas que no alteren la identidad del legítimo inscrito en el sistema, los mismos que serán autorizados por el Coordinador</w:t>
      </w:r>
      <w:r w:rsidR="00C76DD5" w:rsidRPr="00C874A8">
        <w:rPr>
          <w:rFonts w:ascii="Times New Roman" w:hAnsi="Times New Roman" w:cs="Times New Roman"/>
        </w:rPr>
        <w:t xml:space="preserve"> (a)</w:t>
      </w:r>
      <w:r w:rsidRPr="00C874A8">
        <w:rPr>
          <w:rFonts w:ascii="Times New Roman" w:hAnsi="Times New Roman" w:cs="Times New Roman"/>
        </w:rPr>
        <w:t xml:space="preserve"> de la Agencia de Coordinación Distrital de Comercio, dejando constancia del particular. La información y documentos relacionados con la oposición a la condición de inscritos, formará parte de los expedientes personales de trámite, organizados por la Agencia de Coordinación Distrital de Comercio y puestos a consideración del </w:t>
      </w:r>
      <w:r w:rsidR="001F1453" w:rsidRPr="00C874A8">
        <w:rPr>
          <w:rFonts w:ascii="Times New Roman" w:hAnsi="Times New Roman" w:cs="Times New Roman"/>
        </w:rPr>
        <w:t>Comité</w:t>
      </w:r>
      <w:r w:rsidR="00003059" w:rsidRPr="00C874A8">
        <w:rPr>
          <w:rFonts w:ascii="Times New Roman" w:hAnsi="Times New Roman" w:cs="Times New Roman"/>
        </w:rPr>
        <w:t xml:space="preserve"> de </w:t>
      </w:r>
      <w:r w:rsidR="00C76DD5" w:rsidRPr="00C874A8">
        <w:rPr>
          <w:rFonts w:ascii="Times New Roman" w:hAnsi="Times New Roman" w:cs="Times New Roman"/>
        </w:rPr>
        <w:t>Adjudicaciones</w:t>
      </w:r>
      <w:r w:rsidR="00003059" w:rsidRPr="00C874A8">
        <w:rPr>
          <w:rFonts w:ascii="Times New Roman" w:hAnsi="Times New Roman" w:cs="Times New Roman"/>
        </w:rPr>
        <w:t>.</w:t>
      </w:r>
    </w:p>
    <w:p w:rsidR="009B20AE" w:rsidRPr="00C874A8" w:rsidRDefault="009B20AE" w:rsidP="00E80268">
      <w:pPr>
        <w:jc w:val="both"/>
        <w:rPr>
          <w:rFonts w:ascii="Times New Roman" w:hAnsi="Times New Roman" w:cs="Times New Roman"/>
          <w:u w:val="single"/>
        </w:rPr>
      </w:pPr>
      <w:r w:rsidRPr="00C874A8">
        <w:rPr>
          <w:rFonts w:ascii="Times New Roman" w:hAnsi="Times New Roman" w:cs="Times New Roman"/>
          <w:u w:val="single"/>
        </w:rPr>
        <w:lastRenderedPageBreak/>
        <w:t>Sección Segunda</w:t>
      </w:r>
    </w:p>
    <w:p w:rsidR="009B20AE" w:rsidRPr="00C874A8" w:rsidRDefault="00067A25" w:rsidP="00E80268">
      <w:pPr>
        <w:jc w:val="both"/>
        <w:rPr>
          <w:rFonts w:ascii="Times New Roman" w:hAnsi="Times New Roman" w:cs="Times New Roman"/>
        </w:rPr>
      </w:pPr>
      <w:r w:rsidRPr="00C874A8">
        <w:rPr>
          <w:rFonts w:ascii="Times New Roman" w:hAnsi="Times New Roman" w:cs="Times New Roman"/>
          <w:b/>
        </w:rPr>
        <w:t>Artículo 17</w:t>
      </w:r>
      <w:r w:rsidR="009B20AE" w:rsidRPr="00C874A8">
        <w:rPr>
          <w:rFonts w:ascii="Times New Roman" w:hAnsi="Times New Roman" w:cs="Times New Roman"/>
          <w:b/>
        </w:rPr>
        <w:t xml:space="preserve">.- Verificación de datos.- </w:t>
      </w:r>
      <w:r w:rsidR="009B20AE" w:rsidRPr="00C874A8">
        <w:rPr>
          <w:rFonts w:ascii="Times New Roman" w:hAnsi="Times New Roman" w:cs="Times New Roman"/>
        </w:rPr>
        <w:t>Para la verificación de los datos proporcionados por los comerciantes inscritos en el programa, de ser necesario, se realizarán constataciones documentarias o de campo que permitan probar el cumplimiento de los requisitos previstos en el presente Reglamento.</w:t>
      </w:r>
    </w:p>
    <w:p w:rsidR="001A17BF" w:rsidRPr="00C874A8" w:rsidRDefault="001A17BF" w:rsidP="00E80268">
      <w:pPr>
        <w:jc w:val="both"/>
        <w:rPr>
          <w:rFonts w:ascii="Times New Roman" w:hAnsi="Times New Roman" w:cs="Times New Roman"/>
          <w:b/>
        </w:rPr>
      </w:pPr>
      <w:r w:rsidRPr="00C874A8">
        <w:rPr>
          <w:rFonts w:ascii="Times New Roman" w:hAnsi="Times New Roman" w:cs="Times New Roman"/>
          <w:b/>
        </w:rPr>
        <w:t>CAPÍTULO V</w:t>
      </w:r>
    </w:p>
    <w:p w:rsidR="001A17BF" w:rsidRPr="00C874A8" w:rsidRDefault="001A17BF" w:rsidP="00E80268">
      <w:pPr>
        <w:jc w:val="both"/>
        <w:rPr>
          <w:rFonts w:ascii="Times New Roman" w:hAnsi="Times New Roman" w:cs="Times New Roman"/>
          <w:b/>
        </w:rPr>
      </w:pPr>
      <w:r w:rsidRPr="00C874A8">
        <w:rPr>
          <w:rFonts w:ascii="Times New Roman" w:hAnsi="Times New Roman" w:cs="Times New Roman"/>
          <w:b/>
        </w:rPr>
        <w:t>DE LA CALIFICACIÓN Y ADJUDICACIÓN</w:t>
      </w:r>
    </w:p>
    <w:p w:rsidR="0038553D" w:rsidRPr="00C874A8" w:rsidRDefault="00067A25" w:rsidP="00E80268">
      <w:pPr>
        <w:jc w:val="both"/>
        <w:rPr>
          <w:rFonts w:ascii="Times New Roman" w:hAnsi="Times New Roman" w:cs="Times New Roman"/>
        </w:rPr>
      </w:pPr>
      <w:r w:rsidRPr="00C874A8">
        <w:rPr>
          <w:rFonts w:ascii="Times New Roman" w:hAnsi="Times New Roman" w:cs="Times New Roman"/>
          <w:b/>
        </w:rPr>
        <w:t>Artículo 18</w:t>
      </w:r>
      <w:r w:rsidR="0038553D" w:rsidRPr="00C874A8">
        <w:rPr>
          <w:rFonts w:ascii="Times New Roman" w:hAnsi="Times New Roman" w:cs="Times New Roman"/>
          <w:b/>
        </w:rPr>
        <w:t xml:space="preserve">.- Informe individual.-  </w:t>
      </w:r>
      <w:r w:rsidR="0038553D" w:rsidRPr="00C874A8">
        <w:rPr>
          <w:rFonts w:ascii="Times New Roman" w:hAnsi="Times New Roman" w:cs="Times New Roman"/>
        </w:rPr>
        <w:t>La Agencia de Coordinación Distrital de Comercio preparar</w:t>
      </w:r>
      <w:r w:rsidR="00003059" w:rsidRPr="00C874A8">
        <w:rPr>
          <w:rFonts w:ascii="Times New Roman" w:hAnsi="Times New Roman" w:cs="Times New Roman"/>
        </w:rPr>
        <w:t>á</w:t>
      </w:r>
      <w:r w:rsidR="0038553D" w:rsidRPr="00C874A8">
        <w:rPr>
          <w:rFonts w:ascii="Times New Roman" w:hAnsi="Times New Roman" w:cs="Times New Roman"/>
        </w:rPr>
        <w:t xml:space="preserve"> un informe individual de los comerciantes inscritos en el Programa con los documentos de respaldo. El Comité de Adjudicaciones  procederá a calificar al comerciante como</w:t>
      </w:r>
      <w:r w:rsidR="00003059" w:rsidRPr="00C874A8">
        <w:rPr>
          <w:rFonts w:ascii="Times New Roman" w:hAnsi="Times New Roman" w:cs="Times New Roman"/>
        </w:rPr>
        <w:t xml:space="preserve"> </w:t>
      </w:r>
      <w:r w:rsidR="0038553D" w:rsidRPr="00C874A8">
        <w:rPr>
          <w:rFonts w:ascii="Times New Roman" w:hAnsi="Times New Roman" w:cs="Times New Roman"/>
        </w:rPr>
        <w:t xml:space="preserve"> idóneo y asignará el local en el Centro Comercial en que se haya inscrito o que viene trabajando.</w:t>
      </w:r>
    </w:p>
    <w:p w:rsidR="00EE6202" w:rsidRPr="00C874A8" w:rsidRDefault="00EE6202" w:rsidP="00EE6202">
      <w:pPr>
        <w:tabs>
          <w:tab w:val="left" w:pos="8931"/>
        </w:tabs>
        <w:jc w:val="both"/>
        <w:rPr>
          <w:rFonts w:ascii="Times New Roman" w:hAnsi="Times New Roman" w:cs="Times New Roman"/>
        </w:rPr>
      </w:pPr>
      <w:r w:rsidRPr="00D92315">
        <w:rPr>
          <w:rFonts w:ascii="Times New Roman" w:hAnsi="Times New Roman" w:cs="Times New Roman"/>
          <w:b/>
        </w:rPr>
        <w:t xml:space="preserve">Artículo 19.- Doble afiliación.- </w:t>
      </w:r>
      <w:r w:rsidRPr="00D92315">
        <w:rPr>
          <w:rFonts w:ascii="Times New Roman" w:hAnsi="Times New Roman" w:cs="Times New Roman"/>
        </w:rPr>
        <w:t>En caso de que el inscrito calificado como idóneo estuviese registrado en dos o más centros comerciales, se le adjudicará el puesto en que ha venido trabajando.</w:t>
      </w:r>
    </w:p>
    <w:p w:rsidR="0038553D" w:rsidRPr="00C874A8" w:rsidRDefault="003A163A" w:rsidP="00E80268">
      <w:pPr>
        <w:jc w:val="both"/>
        <w:rPr>
          <w:rFonts w:ascii="Times New Roman" w:hAnsi="Times New Roman" w:cs="Times New Roman"/>
        </w:rPr>
      </w:pPr>
      <w:r w:rsidRPr="00C874A8">
        <w:rPr>
          <w:rFonts w:ascii="Times New Roman" w:hAnsi="Times New Roman" w:cs="Times New Roman"/>
          <w:b/>
        </w:rPr>
        <w:t>Artí</w:t>
      </w:r>
      <w:r w:rsidR="00067A25" w:rsidRPr="00C874A8">
        <w:rPr>
          <w:rFonts w:ascii="Times New Roman" w:hAnsi="Times New Roman" w:cs="Times New Roman"/>
          <w:b/>
        </w:rPr>
        <w:t>culo 20</w:t>
      </w:r>
      <w:r w:rsidR="0038553D" w:rsidRPr="00C874A8">
        <w:rPr>
          <w:rFonts w:ascii="Times New Roman" w:hAnsi="Times New Roman" w:cs="Times New Roman"/>
          <w:b/>
        </w:rPr>
        <w:t xml:space="preserve">.- Cambio de local.- </w:t>
      </w:r>
      <w:r w:rsidR="0038553D" w:rsidRPr="00C874A8">
        <w:rPr>
          <w:rFonts w:ascii="Times New Roman" w:hAnsi="Times New Roman" w:cs="Times New Roman"/>
        </w:rPr>
        <w:t xml:space="preserve"> En el caso que un comerciante ya sea adjudicatario de un local comercial</w:t>
      </w:r>
      <w:r w:rsidR="003F79EE" w:rsidRPr="00C874A8">
        <w:rPr>
          <w:rFonts w:ascii="Times New Roman" w:hAnsi="Times New Roman" w:cs="Times New Roman"/>
        </w:rPr>
        <w:t xml:space="preserve"> y se encuentre trabajando pero no h</w:t>
      </w:r>
      <w:r w:rsidR="0038553D" w:rsidRPr="00C874A8">
        <w:rPr>
          <w:rFonts w:ascii="Times New Roman" w:hAnsi="Times New Roman" w:cs="Times New Roman"/>
        </w:rPr>
        <w:t>a</w:t>
      </w:r>
      <w:r w:rsidR="003F79EE" w:rsidRPr="00C874A8">
        <w:rPr>
          <w:rFonts w:ascii="Times New Roman" w:hAnsi="Times New Roman" w:cs="Times New Roman"/>
        </w:rPr>
        <w:t xml:space="preserve"> obtenido</w:t>
      </w:r>
      <w:r w:rsidR="0038553D" w:rsidRPr="00C874A8">
        <w:rPr>
          <w:rFonts w:ascii="Times New Roman" w:hAnsi="Times New Roman" w:cs="Times New Roman"/>
        </w:rPr>
        <w:t xml:space="preserve"> escrituras públicas inscritas en el Registro de la Propiedad</w:t>
      </w:r>
      <w:r w:rsidR="003F79EE" w:rsidRPr="00C874A8">
        <w:rPr>
          <w:rFonts w:ascii="Times New Roman" w:hAnsi="Times New Roman" w:cs="Times New Roman"/>
        </w:rPr>
        <w:t xml:space="preserve"> de  ese local</w:t>
      </w:r>
      <w:r w:rsidR="0038553D" w:rsidRPr="00C874A8">
        <w:rPr>
          <w:rFonts w:ascii="Times New Roman" w:hAnsi="Times New Roman" w:cs="Times New Roman"/>
        </w:rPr>
        <w:t xml:space="preserve">, y solicitase un </w:t>
      </w:r>
      <w:r w:rsidR="005C53EB" w:rsidRPr="00C874A8">
        <w:rPr>
          <w:rFonts w:ascii="Times New Roman" w:hAnsi="Times New Roman" w:cs="Times New Roman"/>
        </w:rPr>
        <w:t xml:space="preserve">cambio de </w:t>
      </w:r>
      <w:r w:rsidR="0038553D" w:rsidRPr="00C874A8">
        <w:rPr>
          <w:rFonts w:ascii="Times New Roman" w:hAnsi="Times New Roman" w:cs="Times New Roman"/>
        </w:rPr>
        <w:t>local</w:t>
      </w:r>
      <w:r w:rsidR="005C53EB" w:rsidRPr="00C874A8">
        <w:rPr>
          <w:rFonts w:ascii="Times New Roman" w:hAnsi="Times New Roman" w:cs="Times New Roman"/>
        </w:rPr>
        <w:t xml:space="preserve">, podría hacerlo siempre y cuando exista alguno declarado como vacante, </w:t>
      </w:r>
      <w:r w:rsidR="0038553D" w:rsidRPr="00C874A8">
        <w:rPr>
          <w:rFonts w:ascii="Times New Roman" w:hAnsi="Times New Roman" w:cs="Times New Roman"/>
        </w:rPr>
        <w:t xml:space="preserve"> tendrá derecho a dicho cambio</w:t>
      </w:r>
      <w:r w:rsidR="00955B6E" w:rsidRPr="00C874A8">
        <w:rPr>
          <w:rFonts w:ascii="Times New Roman" w:hAnsi="Times New Roman" w:cs="Times New Roman"/>
        </w:rPr>
        <w:t xml:space="preserve"> siempre y cuando no se encuentre ocupado</w:t>
      </w:r>
      <w:r w:rsidR="0038553D" w:rsidRPr="00C874A8">
        <w:rPr>
          <w:rFonts w:ascii="Times New Roman" w:hAnsi="Times New Roman" w:cs="Times New Roman"/>
        </w:rPr>
        <w:t>.</w:t>
      </w:r>
    </w:p>
    <w:p w:rsidR="0038553D" w:rsidRPr="00C874A8" w:rsidRDefault="0038553D" w:rsidP="00E80268">
      <w:pPr>
        <w:jc w:val="both"/>
        <w:rPr>
          <w:rFonts w:ascii="Times New Roman" w:hAnsi="Times New Roman" w:cs="Times New Roman"/>
        </w:rPr>
      </w:pPr>
      <w:r w:rsidRPr="00C874A8">
        <w:rPr>
          <w:rFonts w:ascii="Times New Roman" w:hAnsi="Times New Roman" w:cs="Times New Roman"/>
        </w:rPr>
        <w:t>Si existiese más de un comerciante que desea un mismo local, se procederá a sorteo, en presencia de un notario público para determinar a qué comerciante se adjudica dicho local.</w:t>
      </w:r>
    </w:p>
    <w:p w:rsidR="001454C2" w:rsidRPr="00C874A8" w:rsidRDefault="001454C2" w:rsidP="001454C2">
      <w:pPr>
        <w:jc w:val="both"/>
        <w:rPr>
          <w:rFonts w:ascii="Times New Roman" w:hAnsi="Times New Roman" w:cs="Times New Roman"/>
          <w:b/>
        </w:rPr>
      </w:pPr>
      <w:r w:rsidRPr="00C874A8">
        <w:rPr>
          <w:rFonts w:ascii="Times New Roman" w:hAnsi="Times New Roman" w:cs="Times New Roman"/>
          <w:b/>
        </w:rPr>
        <w:t>CAPÍTULO VI</w:t>
      </w:r>
    </w:p>
    <w:p w:rsidR="001454C2" w:rsidRPr="00C874A8" w:rsidRDefault="001454C2" w:rsidP="001454C2">
      <w:pPr>
        <w:jc w:val="both"/>
        <w:rPr>
          <w:rFonts w:ascii="Times New Roman" w:hAnsi="Times New Roman" w:cs="Times New Roman"/>
          <w:b/>
        </w:rPr>
      </w:pPr>
      <w:r w:rsidRPr="00C874A8">
        <w:rPr>
          <w:rFonts w:ascii="Times New Roman" w:hAnsi="Times New Roman" w:cs="Times New Roman"/>
          <w:b/>
        </w:rPr>
        <w:t>DE LAS ESCRITURAS</w:t>
      </w:r>
    </w:p>
    <w:p w:rsidR="00EE6202" w:rsidRDefault="00EE6202" w:rsidP="00EE6202">
      <w:pPr>
        <w:jc w:val="both"/>
        <w:rPr>
          <w:rFonts w:ascii="Times New Roman" w:hAnsi="Times New Roman" w:cs="Times New Roman"/>
        </w:rPr>
      </w:pPr>
      <w:r w:rsidRPr="00D92315">
        <w:rPr>
          <w:rFonts w:ascii="Times New Roman" w:hAnsi="Times New Roman" w:cs="Times New Roman"/>
          <w:b/>
        </w:rPr>
        <w:t xml:space="preserve">Artículo 21.- Minutas.- </w:t>
      </w:r>
      <w:r w:rsidRPr="00D92315">
        <w:rPr>
          <w:rFonts w:ascii="Times New Roman" w:hAnsi="Times New Roman" w:cs="Times New Roman"/>
        </w:rPr>
        <w:t xml:space="preserve"> La Agencia de Coordinación Distrital de Comercio y Procuraduría Metropolitana, entregará a cada uno de los adjudicatarios el modelo de minuta con todos los documentos habilitantes para la celebración de la escritura individual.</w:t>
      </w:r>
    </w:p>
    <w:p w:rsidR="004C41FC" w:rsidRPr="00C874A8" w:rsidRDefault="0038553D" w:rsidP="00E80268">
      <w:pPr>
        <w:jc w:val="both"/>
        <w:rPr>
          <w:rFonts w:ascii="Times New Roman" w:hAnsi="Times New Roman" w:cs="Times New Roman"/>
        </w:rPr>
      </w:pPr>
      <w:r w:rsidRPr="00C874A8">
        <w:rPr>
          <w:rFonts w:ascii="Times New Roman" w:hAnsi="Times New Roman" w:cs="Times New Roman"/>
          <w:b/>
        </w:rPr>
        <w:t>Artículo 2</w:t>
      </w:r>
      <w:r w:rsidR="00067A25" w:rsidRPr="00C874A8">
        <w:rPr>
          <w:rFonts w:ascii="Times New Roman" w:hAnsi="Times New Roman" w:cs="Times New Roman"/>
          <w:b/>
        </w:rPr>
        <w:t>2</w:t>
      </w:r>
      <w:r w:rsidRPr="00C874A8">
        <w:rPr>
          <w:rFonts w:ascii="Times New Roman" w:hAnsi="Times New Roman" w:cs="Times New Roman"/>
          <w:b/>
        </w:rPr>
        <w:t xml:space="preserve">.- Gastos.- </w:t>
      </w:r>
      <w:r w:rsidRPr="00C874A8">
        <w:rPr>
          <w:rFonts w:ascii="Times New Roman" w:hAnsi="Times New Roman" w:cs="Times New Roman"/>
        </w:rPr>
        <w:t>Los gastos que demande la elaboración de minutas, pago de im</w:t>
      </w:r>
      <w:r w:rsidR="001454C2" w:rsidRPr="00C874A8">
        <w:rPr>
          <w:rFonts w:ascii="Times New Roman" w:hAnsi="Times New Roman" w:cs="Times New Roman"/>
        </w:rPr>
        <w:t>puestos, derechos de notario y R</w:t>
      </w:r>
      <w:r w:rsidRPr="00C874A8">
        <w:rPr>
          <w:rFonts w:ascii="Times New Roman" w:hAnsi="Times New Roman" w:cs="Times New Roman"/>
        </w:rPr>
        <w:t>egistro de la Propiedad serán de cuenta de los adjudicatarios.</w:t>
      </w:r>
      <w:r w:rsidR="001454C2" w:rsidRPr="00C874A8">
        <w:rPr>
          <w:rFonts w:ascii="Times New Roman" w:hAnsi="Times New Roman" w:cs="Times New Roman"/>
        </w:rPr>
        <w:t xml:space="preserve"> </w:t>
      </w:r>
    </w:p>
    <w:p w:rsidR="00EE6202" w:rsidRPr="00D92315" w:rsidRDefault="00EE6202" w:rsidP="00EE6202">
      <w:pPr>
        <w:jc w:val="both"/>
        <w:rPr>
          <w:rFonts w:ascii="Times New Roman" w:hAnsi="Times New Roman" w:cs="Times New Roman"/>
        </w:rPr>
      </w:pPr>
      <w:r w:rsidRPr="00D92315">
        <w:rPr>
          <w:rFonts w:ascii="Times New Roman" w:hAnsi="Times New Roman" w:cs="Times New Roman"/>
          <w:b/>
        </w:rPr>
        <w:t xml:space="preserve">Artículo 23.- Suscripción de la escritura.- </w:t>
      </w:r>
      <w:r w:rsidRPr="00D92315">
        <w:rPr>
          <w:rFonts w:ascii="Times New Roman" w:hAnsi="Times New Roman" w:cs="Times New Roman"/>
        </w:rPr>
        <w:t>Si el adjudicatario no suscribiese la escritura de venta del local, o no entregase a la Agencia de Coordinación Distrital de Comercio copias de la escritura inscrita en el Registro de la Propiedad, dentro del plazo de seis meses contados a partir de la entrega del modelo de  minuta con toda  la documentación, la Agencia de Coordinación Distrital de Comercio, procederá a emitir el titulo de crédito por el arriendo del local, valor que será determinado por la Dirección Metropolitana de Gestión de Bienes Inmuebles y regirá desde la fecha que se entregó el modelo de minuta.</w:t>
      </w:r>
    </w:p>
    <w:p w:rsidR="00EE6202" w:rsidRPr="00C874A8" w:rsidRDefault="00EE6202" w:rsidP="00EE6202">
      <w:pPr>
        <w:jc w:val="both"/>
        <w:rPr>
          <w:rFonts w:ascii="Times New Roman" w:hAnsi="Times New Roman" w:cs="Times New Roman"/>
        </w:rPr>
      </w:pPr>
      <w:r w:rsidRPr="00D92315">
        <w:rPr>
          <w:rFonts w:ascii="Times New Roman" w:hAnsi="Times New Roman" w:cs="Times New Roman"/>
        </w:rPr>
        <w:lastRenderedPageBreak/>
        <w:t>Si transcurren tres años desde la fecha de entrega de la documentación con el modelo de minuta al comerciante y no suscribiese la escritura pública, la adjudicación quedara sin efecto de acuerdo a lo establecido en el ordenamiento jurídico nacional, y dicho bien deberá ser  recuperado y custodiado por la Dirección Metropolitana de Gestión de Bienes  Inmuebles y se deberá devolver el valor cancelado al Municipio del Distrito Metropolitano de Quito.</w:t>
      </w:r>
    </w:p>
    <w:p w:rsidR="00975680" w:rsidRPr="00C874A8" w:rsidRDefault="00975680" w:rsidP="00E80268">
      <w:pPr>
        <w:spacing w:after="240"/>
        <w:jc w:val="both"/>
        <w:rPr>
          <w:rFonts w:ascii="Times New Roman" w:hAnsi="Times New Roman" w:cs="Times New Roman"/>
          <w:b/>
        </w:rPr>
      </w:pPr>
      <w:r w:rsidRPr="00C874A8">
        <w:rPr>
          <w:rFonts w:ascii="Times New Roman" w:hAnsi="Times New Roman" w:cs="Times New Roman"/>
          <w:b/>
        </w:rPr>
        <w:t>DISPOSICIONES GENERALES</w:t>
      </w:r>
    </w:p>
    <w:p w:rsidR="00D92315" w:rsidRDefault="00147B95" w:rsidP="00E80268">
      <w:pPr>
        <w:spacing w:after="240"/>
        <w:jc w:val="both"/>
        <w:rPr>
          <w:rFonts w:ascii="Times New Roman" w:hAnsi="Times New Roman" w:cs="Times New Roman"/>
        </w:rPr>
      </w:pPr>
      <w:r w:rsidRPr="00C874A8">
        <w:rPr>
          <w:rFonts w:ascii="Times New Roman" w:hAnsi="Times New Roman" w:cs="Times New Roman"/>
          <w:b/>
        </w:rPr>
        <w:t>Primera</w:t>
      </w:r>
      <w:r w:rsidR="00B61FF8" w:rsidRPr="00C874A8">
        <w:rPr>
          <w:rFonts w:ascii="Times New Roman" w:hAnsi="Times New Roman" w:cs="Times New Roman"/>
          <w:b/>
        </w:rPr>
        <w:t xml:space="preserve">.- </w:t>
      </w:r>
      <w:r w:rsidR="00D92315" w:rsidRPr="00D92315">
        <w:rPr>
          <w:rFonts w:ascii="Times New Roman" w:hAnsi="Times New Roman" w:cs="Times New Roman"/>
        </w:rPr>
        <w:t>Se reconocen todas las adjudicaciones realizadas por el comité de adjudicación; en caso de existir dos o más adjudicaciones sobre un local, se respetará la primera adjudicación, salvo el caso que exista la exclusión del primer adjudicatario.</w:t>
      </w:r>
      <w:r w:rsidR="00D92315" w:rsidRPr="00C874A8">
        <w:rPr>
          <w:rFonts w:ascii="Times New Roman" w:hAnsi="Times New Roman" w:cs="Times New Roman"/>
        </w:rPr>
        <w:t xml:space="preserve"> </w:t>
      </w:r>
    </w:p>
    <w:p w:rsidR="001C317E" w:rsidRPr="00C874A8" w:rsidRDefault="005372FD" w:rsidP="00E80268">
      <w:pPr>
        <w:spacing w:after="240"/>
        <w:jc w:val="both"/>
        <w:rPr>
          <w:rFonts w:ascii="Times New Roman" w:hAnsi="Times New Roman" w:cs="Times New Roman"/>
        </w:rPr>
      </w:pPr>
      <w:r w:rsidRPr="00C874A8">
        <w:rPr>
          <w:rFonts w:ascii="Times New Roman" w:hAnsi="Times New Roman" w:cs="Times New Roman"/>
          <w:b/>
        </w:rPr>
        <w:t>Segunda</w:t>
      </w:r>
      <w:r w:rsidR="005C53EB" w:rsidRPr="00C874A8">
        <w:rPr>
          <w:rFonts w:ascii="Times New Roman" w:hAnsi="Times New Roman" w:cs="Times New Roman"/>
          <w:b/>
        </w:rPr>
        <w:t>.-</w:t>
      </w:r>
      <w:r w:rsidR="005C53EB" w:rsidRPr="00C874A8">
        <w:rPr>
          <w:rFonts w:ascii="Times New Roman" w:hAnsi="Times New Roman" w:cs="Times New Roman"/>
        </w:rPr>
        <w:t xml:space="preserve"> </w:t>
      </w:r>
      <w:r w:rsidR="001C317E" w:rsidRPr="00C874A8">
        <w:rPr>
          <w:rFonts w:ascii="Times New Roman" w:hAnsi="Times New Roman" w:cs="Times New Roman"/>
        </w:rPr>
        <w:t>Los comerciantes que se acogen a esta resolución serán los inscritos en el programa hasta el cierre de inscripciones que consten en la base de datos que custodia la Agencia de Coordi</w:t>
      </w:r>
      <w:r w:rsidR="00B61FF8" w:rsidRPr="00C874A8">
        <w:rPr>
          <w:rFonts w:ascii="Times New Roman" w:hAnsi="Times New Roman" w:cs="Times New Roman"/>
        </w:rPr>
        <w:t>nación Distrital de Comercio</w:t>
      </w:r>
      <w:r w:rsidR="00477697" w:rsidRPr="00C874A8">
        <w:rPr>
          <w:rFonts w:ascii="Times New Roman" w:hAnsi="Times New Roman" w:cs="Times New Roman"/>
        </w:rPr>
        <w:t xml:space="preserve"> y</w:t>
      </w:r>
      <w:r w:rsidR="00B61FF8" w:rsidRPr="00C874A8">
        <w:rPr>
          <w:rFonts w:ascii="Times New Roman" w:hAnsi="Times New Roman" w:cs="Times New Roman"/>
        </w:rPr>
        <w:t xml:space="preserve"> </w:t>
      </w:r>
      <w:r w:rsidR="001C317E" w:rsidRPr="00C874A8">
        <w:rPr>
          <w:rFonts w:ascii="Times New Roman" w:hAnsi="Times New Roman" w:cs="Times New Roman"/>
        </w:rPr>
        <w:t>que hubie</w:t>
      </w:r>
      <w:r w:rsidR="006523DF" w:rsidRPr="00C874A8">
        <w:rPr>
          <w:rFonts w:ascii="Times New Roman" w:hAnsi="Times New Roman" w:cs="Times New Roman"/>
        </w:rPr>
        <w:t>sen  cancelado el valor acorda</w:t>
      </w:r>
      <w:r w:rsidR="001C317E" w:rsidRPr="00C874A8">
        <w:rPr>
          <w:rFonts w:ascii="Times New Roman" w:hAnsi="Times New Roman" w:cs="Times New Roman"/>
        </w:rPr>
        <w:t>do en los convenios y se encuentren en posesión del local.</w:t>
      </w:r>
    </w:p>
    <w:p w:rsidR="00931C9B" w:rsidRPr="00C874A8" w:rsidRDefault="005372FD" w:rsidP="00E80268">
      <w:pPr>
        <w:spacing w:after="240"/>
        <w:jc w:val="both"/>
        <w:rPr>
          <w:rFonts w:ascii="Times New Roman" w:hAnsi="Times New Roman" w:cs="Times New Roman"/>
        </w:rPr>
      </w:pPr>
      <w:r w:rsidRPr="00C874A8">
        <w:rPr>
          <w:rFonts w:ascii="Times New Roman" w:hAnsi="Times New Roman" w:cs="Times New Roman"/>
          <w:b/>
        </w:rPr>
        <w:t>Tercera</w:t>
      </w:r>
      <w:r w:rsidR="005C53EB" w:rsidRPr="00C874A8">
        <w:rPr>
          <w:rFonts w:ascii="Times New Roman" w:hAnsi="Times New Roman" w:cs="Times New Roman"/>
          <w:b/>
        </w:rPr>
        <w:t>.-</w:t>
      </w:r>
      <w:r w:rsidR="005C53EB" w:rsidRPr="00C874A8">
        <w:rPr>
          <w:rFonts w:ascii="Times New Roman" w:hAnsi="Times New Roman" w:cs="Times New Roman"/>
        </w:rPr>
        <w:t xml:space="preserve"> </w:t>
      </w:r>
      <w:r w:rsidR="00975680" w:rsidRPr="00C874A8">
        <w:rPr>
          <w:rFonts w:ascii="Times New Roman" w:hAnsi="Times New Roman" w:cs="Times New Roman"/>
        </w:rPr>
        <w:t>En caso de existir inconsistencias técnicas en las declaratorias de propiedad horizontal previo al proces</w:t>
      </w:r>
      <w:r w:rsidR="000C4131" w:rsidRPr="00C874A8">
        <w:rPr>
          <w:rFonts w:ascii="Times New Roman" w:hAnsi="Times New Roman" w:cs="Times New Roman"/>
        </w:rPr>
        <w:t>o de calificación, adjudicación</w:t>
      </w:r>
      <w:r w:rsidR="00975680" w:rsidRPr="00C874A8">
        <w:rPr>
          <w:rFonts w:ascii="Times New Roman" w:hAnsi="Times New Roman" w:cs="Times New Roman"/>
        </w:rPr>
        <w:t>, a costo de la Agencia de Coordinación Distrital de Comercio, realizará los levantamientos plani altimétricos y la recopilación de todos los documentos legales necesarios para que la Dirección Metropolitana de Gestión de Bienes Inmuebles se encargue de realizar los documentos técnicos de la declaratoria o modificatoria de la propiedad horizontal para que gestione la aprobación por pa</w:t>
      </w:r>
      <w:r w:rsidR="00931C9B" w:rsidRPr="00C874A8">
        <w:rPr>
          <w:rFonts w:ascii="Times New Roman" w:hAnsi="Times New Roman" w:cs="Times New Roman"/>
        </w:rPr>
        <w:t>rte del Concejo Metropolitano</w:t>
      </w:r>
      <w:r w:rsidR="00975680" w:rsidRPr="00C874A8">
        <w:rPr>
          <w:rFonts w:ascii="Times New Roman" w:hAnsi="Times New Roman" w:cs="Times New Roman"/>
        </w:rPr>
        <w:t xml:space="preserve"> la nueva declaratoria de propiedad horizontal a fin de entregar </w:t>
      </w:r>
      <w:r w:rsidR="00931C9B" w:rsidRPr="00C874A8">
        <w:rPr>
          <w:rFonts w:ascii="Times New Roman" w:hAnsi="Times New Roman" w:cs="Times New Roman"/>
        </w:rPr>
        <w:t>el bien saneado definitivamente.</w:t>
      </w:r>
    </w:p>
    <w:p w:rsidR="00975680" w:rsidRPr="00C874A8" w:rsidRDefault="005372FD" w:rsidP="00E80268">
      <w:pPr>
        <w:spacing w:after="240"/>
        <w:jc w:val="both"/>
        <w:rPr>
          <w:rFonts w:ascii="Times New Roman" w:hAnsi="Times New Roman" w:cs="Times New Roman"/>
        </w:rPr>
      </w:pPr>
      <w:r w:rsidRPr="00C874A8">
        <w:rPr>
          <w:rFonts w:ascii="Times New Roman" w:hAnsi="Times New Roman" w:cs="Times New Roman"/>
          <w:b/>
        </w:rPr>
        <w:t>Cuarta</w:t>
      </w:r>
      <w:r w:rsidR="00931C9B" w:rsidRPr="00C874A8">
        <w:rPr>
          <w:rFonts w:ascii="Times New Roman" w:hAnsi="Times New Roman" w:cs="Times New Roman"/>
          <w:b/>
        </w:rPr>
        <w:t>.-</w:t>
      </w:r>
      <w:r w:rsidR="00931C9B" w:rsidRPr="00C874A8">
        <w:rPr>
          <w:rFonts w:ascii="Times New Roman" w:hAnsi="Times New Roman" w:cs="Times New Roman"/>
        </w:rPr>
        <w:t xml:space="preserve"> </w:t>
      </w:r>
      <w:r w:rsidR="00975680" w:rsidRPr="00C874A8">
        <w:rPr>
          <w:rFonts w:ascii="Times New Roman" w:hAnsi="Times New Roman" w:cs="Times New Roman"/>
        </w:rPr>
        <w:t xml:space="preserve"> </w:t>
      </w:r>
      <w:r w:rsidR="00931C9B" w:rsidRPr="00C874A8">
        <w:rPr>
          <w:rFonts w:ascii="Times New Roman" w:hAnsi="Times New Roman" w:cs="Times New Roman"/>
        </w:rPr>
        <w:t>E</w:t>
      </w:r>
      <w:r w:rsidR="00975680" w:rsidRPr="00C874A8">
        <w:rPr>
          <w:rFonts w:ascii="Times New Roman" w:hAnsi="Times New Roman" w:cs="Times New Roman"/>
        </w:rPr>
        <w:t>xpresamente prohibido que los espacios comunales declarados en la declaratoria de propiedad vigente, sean susceptibles de modificación, para que se enajenen a personas particulares.</w:t>
      </w:r>
    </w:p>
    <w:p w:rsidR="00975680" w:rsidRPr="00C874A8" w:rsidRDefault="00147B95" w:rsidP="00E80268">
      <w:pPr>
        <w:spacing w:after="240"/>
        <w:jc w:val="both"/>
        <w:rPr>
          <w:rFonts w:ascii="Times New Roman" w:hAnsi="Times New Roman" w:cs="Times New Roman"/>
        </w:rPr>
      </w:pPr>
      <w:r w:rsidRPr="00C874A8">
        <w:rPr>
          <w:rFonts w:ascii="Times New Roman" w:hAnsi="Times New Roman" w:cs="Times New Roman"/>
          <w:b/>
        </w:rPr>
        <w:t>Quinta</w:t>
      </w:r>
      <w:r w:rsidR="005C53EB" w:rsidRPr="00C874A8">
        <w:rPr>
          <w:rFonts w:ascii="Times New Roman" w:hAnsi="Times New Roman" w:cs="Times New Roman"/>
          <w:b/>
        </w:rPr>
        <w:t>.-</w:t>
      </w:r>
      <w:r w:rsidR="005C53EB" w:rsidRPr="00C874A8">
        <w:rPr>
          <w:rFonts w:ascii="Times New Roman" w:hAnsi="Times New Roman" w:cs="Times New Roman"/>
        </w:rPr>
        <w:t xml:space="preserve"> </w:t>
      </w:r>
      <w:r w:rsidR="00975680" w:rsidRPr="00C874A8">
        <w:rPr>
          <w:rFonts w:ascii="Times New Roman" w:hAnsi="Times New Roman" w:cs="Times New Roman"/>
        </w:rPr>
        <w:t>Al ser el Municipio del Distrito Metropolitano de Quito el promotor de estos proyectos, es responsabilidad de la Agencia de Coordinación Distrital de Comercio, gestionar los fondos necesarios para que los centros comerciales a ser entregados a las directivas electas de acuerdo a la Ley de Propiedad Horizontal, puedan contar con los sistemas: contra incendios, eléctricos y de gas en optimas condiciones cumpliendo con la normativa vigente, además capacitará a los comerciantes en la obtención de la LUAE.</w:t>
      </w:r>
    </w:p>
    <w:p w:rsidR="00975680" w:rsidRPr="00C874A8" w:rsidRDefault="00147B95" w:rsidP="00E80268">
      <w:pPr>
        <w:spacing w:after="240"/>
        <w:jc w:val="both"/>
        <w:rPr>
          <w:rFonts w:ascii="Times New Roman" w:hAnsi="Times New Roman" w:cs="Times New Roman"/>
        </w:rPr>
      </w:pPr>
      <w:r w:rsidRPr="00C874A8">
        <w:rPr>
          <w:rFonts w:ascii="Times New Roman" w:hAnsi="Times New Roman" w:cs="Times New Roman"/>
          <w:b/>
        </w:rPr>
        <w:t>Sexta</w:t>
      </w:r>
      <w:r w:rsidR="005C53EB" w:rsidRPr="00C874A8">
        <w:rPr>
          <w:rFonts w:ascii="Times New Roman" w:hAnsi="Times New Roman" w:cs="Times New Roman"/>
          <w:b/>
        </w:rPr>
        <w:t>.-</w:t>
      </w:r>
      <w:r w:rsidR="005C53EB" w:rsidRPr="00C874A8">
        <w:rPr>
          <w:rFonts w:ascii="Times New Roman" w:hAnsi="Times New Roman" w:cs="Times New Roman"/>
        </w:rPr>
        <w:t xml:space="preserve"> </w:t>
      </w:r>
      <w:r w:rsidR="00975680" w:rsidRPr="00C874A8">
        <w:rPr>
          <w:rFonts w:ascii="Times New Roman" w:hAnsi="Times New Roman" w:cs="Times New Roman"/>
        </w:rPr>
        <w:t>Esta resolución será el único instrumento válido a seguir para la culminación de la calificación, adjudicación de los locales comerciales y bodegas de los Centro Comerciales Populares construidos por el Municipio del Distrito Metropolitano de Quito, que constan el artículo 2 que se refiere al ámbito de aplicación.</w:t>
      </w:r>
    </w:p>
    <w:p w:rsidR="00975680" w:rsidRPr="00C874A8" w:rsidRDefault="00147B95" w:rsidP="00E80268">
      <w:pPr>
        <w:spacing w:after="240"/>
        <w:jc w:val="both"/>
        <w:rPr>
          <w:rFonts w:ascii="Times New Roman" w:hAnsi="Times New Roman" w:cs="Times New Roman"/>
        </w:rPr>
      </w:pPr>
      <w:r w:rsidRPr="00C874A8">
        <w:rPr>
          <w:rFonts w:ascii="Times New Roman" w:hAnsi="Times New Roman" w:cs="Times New Roman"/>
          <w:b/>
        </w:rPr>
        <w:t>Séptima</w:t>
      </w:r>
      <w:r w:rsidR="005C53EB" w:rsidRPr="00C874A8">
        <w:rPr>
          <w:rFonts w:ascii="Times New Roman" w:hAnsi="Times New Roman" w:cs="Times New Roman"/>
          <w:b/>
        </w:rPr>
        <w:t>.-</w:t>
      </w:r>
      <w:r w:rsidR="005C53EB" w:rsidRPr="00C874A8">
        <w:rPr>
          <w:rFonts w:ascii="Times New Roman" w:hAnsi="Times New Roman" w:cs="Times New Roman"/>
        </w:rPr>
        <w:t xml:space="preserve"> </w:t>
      </w:r>
      <w:r w:rsidR="00975680" w:rsidRPr="00C874A8">
        <w:rPr>
          <w:rFonts w:ascii="Times New Roman" w:hAnsi="Times New Roman" w:cs="Times New Roman"/>
        </w:rPr>
        <w:t>Previo la entrega de los centros comerciales, será responsabilidad de la Agencia de Coordinación Distrital de Comercio, y la Agencia Metropolitana de Control proceder a liberar las áreas comunales ocupadas de manera ilegal, con la finalidad de  entregar los inmuebles saneados.</w:t>
      </w:r>
    </w:p>
    <w:p w:rsidR="00975680" w:rsidRPr="00C874A8" w:rsidRDefault="00147B95" w:rsidP="00E80268">
      <w:pPr>
        <w:spacing w:after="240"/>
        <w:jc w:val="both"/>
        <w:rPr>
          <w:rFonts w:ascii="Times New Roman" w:hAnsi="Times New Roman" w:cs="Times New Roman"/>
        </w:rPr>
      </w:pPr>
      <w:r w:rsidRPr="00C874A8">
        <w:rPr>
          <w:rFonts w:ascii="Times New Roman" w:hAnsi="Times New Roman" w:cs="Times New Roman"/>
          <w:b/>
        </w:rPr>
        <w:t>Octava</w:t>
      </w:r>
      <w:r w:rsidR="005C53EB" w:rsidRPr="00C874A8">
        <w:rPr>
          <w:rFonts w:ascii="Times New Roman" w:hAnsi="Times New Roman" w:cs="Times New Roman"/>
          <w:b/>
        </w:rPr>
        <w:t>.-</w:t>
      </w:r>
      <w:r w:rsidR="005C53EB" w:rsidRPr="00C874A8">
        <w:rPr>
          <w:rFonts w:ascii="Times New Roman" w:hAnsi="Times New Roman" w:cs="Times New Roman"/>
        </w:rPr>
        <w:t xml:space="preserve"> </w:t>
      </w:r>
      <w:r w:rsidR="00975680" w:rsidRPr="00C874A8">
        <w:rPr>
          <w:rFonts w:ascii="Times New Roman" w:hAnsi="Times New Roman" w:cs="Times New Roman"/>
        </w:rPr>
        <w:t>La Agencia de Coordinación Distrital de Comercio, entregará una copia de los planos y declaratoria de propiedad horizontal, a la directiva del Centro Comercial Popular.</w:t>
      </w:r>
    </w:p>
    <w:p w:rsidR="0038553D" w:rsidRPr="00C874A8" w:rsidRDefault="0038553D" w:rsidP="00E80268">
      <w:pPr>
        <w:jc w:val="both"/>
        <w:rPr>
          <w:rFonts w:ascii="Times New Roman" w:hAnsi="Times New Roman" w:cs="Times New Roman"/>
        </w:rPr>
      </w:pPr>
    </w:p>
    <w:p w:rsidR="00975680" w:rsidRPr="00C874A8" w:rsidRDefault="00975680" w:rsidP="00E80268">
      <w:pPr>
        <w:spacing w:after="240"/>
        <w:jc w:val="both"/>
        <w:rPr>
          <w:rFonts w:ascii="Times New Roman" w:hAnsi="Times New Roman" w:cs="Times New Roman"/>
          <w:b/>
        </w:rPr>
      </w:pPr>
      <w:r w:rsidRPr="00C874A8">
        <w:rPr>
          <w:rFonts w:ascii="Times New Roman" w:hAnsi="Times New Roman" w:cs="Times New Roman"/>
          <w:b/>
        </w:rPr>
        <w:t>DISPOSICIONES TRANSITORIAS</w:t>
      </w:r>
    </w:p>
    <w:p w:rsidR="00147B95" w:rsidRPr="00C874A8" w:rsidRDefault="00147B95" w:rsidP="00147B95">
      <w:pPr>
        <w:spacing w:after="240"/>
        <w:jc w:val="both"/>
        <w:rPr>
          <w:rFonts w:ascii="Times New Roman" w:hAnsi="Times New Roman" w:cs="Times New Roman"/>
        </w:rPr>
      </w:pPr>
      <w:r w:rsidRPr="00C874A8">
        <w:rPr>
          <w:rFonts w:ascii="Times New Roman" w:hAnsi="Times New Roman" w:cs="Times New Roman"/>
          <w:b/>
        </w:rPr>
        <w:t xml:space="preserve">Primera: </w:t>
      </w:r>
      <w:r w:rsidRPr="00C874A8">
        <w:rPr>
          <w:rFonts w:ascii="Times New Roman" w:hAnsi="Times New Roman" w:cs="Times New Roman"/>
        </w:rPr>
        <w:t>En el caso de locales comerciales que, con anterioridad a la expedición de la presente Resolución, fueron adjudicados y se encuentran debidamente escriturados e inscritos en el Registro de la Propiedad del Distrito Metropolitano de Quito, y que mantienen sobre los mismos prohibición de enajenar, el Municipio del Distrito Metropolitano de Quito, previa solicitud del propietario, podrá a través del órgano competente autorizar el levantamiento de dicho gravamen.</w:t>
      </w:r>
    </w:p>
    <w:p w:rsidR="00477697" w:rsidRPr="00C874A8" w:rsidRDefault="00147B95" w:rsidP="00E80268">
      <w:pPr>
        <w:jc w:val="both"/>
        <w:rPr>
          <w:rFonts w:ascii="Times New Roman" w:hAnsi="Times New Roman" w:cs="Times New Roman"/>
        </w:rPr>
      </w:pPr>
      <w:r w:rsidRPr="00C874A8">
        <w:rPr>
          <w:rFonts w:ascii="Times New Roman" w:hAnsi="Times New Roman" w:cs="Times New Roman"/>
          <w:b/>
        </w:rPr>
        <w:t>Segunda</w:t>
      </w:r>
      <w:r w:rsidR="00975680" w:rsidRPr="00C874A8">
        <w:rPr>
          <w:rFonts w:ascii="Times New Roman" w:hAnsi="Times New Roman" w:cs="Times New Roman"/>
          <w:b/>
        </w:rPr>
        <w:t>.-</w:t>
      </w:r>
      <w:r w:rsidR="00477697" w:rsidRPr="00C874A8">
        <w:rPr>
          <w:rFonts w:ascii="Times New Roman" w:hAnsi="Times New Roman" w:cs="Times New Roman"/>
          <w:b/>
        </w:rPr>
        <w:t xml:space="preserve"> </w:t>
      </w:r>
      <w:r w:rsidR="00477697" w:rsidRPr="00C874A8">
        <w:rPr>
          <w:rFonts w:ascii="Times New Roman" w:hAnsi="Times New Roman" w:cs="Times New Roman"/>
        </w:rPr>
        <w:t>Si existiesen comerciantes que por diversos motivos cuenten con minutas y no la han elevado a escritura Pública, la Agencia de Coordinación</w:t>
      </w:r>
      <w:r w:rsidR="00931C9B" w:rsidRPr="00C874A8">
        <w:rPr>
          <w:rFonts w:ascii="Times New Roman" w:hAnsi="Times New Roman" w:cs="Times New Roman"/>
        </w:rPr>
        <w:t xml:space="preserve"> Distrital de Comercio deberá</w:t>
      </w:r>
      <w:r w:rsidR="00477697" w:rsidRPr="00C874A8">
        <w:rPr>
          <w:rFonts w:ascii="Times New Roman" w:hAnsi="Times New Roman" w:cs="Times New Roman"/>
        </w:rPr>
        <w:t xml:space="preserve"> actualizar  la minuta y los documentos habilitantes, para que se pueda elevar a escritura pública, sin mas requisito que la minuta anterior. </w:t>
      </w:r>
    </w:p>
    <w:p w:rsidR="00975680" w:rsidRPr="00C874A8" w:rsidRDefault="00147B95" w:rsidP="00E80268">
      <w:pPr>
        <w:jc w:val="both"/>
        <w:rPr>
          <w:rFonts w:ascii="Times New Roman" w:hAnsi="Times New Roman" w:cs="Times New Roman"/>
        </w:rPr>
      </w:pPr>
      <w:r w:rsidRPr="00C874A8">
        <w:rPr>
          <w:rFonts w:ascii="Times New Roman" w:hAnsi="Times New Roman" w:cs="Times New Roman"/>
          <w:b/>
        </w:rPr>
        <w:t>Tercera</w:t>
      </w:r>
      <w:r w:rsidR="00477697" w:rsidRPr="00C874A8">
        <w:rPr>
          <w:rFonts w:ascii="Times New Roman" w:hAnsi="Times New Roman" w:cs="Times New Roman"/>
          <w:b/>
        </w:rPr>
        <w:t xml:space="preserve">.- </w:t>
      </w:r>
      <w:r w:rsidR="00975680" w:rsidRPr="00C874A8">
        <w:rPr>
          <w:rFonts w:ascii="Times New Roman" w:hAnsi="Times New Roman" w:cs="Times New Roman"/>
        </w:rPr>
        <w:t>La Agencia de Coordinación Distrital de Comercio en el plazo de un mes a partir de la aprobación de esta resolución por el  Concejo Metropolitano, dará a conocer a</w:t>
      </w:r>
      <w:r w:rsidR="00AD554A" w:rsidRPr="00C874A8">
        <w:rPr>
          <w:rFonts w:ascii="Times New Roman" w:hAnsi="Times New Roman" w:cs="Times New Roman"/>
        </w:rPr>
        <w:t>l</w:t>
      </w:r>
      <w:r w:rsidR="00975680" w:rsidRPr="00C874A8">
        <w:rPr>
          <w:rFonts w:ascii="Times New Roman" w:hAnsi="Times New Roman" w:cs="Times New Roman"/>
        </w:rPr>
        <w:t xml:space="preserve"> Concejo Metropolitano el  listado </w:t>
      </w:r>
      <w:r w:rsidR="00931C9B" w:rsidRPr="00C874A8">
        <w:rPr>
          <w:rFonts w:ascii="Times New Roman" w:hAnsi="Times New Roman" w:cs="Times New Roman"/>
        </w:rPr>
        <w:t xml:space="preserve">taxativo de comerciantes </w:t>
      </w:r>
      <w:r w:rsidR="00975680" w:rsidRPr="00C874A8">
        <w:rPr>
          <w:rFonts w:ascii="Times New Roman" w:hAnsi="Times New Roman" w:cs="Times New Roman"/>
        </w:rPr>
        <w:t>que ya cancelaron los valores acordados y que  faltan por escriturar.</w:t>
      </w:r>
    </w:p>
    <w:p w:rsidR="00975680" w:rsidRPr="00C874A8" w:rsidRDefault="005372FD" w:rsidP="00E80268">
      <w:pPr>
        <w:spacing w:after="240"/>
        <w:jc w:val="both"/>
        <w:rPr>
          <w:rFonts w:ascii="Times New Roman" w:hAnsi="Times New Roman" w:cs="Times New Roman"/>
        </w:rPr>
      </w:pPr>
      <w:r w:rsidRPr="00C874A8">
        <w:rPr>
          <w:rFonts w:ascii="Times New Roman" w:hAnsi="Times New Roman" w:cs="Times New Roman"/>
          <w:b/>
        </w:rPr>
        <w:t>Cuarta</w:t>
      </w:r>
      <w:r w:rsidR="00477697" w:rsidRPr="00C874A8">
        <w:rPr>
          <w:rFonts w:ascii="Times New Roman" w:hAnsi="Times New Roman" w:cs="Times New Roman"/>
          <w:b/>
        </w:rPr>
        <w:t>.-</w:t>
      </w:r>
      <w:r w:rsidR="00477697" w:rsidRPr="00C874A8">
        <w:rPr>
          <w:rFonts w:ascii="Times New Roman" w:hAnsi="Times New Roman" w:cs="Times New Roman"/>
        </w:rPr>
        <w:t xml:space="preserve"> </w:t>
      </w:r>
      <w:r w:rsidR="00975680" w:rsidRPr="00C874A8">
        <w:rPr>
          <w:rFonts w:ascii="Times New Roman" w:hAnsi="Times New Roman" w:cs="Times New Roman"/>
        </w:rPr>
        <w:t>La Agencia de Coordinación Distrital de Comercio, en un plazo de 90 días, deberá compilar las declaratorias de Propiedad Horizontal de cada Centro Comercial Popular, que incluyan los planos.</w:t>
      </w:r>
    </w:p>
    <w:p w:rsidR="00975680" w:rsidRPr="00C874A8" w:rsidRDefault="00975680" w:rsidP="00E80268">
      <w:pPr>
        <w:jc w:val="both"/>
        <w:rPr>
          <w:rFonts w:ascii="Times New Roman" w:hAnsi="Times New Roman" w:cs="Times New Roman"/>
        </w:rPr>
      </w:pPr>
    </w:p>
    <w:p w:rsidR="00E855C5" w:rsidRPr="00C874A8" w:rsidRDefault="00E855C5" w:rsidP="00E80268">
      <w:pPr>
        <w:jc w:val="both"/>
        <w:rPr>
          <w:rFonts w:ascii="Times New Roman" w:hAnsi="Times New Roman" w:cs="Times New Roman"/>
        </w:rPr>
      </w:pPr>
    </w:p>
    <w:p w:rsidR="00AF0381" w:rsidRPr="00C874A8" w:rsidRDefault="00AF0381" w:rsidP="00E80268">
      <w:pPr>
        <w:jc w:val="both"/>
        <w:rPr>
          <w:rFonts w:ascii="Times New Roman" w:hAnsi="Times New Roman" w:cs="Times New Roman"/>
        </w:rPr>
      </w:pPr>
    </w:p>
    <w:p w:rsidR="00AF0381" w:rsidRPr="00C874A8" w:rsidRDefault="00AF0381" w:rsidP="00E80268">
      <w:pPr>
        <w:jc w:val="both"/>
        <w:rPr>
          <w:rFonts w:ascii="Times New Roman" w:hAnsi="Times New Roman" w:cs="Times New Roman"/>
        </w:rPr>
      </w:pPr>
    </w:p>
    <w:p w:rsidR="002E36B7" w:rsidRPr="00C874A8" w:rsidRDefault="002E36B7" w:rsidP="00E80268">
      <w:pPr>
        <w:jc w:val="both"/>
        <w:rPr>
          <w:rFonts w:ascii="Times New Roman" w:hAnsi="Times New Roman" w:cs="Times New Roman"/>
        </w:rPr>
      </w:pPr>
    </w:p>
    <w:p w:rsidR="002E36B7" w:rsidRPr="00C874A8" w:rsidRDefault="002E36B7" w:rsidP="00E80268">
      <w:pPr>
        <w:jc w:val="both"/>
        <w:rPr>
          <w:rFonts w:ascii="Times New Roman" w:hAnsi="Times New Roman" w:cs="Times New Roman"/>
        </w:rPr>
      </w:pPr>
    </w:p>
    <w:p w:rsidR="002E36B7" w:rsidRPr="00C874A8" w:rsidRDefault="002E36B7" w:rsidP="00E80268">
      <w:pPr>
        <w:jc w:val="both"/>
        <w:rPr>
          <w:rFonts w:ascii="Times New Roman" w:hAnsi="Times New Roman" w:cs="Times New Roman"/>
        </w:rPr>
      </w:pPr>
    </w:p>
    <w:p w:rsidR="002E36B7" w:rsidRPr="003E4048" w:rsidRDefault="002E36B7" w:rsidP="00E80268">
      <w:pPr>
        <w:jc w:val="both"/>
        <w:rPr>
          <w:rFonts w:ascii="Times New Roman" w:hAnsi="Times New Roman" w:cs="Times New Roman"/>
        </w:rPr>
      </w:pPr>
    </w:p>
    <w:p w:rsidR="002E36B7" w:rsidRPr="003E4048" w:rsidRDefault="002E36B7" w:rsidP="00E80268">
      <w:pPr>
        <w:jc w:val="both"/>
        <w:rPr>
          <w:rFonts w:ascii="Times New Roman" w:hAnsi="Times New Roman" w:cs="Times New Roman"/>
        </w:rPr>
      </w:pPr>
    </w:p>
    <w:p w:rsidR="00773C5B" w:rsidRDefault="00773C5B" w:rsidP="00E80268">
      <w:pPr>
        <w:spacing w:after="240"/>
        <w:jc w:val="both"/>
        <w:rPr>
          <w:rFonts w:ascii="Times New Roman" w:hAnsi="Times New Roman" w:cs="Times New Roman"/>
        </w:rPr>
      </w:pPr>
    </w:p>
    <w:p w:rsidR="00D92315" w:rsidRDefault="00D92315" w:rsidP="00E80268">
      <w:pPr>
        <w:spacing w:after="240"/>
        <w:jc w:val="both"/>
        <w:rPr>
          <w:rFonts w:ascii="Times New Roman" w:hAnsi="Times New Roman" w:cs="Times New Roman"/>
        </w:rPr>
      </w:pPr>
    </w:p>
    <w:p w:rsidR="00D92315" w:rsidRDefault="00D92315" w:rsidP="00E80268">
      <w:pPr>
        <w:spacing w:after="240"/>
        <w:jc w:val="both"/>
        <w:rPr>
          <w:rFonts w:ascii="Times New Roman" w:hAnsi="Times New Roman" w:cs="Times New Roman"/>
        </w:rPr>
      </w:pPr>
    </w:p>
    <w:p w:rsidR="00C874A8" w:rsidRPr="003E4048" w:rsidRDefault="00C874A8" w:rsidP="00E80268">
      <w:pPr>
        <w:spacing w:after="240"/>
        <w:jc w:val="both"/>
        <w:rPr>
          <w:rFonts w:ascii="Times New Roman" w:hAnsi="Times New Roman" w:cs="Times New Roman"/>
          <w:b/>
        </w:rPr>
      </w:pPr>
    </w:p>
    <w:p w:rsidR="00E855C5" w:rsidRPr="003E4048" w:rsidRDefault="00E855C5" w:rsidP="00E80268">
      <w:pPr>
        <w:spacing w:after="240"/>
        <w:jc w:val="both"/>
        <w:rPr>
          <w:rFonts w:ascii="Times New Roman" w:hAnsi="Times New Roman" w:cs="Times New Roman"/>
          <w:b/>
        </w:rPr>
      </w:pPr>
      <w:r w:rsidRPr="003E4048">
        <w:rPr>
          <w:rFonts w:ascii="Times New Roman" w:hAnsi="Times New Roman" w:cs="Times New Roman"/>
          <w:b/>
        </w:rPr>
        <w:lastRenderedPageBreak/>
        <w:t>EL CONCEJO METROPOLITANO DE QUITO</w:t>
      </w:r>
    </w:p>
    <w:p w:rsidR="00E855C5" w:rsidRPr="003E4048" w:rsidRDefault="00E855C5" w:rsidP="00E80268">
      <w:pPr>
        <w:spacing w:after="240"/>
        <w:jc w:val="both"/>
        <w:rPr>
          <w:rFonts w:ascii="Times New Roman" w:hAnsi="Times New Roman" w:cs="Times New Roman"/>
        </w:rPr>
      </w:pPr>
      <w:r w:rsidRPr="003E4048">
        <w:rPr>
          <w:rFonts w:ascii="Times New Roman" w:hAnsi="Times New Roman" w:cs="Times New Roman"/>
        </w:rPr>
        <w:t>Visto el Informe No. XXXXXX, de xx de xxxxx de 2015, emitido por la Comisión de Comercialización.</w:t>
      </w:r>
    </w:p>
    <w:p w:rsidR="00E855C5" w:rsidRPr="003E4048" w:rsidRDefault="00E855C5" w:rsidP="00E80268">
      <w:pPr>
        <w:spacing w:after="240"/>
        <w:jc w:val="both"/>
        <w:rPr>
          <w:rFonts w:ascii="Times New Roman" w:hAnsi="Times New Roman" w:cs="Times New Roman"/>
          <w:b/>
        </w:rPr>
      </w:pPr>
      <w:r w:rsidRPr="003E4048">
        <w:rPr>
          <w:rFonts w:ascii="Times New Roman" w:hAnsi="Times New Roman" w:cs="Times New Roman"/>
          <w:b/>
        </w:rPr>
        <w:t>CONSIDERANDO:</w:t>
      </w:r>
    </w:p>
    <w:p w:rsidR="00E855C5" w:rsidRPr="003E4048" w:rsidRDefault="00E855C5" w:rsidP="00E80268">
      <w:pPr>
        <w:autoSpaceDE w:val="0"/>
        <w:autoSpaceDN w:val="0"/>
        <w:adjustRightInd w:val="0"/>
        <w:spacing w:after="240"/>
        <w:ind w:left="567" w:hanging="567"/>
        <w:jc w:val="both"/>
        <w:rPr>
          <w:rFonts w:ascii="Times New Roman" w:hAnsi="Times New Roman" w:cs="Times New Roman"/>
        </w:rPr>
      </w:pPr>
      <w:r w:rsidRPr="003E4048">
        <w:rPr>
          <w:rFonts w:ascii="Times New Roman" w:hAnsi="Times New Roman" w:cs="Times New Roman"/>
          <w:b/>
        </w:rPr>
        <w:t xml:space="preserve">Que, </w:t>
      </w:r>
      <w:r w:rsidRPr="003E4048">
        <w:rPr>
          <w:rFonts w:ascii="Times New Roman" w:hAnsi="Times New Roman" w:cs="Times New Roman"/>
        </w:rPr>
        <w:t>de acuerdo al Código Orgánico de Organización Territorial, Autonomía y Descentralización (en adelante “COOTAD”) en su artículo 436, respecto de</w:t>
      </w:r>
      <w:r w:rsidRPr="003E4048">
        <w:rPr>
          <w:rFonts w:ascii="Times New Roman" w:hAnsi="Times New Roman" w:cs="Times New Roman"/>
          <w:b/>
        </w:rPr>
        <w:t xml:space="preserve"> </w:t>
      </w:r>
      <w:r w:rsidRPr="003E4048">
        <w:rPr>
          <w:rFonts w:ascii="Times New Roman" w:hAnsi="Times New Roman" w:cs="Times New Roman"/>
        </w:rPr>
        <w:t>autorización de transferencia de bienes inmuebles municipales: “</w:t>
      </w:r>
      <w:r w:rsidRPr="003E4048">
        <w:rPr>
          <w:rFonts w:ascii="Times New Roman" w:hAnsi="Times New Roman" w:cs="Times New Roman"/>
          <w:i/>
        </w:rPr>
        <w:t>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La donación únicamente procederá entre instituciones del sector público</w:t>
      </w:r>
      <w:r w:rsidRPr="003E4048">
        <w:rPr>
          <w:rFonts w:ascii="Times New Roman" w:hAnsi="Times New Roman" w:cs="Times New Roman"/>
        </w:rPr>
        <w:t>”;</w:t>
      </w:r>
    </w:p>
    <w:p w:rsidR="00E855C5" w:rsidRPr="003E4048" w:rsidRDefault="00E855C5" w:rsidP="00E80268">
      <w:pPr>
        <w:autoSpaceDE w:val="0"/>
        <w:autoSpaceDN w:val="0"/>
        <w:adjustRightInd w:val="0"/>
        <w:spacing w:after="240"/>
        <w:ind w:left="567" w:hanging="567"/>
        <w:jc w:val="both"/>
        <w:rPr>
          <w:rFonts w:ascii="Times New Roman" w:hAnsi="Times New Roman" w:cs="Times New Roman"/>
        </w:rPr>
      </w:pPr>
      <w:r w:rsidRPr="003E4048">
        <w:rPr>
          <w:rFonts w:ascii="Times New Roman" w:hAnsi="Times New Roman" w:cs="Times New Roman"/>
          <w:b/>
        </w:rPr>
        <w:t xml:space="preserve">Que, </w:t>
      </w:r>
      <w:r w:rsidRPr="003E4048">
        <w:rPr>
          <w:rFonts w:ascii="Times New Roman" w:hAnsi="Times New Roman" w:cs="Times New Roman"/>
          <w:b/>
        </w:rPr>
        <w:tab/>
      </w:r>
      <w:r w:rsidRPr="003E4048">
        <w:rPr>
          <w:rFonts w:ascii="Times New Roman" w:hAnsi="Times New Roman" w:cs="Times New Roman"/>
        </w:rPr>
        <w:t>el artículo 134 de la Ley Orgánica de la Economía Popular y Solidaria y del Sector Financiero Popular y Solidario dispone: “</w:t>
      </w:r>
      <w:r w:rsidRPr="003E4048">
        <w:rPr>
          <w:rFonts w:ascii="Times New Roman" w:hAnsi="Times New Roman" w:cs="Times New Roman"/>
          <w:i/>
        </w:rPr>
        <w:t>Los gobiernos autónomos descentralizados, en ejercicio concurrente de la competencia de fomento de la economía popular y solidaria establecida en la respectiva Ley, incluirán en su planificación y presupuestos anuales la ejecución de programas y proyectos socioeconómicos como apoyo para el fomento y fortalecimiento de las personas y organizaciones amparadas por esta Ley, e impulsarán acciones para la protección y desarrollo del comerciante minorista a través de la creación, ampliación, mejoramiento y administración de centros de acopio de productos, centros de distribución, comercialización, pasajes comerciales, recintos feriales y mercados u otros. (…)</w:t>
      </w:r>
      <w:r w:rsidRPr="003E4048">
        <w:rPr>
          <w:rFonts w:ascii="Times New Roman" w:hAnsi="Times New Roman" w:cs="Times New Roman"/>
        </w:rPr>
        <w:t>”;</w:t>
      </w:r>
    </w:p>
    <w:p w:rsidR="00E855C5" w:rsidRPr="003E4048" w:rsidRDefault="00E855C5" w:rsidP="00E80268">
      <w:pPr>
        <w:spacing w:after="240"/>
        <w:ind w:left="567" w:hanging="567"/>
        <w:jc w:val="both"/>
        <w:rPr>
          <w:rFonts w:ascii="Times New Roman" w:hAnsi="Times New Roman" w:cs="Times New Roman"/>
        </w:rPr>
      </w:pPr>
      <w:r w:rsidRPr="003E4048">
        <w:rPr>
          <w:rFonts w:ascii="Times New Roman" w:hAnsi="Times New Roman" w:cs="Times New Roman"/>
          <w:b/>
        </w:rPr>
        <w:t xml:space="preserve">Que, </w:t>
      </w:r>
      <w:r w:rsidRPr="003E4048">
        <w:rPr>
          <w:rFonts w:ascii="Times New Roman" w:hAnsi="Times New Roman" w:cs="Times New Roman"/>
        </w:rPr>
        <w:t>el Concejo Metropolitano de Quito en sesión pública ordinaria realizada el 12 de diciembre del 2002, al considerar el informe No. IC-2002-440 de la comisión de Expropiaciones, Remates y Avalúos, de conformidad con lo establecido en los Arts. 282 y siguientes, y 291 de la Ley de régimen Municipal, resolvió autorizar la venta directa de los 189 locales del Centro Comercial la Merced…;</w:t>
      </w:r>
    </w:p>
    <w:p w:rsidR="00E855C5" w:rsidRPr="003E4048" w:rsidRDefault="00E855C5" w:rsidP="00E80268">
      <w:pPr>
        <w:spacing w:after="240"/>
        <w:ind w:left="567" w:hanging="567"/>
        <w:jc w:val="both"/>
        <w:rPr>
          <w:rFonts w:ascii="Times New Roman" w:hAnsi="Times New Roman" w:cs="Times New Roman"/>
        </w:rPr>
      </w:pPr>
      <w:r w:rsidRPr="003E4048">
        <w:rPr>
          <w:rFonts w:ascii="Times New Roman" w:hAnsi="Times New Roman" w:cs="Times New Roman"/>
          <w:b/>
        </w:rPr>
        <w:t xml:space="preserve">Que, </w:t>
      </w:r>
      <w:r w:rsidRPr="003E4048">
        <w:rPr>
          <w:rFonts w:ascii="Times New Roman" w:hAnsi="Times New Roman" w:cs="Times New Roman"/>
        </w:rPr>
        <w:t>la resolución No. C-0037, de 24 de enero de 2003, autoriza la declaratoria de propiedad horizontal y la respectiva venta, de locales de los Centros Comerciales: Ipiales-Mires, Granada, Chiriyacu, Montúfar, Ipiales del Sur, Pasaje Sanguña-Ipiales y Hermano Miguel;</w:t>
      </w:r>
    </w:p>
    <w:p w:rsidR="00E855C5" w:rsidRPr="003E4048" w:rsidRDefault="00E855C5" w:rsidP="00E80268">
      <w:pPr>
        <w:spacing w:after="240"/>
        <w:ind w:left="567" w:hanging="567"/>
        <w:jc w:val="both"/>
        <w:rPr>
          <w:rFonts w:ascii="Times New Roman" w:hAnsi="Times New Roman" w:cs="Times New Roman"/>
        </w:rPr>
      </w:pPr>
      <w:r w:rsidRPr="003E4048">
        <w:rPr>
          <w:rFonts w:ascii="Times New Roman" w:hAnsi="Times New Roman" w:cs="Times New Roman"/>
          <w:b/>
        </w:rPr>
        <w:t xml:space="preserve">Que, </w:t>
      </w:r>
      <w:r w:rsidRPr="003E4048">
        <w:rPr>
          <w:rFonts w:ascii="Times New Roman" w:hAnsi="Times New Roman" w:cs="Times New Roman"/>
        </w:rPr>
        <w:t>la resolución C-0038 de 24 de enero del 2003 que establece el “El Reglamento de Adjudicación de Locales Comerciales a Comerciantes Minoristas del Centro Histórico de Quito”, y las resoluciones: C-0495 de 16 de agosto de 2004, C-002 de 17 de enero de 2007, C-0700 de 27 de septiembre de 2007, C-405 de 21 de junio de 2012, que son reform</w:t>
      </w:r>
      <w:r w:rsidR="00C81A98">
        <w:rPr>
          <w:rFonts w:ascii="Times New Roman" w:hAnsi="Times New Roman" w:cs="Times New Roman"/>
        </w:rPr>
        <w:t>as parciales</w:t>
      </w:r>
      <w:r w:rsidRPr="003E4048">
        <w:rPr>
          <w:rFonts w:ascii="Times New Roman" w:hAnsi="Times New Roman" w:cs="Times New Roman"/>
        </w:rPr>
        <w:t xml:space="preserve"> de la resolución C-0038 que han permito ir contextualizando esta </w:t>
      </w:r>
      <w:r w:rsidR="00094ED9" w:rsidRPr="003E4048">
        <w:rPr>
          <w:rFonts w:ascii="Times New Roman" w:hAnsi="Times New Roman" w:cs="Times New Roman"/>
        </w:rPr>
        <w:t>resolución, pero a su vez no separa de manera clara los procedimientos para los comerciantes originalmente inscritos y los comerciantes que entraron posteriormente a trabajar en los locales de los centros Comerciales populares;</w:t>
      </w:r>
    </w:p>
    <w:p w:rsidR="00E855C5" w:rsidRDefault="00E855C5" w:rsidP="00E80268">
      <w:pPr>
        <w:spacing w:after="240"/>
        <w:ind w:left="567" w:hanging="567"/>
        <w:jc w:val="both"/>
        <w:rPr>
          <w:rFonts w:ascii="Times New Roman" w:hAnsi="Times New Roman" w:cs="Times New Roman"/>
        </w:rPr>
      </w:pPr>
      <w:r w:rsidRPr="003E4048">
        <w:rPr>
          <w:rFonts w:ascii="Times New Roman" w:hAnsi="Times New Roman" w:cs="Times New Roman"/>
          <w:b/>
        </w:rPr>
        <w:lastRenderedPageBreak/>
        <w:t xml:space="preserve">Que, </w:t>
      </w:r>
      <w:r w:rsidRPr="003E4048">
        <w:rPr>
          <w:rFonts w:ascii="Times New Roman" w:hAnsi="Times New Roman" w:cs="Times New Roman"/>
        </w:rPr>
        <w:t>la resolución C-0101 de 2 de marzo del 2007, autoriza la declaratoria de propiedad horizontal y la respectiva venta de locales de los Centros Comerciales “San Martin”, “Ipiales del Norte” y “El Tejar”;</w:t>
      </w:r>
    </w:p>
    <w:p w:rsidR="009223FC" w:rsidRPr="003E4048" w:rsidRDefault="009223FC" w:rsidP="009223FC">
      <w:pPr>
        <w:spacing w:after="240"/>
        <w:ind w:left="567" w:hanging="567"/>
        <w:jc w:val="both"/>
        <w:rPr>
          <w:rFonts w:ascii="Times New Roman" w:hAnsi="Times New Roman" w:cs="Times New Roman"/>
        </w:rPr>
      </w:pPr>
      <w:r w:rsidRPr="003E4048">
        <w:rPr>
          <w:rFonts w:ascii="Times New Roman" w:hAnsi="Times New Roman" w:cs="Times New Roman"/>
          <w:b/>
        </w:rPr>
        <w:t xml:space="preserve">Que, </w:t>
      </w:r>
      <w:r w:rsidRPr="003E4048">
        <w:rPr>
          <w:rFonts w:ascii="Times New Roman" w:hAnsi="Times New Roman" w:cs="Times New Roman"/>
        </w:rPr>
        <w:t>el examen especial de la Contraloría General del Estado a los ingresos y gastos de gestión, realizado al Fondo de Salvamento del Patrimonio Cultural de Quito (FONSAL) Periodo:  1 de septiembre de 2007 y el 31 de diciembre de 2009, cuyo informe fue aprobado el 1012-11-07,</w:t>
      </w:r>
      <w:r w:rsidRPr="003E4048">
        <w:rPr>
          <w:rFonts w:ascii="Times New Roman" w:hAnsi="Times New Roman" w:cs="Times New Roman"/>
          <w:color w:val="FF0000"/>
        </w:rPr>
        <w:t xml:space="preserve"> </w:t>
      </w:r>
      <w:r w:rsidRPr="003E4048">
        <w:rPr>
          <w:rFonts w:ascii="Times New Roman" w:hAnsi="Times New Roman" w:cs="Times New Roman"/>
        </w:rPr>
        <w:t>recomienda a la Directora de la Unidad Ejecutora del Comercio Popular que: “</w:t>
      </w:r>
      <w:r w:rsidRPr="003E4048">
        <w:rPr>
          <w:rFonts w:ascii="Times New Roman" w:hAnsi="Times New Roman" w:cs="Times New Roman"/>
          <w:i/>
        </w:rPr>
        <w:t>(…) efectúe las gestiones necesarias, con el fin de traspasar las competencias administrativas y financieras de los Centros Comerciales del Ahorro, a los propietarios de los locales comerciales, para que asuman los gastos que demande la sostenibilidad de los servicios  básicos como luz, agua y seguridad de los C.C.A; así como, para concluir con el proceso de venta y regularización de los diferentes locales</w:t>
      </w:r>
      <w:r w:rsidRPr="003E4048">
        <w:rPr>
          <w:rFonts w:ascii="Times New Roman" w:hAnsi="Times New Roman" w:cs="Times New Roman"/>
        </w:rPr>
        <w:t>”;</w:t>
      </w:r>
    </w:p>
    <w:p w:rsidR="00E855C5" w:rsidRPr="003E4048" w:rsidRDefault="00E855C5" w:rsidP="00E80268">
      <w:pPr>
        <w:spacing w:after="240"/>
        <w:ind w:left="567" w:hanging="567"/>
        <w:jc w:val="both"/>
        <w:rPr>
          <w:rFonts w:ascii="Times New Roman" w:hAnsi="Times New Roman" w:cs="Times New Roman"/>
        </w:rPr>
      </w:pPr>
      <w:r w:rsidRPr="003E4048">
        <w:rPr>
          <w:rFonts w:ascii="Times New Roman" w:hAnsi="Times New Roman" w:cs="Times New Roman"/>
          <w:b/>
        </w:rPr>
        <w:t xml:space="preserve">Que, </w:t>
      </w:r>
      <w:r w:rsidRPr="003E4048">
        <w:rPr>
          <w:rFonts w:ascii="Times New Roman" w:hAnsi="Times New Roman" w:cs="Times New Roman"/>
        </w:rPr>
        <w:t xml:space="preserve">fue política y propósito municipal reubicar a los comerciantes minoristas del Centro Histórico en Centros Comerciales Populares que brinden a la ciudadanía seguridad, confort y un adecuado servicio; </w:t>
      </w:r>
    </w:p>
    <w:p w:rsidR="00E855C5" w:rsidRPr="003E4048" w:rsidRDefault="00E855C5" w:rsidP="00E80268">
      <w:pPr>
        <w:spacing w:after="240"/>
        <w:ind w:left="567" w:hanging="567"/>
        <w:jc w:val="both"/>
        <w:rPr>
          <w:rFonts w:ascii="Times New Roman" w:hAnsi="Times New Roman" w:cs="Times New Roman"/>
        </w:rPr>
      </w:pPr>
      <w:r w:rsidRPr="003E4048">
        <w:rPr>
          <w:rFonts w:ascii="Times New Roman" w:hAnsi="Times New Roman" w:cs="Times New Roman"/>
          <w:b/>
        </w:rPr>
        <w:t xml:space="preserve">Que, </w:t>
      </w:r>
      <w:r w:rsidRPr="003E4048">
        <w:rPr>
          <w:rFonts w:ascii="Times New Roman" w:hAnsi="Times New Roman" w:cs="Times New Roman"/>
        </w:rPr>
        <w:t xml:space="preserve">es de fundamental importancia para el Municipio del Distrito Metropolitano de Quito culminar el primer proceso de  Modernización y Ordenamiento del Comercio Minorista </w:t>
      </w:r>
      <w:r w:rsidR="00094ED9" w:rsidRPr="003E4048">
        <w:rPr>
          <w:rFonts w:ascii="Times New Roman" w:hAnsi="Times New Roman" w:cs="Times New Roman"/>
        </w:rPr>
        <w:t>en el Centro Histórico de Quito;</w:t>
      </w:r>
    </w:p>
    <w:p w:rsidR="00E855C5" w:rsidRPr="003E4048" w:rsidRDefault="00E855C5" w:rsidP="00E80268">
      <w:pPr>
        <w:spacing w:after="240"/>
        <w:ind w:left="567" w:hanging="567"/>
        <w:jc w:val="both"/>
        <w:rPr>
          <w:rFonts w:ascii="Times New Roman" w:hAnsi="Times New Roman" w:cs="Times New Roman"/>
        </w:rPr>
      </w:pPr>
      <w:r w:rsidRPr="003E4048">
        <w:rPr>
          <w:rFonts w:ascii="Times New Roman" w:hAnsi="Times New Roman" w:cs="Times New Roman"/>
          <w:b/>
        </w:rPr>
        <w:t xml:space="preserve">Que, </w:t>
      </w:r>
      <w:r w:rsidRPr="003E4048">
        <w:rPr>
          <w:rFonts w:ascii="Times New Roman" w:hAnsi="Times New Roman" w:cs="Times New Roman"/>
          <w:b/>
        </w:rPr>
        <w:tab/>
      </w:r>
      <w:r w:rsidRPr="003E4048">
        <w:rPr>
          <w:rFonts w:ascii="Times New Roman" w:hAnsi="Times New Roman" w:cs="Times New Roman"/>
        </w:rPr>
        <w:t>luego de haber trascurrido más de 15 años desde que se inicio el Proyecto de Modernización y Ordenamiento del Comercio Minorista en el Centro Histórico de Quito, fal</w:t>
      </w:r>
      <w:r w:rsidR="00094ED9" w:rsidRPr="003E4048">
        <w:rPr>
          <w:rFonts w:ascii="Times New Roman" w:hAnsi="Times New Roman" w:cs="Times New Roman"/>
        </w:rPr>
        <w:t>tan por escriturar es el 35,38%</w:t>
      </w:r>
      <w:r w:rsidRPr="003E4048">
        <w:rPr>
          <w:rFonts w:ascii="Times New Roman" w:hAnsi="Times New Roman" w:cs="Times New Roman"/>
        </w:rPr>
        <w:t>;</w:t>
      </w:r>
      <w:r w:rsidR="00EF1470">
        <w:rPr>
          <w:rFonts w:ascii="Times New Roman" w:hAnsi="Times New Roman" w:cs="Times New Roman"/>
        </w:rPr>
        <w:t xml:space="preserve"> y, </w:t>
      </w:r>
    </w:p>
    <w:p w:rsidR="000C4131" w:rsidRPr="003E4048" w:rsidRDefault="00E855C5" w:rsidP="00E80268">
      <w:pPr>
        <w:spacing w:after="240"/>
        <w:ind w:left="567" w:hanging="567"/>
        <w:jc w:val="both"/>
        <w:rPr>
          <w:rFonts w:ascii="Times New Roman" w:eastAsia="Calibri" w:hAnsi="Times New Roman" w:cs="Times New Roman"/>
          <w:b/>
        </w:rPr>
      </w:pPr>
      <w:r w:rsidRPr="003E4048">
        <w:rPr>
          <w:rFonts w:ascii="Times New Roman" w:hAnsi="Times New Roman" w:cs="Times New Roman"/>
          <w:b/>
        </w:rPr>
        <w:t xml:space="preserve">Que, </w:t>
      </w:r>
      <w:r w:rsidRPr="003E4048">
        <w:rPr>
          <w:rFonts w:ascii="Times New Roman" w:hAnsi="Times New Roman" w:cs="Times New Roman"/>
        </w:rPr>
        <w:t xml:space="preserve">es necesario </w:t>
      </w:r>
      <w:r w:rsidR="009C4194" w:rsidRPr="003E4048">
        <w:rPr>
          <w:rFonts w:ascii="Times New Roman" w:hAnsi="Times New Roman" w:cs="Times New Roman"/>
        </w:rPr>
        <w:t xml:space="preserve">en el marco de la normativa vigente </w:t>
      </w:r>
      <w:r w:rsidR="00D60321" w:rsidRPr="003E4048">
        <w:rPr>
          <w:rFonts w:ascii="Times New Roman" w:hAnsi="Times New Roman" w:cs="Times New Roman"/>
        </w:rPr>
        <w:t>crear un nuevo Régimen Jurídico “Reglamento”</w:t>
      </w:r>
      <w:r w:rsidRPr="003E4048">
        <w:rPr>
          <w:rFonts w:ascii="Times New Roman" w:hAnsi="Times New Roman" w:cs="Times New Roman"/>
        </w:rPr>
        <w:t xml:space="preserve"> </w:t>
      </w:r>
      <w:r w:rsidR="00D60321" w:rsidRPr="003E4048">
        <w:rPr>
          <w:rFonts w:ascii="Times New Roman" w:hAnsi="Times New Roman" w:cs="Times New Roman"/>
        </w:rPr>
        <w:t xml:space="preserve">que precise como  proceder </w:t>
      </w:r>
      <w:r w:rsidR="00715F17" w:rsidRPr="003E4048">
        <w:rPr>
          <w:rFonts w:ascii="Times New Roman" w:hAnsi="Times New Roman" w:cs="Times New Roman"/>
        </w:rPr>
        <w:t xml:space="preserve">a </w:t>
      </w:r>
      <w:r w:rsidR="00D34A02">
        <w:rPr>
          <w:rFonts w:ascii="Times New Roman" w:hAnsi="Times New Roman" w:cs="Times New Roman"/>
        </w:rPr>
        <w:t xml:space="preserve">la venta y </w:t>
      </w:r>
      <w:r w:rsidR="00715F17" w:rsidRPr="003E4048">
        <w:rPr>
          <w:rFonts w:ascii="Times New Roman" w:hAnsi="Times New Roman" w:cs="Times New Roman"/>
        </w:rPr>
        <w:t xml:space="preserve">escrituras a </w:t>
      </w:r>
      <w:r w:rsidR="00D60321" w:rsidRPr="003E4048">
        <w:rPr>
          <w:rFonts w:ascii="Times New Roman" w:hAnsi="Times New Roman" w:cs="Times New Roman"/>
        </w:rPr>
        <w:t xml:space="preserve">los </w:t>
      </w:r>
      <w:r w:rsidR="00D34A02">
        <w:rPr>
          <w:rFonts w:ascii="Times New Roman" w:hAnsi="Times New Roman" w:cs="Times New Roman"/>
        </w:rPr>
        <w:t xml:space="preserve">locales y bodegas vacantes </w:t>
      </w:r>
      <w:r w:rsidR="00D60321" w:rsidRPr="003E4048">
        <w:rPr>
          <w:rFonts w:ascii="Times New Roman" w:hAnsi="Times New Roman" w:cs="Times New Roman"/>
        </w:rPr>
        <w:t>de los Centros Comerciales Populares</w:t>
      </w:r>
      <w:r w:rsidR="00EF1470">
        <w:rPr>
          <w:rFonts w:ascii="Times New Roman" w:hAnsi="Times New Roman" w:cs="Times New Roman"/>
        </w:rPr>
        <w:t>.</w:t>
      </w:r>
    </w:p>
    <w:p w:rsidR="00F56A75" w:rsidRPr="003E4048" w:rsidRDefault="00F56A75" w:rsidP="00E80268">
      <w:pPr>
        <w:spacing w:after="240"/>
        <w:jc w:val="both"/>
        <w:rPr>
          <w:rFonts w:ascii="Times New Roman" w:hAnsi="Times New Roman" w:cs="Times New Roman"/>
          <w:b/>
        </w:rPr>
      </w:pPr>
      <w:r w:rsidRPr="003E4048">
        <w:rPr>
          <w:rFonts w:ascii="Times New Roman" w:eastAsia="Calibri" w:hAnsi="Times New Roman" w:cs="Times New Roman"/>
          <w:b/>
        </w:rPr>
        <w:t>RESOLUCIÓN QUE ESTABLECE EL RÉGIMEN JURÍDICO PARA EL PROCEDIMIENTO DE CALIFICACIÓN, ADJUDICACIÓN Y VENTA DE LOCALES COMERCIALES</w:t>
      </w:r>
      <w:r w:rsidRPr="003E4048">
        <w:rPr>
          <w:rFonts w:ascii="Times New Roman" w:hAnsi="Times New Roman" w:cs="Times New Roman"/>
          <w:b/>
        </w:rPr>
        <w:t xml:space="preserve"> DECLARADOS COMO VACANTES</w:t>
      </w:r>
      <w:r w:rsidRPr="003E4048">
        <w:rPr>
          <w:rFonts w:ascii="Times New Roman" w:eastAsia="Calibri" w:hAnsi="Times New Roman" w:cs="Times New Roman"/>
          <w:b/>
        </w:rPr>
        <w:t xml:space="preserve"> Y BODEGAS DE LOS CENTROS COMERCIALES POPULARES DEL MUNICIPIO DEL DISTRITO METROPOLITANO DE QUITO</w:t>
      </w:r>
      <w:r w:rsidRPr="003E4048">
        <w:rPr>
          <w:rFonts w:ascii="Times New Roman" w:hAnsi="Times New Roman" w:cs="Times New Roman"/>
          <w:b/>
        </w:rPr>
        <w:t>.</w:t>
      </w:r>
    </w:p>
    <w:p w:rsidR="00F56A75" w:rsidRPr="003E4048" w:rsidRDefault="00F56A75" w:rsidP="00E80268">
      <w:pPr>
        <w:spacing w:after="240"/>
        <w:jc w:val="both"/>
        <w:rPr>
          <w:rFonts w:ascii="Times New Roman" w:eastAsia="Calibri" w:hAnsi="Times New Roman" w:cs="Times New Roman"/>
          <w:b/>
        </w:rPr>
      </w:pPr>
      <w:r w:rsidRPr="003E4048">
        <w:rPr>
          <w:rFonts w:ascii="Times New Roman" w:eastAsia="Calibri" w:hAnsi="Times New Roman" w:cs="Times New Roman"/>
          <w:b/>
        </w:rPr>
        <w:t>CAPÍTULO I</w:t>
      </w:r>
    </w:p>
    <w:p w:rsidR="00F56A75" w:rsidRPr="003E4048" w:rsidRDefault="00E01A64" w:rsidP="00E80268">
      <w:pPr>
        <w:spacing w:after="240"/>
        <w:jc w:val="both"/>
        <w:rPr>
          <w:rFonts w:ascii="Times New Roman" w:eastAsia="Calibri" w:hAnsi="Times New Roman" w:cs="Times New Roman"/>
          <w:b/>
        </w:rPr>
      </w:pPr>
      <w:r>
        <w:rPr>
          <w:rFonts w:ascii="Times New Roman" w:eastAsia="Calibri" w:hAnsi="Times New Roman" w:cs="Times New Roman"/>
          <w:b/>
        </w:rPr>
        <w:t>ASPECTOS</w:t>
      </w:r>
      <w:r w:rsidR="00F56A75" w:rsidRPr="003E4048">
        <w:rPr>
          <w:rFonts w:ascii="Times New Roman" w:eastAsia="Calibri" w:hAnsi="Times New Roman" w:cs="Times New Roman"/>
          <w:b/>
        </w:rPr>
        <w:t xml:space="preserve"> GENERALES</w:t>
      </w:r>
    </w:p>
    <w:p w:rsidR="00F56A75" w:rsidRPr="003E4048" w:rsidRDefault="00F56A75" w:rsidP="00E80268">
      <w:pPr>
        <w:spacing w:after="240"/>
        <w:jc w:val="both"/>
        <w:rPr>
          <w:rFonts w:ascii="Times New Roman" w:eastAsia="Calibri" w:hAnsi="Times New Roman" w:cs="Times New Roman"/>
        </w:rPr>
      </w:pPr>
      <w:r w:rsidRPr="003E4048">
        <w:rPr>
          <w:rFonts w:ascii="Times New Roman" w:eastAsia="Calibri" w:hAnsi="Times New Roman" w:cs="Times New Roman"/>
          <w:b/>
        </w:rPr>
        <w:t>Artículo 1.- Naturaleza</w:t>
      </w:r>
      <w:r w:rsidRPr="003E4048">
        <w:rPr>
          <w:rFonts w:ascii="Times New Roman" w:eastAsia="Calibri" w:hAnsi="Times New Roman" w:cs="Times New Roman"/>
        </w:rPr>
        <w:t xml:space="preserve">.-Esta resolución es el único instrumento </w:t>
      </w:r>
      <w:r w:rsidR="00715F17" w:rsidRPr="003E4048">
        <w:rPr>
          <w:rFonts w:ascii="Times New Roman" w:eastAsia="Calibri" w:hAnsi="Times New Roman" w:cs="Times New Roman"/>
        </w:rPr>
        <w:t>jurídico</w:t>
      </w:r>
      <w:r w:rsidRPr="003E4048">
        <w:rPr>
          <w:rFonts w:ascii="Times New Roman" w:eastAsia="Calibri" w:hAnsi="Times New Roman" w:cs="Times New Roman"/>
        </w:rPr>
        <w:t xml:space="preserve"> que regula el proceso de calificación, adjudicación y venta de los locales comerciales </w:t>
      </w:r>
      <w:r w:rsidRPr="003E4048">
        <w:rPr>
          <w:rFonts w:ascii="Times New Roman" w:hAnsi="Times New Roman" w:cs="Times New Roman"/>
        </w:rPr>
        <w:t xml:space="preserve"> declarados como vacantes </w:t>
      </w:r>
      <w:r w:rsidR="009223FC">
        <w:rPr>
          <w:rFonts w:ascii="Times New Roman" w:hAnsi="Times New Roman" w:cs="Times New Roman"/>
        </w:rPr>
        <w:t xml:space="preserve"> y bodegas </w:t>
      </w:r>
      <w:r w:rsidRPr="003E4048">
        <w:rPr>
          <w:rFonts w:ascii="Times New Roman" w:hAnsi="Times New Roman" w:cs="Times New Roman"/>
        </w:rPr>
        <w:t xml:space="preserve">en </w:t>
      </w:r>
      <w:r w:rsidRPr="003E4048">
        <w:rPr>
          <w:rFonts w:ascii="Times New Roman" w:eastAsia="Calibri" w:hAnsi="Times New Roman" w:cs="Times New Roman"/>
        </w:rPr>
        <w:t>lo</w:t>
      </w:r>
      <w:r w:rsidR="00715F17" w:rsidRPr="003E4048">
        <w:rPr>
          <w:rFonts w:ascii="Times New Roman" w:eastAsia="Calibri" w:hAnsi="Times New Roman" w:cs="Times New Roman"/>
        </w:rPr>
        <w:t>s Centros Comerciale</w:t>
      </w:r>
      <w:r w:rsidR="002B63B7" w:rsidRPr="003E4048">
        <w:rPr>
          <w:rFonts w:ascii="Times New Roman" w:eastAsia="Calibri" w:hAnsi="Times New Roman" w:cs="Times New Roman"/>
        </w:rPr>
        <w:t>s Populares,</w:t>
      </w:r>
      <w:r w:rsidR="009223FC">
        <w:rPr>
          <w:rFonts w:ascii="Times New Roman" w:eastAsia="Calibri" w:hAnsi="Times New Roman" w:cs="Times New Roman"/>
        </w:rPr>
        <w:t xml:space="preserve"> </w:t>
      </w:r>
      <w:r w:rsidR="009223FC" w:rsidRPr="003E4048">
        <w:rPr>
          <w:rFonts w:ascii="Times New Roman" w:hAnsi="Times New Roman" w:cs="Times New Roman"/>
        </w:rPr>
        <w:t>Granada, La Merced, El Tejar, Hermano Miguel, Pasaje Sanguña-Ipiales, Chiriyacu, Ipiales del Sur, Montufar, San Martin, I</w:t>
      </w:r>
      <w:r w:rsidR="009223FC">
        <w:rPr>
          <w:rFonts w:ascii="Times New Roman" w:hAnsi="Times New Roman" w:cs="Times New Roman"/>
        </w:rPr>
        <w:t xml:space="preserve">piales Mires, Ipiales del Norte; </w:t>
      </w:r>
      <w:r w:rsidR="002B63B7" w:rsidRPr="003E4048">
        <w:rPr>
          <w:rFonts w:ascii="Times New Roman" w:eastAsia="Calibri" w:hAnsi="Times New Roman" w:cs="Times New Roman"/>
        </w:rPr>
        <w:t>con l</w:t>
      </w:r>
      <w:r w:rsidR="00E452CD" w:rsidRPr="003E4048">
        <w:rPr>
          <w:rFonts w:ascii="Times New Roman" w:eastAsia="Calibri" w:hAnsi="Times New Roman" w:cs="Times New Roman"/>
        </w:rPr>
        <w:t>a finalidad de culminar</w:t>
      </w:r>
      <w:r w:rsidR="009223FC">
        <w:rPr>
          <w:rFonts w:ascii="Times New Roman" w:eastAsia="Calibri" w:hAnsi="Times New Roman" w:cs="Times New Roman"/>
        </w:rPr>
        <w:t xml:space="preserve"> la venta de los locales comerciales y bodegas.</w:t>
      </w:r>
    </w:p>
    <w:p w:rsidR="00F56A75" w:rsidRPr="003E4048" w:rsidRDefault="009223FC" w:rsidP="00E80268">
      <w:pPr>
        <w:spacing w:after="240"/>
        <w:jc w:val="both"/>
        <w:rPr>
          <w:rFonts w:ascii="Times New Roman" w:eastAsia="Calibri" w:hAnsi="Times New Roman" w:cs="Times New Roman"/>
        </w:rPr>
      </w:pPr>
      <w:r>
        <w:rPr>
          <w:rFonts w:ascii="Times New Roman" w:eastAsia="Calibri" w:hAnsi="Times New Roman" w:cs="Times New Roman"/>
          <w:b/>
        </w:rPr>
        <w:lastRenderedPageBreak/>
        <w:t>Artículo 2</w:t>
      </w:r>
      <w:r w:rsidR="00F56A75" w:rsidRPr="003E4048">
        <w:rPr>
          <w:rFonts w:ascii="Times New Roman" w:eastAsia="Calibri" w:hAnsi="Times New Roman" w:cs="Times New Roman"/>
          <w:b/>
        </w:rPr>
        <w:t xml:space="preserve">.- Objeto.- </w:t>
      </w:r>
      <w:r w:rsidR="00F56A75" w:rsidRPr="003E4048">
        <w:rPr>
          <w:rFonts w:ascii="Times New Roman" w:eastAsia="Calibri" w:hAnsi="Times New Roman" w:cs="Times New Roman"/>
        </w:rPr>
        <w:t xml:space="preserve">La presente resolución tiene por objeto establecer el régimen jurídico para el procedimiento, que permita la calificación, adjudicación y venta de los locales comerciales </w:t>
      </w:r>
      <w:r w:rsidR="00F56A75" w:rsidRPr="003E4048">
        <w:rPr>
          <w:rFonts w:ascii="Times New Roman" w:hAnsi="Times New Roman" w:cs="Times New Roman"/>
        </w:rPr>
        <w:t xml:space="preserve">vacantes </w:t>
      </w:r>
      <w:r w:rsidR="00F56A75" w:rsidRPr="003E4048">
        <w:rPr>
          <w:rFonts w:ascii="Times New Roman" w:eastAsia="Calibri" w:hAnsi="Times New Roman" w:cs="Times New Roman"/>
        </w:rPr>
        <w:t>y bodegas de los Centros Comerciales Populares del Distrito Metropolitano de Quito</w:t>
      </w:r>
      <w:r w:rsidR="00F56A75" w:rsidRPr="003E4048">
        <w:rPr>
          <w:rFonts w:ascii="Times New Roman" w:hAnsi="Times New Roman" w:cs="Times New Roman"/>
        </w:rPr>
        <w:t xml:space="preserve">, </w:t>
      </w:r>
      <w:r w:rsidR="00A82B5A" w:rsidRPr="003E4048">
        <w:rPr>
          <w:rFonts w:ascii="Times New Roman" w:hAnsi="Times New Roman" w:cs="Times New Roman"/>
        </w:rPr>
        <w:t>exclusivamente</w:t>
      </w:r>
      <w:r w:rsidR="002B63B7" w:rsidRPr="003E4048">
        <w:rPr>
          <w:rFonts w:ascii="Times New Roman" w:hAnsi="Times New Roman" w:cs="Times New Roman"/>
        </w:rPr>
        <w:t xml:space="preserve"> </w:t>
      </w:r>
      <w:r w:rsidR="002B63B7" w:rsidRPr="003E4048">
        <w:rPr>
          <w:rFonts w:ascii="Times New Roman" w:eastAsia="Calibri" w:hAnsi="Times New Roman" w:cs="Times New Roman"/>
        </w:rPr>
        <w:t>que están ocupando los locales o que desean ingresar a un local comercial que no se encuentre ocupado</w:t>
      </w:r>
      <w:r w:rsidR="00F56A75" w:rsidRPr="003E4048">
        <w:rPr>
          <w:rFonts w:ascii="Times New Roman" w:eastAsia="Calibri" w:hAnsi="Times New Roman" w:cs="Times New Roman"/>
        </w:rPr>
        <w:t xml:space="preserve">. </w:t>
      </w:r>
    </w:p>
    <w:p w:rsidR="00F56A75" w:rsidRPr="003E4048" w:rsidRDefault="008A0C61" w:rsidP="00E80268">
      <w:pPr>
        <w:spacing w:after="240"/>
        <w:jc w:val="both"/>
        <w:rPr>
          <w:rFonts w:ascii="Times New Roman" w:eastAsia="Calibri" w:hAnsi="Times New Roman" w:cs="Times New Roman"/>
        </w:rPr>
      </w:pPr>
      <w:r>
        <w:rPr>
          <w:rFonts w:ascii="Times New Roman" w:eastAsia="Calibri" w:hAnsi="Times New Roman" w:cs="Times New Roman"/>
          <w:b/>
        </w:rPr>
        <w:t>Artículo 3</w:t>
      </w:r>
      <w:r w:rsidR="00F56A75" w:rsidRPr="003E4048">
        <w:rPr>
          <w:rFonts w:ascii="Times New Roman" w:eastAsia="Calibri" w:hAnsi="Times New Roman" w:cs="Times New Roman"/>
          <w:b/>
        </w:rPr>
        <w:t xml:space="preserve">.- Definiciones.- </w:t>
      </w:r>
      <w:r w:rsidR="00F56A75" w:rsidRPr="003E4048">
        <w:rPr>
          <w:rFonts w:ascii="Times New Roman" w:eastAsia="Calibri" w:hAnsi="Times New Roman" w:cs="Times New Roman"/>
        </w:rPr>
        <w:t xml:space="preserve">Para fines de esta resolución se entiende por: </w:t>
      </w:r>
    </w:p>
    <w:p w:rsidR="00F56A75" w:rsidRPr="003E4048" w:rsidRDefault="00F56A75" w:rsidP="00907087">
      <w:pPr>
        <w:pStyle w:val="Prrafodelista"/>
        <w:numPr>
          <w:ilvl w:val="0"/>
          <w:numId w:val="16"/>
        </w:numPr>
        <w:spacing w:after="240"/>
        <w:ind w:left="709" w:right="333" w:hanging="284"/>
        <w:jc w:val="both"/>
        <w:rPr>
          <w:rFonts w:ascii="Times New Roman" w:eastAsia="Calibri" w:hAnsi="Times New Roman" w:cs="Times New Roman"/>
        </w:rPr>
      </w:pPr>
      <w:r w:rsidRPr="003E4048">
        <w:rPr>
          <w:rFonts w:ascii="Times New Roman" w:eastAsia="Calibri" w:hAnsi="Times New Roman" w:cs="Times New Roman"/>
          <w:b/>
        </w:rPr>
        <w:t xml:space="preserve">Adjudicatario.- </w:t>
      </w:r>
      <w:r w:rsidRPr="003E4048">
        <w:rPr>
          <w:rFonts w:ascii="Times New Roman" w:eastAsia="Calibri" w:hAnsi="Times New Roman" w:cs="Times New Roman"/>
        </w:rPr>
        <w:t>Es la persona que reúne todos los requisitos establecidos en esta resolución y quien será el futuro propietario de un local comercial o bodega.</w:t>
      </w:r>
    </w:p>
    <w:p w:rsidR="00F56A75" w:rsidRPr="003E4048" w:rsidRDefault="00F56A75" w:rsidP="00907087">
      <w:pPr>
        <w:pStyle w:val="Prrafodelista"/>
        <w:numPr>
          <w:ilvl w:val="0"/>
          <w:numId w:val="16"/>
        </w:numPr>
        <w:spacing w:after="240"/>
        <w:ind w:left="709" w:right="333" w:hanging="284"/>
        <w:jc w:val="both"/>
        <w:rPr>
          <w:rFonts w:ascii="Times New Roman" w:eastAsia="Calibri" w:hAnsi="Times New Roman" w:cs="Times New Roman"/>
        </w:rPr>
      </w:pPr>
      <w:r w:rsidRPr="003E4048">
        <w:rPr>
          <w:rFonts w:ascii="Times New Roman" w:eastAsia="Calibri" w:hAnsi="Times New Roman" w:cs="Times New Roman"/>
          <w:b/>
        </w:rPr>
        <w:t>Posesionario</w:t>
      </w:r>
      <w:r w:rsidRPr="003E4048">
        <w:rPr>
          <w:rFonts w:ascii="Times New Roman" w:eastAsia="Calibri" w:hAnsi="Times New Roman" w:cs="Times New Roman"/>
        </w:rPr>
        <w:t xml:space="preserve">.- Es la persona que se encuentra en posesión de un local comercial o bodega de un Centro Comercial Popular, con ánimo de señor y dueño. </w:t>
      </w:r>
    </w:p>
    <w:p w:rsidR="00F56A75" w:rsidRPr="00D34A02" w:rsidRDefault="00F56A75" w:rsidP="00907087">
      <w:pPr>
        <w:pStyle w:val="Prrafodelista"/>
        <w:numPr>
          <w:ilvl w:val="0"/>
          <w:numId w:val="16"/>
        </w:numPr>
        <w:spacing w:after="240"/>
        <w:ind w:left="709" w:right="333" w:hanging="284"/>
        <w:jc w:val="both"/>
        <w:rPr>
          <w:rFonts w:ascii="Times New Roman" w:eastAsia="Calibri" w:hAnsi="Times New Roman" w:cs="Times New Roman"/>
        </w:rPr>
      </w:pPr>
      <w:r w:rsidRPr="003E4048">
        <w:rPr>
          <w:rFonts w:ascii="Times New Roman" w:eastAsia="Calibri" w:hAnsi="Times New Roman" w:cs="Times New Roman"/>
          <w:b/>
        </w:rPr>
        <w:t>Locales comerciales</w:t>
      </w:r>
      <w:r w:rsidR="007E69E1" w:rsidRPr="003E4048">
        <w:rPr>
          <w:rFonts w:ascii="Times New Roman" w:hAnsi="Times New Roman" w:cs="Times New Roman"/>
          <w:b/>
        </w:rPr>
        <w:t xml:space="preserve"> vacantes</w:t>
      </w:r>
      <w:r w:rsidRPr="003E4048">
        <w:rPr>
          <w:rFonts w:ascii="Times New Roman" w:eastAsia="Calibri" w:hAnsi="Times New Roman" w:cs="Times New Roman"/>
          <w:b/>
        </w:rPr>
        <w:t xml:space="preserve">.- </w:t>
      </w:r>
      <w:r w:rsidRPr="003E4048">
        <w:rPr>
          <w:rFonts w:ascii="Times New Roman" w:eastAsia="Calibri" w:hAnsi="Times New Roman" w:cs="Times New Roman"/>
        </w:rPr>
        <w:t>Son espacios cubiertos y limitados por elementos fijos,  ubicados en los Centros Comerciales Populares y singularizados a través de la Declaratoria de Propiedad Horizontal, cuya finalidad económica es la venta de prod</w:t>
      </w:r>
      <w:r w:rsidR="007E69E1" w:rsidRPr="003E4048">
        <w:rPr>
          <w:rFonts w:ascii="Times New Roman" w:hAnsi="Times New Roman" w:cs="Times New Roman"/>
        </w:rPr>
        <w:t>uctos o prestación de servicios, y que han sido declarados como vacantes por el Comité de Adjudicaci</w:t>
      </w:r>
      <w:r w:rsidR="00AD554A" w:rsidRPr="003E4048">
        <w:rPr>
          <w:rFonts w:ascii="Times New Roman" w:hAnsi="Times New Roman" w:cs="Times New Roman"/>
        </w:rPr>
        <w:t>ón</w:t>
      </w:r>
      <w:r w:rsidR="008A0C61">
        <w:rPr>
          <w:rFonts w:ascii="Times New Roman" w:hAnsi="Times New Roman" w:cs="Times New Roman"/>
        </w:rPr>
        <w:t>, sobre los cuales no se concluyo el proceso de escrituración, pudiendo estar o no ocupados por comerciantes.</w:t>
      </w:r>
    </w:p>
    <w:p w:rsidR="00F56A75" w:rsidRPr="003E4048" w:rsidRDefault="00F56A75" w:rsidP="00907087">
      <w:pPr>
        <w:pStyle w:val="Prrafodelista"/>
        <w:numPr>
          <w:ilvl w:val="0"/>
          <w:numId w:val="16"/>
        </w:numPr>
        <w:spacing w:after="240"/>
        <w:ind w:left="709" w:right="333" w:hanging="284"/>
        <w:jc w:val="both"/>
        <w:rPr>
          <w:rFonts w:ascii="Times New Roman" w:eastAsia="Calibri" w:hAnsi="Times New Roman" w:cs="Times New Roman"/>
        </w:rPr>
      </w:pPr>
      <w:r w:rsidRPr="003E4048">
        <w:rPr>
          <w:rFonts w:ascii="Times New Roman" w:eastAsia="Calibri" w:hAnsi="Times New Roman" w:cs="Times New Roman"/>
          <w:b/>
        </w:rPr>
        <w:t>Bodegas</w:t>
      </w:r>
      <w:r w:rsidRPr="003E4048">
        <w:rPr>
          <w:rFonts w:ascii="Times New Roman" w:eastAsia="Calibri" w:hAnsi="Times New Roman" w:cs="Times New Roman"/>
        </w:rPr>
        <w:t xml:space="preserve">.- Son espacios cubiertos y limitados por elementos fijos, ubicados en los Centros Comerciales Populares y singularizados a través de la Declaratoria de Propiedad Horizontal, cuya finalidad es almacenar productos. </w:t>
      </w:r>
    </w:p>
    <w:p w:rsidR="00F56A75" w:rsidRDefault="00F56A75" w:rsidP="00907087">
      <w:pPr>
        <w:pStyle w:val="Prrafodelista"/>
        <w:numPr>
          <w:ilvl w:val="0"/>
          <w:numId w:val="16"/>
        </w:numPr>
        <w:spacing w:after="240"/>
        <w:ind w:left="709" w:right="333" w:hanging="284"/>
        <w:jc w:val="both"/>
        <w:rPr>
          <w:rFonts w:ascii="Times New Roman" w:eastAsia="Calibri" w:hAnsi="Times New Roman" w:cs="Times New Roman"/>
        </w:rPr>
      </w:pPr>
      <w:r w:rsidRPr="003E4048">
        <w:rPr>
          <w:rFonts w:ascii="Times New Roman" w:eastAsia="Calibri" w:hAnsi="Times New Roman" w:cs="Times New Roman"/>
          <w:b/>
        </w:rPr>
        <w:t>Áreas comunales</w:t>
      </w:r>
      <w:r w:rsidRPr="003E4048">
        <w:rPr>
          <w:rFonts w:ascii="Times New Roman" w:eastAsia="Calibri" w:hAnsi="Times New Roman" w:cs="Times New Roman"/>
        </w:rPr>
        <w:t xml:space="preserve">.-  Son los bienes  necesarios para la existencia, seguridad y conservación del edificio, los que permitan a todos y cada uno de los propietarios el uso y goce de su  local y bodega, tales como el terreno, los cimientos, estructuras, los muros y la techumbre, las instalaciones de servicios generales, tales como calefacción, refrigeración, energía eléctrica, alcantarillado, gas y agua potable, los vestíbulos, patios, puertas de entrada, pasillos, escaleras, accesorios, salas de uso múltiple, oficinas de administración,  habitación del portero y sus dependencias, y otros establecidos por las municipalidades en sus ordenanzas,  comunes y de dominio indivisible. </w:t>
      </w:r>
    </w:p>
    <w:p w:rsidR="00467594" w:rsidRPr="003E4048" w:rsidRDefault="00467594" w:rsidP="009B1A4C">
      <w:pPr>
        <w:pStyle w:val="Prrafodelista"/>
        <w:spacing w:after="240"/>
        <w:ind w:left="284"/>
        <w:jc w:val="both"/>
        <w:rPr>
          <w:rFonts w:ascii="Times New Roman" w:eastAsia="Calibri" w:hAnsi="Times New Roman" w:cs="Times New Roman"/>
        </w:rPr>
      </w:pPr>
    </w:p>
    <w:p w:rsidR="00F56A75" w:rsidRPr="003E4048" w:rsidRDefault="00F56A75" w:rsidP="00E80268">
      <w:pPr>
        <w:spacing w:after="240"/>
        <w:jc w:val="both"/>
        <w:rPr>
          <w:rFonts w:ascii="Times New Roman" w:eastAsia="Calibri" w:hAnsi="Times New Roman" w:cs="Times New Roman"/>
          <w:b/>
        </w:rPr>
      </w:pPr>
      <w:r w:rsidRPr="003E4048">
        <w:rPr>
          <w:rFonts w:ascii="Times New Roman" w:eastAsia="Calibri" w:hAnsi="Times New Roman" w:cs="Times New Roman"/>
          <w:b/>
        </w:rPr>
        <w:t>CAPÍTULO II</w:t>
      </w:r>
    </w:p>
    <w:p w:rsidR="00F56A75" w:rsidRPr="003E4048" w:rsidRDefault="00F56A75" w:rsidP="00E80268">
      <w:pPr>
        <w:spacing w:after="240"/>
        <w:jc w:val="both"/>
        <w:rPr>
          <w:rFonts w:ascii="Times New Roman" w:eastAsia="Calibri" w:hAnsi="Times New Roman" w:cs="Times New Roman"/>
          <w:b/>
        </w:rPr>
      </w:pPr>
      <w:r w:rsidRPr="003E4048">
        <w:rPr>
          <w:rFonts w:ascii="Times New Roman" w:eastAsia="Calibri" w:hAnsi="Times New Roman" w:cs="Times New Roman"/>
          <w:b/>
        </w:rPr>
        <w:t>ADJUDICACIÓN Y VENTA</w:t>
      </w:r>
    </w:p>
    <w:p w:rsidR="00F56A75" w:rsidRPr="003E4048" w:rsidRDefault="00F56A75" w:rsidP="00E80268">
      <w:pPr>
        <w:spacing w:after="240"/>
        <w:jc w:val="both"/>
        <w:rPr>
          <w:rFonts w:ascii="Times New Roman" w:eastAsia="Calibri" w:hAnsi="Times New Roman" w:cs="Times New Roman"/>
        </w:rPr>
      </w:pPr>
      <w:r w:rsidRPr="003E4048">
        <w:rPr>
          <w:rFonts w:ascii="Times New Roman" w:eastAsia="Calibri" w:hAnsi="Times New Roman" w:cs="Times New Roman"/>
          <w:b/>
        </w:rPr>
        <w:t>Artícul</w:t>
      </w:r>
      <w:r w:rsidR="008A0C61">
        <w:rPr>
          <w:rFonts w:ascii="Times New Roman" w:eastAsia="Calibri" w:hAnsi="Times New Roman" w:cs="Times New Roman"/>
          <w:b/>
        </w:rPr>
        <w:t>o 4</w:t>
      </w:r>
      <w:r w:rsidRPr="003E4048">
        <w:rPr>
          <w:rFonts w:ascii="Times New Roman" w:eastAsia="Calibri" w:hAnsi="Times New Roman" w:cs="Times New Roman"/>
          <w:b/>
        </w:rPr>
        <w:t>.- De las instancias responsables de calificación, adjudicación y venta</w:t>
      </w:r>
      <w:r w:rsidRPr="003E4048">
        <w:rPr>
          <w:rFonts w:ascii="Times New Roman" w:eastAsia="Calibri" w:hAnsi="Times New Roman" w:cs="Times New Roman"/>
        </w:rPr>
        <w:t xml:space="preserve">.- Del proceso de calificación, adjudicación y venta, bajo las disposiciones emitidas en  la normativa vigente y en esta resolución, serán responsables las  siguientes instancias: </w:t>
      </w:r>
    </w:p>
    <w:p w:rsidR="00F56A75" w:rsidRPr="003E4048" w:rsidRDefault="00F56A75" w:rsidP="00EF1470">
      <w:pPr>
        <w:pStyle w:val="Prrafodelista"/>
        <w:numPr>
          <w:ilvl w:val="0"/>
          <w:numId w:val="9"/>
        </w:numPr>
        <w:spacing w:after="240"/>
        <w:ind w:left="709" w:hanging="284"/>
        <w:jc w:val="both"/>
        <w:rPr>
          <w:rFonts w:ascii="Times New Roman" w:eastAsia="Calibri" w:hAnsi="Times New Roman" w:cs="Times New Roman"/>
        </w:rPr>
      </w:pPr>
      <w:r w:rsidRPr="003E4048">
        <w:rPr>
          <w:rFonts w:ascii="Times New Roman" w:eastAsia="Calibri" w:hAnsi="Times New Roman" w:cs="Times New Roman"/>
        </w:rPr>
        <w:t>Dirección Metropolitana de Gestión de Bienes Inmuebles;</w:t>
      </w:r>
    </w:p>
    <w:p w:rsidR="00F56A75" w:rsidRPr="003E4048" w:rsidRDefault="00743F6A" w:rsidP="00EF1470">
      <w:pPr>
        <w:pStyle w:val="Prrafodelista"/>
        <w:numPr>
          <w:ilvl w:val="0"/>
          <w:numId w:val="9"/>
        </w:numPr>
        <w:spacing w:after="240"/>
        <w:ind w:left="709" w:hanging="284"/>
        <w:jc w:val="both"/>
        <w:rPr>
          <w:rFonts w:ascii="Times New Roman" w:eastAsia="Calibri" w:hAnsi="Times New Roman" w:cs="Times New Roman"/>
        </w:rPr>
      </w:pPr>
      <w:r>
        <w:rPr>
          <w:rFonts w:ascii="Times New Roman" w:eastAsia="Calibri" w:hAnsi="Times New Roman" w:cs="Times New Roman"/>
        </w:rPr>
        <w:t>Comité de Adjudicación</w:t>
      </w:r>
      <w:r w:rsidR="00F56A75" w:rsidRPr="003E4048">
        <w:rPr>
          <w:rFonts w:ascii="Times New Roman" w:eastAsia="Calibri" w:hAnsi="Times New Roman" w:cs="Times New Roman"/>
        </w:rPr>
        <w:t>;</w:t>
      </w:r>
    </w:p>
    <w:p w:rsidR="00F56A75" w:rsidRPr="003E4048" w:rsidRDefault="00F56A75" w:rsidP="00EF1470">
      <w:pPr>
        <w:pStyle w:val="Prrafodelista"/>
        <w:numPr>
          <w:ilvl w:val="0"/>
          <w:numId w:val="9"/>
        </w:numPr>
        <w:spacing w:after="240"/>
        <w:ind w:left="709" w:hanging="284"/>
        <w:jc w:val="both"/>
        <w:rPr>
          <w:rFonts w:ascii="Times New Roman" w:eastAsia="Calibri" w:hAnsi="Times New Roman" w:cs="Times New Roman"/>
        </w:rPr>
      </w:pPr>
      <w:r w:rsidRPr="003E4048">
        <w:rPr>
          <w:rFonts w:ascii="Times New Roman" w:eastAsia="Calibri" w:hAnsi="Times New Roman" w:cs="Times New Roman"/>
        </w:rPr>
        <w:t>Dirección Metropolitana de Catastro;</w:t>
      </w:r>
    </w:p>
    <w:p w:rsidR="00F56A75" w:rsidRPr="003E4048" w:rsidRDefault="00F56A75" w:rsidP="00EF1470">
      <w:pPr>
        <w:pStyle w:val="Prrafodelista"/>
        <w:numPr>
          <w:ilvl w:val="0"/>
          <w:numId w:val="9"/>
        </w:numPr>
        <w:spacing w:after="240"/>
        <w:ind w:left="709" w:hanging="284"/>
        <w:jc w:val="both"/>
        <w:rPr>
          <w:rFonts w:ascii="Times New Roman" w:eastAsia="Calibri" w:hAnsi="Times New Roman" w:cs="Times New Roman"/>
        </w:rPr>
      </w:pPr>
      <w:r w:rsidRPr="003E4048">
        <w:rPr>
          <w:rFonts w:ascii="Times New Roman" w:eastAsia="Calibri" w:hAnsi="Times New Roman" w:cs="Times New Roman"/>
        </w:rPr>
        <w:t>Procuraduría Metropolitana; y,</w:t>
      </w:r>
    </w:p>
    <w:p w:rsidR="00F56A75" w:rsidRDefault="00F56A75" w:rsidP="00EF1470">
      <w:pPr>
        <w:pStyle w:val="Prrafodelista"/>
        <w:numPr>
          <w:ilvl w:val="0"/>
          <w:numId w:val="9"/>
        </w:numPr>
        <w:spacing w:after="240"/>
        <w:ind w:left="709" w:hanging="284"/>
        <w:jc w:val="both"/>
        <w:rPr>
          <w:rFonts w:ascii="Times New Roman" w:eastAsia="Calibri" w:hAnsi="Times New Roman" w:cs="Times New Roman"/>
        </w:rPr>
      </w:pPr>
      <w:r w:rsidRPr="003E4048">
        <w:rPr>
          <w:rFonts w:ascii="Times New Roman" w:eastAsia="Calibri" w:hAnsi="Times New Roman" w:cs="Times New Roman"/>
        </w:rPr>
        <w:t>Dirección Metropolitana Financiera.</w:t>
      </w:r>
    </w:p>
    <w:p w:rsidR="00EF1470" w:rsidRDefault="00EF1470" w:rsidP="007970AF">
      <w:pPr>
        <w:jc w:val="both"/>
        <w:rPr>
          <w:rFonts w:ascii="Times New Roman" w:hAnsi="Times New Roman" w:cs="Times New Roman"/>
          <w:b/>
        </w:rPr>
      </w:pPr>
    </w:p>
    <w:p w:rsidR="00EF1470" w:rsidRPr="003E4048" w:rsidRDefault="00EF1470" w:rsidP="00EF1470">
      <w:pPr>
        <w:spacing w:after="240"/>
        <w:jc w:val="both"/>
        <w:rPr>
          <w:rFonts w:ascii="Times New Roman" w:eastAsia="Calibri" w:hAnsi="Times New Roman" w:cs="Times New Roman"/>
          <w:b/>
        </w:rPr>
      </w:pPr>
      <w:r>
        <w:rPr>
          <w:rFonts w:ascii="Times New Roman" w:eastAsia="Calibri" w:hAnsi="Times New Roman" w:cs="Times New Roman"/>
          <w:b/>
        </w:rPr>
        <w:lastRenderedPageBreak/>
        <w:t>Artículo 5</w:t>
      </w:r>
      <w:r w:rsidRPr="003E4048">
        <w:rPr>
          <w:rFonts w:ascii="Times New Roman" w:eastAsia="Calibri" w:hAnsi="Times New Roman" w:cs="Times New Roman"/>
          <w:b/>
        </w:rPr>
        <w:t xml:space="preserve">.- Competencias de las instancias de la calificación, adjudicación y venta.- </w:t>
      </w:r>
      <w:r w:rsidRPr="003E4048">
        <w:rPr>
          <w:rFonts w:ascii="Times New Roman" w:eastAsia="Calibri" w:hAnsi="Times New Roman" w:cs="Times New Roman"/>
        </w:rPr>
        <w:t>Las competencias de las diferentes instancias serán</w:t>
      </w:r>
      <w:r w:rsidRPr="003E4048">
        <w:rPr>
          <w:rFonts w:ascii="Times New Roman" w:eastAsia="Calibri" w:hAnsi="Times New Roman" w:cs="Times New Roman"/>
          <w:b/>
        </w:rPr>
        <w:t>:</w:t>
      </w:r>
    </w:p>
    <w:p w:rsidR="00EF1470" w:rsidRPr="00EF1470" w:rsidRDefault="00EF1470" w:rsidP="00EF1470">
      <w:pPr>
        <w:spacing w:after="240"/>
        <w:ind w:left="360" w:right="333"/>
        <w:jc w:val="both"/>
        <w:rPr>
          <w:rFonts w:ascii="Times New Roman" w:eastAsia="Calibri" w:hAnsi="Times New Roman" w:cs="Times New Roman"/>
          <w:b/>
        </w:rPr>
      </w:pPr>
      <w:r>
        <w:rPr>
          <w:rFonts w:ascii="Times New Roman" w:eastAsia="Calibri" w:hAnsi="Times New Roman" w:cs="Times New Roman"/>
          <w:b/>
        </w:rPr>
        <w:t xml:space="preserve">5.1 </w:t>
      </w:r>
      <w:r w:rsidRPr="00EF1470">
        <w:rPr>
          <w:rFonts w:ascii="Times New Roman" w:eastAsia="Calibri" w:hAnsi="Times New Roman" w:cs="Times New Roman"/>
          <w:b/>
        </w:rPr>
        <w:t xml:space="preserve">De la Dirección Metropolitana de Gestión de Bienes  Inmuebles: </w:t>
      </w:r>
    </w:p>
    <w:p w:rsidR="00EF1470" w:rsidRPr="003E4048" w:rsidRDefault="00EF1470" w:rsidP="00EF1470">
      <w:pPr>
        <w:pStyle w:val="Prrafodelista"/>
        <w:spacing w:after="240"/>
        <w:ind w:left="567" w:right="333" w:hanging="284"/>
        <w:jc w:val="both"/>
        <w:rPr>
          <w:rFonts w:ascii="Times New Roman" w:eastAsia="Calibri" w:hAnsi="Times New Roman" w:cs="Times New Roman"/>
        </w:rPr>
      </w:pPr>
    </w:p>
    <w:p w:rsidR="00EF1470" w:rsidRPr="003E4048" w:rsidRDefault="00EF1470" w:rsidP="00EF1470">
      <w:pPr>
        <w:pStyle w:val="Prrafodelista"/>
        <w:numPr>
          <w:ilvl w:val="0"/>
          <w:numId w:val="12"/>
        </w:numPr>
        <w:spacing w:after="240"/>
        <w:ind w:left="851" w:right="333" w:hanging="283"/>
        <w:jc w:val="both"/>
        <w:rPr>
          <w:rFonts w:ascii="Times New Roman" w:eastAsia="Calibri" w:hAnsi="Times New Roman" w:cs="Times New Roman"/>
        </w:rPr>
      </w:pPr>
      <w:r w:rsidRPr="003E4048">
        <w:rPr>
          <w:rFonts w:ascii="Times New Roman" w:eastAsia="Calibri" w:hAnsi="Times New Roman" w:cs="Times New Roman"/>
        </w:rPr>
        <w:t xml:space="preserve">Emitir certificación que el bien no es necesario </w:t>
      </w:r>
      <w:r w:rsidR="009D3D80">
        <w:rPr>
          <w:rFonts w:ascii="Times New Roman" w:eastAsia="Calibri" w:hAnsi="Times New Roman" w:cs="Times New Roman"/>
        </w:rPr>
        <w:t xml:space="preserve">para </w:t>
      </w:r>
      <w:r w:rsidRPr="003E4048">
        <w:rPr>
          <w:rFonts w:ascii="Times New Roman" w:eastAsia="Calibri" w:hAnsi="Times New Roman" w:cs="Times New Roman"/>
        </w:rPr>
        <w:t>la administrac</w:t>
      </w:r>
      <w:r w:rsidR="009D3D80">
        <w:rPr>
          <w:rFonts w:ascii="Times New Roman" w:eastAsia="Calibri" w:hAnsi="Times New Roman" w:cs="Times New Roman"/>
        </w:rPr>
        <w:t>ión, que ha dejado de ser útil y que es</w:t>
      </w:r>
      <w:r w:rsidRPr="003E4048">
        <w:rPr>
          <w:rFonts w:ascii="Times New Roman" w:eastAsia="Calibri" w:hAnsi="Times New Roman" w:cs="Times New Roman"/>
        </w:rPr>
        <w:t xml:space="preserve"> conveniente su enajenación. </w:t>
      </w:r>
    </w:p>
    <w:p w:rsidR="00EF1470" w:rsidRPr="003E4048" w:rsidRDefault="00EF1470" w:rsidP="00EF1470">
      <w:pPr>
        <w:pStyle w:val="Prrafodelista"/>
        <w:spacing w:after="240"/>
        <w:ind w:left="567" w:right="333"/>
        <w:jc w:val="both"/>
        <w:rPr>
          <w:rFonts w:ascii="Times New Roman" w:eastAsia="Calibri" w:hAnsi="Times New Roman" w:cs="Times New Roman"/>
          <w:b/>
        </w:rPr>
      </w:pPr>
    </w:p>
    <w:p w:rsidR="00EF1470" w:rsidRPr="009D3D80" w:rsidRDefault="00EF1470" w:rsidP="00EF1470">
      <w:pPr>
        <w:pStyle w:val="Prrafodelista"/>
        <w:numPr>
          <w:ilvl w:val="1"/>
          <w:numId w:val="32"/>
        </w:numPr>
        <w:spacing w:after="240"/>
        <w:ind w:right="333"/>
        <w:jc w:val="both"/>
        <w:rPr>
          <w:rFonts w:ascii="Times New Roman" w:eastAsia="Calibri" w:hAnsi="Times New Roman" w:cs="Times New Roman"/>
          <w:b/>
        </w:rPr>
      </w:pPr>
      <w:r w:rsidRPr="00EF1470">
        <w:rPr>
          <w:rFonts w:ascii="Times New Roman" w:eastAsia="Calibri" w:hAnsi="Times New Roman" w:cs="Times New Roman"/>
          <w:b/>
        </w:rPr>
        <w:t xml:space="preserve">Comité de Adjudicación: </w:t>
      </w:r>
      <w:r w:rsidRPr="00EF1470">
        <w:rPr>
          <w:rFonts w:ascii="Times New Roman" w:hAnsi="Times New Roman" w:cs="Times New Roman"/>
        </w:rPr>
        <w:t xml:space="preserve">El Comité de Adjudicaciones es el órgano que califica el derecho del comerciante minorista, o persona natural o jurídica, para ser adjudicatario de un local comerciales, </w:t>
      </w:r>
      <w:r>
        <w:rPr>
          <w:rFonts w:ascii="Times New Roman" w:hAnsi="Times New Roman" w:cs="Times New Roman"/>
        </w:rPr>
        <w:t>de acuerdo</w:t>
      </w:r>
      <w:r w:rsidRPr="00EF1470">
        <w:rPr>
          <w:rFonts w:ascii="Times New Roman" w:hAnsi="Times New Roman" w:cs="Times New Roman"/>
        </w:rPr>
        <w:t xml:space="preserve"> a lo dispuesto en este Reglamento.</w:t>
      </w:r>
    </w:p>
    <w:p w:rsidR="009D3D80" w:rsidRPr="009D3D80" w:rsidRDefault="009D3D80" w:rsidP="009D3D80">
      <w:pPr>
        <w:ind w:firstLine="708"/>
        <w:jc w:val="both"/>
        <w:rPr>
          <w:rFonts w:ascii="Times New Roman" w:hAnsi="Times New Roman" w:cs="Times New Roman"/>
          <w:b/>
        </w:rPr>
      </w:pPr>
      <w:r w:rsidRPr="009D3D80">
        <w:rPr>
          <w:rFonts w:ascii="Times New Roman" w:hAnsi="Times New Roman" w:cs="Times New Roman"/>
          <w:b/>
        </w:rPr>
        <w:t>Integración.</w:t>
      </w:r>
    </w:p>
    <w:p w:rsidR="009D3D80" w:rsidRPr="009D3D80" w:rsidRDefault="009D3D80" w:rsidP="009D3D80">
      <w:pPr>
        <w:pStyle w:val="Prrafodelista"/>
        <w:ind w:left="709"/>
        <w:jc w:val="both"/>
        <w:rPr>
          <w:rFonts w:ascii="Times New Roman" w:hAnsi="Times New Roman" w:cs="Times New Roman"/>
        </w:rPr>
      </w:pPr>
      <w:r w:rsidRPr="009D3D80">
        <w:rPr>
          <w:rFonts w:ascii="Times New Roman" w:hAnsi="Times New Roman" w:cs="Times New Roman"/>
          <w:b/>
        </w:rPr>
        <w:t>a)</w:t>
      </w:r>
      <w:r w:rsidRPr="009D3D80">
        <w:rPr>
          <w:rFonts w:ascii="Times New Roman" w:hAnsi="Times New Roman" w:cs="Times New Roman"/>
        </w:rPr>
        <w:t xml:space="preserve"> El Administrador General del Municipio del Distrito Metropolitano de Quito, o su delegado, quien presidirá el Comité y tendrá voto dirimente;</w:t>
      </w:r>
    </w:p>
    <w:p w:rsidR="009D3D80" w:rsidRPr="009D3D80" w:rsidRDefault="009D3D80" w:rsidP="009D3D80">
      <w:pPr>
        <w:pStyle w:val="Prrafodelista"/>
        <w:ind w:left="709"/>
        <w:jc w:val="both"/>
        <w:rPr>
          <w:rFonts w:ascii="Times New Roman" w:hAnsi="Times New Roman" w:cs="Times New Roman"/>
        </w:rPr>
      </w:pPr>
      <w:r w:rsidRPr="009D3D80">
        <w:rPr>
          <w:rFonts w:ascii="Times New Roman" w:hAnsi="Times New Roman" w:cs="Times New Roman"/>
          <w:b/>
        </w:rPr>
        <w:t>b)</w:t>
      </w:r>
      <w:r w:rsidRPr="009D3D80">
        <w:rPr>
          <w:rFonts w:ascii="Times New Roman" w:hAnsi="Times New Roman" w:cs="Times New Roman"/>
        </w:rPr>
        <w:t xml:space="preserve"> El Coordinador o Coordinadora de la Agencia de Coordinación Distrital de Comercio; y,</w:t>
      </w:r>
    </w:p>
    <w:p w:rsidR="009D3D80" w:rsidRPr="009D3D80" w:rsidRDefault="009D3D80" w:rsidP="009D3D80">
      <w:pPr>
        <w:pStyle w:val="Prrafodelista"/>
        <w:ind w:left="709"/>
        <w:jc w:val="both"/>
        <w:rPr>
          <w:rFonts w:ascii="Times New Roman" w:hAnsi="Times New Roman" w:cs="Times New Roman"/>
        </w:rPr>
      </w:pPr>
      <w:r w:rsidRPr="009D3D80">
        <w:rPr>
          <w:rFonts w:ascii="Times New Roman" w:hAnsi="Times New Roman" w:cs="Times New Roman"/>
          <w:b/>
        </w:rPr>
        <w:t>c)</w:t>
      </w:r>
      <w:r w:rsidRPr="009D3D80">
        <w:rPr>
          <w:rFonts w:ascii="Times New Roman" w:hAnsi="Times New Roman" w:cs="Times New Roman"/>
        </w:rPr>
        <w:t xml:space="preserve"> En el Comité de Adjudicaciones, actuará como Secretario el Asesor Jurídico de la Agencia  de Coordinación Distrital de Comercio.</w:t>
      </w:r>
    </w:p>
    <w:p w:rsidR="009D3D80" w:rsidRDefault="009D3D80" w:rsidP="00EF1470">
      <w:pPr>
        <w:pStyle w:val="Prrafodelista"/>
        <w:spacing w:after="240"/>
        <w:ind w:right="333"/>
        <w:jc w:val="both"/>
        <w:rPr>
          <w:rFonts w:ascii="Times New Roman" w:eastAsia="Calibri" w:hAnsi="Times New Roman" w:cs="Times New Roman"/>
          <w:b/>
        </w:rPr>
      </w:pPr>
    </w:p>
    <w:p w:rsidR="00EF1470" w:rsidRPr="00EF1470" w:rsidRDefault="009D3D80" w:rsidP="00EF1470">
      <w:pPr>
        <w:pStyle w:val="Prrafodelista"/>
        <w:spacing w:after="240"/>
        <w:ind w:right="333"/>
        <w:jc w:val="both"/>
        <w:rPr>
          <w:rFonts w:ascii="Times New Roman" w:eastAsia="Calibri" w:hAnsi="Times New Roman" w:cs="Times New Roman"/>
          <w:b/>
        </w:rPr>
      </w:pPr>
      <w:r>
        <w:rPr>
          <w:rFonts w:ascii="Times New Roman" w:eastAsia="Calibri" w:hAnsi="Times New Roman" w:cs="Times New Roman"/>
          <w:b/>
        </w:rPr>
        <w:t>Competencias.</w:t>
      </w:r>
    </w:p>
    <w:p w:rsidR="00EF1470" w:rsidRPr="009D3D80" w:rsidRDefault="00EF1470" w:rsidP="009D3D80">
      <w:pPr>
        <w:pStyle w:val="Prrafodelista"/>
        <w:numPr>
          <w:ilvl w:val="1"/>
          <w:numId w:val="12"/>
        </w:numPr>
        <w:spacing w:after="240"/>
        <w:ind w:left="851" w:right="333"/>
        <w:jc w:val="both"/>
        <w:rPr>
          <w:rFonts w:ascii="Times New Roman" w:eastAsia="Calibri" w:hAnsi="Times New Roman" w:cs="Times New Roman"/>
        </w:rPr>
      </w:pPr>
      <w:r w:rsidRPr="009D3D80">
        <w:rPr>
          <w:rFonts w:ascii="Times New Roman" w:eastAsia="Calibri" w:hAnsi="Times New Roman" w:cs="Times New Roman"/>
        </w:rPr>
        <w:t>Gestionar, administrar, supervisar y ejecutar los trámites para la calificación y adjudicación y venta de locales comerciales y bodegas;</w:t>
      </w:r>
    </w:p>
    <w:p w:rsidR="00EF1470" w:rsidRPr="009D3D80" w:rsidRDefault="00EF1470" w:rsidP="009D3D80">
      <w:pPr>
        <w:pStyle w:val="Prrafodelista"/>
        <w:numPr>
          <w:ilvl w:val="1"/>
          <w:numId w:val="12"/>
        </w:numPr>
        <w:spacing w:after="240"/>
        <w:ind w:left="851" w:right="333" w:hanging="284"/>
        <w:jc w:val="both"/>
        <w:rPr>
          <w:rFonts w:ascii="Times New Roman" w:eastAsia="Calibri" w:hAnsi="Times New Roman" w:cs="Times New Roman"/>
        </w:rPr>
      </w:pPr>
      <w:r w:rsidRPr="009D3D80">
        <w:rPr>
          <w:rFonts w:ascii="Times New Roman" w:eastAsia="Calibri" w:hAnsi="Times New Roman" w:cs="Times New Roman"/>
        </w:rPr>
        <w:t>Calificar a los beneficiarios para  la adjudicación;</w:t>
      </w:r>
    </w:p>
    <w:p w:rsidR="00EF1470" w:rsidRPr="009D3D80" w:rsidRDefault="00EF1470" w:rsidP="009D3D80">
      <w:pPr>
        <w:pStyle w:val="Prrafodelista"/>
        <w:numPr>
          <w:ilvl w:val="1"/>
          <w:numId w:val="12"/>
        </w:numPr>
        <w:spacing w:after="240"/>
        <w:ind w:left="851" w:right="333" w:hanging="284"/>
        <w:jc w:val="both"/>
        <w:rPr>
          <w:rFonts w:ascii="Times New Roman" w:eastAsia="Calibri" w:hAnsi="Times New Roman" w:cs="Times New Roman"/>
        </w:rPr>
      </w:pPr>
      <w:r w:rsidRPr="009D3D80">
        <w:rPr>
          <w:rFonts w:ascii="Times New Roman" w:eastAsia="Calibri" w:hAnsi="Times New Roman" w:cs="Times New Roman"/>
        </w:rPr>
        <w:t>Publicar en un medio de comunicación masiva, al menos por tres días; y, en el Centro Comercial Popular donde se realizara la venta, el listado de los adjudicatarios de los locales comerciales en un lugar visible por ocho días. El costo será cargado al presupuesto de la Agencia de Coordinación Distrital de Comercio; y,</w:t>
      </w:r>
    </w:p>
    <w:p w:rsidR="00EF1470" w:rsidRPr="009D3D80" w:rsidRDefault="00EF1470" w:rsidP="009D3D80">
      <w:pPr>
        <w:pStyle w:val="Prrafodelista"/>
        <w:numPr>
          <w:ilvl w:val="1"/>
          <w:numId w:val="12"/>
        </w:numPr>
        <w:spacing w:after="240"/>
        <w:ind w:left="851" w:right="333" w:hanging="284"/>
        <w:jc w:val="both"/>
        <w:rPr>
          <w:rFonts w:ascii="Times New Roman" w:eastAsia="Calibri" w:hAnsi="Times New Roman" w:cs="Times New Roman"/>
        </w:rPr>
      </w:pPr>
      <w:r w:rsidRPr="009D3D80">
        <w:rPr>
          <w:rFonts w:ascii="Times New Roman" w:eastAsia="Calibri" w:hAnsi="Times New Roman" w:cs="Times New Roman"/>
        </w:rPr>
        <w:t xml:space="preserve">Elaborar las listas de posibles adjudicatarios de los locales comerciales </w:t>
      </w:r>
      <w:r w:rsidRPr="009D3D80">
        <w:rPr>
          <w:rFonts w:ascii="Times New Roman" w:hAnsi="Times New Roman" w:cs="Times New Roman"/>
        </w:rPr>
        <w:t xml:space="preserve">vacantes </w:t>
      </w:r>
      <w:r w:rsidRPr="009D3D80">
        <w:rPr>
          <w:rFonts w:ascii="Times New Roman" w:eastAsia="Calibri" w:hAnsi="Times New Roman" w:cs="Times New Roman"/>
        </w:rPr>
        <w:t>y bodegas en los Centros Comerciales Populares.</w:t>
      </w:r>
    </w:p>
    <w:p w:rsidR="00EF1470" w:rsidRPr="003E4048" w:rsidRDefault="00EF1470" w:rsidP="00EF1470">
      <w:pPr>
        <w:pStyle w:val="Prrafodelista"/>
        <w:spacing w:after="240"/>
        <w:ind w:left="567" w:right="333" w:hanging="284"/>
        <w:jc w:val="both"/>
        <w:rPr>
          <w:rFonts w:ascii="Times New Roman" w:eastAsia="Calibri" w:hAnsi="Times New Roman" w:cs="Times New Roman"/>
        </w:rPr>
      </w:pPr>
    </w:p>
    <w:p w:rsidR="00EF1470" w:rsidRPr="00EF1470" w:rsidRDefault="00EF1470" w:rsidP="00EF1470">
      <w:pPr>
        <w:pStyle w:val="Prrafodelista"/>
        <w:numPr>
          <w:ilvl w:val="1"/>
          <w:numId w:val="32"/>
        </w:numPr>
        <w:spacing w:after="240"/>
        <w:ind w:right="333"/>
        <w:jc w:val="both"/>
        <w:rPr>
          <w:rFonts w:ascii="Times New Roman" w:eastAsia="Calibri" w:hAnsi="Times New Roman" w:cs="Times New Roman"/>
          <w:b/>
        </w:rPr>
      </w:pPr>
      <w:r w:rsidRPr="00EF1470">
        <w:rPr>
          <w:rFonts w:ascii="Times New Roman" w:eastAsia="Calibri" w:hAnsi="Times New Roman" w:cs="Times New Roman"/>
          <w:b/>
        </w:rPr>
        <w:t xml:space="preserve"> De la Procuraduría Metropolitana: </w:t>
      </w:r>
    </w:p>
    <w:p w:rsidR="00EF1470" w:rsidRPr="003E4048" w:rsidRDefault="00EF1470" w:rsidP="00EF1470">
      <w:pPr>
        <w:pStyle w:val="Prrafodelista"/>
        <w:numPr>
          <w:ilvl w:val="0"/>
          <w:numId w:val="13"/>
        </w:numPr>
        <w:spacing w:after="240"/>
        <w:ind w:left="851" w:right="333" w:hanging="284"/>
        <w:jc w:val="both"/>
        <w:rPr>
          <w:rFonts w:ascii="Times New Roman" w:eastAsia="Calibri" w:hAnsi="Times New Roman" w:cs="Times New Roman"/>
        </w:rPr>
      </w:pPr>
      <w:r w:rsidRPr="003E4048">
        <w:rPr>
          <w:rFonts w:ascii="Times New Roman" w:eastAsia="Calibri" w:hAnsi="Times New Roman" w:cs="Times New Roman"/>
        </w:rPr>
        <w:t>Elaborar el modelo de m</w:t>
      </w:r>
      <w:r w:rsidR="009D3D80">
        <w:rPr>
          <w:rFonts w:ascii="Times New Roman" w:eastAsia="Calibri" w:hAnsi="Times New Roman" w:cs="Times New Roman"/>
        </w:rPr>
        <w:t>inuta de venta, que se entregará</w:t>
      </w:r>
      <w:r w:rsidRPr="003E4048">
        <w:rPr>
          <w:rFonts w:ascii="Times New Roman" w:eastAsia="Calibri" w:hAnsi="Times New Roman" w:cs="Times New Roman"/>
        </w:rPr>
        <w:t xml:space="preserve"> a la Agencia de Coordinación Distrital de Comercio; </w:t>
      </w:r>
    </w:p>
    <w:p w:rsidR="00EF1470" w:rsidRPr="003E4048" w:rsidRDefault="00EF1470" w:rsidP="00EF1470">
      <w:pPr>
        <w:pStyle w:val="Prrafodelista"/>
        <w:numPr>
          <w:ilvl w:val="0"/>
          <w:numId w:val="13"/>
        </w:numPr>
        <w:spacing w:after="240"/>
        <w:ind w:left="851" w:right="333" w:hanging="284"/>
        <w:jc w:val="both"/>
        <w:rPr>
          <w:rFonts w:ascii="Times New Roman" w:eastAsia="Calibri" w:hAnsi="Times New Roman" w:cs="Times New Roman"/>
        </w:rPr>
      </w:pPr>
      <w:r w:rsidRPr="003E4048">
        <w:rPr>
          <w:rFonts w:ascii="Times New Roman" w:eastAsia="Calibri" w:hAnsi="Times New Roman" w:cs="Times New Roman"/>
        </w:rPr>
        <w:t>Absolver consultas dentro del ámbito de las competencias otorgadas en el ordenamiento normativo Nacional y Municipal; y,</w:t>
      </w:r>
    </w:p>
    <w:p w:rsidR="00EF1470" w:rsidRPr="003E4048" w:rsidRDefault="00EF1470" w:rsidP="00EF1470">
      <w:pPr>
        <w:pStyle w:val="Prrafodelista"/>
        <w:spacing w:after="240"/>
        <w:ind w:left="567" w:right="333" w:hanging="284"/>
        <w:jc w:val="both"/>
        <w:rPr>
          <w:rFonts w:ascii="Times New Roman" w:eastAsia="Calibri" w:hAnsi="Times New Roman" w:cs="Times New Roman"/>
        </w:rPr>
      </w:pPr>
    </w:p>
    <w:p w:rsidR="00EF1470" w:rsidRPr="003E4048" w:rsidRDefault="00EF1470" w:rsidP="00EF1470">
      <w:pPr>
        <w:pStyle w:val="Prrafodelista"/>
        <w:numPr>
          <w:ilvl w:val="1"/>
          <w:numId w:val="32"/>
        </w:numPr>
        <w:spacing w:after="240"/>
        <w:ind w:left="567" w:right="333" w:hanging="284"/>
        <w:jc w:val="both"/>
        <w:rPr>
          <w:rFonts w:ascii="Times New Roman" w:eastAsia="Calibri" w:hAnsi="Times New Roman" w:cs="Times New Roman"/>
          <w:b/>
        </w:rPr>
      </w:pPr>
      <w:r>
        <w:rPr>
          <w:rFonts w:ascii="Times New Roman" w:eastAsia="Calibri" w:hAnsi="Times New Roman" w:cs="Times New Roman"/>
          <w:b/>
        </w:rPr>
        <w:t xml:space="preserve"> </w:t>
      </w:r>
      <w:r w:rsidRPr="003E4048">
        <w:rPr>
          <w:rFonts w:ascii="Times New Roman" w:eastAsia="Calibri" w:hAnsi="Times New Roman" w:cs="Times New Roman"/>
          <w:b/>
        </w:rPr>
        <w:t>De la Dirección Metropolitana de Catastros</w:t>
      </w:r>
    </w:p>
    <w:p w:rsidR="00EF1470" w:rsidRPr="003E4048" w:rsidRDefault="00EF1470" w:rsidP="00EF1470">
      <w:pPr>
        <w:pStyle w:val="Prrafodelista"/>
        <w:numPr>
          <w:ilvl w:val="0"/>
          <w:numId w:val="14"/>
        </w:numPr>
        <w:spacing w:after="240"/>
        <w:ind w:left="851" w:right="333" w:hanging="284"/>
        <w:jc w:val="both"/>
        <w:rPr>
          <w:rFonts w:ascii="Times New Roman" w:eastAsia="Calibri" w:hAnsi="Times New Roman" w:cs="Times New Roman"/>
        </w:rPr>
      </w:pPr>
      <w:r w:rsidRPr="003E4048">
        <w:rPr>
          <w:rFonts w:ascii="Times New Roman" w:eastAsia="Calibri" w:hAnsi="Times New Roman" w:cs="Times New Roman"/>
        </w:rPr>
        <w:t>Emitir las fichas catastrales actualizadas de los predios a ser adjudicados y vendidos; y,</w:t>
      </w:r>
    </w:p>
    <w:p w:rsidR="00EF1470" w:rsidRPr="003E4048" w:rsidRDefault="00EF1470" w:rsidP="00EF1470">
      <w:pPr>
        <w:pStyle w:val="Prrafodelista"/>
        <w:numPr>
          <w:ilvl w:val="0"/>
          <w:numId w:val="14"/>
        </w:numPr>
        <w:spacing w:after="240"/>
        <w:ind w:left="851" w:right="333" w:hanging="284"/>
        <w:jc w:val="both"/>
        <w:rPr>
          <w:rFonts w:ascii="Times New Roman" w:eastAsia="Calibri" w:hAnsi="Times New Roman" w:cs="Times New Roman"/>
        </w:rPr>
      </w:pPr>
      <w:r w:rsidRPr="003E4048">
        <w:rPr>
          <w:rFonts w:ascii="Times New Roman" w:eastAsia="Calibri" w:hAnsi="Times New Roman" w:cs="Times New Roman"/>
        </w:rPr>
        <w:t>Emitir los informes técnicos de singularización del bien objeto de adjudicación y venta.</w:t>
      </w:r>
    </w:p>
    <w:p w:rsidR="00EF1470" w:rsidRPr="003E4048" w:rsidRDefault="00EF1470" w:rsidP="00EF1470">
      <w:pPr>
        <w:pStyle w:val="Prrafodelista"/>
        <w:spacing w:after="240"/>
        <w:ind w:left="567" w:right="333" w:hanging="284"/>
        <w:jc w:val="both"/>
        <w:rPr>
          <w:rFonts w:ascii="Times New Roman" w:eastAsia="Calibri" w:hAnsi="Times New Roman" w:cs="Times New Roman"/>
        </w:rPr>
      </w:pPr>
    </w:p>
    <w:p w:rsidR="00EF1470" w:rsidRPr="003E4048" w:rsidRDefault="00EF1470" w:rsidP="00EF1470">
      <w:pPr>
        <w:pStyle w:val="Prrafodelista"/>
        <w:numPr>
          <w:ilvl w:val="1"/>
          <w:numId w:val="32"/>
        </w:numPr>
        <w:spacing w:after="240"/>
        <w:ind w:left="567" w:right="333" w:hanging="284"/>
        <w:jc w:val="both"/>
        <w:rPr>
          <w:rFonts w:ascii="Times New Roman" w:eastAsia="Calibri" w:hAnsi="Times New Roman" w:cs="Times New Roman"/>
          <w:b/>
        </w:rPr>
      </w:pPr>
      <w:r>
        <w:rPr>
          <w:rFonts w:ascii="Times New Roman" w:eastAsia="Calibri" w:hAnsi="Times New Roman" w:cs="Times New Roman"/>
          <w:b/>
        </w:rPr>
        <w:t xml:space="preserve"> </w:t>
      </w:r>
      <w:r w:rsidRPr="003E4048">
        <w:rPr>
          <w:rFonts w:ascii="Times New Roman" w:eastAsia="Calibri" w:hAnsi="Times New Roman" w:cs="Times New Roman"/>
          <w:b/>
        </w:rPr>
        <w:t>De la Dirección Metropolitana Financiera</w:t>
      </w:r>
    </w:p>
    <w:p w:rsidR="00EF1470" w:rsidRPr="003E4048" w:rsidRDefault="00EF1470" w:rsidP="00EF1470">
      <w:pPr>
        <w:pStyle w:val="Prrafodelista"/>
        <w:numPr>
          <w:ilvl w:val="1"/>
          <w:numId w:val="16"/>
        </w:numPr>
        <w:spacing w:after="240"/>
        <w:ind w:left="851" w:right="333" w:hanging="284"/>
        <w:jc w:val="both"/>
        <w:rPr>
          <w:rFonts w:ascii="Times New Roman" w:eastAsia="Calibri" w:hAnsi="Times New Roman" w:cs="Times New Roman"/>
        </w:rPr>
      </w:pPr>
      <w:r w:rsidRPr="003E4048">
        <w:rPr>
          <w:rFonts w:ascii="Times New Roman" w:eastAsia="Calibri" w:hAnsi="Times New Roman" w:cs="Times New Roman"/>
        </w:rPr>
        <w:t>Emitir el informe financiero respecto a la productividad del bien.</w:t>
      </w:r>
    </w:p>
    <w:p w:rsidR="00F56A75" w:rsidRPr="003E4048" w:rsidRDefault="00F56A75" w:rsidP="00E80268">
      <w:pPr>
        <w:spacing w:after="240"/>
        <w:jc w:val="both"/>
        <w:rPr>
          <w:rFonts w:ascii="Times New Roman" w:eastAsia="Calibri" w:hAnsi="Times New Roman" w:cs="Times New Roman"/>
          <w:b/>
        </w:rPr>
      </w:pPr>
      <w:r w:rsidRPr="003E4048">
        <w:rPr>
          <w:rFonts w:ascii="Times New Roman" w:eastAsia="Calibri" w:hAnsi="Times New Roman" w:cs="Times New Roman"/>
          <w:b/>
        </w:rPr>
        <w:lastRenderedPageBreak/>
        <w:t>CAPÍTULO III</w:t>
      </w:r>
    </w:p>
    <w:p w:rsidR="00F56A75" w:rsidRPr="003E4048" w:rsidRDefault="00F56A75" w:rsidP="00E80268">
      <w:pPr>
        <w:spacing w:after="240"/>
        <w:jc w:val="both"/>
        <w:rPr>
          <w:rFonts w:ascii="Times New Roman" w:eastAsia="Calibri" w:hAnsi="Times New Roman" w:cs="Times New Roman"/>
          <w:b/>
        </w:rPr>
      </w:pPr>
      <w:r w:rsidRPr="003E4048">
        <w:rPr>
          <w:rFonts w:ascii="Times New Roman" w:eastAsia="Calibri" w:hAnsi="Times New Roman" w:cs="Times New Roman"/>
          <w:b/>
        </w:rPr>
        <w:t>DE LOS REQUISITOS Y PROCEDIMIENTO PARA LA CALIFICACIÓN, ADJUDICACIÓN Y VENTA</w:t>
      </w:r>
    </w:p>
    <w:p w:rsidR="00743F6A" w:rsidRPr="007970AF" w:rsidRDefault="00743F6A" w:rsidP="00743F6A">
      <w:pPr>
        <w:jc w:val="both"/>
        <w:rPr>
          <w:rFonts w:ascii="Times New Roman" w:hAnsi="Times New Roman" w:cs="Times New Roman"/>
        </w:rPr>
      </w:pPr>
      <w:r w:rsidRPr="007970AF">
        <w:rPr>
          <w:rFonts w:ascii="Times New Roman" w:hAnsi="Times New Roman" w:cs="Times New Roman"/>
          <w:b/>
        </w:rPr>
        <w:t xml:space="preserve">Artículo </w:t>
      </w:r>
      <w:r w:rsidR="009223FC">
        <w:rPr>
          <w:rFonts w:ascii="Times New Roman" w:hAnsi="Times New Roman" w:cs="Times New Roman"/>
          <w:b/>
        </w:rPr>
        <w:t>9</w:t>
      </w:r>
      <w:r w:rsidRPr="007970AF">
        <w:rPr>
          <w:rFonts w:ascii="Times New Roman" w:hAnsi="Times New Roman" w:cs="Times New Roman"/>
          <w:b/>
        </w:rPr>
        <w:t xml:space="preserve">.- Declaración de local vacante.- </w:t>
      </w:r>
      <w:r w:rsidRPr="007970AF">
        <w:rPr>
          <w:rFonts w:ascii="Times New Roman" w:hAnsi="Times New Roman" w:cs="Times New Roman"/>
        </w:rPr>
        <w:t xml:space="preserve"> El Comité de Adjudicaciones, será el único órgano responsable de la declaración de un local como va</w:t>
      </w:r>
      <w:r w:rsidR="009D3D80">
        <w:rPr>
          <w:rFonts w:ascii="Times New Roman" w:hAnsi="Times New Roman" w:cs="Times New Roman"/>
        </w:rPr>
        <w:t>cante, la misma que se realizará</w:t>
      </w:r>
      <w:r w:rsidRPr="007970AF">
        <w:rPr>
          <w:rFonts w:ascii="Times New Roman" w:hAnsi="Times New Roman" w:cs="Times New Roman"/>
        </w:rPr>
        <w:t xml:space="preserve"> mediante resolución del Comité, debidamente motivada, bajo las siguientes condiciones: </w:t>
      </w:r>
    </w:p>
    <w:p w:rsidR="00743F6A" w:rsidRPr="007970AF" w:rsidRDefault="00E01A64" w:rsidP="00743F6A">
      <w:pPr>
        <w:pStyle w:val="Prrafodelista"/>
        <w:numPr>
          <w:ilvl w:val="0"/>
          <w:numId w:val="27"/>
        </w:numPr>
        <w:jc w:val="both"/>
        <w:rPr>
          <w:rFonts w:ascii="Times New Roman" w:hAnsi="Times New Roman" w:cs="Times New Roman"/>
        </w:rPr>
      </w:pPr>
      <w:r>
        <w:rPr>
          <w:rFonts w:ascii="Times New Roman" w:hAnsi="Times New Roman" w:cs="Times New Roman"/>
        </w:rPr>
        <w:t>Locales que han sido entregados en</w:t>
      </w:r>
      <w:r w:rsidR="00743F6A" w:rsidRPr="007970AF">
        <w:rPr>
          <w:rFonts w:ascii="Times New Roman" w:hAnsi="Times New Roman" w:cs="Times New Roman"/>
        </w:rPr>
        <w:t xml:space="preserve"> </w:t>
      </w:r>
      <w:r w:rsidR="009D3D80">
        <w:rPr>
          <w:rFonts w:ascii="Times New Roman" w:hAnsi="Times New Roman" w:cs="Times New Roman"/>
        </w:rPr>
        <w:t>c</w:t>
      </w:r>
      <w:r w:rsidR="00743F6A" w:rsidRPr="007970AF">
        <w:rPr>
          <w:rFonts w:ascii="Times New Roman" w:hAnsi="Times New Roman" w:cs="Times New Roman"/>
        </w:rPr>
        <w:t xml:space="preserve">esión </w:t>
      </w:r>
      <w:r w:rsidR="00133EAB" w:rsidRPr="007970AF">
        <w:rPr>
          <w:rFonts w:ascii="Times New Roman" w:hAnsi="Times New Roman" w:cs="Times New Roman"/>
        </w:rPr>
        <w:t xml:space="preserve">o venta </w:t>
      </w:r>
      <w:r w:rsidR="00743F6A" w:rsidRPr="007970AF">
        <w:rPr>
          <w:rFonts w:ascii="Times New Roman" w:hAnsi="Times New Roman" w:cs="Times New Roman"/>
        </w:rPr>
        <w:t>de derechos.</w:t>
      </w:r>
    </w:p>
    <w:p w:rsidR="00743F6A" w:rsidRPr="007970AF" w:rsidRDefault="00D34A02" w:rsidP="00743F6A">
      <w:pPr>
        <w:pStyle w:val="Prrafodelista"/>
        <w:numPr>
          <w:ilvl w:val="0"/>
          <w:numId w:val="27"/>
        </w:numPr>
        <w:jc w:val="both"/>
        <w:rPr>
          <w:rFonts w:ascii="Times New Roman" w:hAnsi="Times New Roman" w:cs="Times New Roman"/>
        </w:rPr>
      </w:pPr>
      <w:r>
        <w:rPr>
          <w:rFonts w:ascii="Times New Roman" w:hAnsi="Times New Roman" w:cs="Times New Roman"/>
        </w:rPr>
        <w:t>Locales que hayan sido</w:t>
      </w:r>
      <w:r w:rsidR="00743F6A" w:rsidRPr="007970AF">
        <w:rPr>
          <w:rFonts w:ascii="Times New Roman" w:hAnsi="Times New Roman" w:cs="Times New Roman"/>
        </w:rPr>
        <w:t xml:space="preserve"> recuperado</w:t>
      </w:r>
      <w:r>
        <w:rPr>
          <w:rFonts w:ascii="Times New Roman" w:hAnsi="Times New Roman" w:cs="Times New Roman"/>
        </w:rPr>
        <w:t>s</w:t>
      </w:r>
      <w:r w:rsidR="00743F6A" w:rsidRPr="007970AF">
        <w:rPr>
          <w:rFonts w:ascii="Times New Roman" w:hAnsi="Times New Roman" w:cs="Times New Roman"/>
        </w:rPr>
        <w:t xml:space="preserve"> por la Municipalidad.</w:t>
      </w:r>
    </w:p>
    <w:p w:rsidR="00743F6A" w:rsidRPr="007970AF" w:rsidRDefault="00E01A64" w:rsidP="00743F6A">
      <w:pPr>
        <w:pStyle w:val="Prrafodelista"/>
        <w:numPr>
          <w:ilvl w:val="0"/>
          <w:numId w:val="27"/>
        </w:numPr>
        <w:jc w:val="both"/>
        <w:rPr>
          <w:rFonts w:ascii="Times New Roman" w:hAnsi="Times New Roman" w:cs="Times New Roman"/>
        </w:rPr>
      </w:pPr>
      <w:r>
        <w:rPr>
          <w:rFonts w:ascii="Times New Roman" w:hAnsi="Times New Roman" w:cs="Times New Roman"/>
        </w:rPr>
        <w:t>Locales que han sido entregados voluntariamente por</w:t>
      </w:r>
      <w:r w:rsidR="00743F6A" w:rsidRPr="007970AF">
        <w:rPr>
          <w:rFonts w:ascii="Times New Roman" w:hAnsi="Times New Roman" w:cs="Times New Roman"/>
        </w:rPr>
        <w:t xml:space="preserve"> el comerciante inscrito. </w:t>
      </w:r>
    </w:p>
    <w:p w:rsidR="00133EAB" w:rsidRDefault="00133EAB" w:rsidP="00743F6A">
      <w:pPr>
        <w:pStyle w:val="Prrafodelista"/>
        <w:numPr>
          <w:ilvl w:val="0"/>
          <w:numId w:val="27"/>
        </w:numPr>
        <w:jc w:val="both"/>
        <w:rPr>
          <w:rFonts w:ascii="Times New Roman" w:hAnsi="Times New Roman" w:cs="Times New Roman"/>
        </w:rPr>
      </w:pPr>
      <w:r w:rsidRPr="007970AF">
        <w:rPr>
          <w:rFonts w:ascii="Times New Roman" w:hAnsi="Times New Roman" w:cs="Times New Roman"/>
        </w:rPr>
        <w:t>Locales que se encuentren desocupados</w:t>
      </w:r>
      <w:r w:rsidR="00E01A64">
        <w:rPr>
          <w:rFonts w:ascii="Times New Roman" w:hAnsi="Times New Roman" w:cs="Times New Roman"/>
        </w:rPr>
        <w:t xml:space="preserve"> y que pertenecen al Municipio</w:t>
      </w:r>
      <w:r w:rsidRPr="007970AF">
        <w:rPr>
          <w:rFonts w:ascii="Times New Roman" w:hAnsi="Times New Roman" w:cs="Times New Roman"/>
        </w:rPr>
        <w:t>.</w:t>
      </w:r>
    </w:p>
    <w:p w:rsidR="00D34A02" w:rsidRPr="007970AF" w:rsidRDefault="00D34A02" w:rsidP="00743F6A">
      <w:pPr>
        <w:pStyle w:val="Prrafodelista"/>
        <w:numPr>
          <w:ilvl w:val="0"/>
          <w:numId w:val="27"/>
        </w:numPr>
        <w:jc w:val="both"/>
        <w:rPr>
          <w:rFonts w:ascii="Times New Roman" w:hAnsi="Times New Roman" w:cs="Times New Roman"/>
        </w:rPr>
      </w:pPr>
      <w:r>
        <w:rPr>
          <w:rFonts w:ascii="Times New Roman" w:hAnsi="Times New Roman" w:cs="Times New Roman"/>
        </w:rPr>
        <w:t xml:space="preserve">Locales que </w:t>
      </w:r>
      <w:r w:rsidR="00E01A64">
        <w:rPr>
          <w:rFonts w:ascii="Times New Roman" w:hAnsi="Times New Roman" w:cs="Times New Roman"/>
        </w:rPr>
        <w:t>el</w:t>
      </w:r>
      <w:r>
        <w:rPr>
          <w:rFonts w:ascii="Times New Roman" w:hAnsi="Times New Roman" w:cs="Times New Roman"/>
        </w:rPr>
        <w:t xml:space="preserve"> </w:t>
      </w:r>
      <w:r w:rsidR="00E01A64">
        <w:rPr>
          <w:rFonts w:ascii="Times New Roman" w:hAnsi="Times New Roman" w:cs="Times New Roman"/>
        </w:rPr>
        <w:t>posesionario</w:t>
      </w:r>
      <w:r w:rsidR="009D3D80">
        <w:rPr>
          <w:rFonts w:ascii="Times New Roman" w:hAnsi="Times New Roman" w:cs="Times New Roman"/>
        </w:rPr>
        <w:t xml:space="preserve"> no canceló</w:t>
      </w:r>
      <w:r>
        <w:rPr>
          <w:rFonts w:ascii="Times New Roman" w:hAnsi="Times New Roman" w:cs="Times New Roman"/>
        </w:rPr>
        <w:t xml:space="preserve"> la totalidad de los valores </w:t>
      </w:r>
      <w:r w:rsidR="00E01A64">
        <w:rPr>
          <w:rFonts w:ascii="Times New Roman" w:hAnsi="Times New Roman" w:cs="Times New Roman"/>
        </w:rPr>
        <w:t>acordados a la Municipalidad en los convenios.</w:t>
      </w:r>
    </w:p>
    <w:p w:rsidR="00133EAB" w:rsidRPr="007970AF" w:rsidRDefault="00743F6A" w:rsidP="00743F6A">
      <w:pPr>
        <w:jc w:val="both"/>
        <w:rPr>
          <w:rFonts w:ascii="Times New Roman" w:hAnsi="Times New Roman" w:cs="Times New Roman"/>
        </w:rPr>
      </w:pPr>
      <w:r w:rsidRPr="007970AF">
        <w:rPr>
          <w:rFonts w:ascii="Times New Roman" w:hAnsi="Times New Roman" w:cs="Times New Roman"/>
        </w:rPr>
        <w:t>La resolución de declaración de vacante de un local comer</w:t>
      </w:r>
      <w:r w:rsidR="00A830F9">
        <w:rPr>
          <w:rFonts w:ascii="Times New Roman" w:hAnsi="Times New Roman" w:cs="Times New Roman"/>
        </w:rPr>
        <w:t>cial o bodega, deberá ser colocada</w:t>
      </w:r>
      <w:r w:rsidRPr="007970AF">
        <w:rPr>
          <w:rFonts w:ascii="Times New Roman" w:hAnsi="Times New Roman" w:cs="Times New Roman"/>
        </w:rPr>
        <w:t xml:space="preserve"> en cada   puerta de cada local comercial en un término máximo de 24 horas después de haber sido emitida la resolución.</w:t>
      </w:r>
      <w:r w:rsidR="00133EAB" w:rsidRPr="007970AF">
        <w:rPr>
          <w:rFonts w:ascii="Times New Roman" w:hAnsi="Times New Roman" w:cs="Times New Roman"/>
        </w:rPr>
        <w:t xml:space="preserve"> En caso de existir apelaciones sobre las decisiones del Comité de </w:t>
      </w:r>
      <w:r w:rsidR="007970AF" w:rsidRPr="007970AF">
        <w:rPr>
          <w:rFonts w:ascii="Times New Roman" w:hAnsi="Times New Roman" w:cs="Times New Roman"/>
        </w:rPr>
        <w:t>Adjudicación</w:t>
      </w:r>
      <w:r w:rsidR="00133EAB" w:rsidRPr="007970AF">
        <w:rPr>
          <w:rFonts w:ascii="Times New Roman" w:hAnsi="Times New Roman" w:cs="Times New Roman"/>
        </w:rPr>
        <w:t xml:space="preserve">, las que podrán realizarse de acuerdo a lo establecido en la normativa </w:t>
      </w:r>
      <w:r w:rsidR="007970AF">
        <w:rPr>
          <w:rFonts w:ascii="Times New Roman" w:hAnsi="Times New Roman" w:cs="Times New Roman"/>
        </w:rPr>
        <w:t>vigente</w:t>
      </w:r>
      <w:r w:rsidR="00133EAB" w:rsidRPr="007970AF">
        <w:rPr>
          <w:rFonts w:ascii="Times New Roman" w:hAnsi="Times New Roman" w:cs="Times New Roman"/>
        </w:rPr>
        <w:t xml:space="preserve">; hasta que se resuelva la apelación estos locales no podrán </w:t>
      </w:r>
      <w:r w:rsidR="00A830F9">
        <w:rPr>
          <w:rFonts w:ascii="Times New Roman" w:hAnsi="Times New Roman" w:cs="Times New Roman"/>
        </w:rPr>
        <w:t xml:space="preserve">ser adjudicados, pero deberán </w:t>
      </w:r>
      <w:r w:rsidR="00133EAB" w:rsidRPr="007970AF">
        <w:rPr>
          <w:rFonts w:ascii="Times New Roman" w:hAnsi="Times New Roman" w:cs="Times New Roman"/>
        </w:rPr>
        <w:t xml:space="preserve"> pagar arriendo de acuerdo a</w:t>
      </w:r>
      <w:r w:rsidR="00A830F9">
        <w:rPr>
          <w:rFonts w:ascii="Times New Roman" w:hAnsi="Times New Roman" w:cs="Times New Roman"/>
        </w:rPr>
        <w:t>l canon establecido por la</w:t>
      </w:r>
      <w:r w:rsidR="00133EAB" w:rsidRPr="007970AF">
        <w:rPr>
          <w:rFonts w:ascii="Times New Roman" w:hAnsi="Times New Roman" w:cs="Times New Roman"/>
        </w:rPr>
        <w:t xml:space="preserve"> Dirección Metropolitana de Gestión de Bienes  Inmuebles. </w:t>
      </w:r>
    </w:p>
    <w:p w:rsidR="00743F6A" w:rsidRPr="003E4048" w:rsidRDefault="00743F6A" w:rsidP="00743F6A">
      <w:pPr>
        <w:jc w:val="both"/>
        <w:rPr>
          <w:rFonts w:ascii="Times New Roman" w:hAnsi="Times New Roman" w:cs="Times New Roman"/>
        </w:rPr>
      </w:pPr>
      <w:r w:rsidRPr="007970AF">
        <w:rPr>
          <w:rFonts w:ascii="Times New Roman" w:hAnsi="Times New Roman" w:cs="Times New Roman"/>
        </w:rPr>
        <w:t>Si existiesen ocupantes de los locales declarados como vacantes, la Agencia de Coordinación Distrital de Comercio procederá a arrendar los mismos hasta que se proceda con la venta de acuerdo a la normativa legal vigente.</w:t>
      </w:r>
    </w:p>
    <w:p w:rsidR="00F56A75" w:rsidRPr="003E4048" w:rsidRDefault="009223FC" w:rsidP="00E80268">
      <w:pPr>
        <w:spacing w:after="240"/>
        <w:jc w:val="both"/>
        <w:rPr>
          <w:rFonts w:ascii="Times New Roman" w:eastAsia="Calibri" w:hAnsi="Times New Roman" w:cs="Times New Roman"/>
        </w:rPr>
      </w:pPr>
      <w:r>
        <w:rPr>
          <w:rFonts w:ascii="Times New Roman" w:eastAsia="Calibri" w:hAnsi="Times New Roman" w:cs="Times New Roman"/>
          <w:b/>
        </w:rPr>
        <w:t>Artículo 10</w:t>
      </w:r>
      <w:r w:rsidR="00F56A75" w:rsidRPr="003E4048">
        <w:rPr>
          <w:rFonts w:ascii="Times New Roman" w:eastAsia="Calibri" w:hAnsi="Times New Roman" w:cs="Times New Roman"/>
          <w:b/>
        </w:rPr>
        <w:t>.- De los requisitos.-</w:t>
      </w:r>
      <w:r w:rsidR="00F56A75" w:rsidRPr="003E4048">
        <w:rPr>
          <w:rFonts w:ascii="Times New Roman" w:eastAsia="Calibri" w:hAnsi="Times New Roman" w:cs="Times New Roman"/>
        </w:rPr>
        <w:t xml:space="preserve"> Los posibles adjudicatarios deberán presentar sus documentos originales o copias certificadas: </w:t>
      </w:r>
    </w:p>
    <w:p w:rsidR="00F56A75" w:rsidRPr="003E4048" w:rsidRDefault="00F56A75" w:rsidP="00E80268">
      <w:pPr>
        <w:pStyle w:val="Prrafodelista"/>
        <w:numPr>
          <w:ilvl w:val="0"/>
          <w:numId w:val="22"/>
        </w:numPr>
        <w:spacing w:after="240"/>
        <w:jc w:val="both"/>
        <w:rPr>
          <w:rFonts w:ascii="Times New Roman" w:eastAsia="Calibri" w:hAnsi="Times New Roman" w:cs="Times New Roman"/>
        </w:rPr>
      </w:pPr>
      <w:r w:rsidRPr="003E4048">
        <w:rPr>
          <w:rFonts w:ascii="Times New Roman" w:eastAsia="Calibri" w:hAnsi="Times New Roman" w:cs="Times New Roman"/>
        </w:rPr>
        <w:t xml:space="preserve">Oficio dirigido a </w:t>
      </w:r>
      <w:r w:rsidR="007E69E1" w:rsidRPr="003E4048">
        <w:rPr>
          <w:rFonts w:ascii="Times New Roman" w:hAnsi="Times New Roman" w:cs="Times New Roman"/>
        </w:rPr>
        <w:t>la Agencia de Coordinación Distrital de Comercio</w:t>
      </w:r>
      <w:r w:rsidRPr="003E4048">
        <w:rPr>
          <w:rFonts w:ascii="Times New Roman" w:eastAsia="Calibri" w:hAnsi="Times New Roman" w:cs="Times New Roman"/>
        </w:rPr>
        <w:t xml:space="preserve">, que exponga la petición de venta del local comercial o bodega, y que contenga el número de predio, el número de local y su ubicación; </w:t>
      </w:r>
    </w:p>
    <w:p w:rsidR="00F56A75" w:rsidRPr="003E4048" w:rsidRDefault="009D3D80" w:rsidP="00E80268">
      <w:pPr>
        <w:pStyle w:val="Prrafodelista"/>
        <w:numPr>
          <w:ilvl w:val="0"/>
          <w:numId w:val="22"/>
        </w:numPr>
        <w:spacing w:after="240"/>
        <w:jc w:val="both"/>
        <w:rPr>
          <w:rFonts w:ascii="Times New Roman" w:eastAsia="Calibri" w:hAnsi="Times New Roman" w:cs="Times New Roman"/>
        </w:rPr>
      </w:pPr>
      <w:r>
        <w:rPr>
          <w:rFonts w:ascii="Times New Roman" w:eastAsia="Calibri" w:hAnsi="Times New Roman" w:cs="Times New Roman"/>
        </w:rPr>
        <w:t>Copia de la cé</w:t>
      </w:r>
      <w:r w:rsidR="00F56A75" w:rsidRPr="003E4048">
        <w:rPr>
          <w:rFonts w:ascii="Times New Roman" w:eastAsia="Calibri" w:hAnsi="Times New Roman" w:cs="Times New Roman"/>
        </w:rPr>
        <w:t xml:space="preserve">dula de </w:t>
      </w:r>
      <w:r w:rsidR="006969CC">
        <w:rPr>
          <w:rFonts w:ascii="Times New Roman" w:eastAsia="Calibri" w:hAnsi="Times New Roman" w:cs="Times New Roman"/>
        </w:rPr>
        <w:t>ciudadanía en caso de ser persona natural y RUC en caso de ser persona jurídica</w:t>
      </w:r>
      <w:r w:rsidR="00F56A75" w:rsidRPr="003E4048">
        <w:rPr>
          <w:rFonts w:ascii="Times New Roman" w:eastAsia="Calibri" w:hAnsi="Times New Roman" w:cs="Times New Roman"/>
        </w:rPr>
        <w:t xml:space="preserve">; </w:t>
      </w:r>
    </w:p>
    <w:p w:rsidR="00F56A75" w:rsidRPr="003E4048" w:rsidRDefault="00F56A75" w:rsidP="00E80268">
      <w:pPr>
        <w:pStyle w:val="Prrafodelista"/>
        <w:numPr>
          <w:ilvl w:val="0"/>
          <w:numId w:val="22"/>
        </w:numPr>
        <w:spacing w:after="240"/>
        <w:jc w:val="both"/>
        <w:rPr>
          <w:rFonts w:ascii="Times New Roman" w:eastAsia="Calibri" w:hAnsi="Times New Roman" w:cs="Times New Roman"/>
        </w:rPr>
      </w:pPr>
      <w:r w:rsidRPr="003E4048">
        <w:rPr>
          <w:rFonts w:ascii="Times New Roman" w:eastAsia="Calibri" w:hAnsi="Times New Roman" w:cs="Times New Roman"/>
        </w:rPr>
        <w:t>Copia del certificado de votación</w:t>
      </w:r>
      <w:r w:rsidR="006969CC">
        <w:rPr>
          <w:rFonts w:ascii="Times New Roman" w:eastAsia="Calibri" w:hAnsi="Times New Roman" w:cs="Times New Roman"/>
        </w:rPr>
        <w:t>, si es persona natural</w:t>
      </w:r>
      <w:r w:rsidRPr="003E4048">
        <w:rPr>
          <w:rFonts w:ascii="Times New Roman" w:eastAsia="Calibri" w:hAnsi="Times New Roman" w:cs="Times New Roman"/>
        </w:rPr>
        <w:t xml:space="preserve">; </w:t>
      </w:r>
    </w:p>
    <w:p w:rsidR="00F56A75" w:rsidRPr="00A830F9" w:rsidRDefault="00C90BFF" w:rsidP="00A830F9">
      <w:pPr>
        <w:pStyle w:val="Prrafodelista"/>
        <w:numPr>
          <w:ilvl w:val="0"/>
          <w:numId w:val="22"/>
        </w:numPr>
        <w:spacing w:after="240"/>
        <w:jc w:val="both"/>
        <w:rPr>
          <w:rFonts w:ascii="Times New Roman" w:eastAsia="Calibri" w:hAnsi="Times New Roman" w:cs="Times New Roman"/>
        </w:rPr>
      </w:pPr>
      <w:r w:rsidRPr="003E4048">
        <w:rPr>
          <w:rFonts w:ascii="Times New Roman" w:eastAsia="Calibri" w:hAnsi="Times New Roman" w:cs="Times New Roman"/>
        </w:rPr>
        <w:t>C</w:t>
      </w:r>
      <w:r w:rsidR="00F56A75" w:rsidRPr="003E4048">
        <w:rPr>
          <w:rFonts w:ascii="Times New Roman" w:eastAsia="Calibri" w:hAnsi="Times New Roman" w:cs="Times New Roman"/>
        </w:rPr>
        <w:t>ertificado de la Agencia de Coordinación Distrital de Comercio de no tener otro sitio de trabajo en el Sistema Integral de Comercio</w:t>
      </w:r>
      <w:r w:rsidR="006969CC">
        <w:rPr>
          <w:rFonts w:ascii="Times New Roman" w:eastAsia="Calibri" w:hAnsi="Times New Roman" w:cs="Times New Roman"/>
        </w:rPr>
        <w:t>, para personas naturales</w:t>
      </w:r>
      <w:r w:rsidR="00A830F9">
        <w:rPr>
          <w:rFonts w:ascii="Times New Roman" w:eastAsia="Calibri" w:hAnsi="Times New Roman" w:cs="Times New Roman"/>
        </w:rPr>
        <w:t>.</w:t>
      </w:r>
    </w:p>
    <w:p w:rsidR="00F56A75" w:rsidRPr="003E4048" w:rsidRDefault="009223FC" w:rsidP="00E80268">
      <w:pPr>
        <w:spacing w:after="240"/>
        <w:jc w:val="both"/>
        <w:rPr>
          <w:rFonts w:ascii="Times New Roman" w:eastAsia="Calibri" w:hAnsi="Times New Roman" w:cs="Times New Roman"/>
          <w:b/>
        </w:rPr>
      </w:pPr>
      <w:r>
        <w:rPr>
          <w:rFonts w:ascii="Times New Roman" w:eastAsia="Calibri" w:hAnsi="Times New Roman" w:cs="Times New Roman"/>
          <w:b/>
        </w:rPr>
        <w:t>Artículo 11</w:t>
      </w:r>
      <w:r w:rsidR="00F56A75" w:rsidRPr="003E4048">
        <w:rPr>
          <w:rFonts w:ascii="Times New Roman" w:eastAsia="Calibri" w:hAnsi="Times New Roman" w:cs="Times New Roman"/>
          <w:b/>
        </w:rPr>
        <w:t xml:space="preserve">.- Procedimiento para la calificación.- </w:t>
      </w:r>
      <w:r w:rsidR="00F56A75" w:rsidRPr="003E4048">
        <w:rPr>
          <w:rFonts w:ascii="Times New Roman" w:eastAsia="Calibri" w:hAnsi="Times New Roman" w:cs="Times New Roman"/>
        </w:rPr>
        <w:t>La calificación será pre requisito para la adjudicación y la Agencia de Coordinación Distrital de Comercio procederá  de la siguiente manera</w:t>
      </w:r>
      <w:r w:rsidR="006969CC">
        <w:rPr>
          <w:rFonts w:ascii="Times New Roman" w:eastAsia="Calibri" w:hAnsi="Times New Roman" w:cs="Times New Roman"/>
        </w:rPr>
        <w:t xml:space="preserve"> en un plazo máximo de 15 </w:t>
      </w:r>
      <w:r w:rsidR="00A830F9">
        <w:rPr>
          <w:rFonts w:ascii="Times New Roman" w:eastAsia="Calibri" w:hAnsi="Times New Roman" w:cs="Times New Roman"/>
        </w:rPr>
        <w:t>días</w:t>
      </w:r>
      <w:r w:rsidR="00F56A75" w:rsidRPr="003E4048">
        <w:rPr>
          <w:rFonts w:ascii="Times New Roman" w:eastAsia="Calibri" w:hAnsi="Times New Roman" w:cs="Times New Roman"/>
        </w:rPr>
        <w:t>:</w:t>
      </w:r>
    </w:p>
    <w:p w:rsidR="00F56A75" w:rsidRPr="003E4048" w:rsidRDefault="005F3CBD" w:rsidP="00E80268">
      <w:pPr>
        <w:pStyle w:val="Prrafodelista"/>
        <w:numPr>
          <w:ilvl w:val="0"/>
          <w:numId w:val="15"/>
        </w:numPr>
        <w:spacing w:after="240"/>
        <w:ind w:left="284" w:hanging="284"/>
        <w:jc w:val="both"/>
        <w:rPr>
          <w:rFonts w:ascii="Times New Roman" w:eastAsia="Calibri" w:hAnsi="Times New Roman" w:cs="Times New Roman"/>
        </w:rPr>
      </w:pPr>
      <w:r>
        <w:rPr>
          <w:rFonts w:ascii="Times New Roman" w:eastAsia="Calibri" w:hAnsi="Times New Roman" w:cs="Times New Roman"/>
        </w:rPr>
        <w:t>Receptado el oficio clasificará</w:t>
      </w:r>
      <w:r w:rsidR="00F56A75" w:rsidRPr="003E4048">
        <w:rPr>
          <w:rFonts w:ascii="Times New Roman" w:eastAsia="Calibri" w:hAnsi="Times New Roman" w:cs="Times New Roman"/>
        </w:rPr>
        <w:t xml:space="preserve"> </w:t>
      </w:r>
      <w:r w:rsidR="007E69E1" w:rsidRPr="003E4048">
        <w:rPr>
          <w:rFonts w:ascii="Times New Roman" w:eastAsia="Calibri" w:hAnsi="Times New Roman" w:cs="Times New Roman"/>
        </w:rPr>
        <w:t xml:space="preserve">por centro comercial </w:t>
      </w:r>
      <w:r w:rsidR="00F56A75" w:rsidRPr="003E4048">
        <w:rPr>
          <w:rFonts w:ascii="Times New Roman" w:eastAsia="Calibri" w:hAnsi="Times New Roman" w:cs="Times New Roman"/>
        </w:rPr>
        <w:t>cada una de las peticiones.</w:t>
      </w:r>
    </w:p>
    <w:p w:rsidR="00F56A75" w:rsidRPr="003E4048" w:rsidRDefault="00F56A75" w:rsidP="00E80268">
      <w:pPr>
        <w:pStyle w:val="Prrafodelista"/>
        <w:numPr>
          <w:ilvl w:val="0"/>
          <w:numId w:val="15"/>
        </w:numPr>
        <w:spacing w:after="240"/>
        <w:ind w:left="284" w:hanging="284"/>
        <w:jc w:val="both"/>
        <w:rPr>
          <w:rFonts w:ascii="Times New Roman" w:eastAsia="Calibri" w:hAnsi="Times New Roman" w:cs="Times New Roman"/>
        </w:rPr>
      </w:pPr>
      <w:r w:rsidRPr="003E4048">
        <w:rPr>
          <w:rFonts w:ascii="Times New Roman" w:eastAsia="Calibri" w:hAnsi="Times New Roman" w:cs="Times New Roman"/>
        </w:rPr>
        <w:t>Analizará el expediente de cada peticionario.</w:t>
      </w:r>
    </w:p>
    <w:p w:rsidR="00F56A75" w:rsidRPr="003E4048" w:rsidRDefault="007E69E1" w:rsidP="00E80268">
      <w:pPr>
        <w:pStyle w:val="Prrafodelista"/>
        <w:numPr>
          <w:ilvl w:val="0"/>
          <w:numId w:val="15"/>
        </w:numPr>
        <w:spacing w:after="240"/>
        <w:ind w:left="284" w:hanging="284"/>
        <w:jc w:val="both"/>
        <w:rPr>
          <w:rFonts w:ascii="Times New Roman" w:eastAsia="Calibri" w:hAnsi="Times New Roman" w:cs="Times New Roman"/>
        </w:rPr>
      </w:pPr>
      <w:r w:rsidRPr="003E4048">
        <w:rPr>
          <w:rFonts w:ascii="Times New Roman" w:eastAsia="Calibri" w:hAnsi="Times New Roman" w:cs="Times New Roman"/>
        </w:rPr>
        <w:t>P</w:t>
      </w:r>
      <w:r w:rsidR="00F56A75" w:rsidRPr="003E4048">
        <w:rPr>
          <w:rFonts w:ascii="Times New Roman" w:eastAsia="Calibri" w:hAnsi="Times New Roman" w:cs="Times New Roman"/>
        </w:rPr>
        <w:t xml:space="preserve">rocederá a calificar en orden </w:t>
      </w:r>
      <w:r w:rsidR="005F3CBD">
        <w:rPr>
          <w:rFonts w:ascii="Times New Roman" w:eastAsia="Calibri" w:hAnsi="Times New Roman" w:cs="Times New Roman"/>
        </w:rPr>
        <w:t>de la siguiente prelación</w:t>
      </w:r>
      <w:r w:rsidR="00F56A75" w:rsidRPr="003E4048">
        <w:rPr>
          <w:rFonts w:ascii="Times New Roman" w:eastAsia="Calibri" w:hAnsi="Times New Roman" w:cs="Times New Roman"/>
        </w:rPr>
        <w:t xml:space="preserve">. </w:t>
      </w:r>
    </w:p>
    <w:p w:rsidR="00F56A75" w:rsidRPr="003E4048" w:rsidRDefault="00F56A75" w:rsidP="00E80268">
      <w:pPr>
        <w:pStyle w:val="Prrafodelista"/>
        <w:spacing w:after="240"/>
        <w:jc w:val="both"/>
        <w:rPr>
          <w:rFonts w:ascii="Times New Roman" w:eastAsia="Calibri" w:hAnsi="Times New Roman" w:cs="Times New Roman"/>
        </w:rPr>
      </w:pPr>
    </w:p>
    <w:p w:rsidR="00F56A75" w:rsidRPr="003E4048" w:rsidRDefault="00F56A75" w:rsidP="00E80268">
      <w:pPr>
        <w:pStyle w:val="Prrafodelista"/>
        <w:numPr>
          <w:ilvl w:val="1"/>
          <w:numId w:val="19"/>
        </w:numPr>
        <w:spacing w:after="240"/>
        <w:ind w:left="567" w:hanging="284"/>
        <w:jc w:val="both"/>
        <w:rPr>
          <w:rFonts w:ascii="Times New Roman" w:eastAsia="Calibri" w:hAnsi="Times New Roman" w:cs="Times New Roman"/>
        </w:rPr>
      </w:pPr>
      <w:r w:rsidRPr="003E4048">
        <w:rPr>
          <w:rFonts w:ascii="Times New Roman" w:eastAsia="Calibri" w:hAnsi="Times New Roman" w:cs="Times New Roman"/>
          <w:b/>
        </w:rPr>
        <w:t>Primera prioridad:</w:t>
      </w:r>
      <w:r w:rsidRPr="003E4048">
        <w:rPr>
          <w:rFonts w:ascii="Times New Roman" w:eastAsia="Calibri" w:hAnsi="Times New Roman" w:cs="Times New Roman"/>
        </w:rPr>
        <w:t xml:space="preserve"> Personas que se encuentren en posesión</w:t>
      </w:r>
      <w:r w:rsidR="003224C4">
        <w:rPr>
          <w:rFonts w:ascii="Times New Roman" w:eastAsia="Calibri" w:hAnsi="Times New Roman" w:cs="Times New Roman"/>
        </w:rPr>
        <w:t xml:space="preserve"> pacifica</w:t>
      </w:r>
      <w:r w:rsidR="00181EDB">
        <w:rPr>
          <w:rFonts w:ascii="Times New Roman" w:eastAsia="Calibri" w:hAnsi="Times New Roman" w:cs="Times New Roman"/>
        </w:rPr>
        <w:t xml:space="preserve"> de un local comercial, </w:t>
      </w:r>
      <w:r w:rsidR="006969CC">
        <w:rPr>
          <w:rFonts w:ascii="Times New Roman" w:eastAsia="Calibri" w:hAnsi="Times New Roman" w:cs="Times New Roman"/>
        </w:rPr>
        <w:t>por más de 5 años.</w:t>
      </w:r>
    </w:p>
    <w:p w:rsidR="00F56A75" w:rsidRPr="009170C2" w:rsidRDefault="00F56A75" w:rsidP="009170C2">
      <w:pPr>
        <w:pStyle w:val="Prrafodelista"/>
        <w:numPr>
          <w:ilvl w:val="1"/>
          <w:numId w:val="19"/>
        </w:numPr>
        <w:spacing w:after="240"/>
        <w:ind w:left="567" w:hanging="284"/>
        <w:jc w:val="both"/>
        <w:rPr>
          <w:rFonts w:ascii="Times New Roman" w:eastAsia="Calibri" w:hAnsi="Times New Roman" w:cs="Times New Roman"/>
        </w:rPr>
      </w:pPr>
      <w:r w:rsidRPr="003E4048">
        <w:rPr>
          <w:rFonts w:ascii="Times New Roman" w:eastAsia="Calibri" w:hAnsi="Times New Roman" w:cs="Times New Roman"/>
          <w:b/>
        </w:rPr>
        <w:t>Segunda prioridad:</w:t>
      </w:r>
      <w:r w:rsidRPr="003E4048">
        <w:rPr>
          <w:rFonts w:ascii="Times New Roman" w:eastAsia="Calibri" w:hAnsi="Times New Roman" w:cs="Times New Roman"/>
        </w:rPr>
        <w:t xml:space="preserve"> </w:t>
      </w:r>
      <w:r w:rsidR="009170C2" w:rsidRPr="003E4048">
        <w:rPr>
          <w:rFonts w:ascii="Times New Roman" w:eastAsia="Calibri" w:hAnsi="Times New Roman" w:cs="Times New Roman"/>
        </w:rPr>
        <w:t>Personas calificadas como comerciantes autónomos por la Agencia de Coordinación Distrital de Comercio, que hayan ejercido esa actividad comercial por lo menos 5 años.</w:t>
      </w:r>
    </w:p>
    <w:p w:rsidR="00F56A75" w:rsidRPr="009170C2" w:rsidRDefault="00F56A75" w:rsidP="00E80268">
      <w:pPr>
        <w:pStyle w:val="Prrafodelista"/>
        <w:numPr>
          <w:ilvl w:val="1"/>
          <w:numId w:val="19"/>
        </w:numPr>
        <w:spacing w:after="240"/>
        <w:ind w:left="567" w:hanging="284"/>
        <w:jc w:val="both"/>
        <w:rPr>
          <w:rFonts w:ascii="Times New Roman" w:eastAsia="Calibri" w:hAnsi="Times New Roman" w:cs="Times New Roman"/>
        </w:rPr>
      </w:pPr>
      <w:r w:rsidRPr="009170C2">
        <w:rPr>
          <w:rFonts w:ascii="Times New Roman" w:eastAsia="Calibri" w:hAnsi="Times New Roman" w:cs="Times New Roman"/>
          <w:b/>
        </w:rPr>
        <w:t>Tercera prioridad:</w:t>
      </w:r>
      <w:r w:rsidRPr="009170C2">
        <w:rPr>
          <w:rFonts w:ascii="Times New Roman" w:eastAsia="Calibri" w:hAnsi="Times New Roman" w:cs="Times New Roman"/>
        </w:rPr>
        <w:t xml:space="preserve"> Personas </w:t>
      </w:r>
      <w:r w:rsidR="003224C4" w:rsidRPr="009170C2">
        <w:rPr>
          <w:rFonts w:ascii="Times New Roman" w:eastAsia="Calibri" w:hAnsi="Times New Roman" w:cs="Times New Roman"/>
        </w:rPr>
        <w:t xml:space="preserve">naturales o </w:t>
      </w:r>
      <w:r w:rsidR="006969CC" w:rsidRPr="009170C2">
        <w:rPr>
          <w:rFonts w:ascii="Times New Roman" w:eastAsia="Calibri" w:hAnsi="Times New Roman" w:cs="Times New Roman"/>
        </w:rPr>
        <w:t>jurídicas</w:t>
      </w:r>
      <w:r w:rsidRPr="009170C2">
        <w:rPr>
          <w:rFonts w:ascii="Times New Roman" w:eastAsia="Calibri" w:hAnsi="Times New Roman" w:cs="Times New Roman"/>
        </w:rPr>
        <w:t xml:space="preserve"> que deseen acceder a un local comercial o bodega de los Centros Comerciales Populares.</w:t>
      </w:r>
    </w:p>
    <w:p w:rsidR="00F56A75" w:rsidRPr="003E4048" w:rsidRDefault="009223FC" w:rsidP="00E80268">
      <w:pPr>
        <w:spacing w:after="240"/>
        <w:jc w:val="both"/>
        <w:rPr>
          <w:rFonts w:ascii="Times New Roman" w:eastAsia="Calibri" w:hAnsi="Times New Roman" w:cs="Times New Roman"/>
        </w:rPr>
      </w:pPr>
      <w:r>
        <w:rPr>
          <w:rFonts w:ascii="Times New Roman" w:eastAsia="Calibri" w:hAnsi="Times New Roman" w:cs="Times New Roman"/>
          <w:b/>
        </w:rPr>
        <w:t>Artículo 12</w:t>
      </w:r>
      <w:r w:rsidR="00F56A75" w:rsidRPr="003E4048">
        <w:rPr>
          <w:rFonts w:ascii="Times New Roman" w:eastAsia="Calibri" w:hAnsi="Times New Roman" w:cs="Times New Roman"/>
          <w:b/>
        </w:rPr>
        <w:t xml:space="preserve">.- Procedimiento para la adjudicación.- </w:t>
      </w:r>
      <w:r w:rsidR="00F56A75" w:rsidRPr="003E4048">
        <w:rPr>
          <w:rFonts w:ascii="Times New Roman" w:eastAsia="Calibri" w:hAnsi="Times New Roman" w:cs="Times New Roman"/>
        </w:rPr>
        <w:t>El procedimiento que se establece para la adjudicación será la siguiente:</w:t>
      </w:r>
    </w:p>
    <w:p w:rsidR="006969CC" w:rsidRDefault="006969CC" w:rsidP="00E80268">
      <w:pPr>
        <w:pStyle w:val="Prrafodelista"/>
        <w:numPr>
          <w:ilvl w:val="0"/>
          <w:numId w:val="18"/>
        </w:numPr>
        <w:spacing w:after="240"/>
        <w:ind w:left="284" w:hanging="284"/>
        <w:jc w:val="both"/>
        <w:rPr>
          <w:rFonts w:ascii="Times New Roman" w:eastAsia="Calibri" w:hAnsi="Times New Roman" w:cs="Times New Roman"/>
        </w:rPr>
      </w:pPr>
      <w:r>
        <w:rPr>
          <w:rFonts w:ascii="Times New Roman" w:eastAsia="Calibri" w:hAnsi="Times New Roman" w:cs="Times New Roman"/>
        </w:rPr>
        <w:t xml:space="preserve">Una vez cumplido </w:t>
      </w:r>
      <w:r w:rsidR="001E4463">
        <w:rPr>
          <w:rFonts w:ascii="Times New Roman" w:eastAsia="Calibri" w:hAnsi="Times New Roman" w:cs="Times New Roman"/>
        </w:rPr>
        <w:t xml:space="preserve">con lo que se detalla en el artículo precedente, </w:t>
      </w:r>
      <w:r>
        <w:rPr>
          <w:rFonts w:ascii="Times New Roman" w:eastAsia="Calibri" w:hAnsi="Times New Roman" w:cs="Times New Roman"/>
        </w:rPr>
        <w:t>l</w:t>
      </w:r>
      <w:r w:rsidR="00F56A75" w:rsidRPr="003E4048">
        <w:rPr>
          <w:rFonts w:ascii="Times New Roman" w:eastAsia="Calibri" w:hAnsi="Times New Roman" w:cs="Times New Roman"/>
        </w:rPr>
        <w:t xml:space="preserve">a Agencia de Coordinación Distrital de Comercio, enviará </w:t>
      </w:r>
      <w:r>
        <w:rPr>
          <w:rFonts w:ascii="Times New Roman" w:eastAsia="Calibri" w:hAnsi="Times New Roman" w:cs="Times New Roman"/>
        </w:rPr>
        <w:t xml:space="preserve">al Comité de Adjudicación </w:t>
      </w:r>
      <w:r w:rsidR="00F56A75" w:rsidRPr="003E4048">
        <w:rPr>
          <w:rFonts w:ascii="Times New Roman" w:eastAsia="Calibri" w:hAnsi="Times New Roman" w:cs="Times New Roman"/>
        </w:rPr>
        <w:t xml:space="preserve">informe de las personas </w:t>
      </w:r>
      <w:r w:rsidR="009170C2">
        <w:rPr>
          <w:rFonts w:ascii="Times New Roman" w:eastAsia="Calibri" w:hAnsi="Times New Roman" w:cs="Times New Roman"/>
        </w:rPr>
        <w:t>calificadas en el orden de prelación descrito</w:t>
      </w:r>
      <w:r>
        <w:rPr>
          <w:rFonts w:ascii="Times New Roman" w:eastAsia="Calibri" w:hAnsi="Times New Roman" w:cs="Times New Roman"/>
        </w:rPr>
        <w:t>.</w:t>
      </w:r>
    </w:p>
    <w:p w:rsidR="006969CC" w:rsidRPr="001E4463" w:rsidRDefault="001E4463" w:rsidP="001E4463">
      <w:pPr>
        <w:pStyle w:val="Prrafodelista"/>
        <w:numPr>
          <w:ilvl w:val="0"/>
          <w:numId w:val="18"/>
        </w:numPr>
        <w:spacing w:after="240"/>
        <w:ind w:left="284" w:hanging="284"/>
        <w:jc w:val="both"/>
        <w:rPr>
          <w:rFonts w:ascii="Times New Roman" w:eastAsia="Calibri" w:hAnsi="Times New Roman" w:cs="Times New Roman"/>
        </w:rPr>
      </w:pPr>
      <w:r>
        <w:rPr>
          <w:rFonts w:ascii="Times New Roman" w:eastAsia="Calibri" w:hAnsi="Times New Roman" w:cs="Times New Roman"/>
        </w:rPr>
        <w:t xml:space="preserve">En un plazo máximo de 15 días posteriores </w:t>
      </w:r>
      <w:r w:rsidR="005F3CBD">
        <w:rPr>
          <w:rFonts w:ascii="Times New Roman" w:eastAsia="Calibri" w:hAnsi="Times New Roman" w:cs="Times New Roman"/>
        </w:rPr>
        <w:t>de ser</w:t>
      </w:r>
      <w:r>
        <w:rPr>
          <w:rFonts w:ascii="Times New Roman" w:eastAsia="Calibri" w:hAnsi="Times New Roman" w:cs="Times New Roman"/>
        </w:rPr>
        <w:t xml:space="preserve"> recibidos</w:t>
      </w:r>
      <w:r w:rsidR="006969CC">
        <w:rPr>
          <w:rFonts w:ascii="Times New Roman" w:eastAsia="Calibri" w:hAnsi="Times New Roman" w:cs="Times New Roman"/>
        </w:rPr>
        <w:t xml:space="preserve"> </w:t>
      </w:r>
      <w:r>
        <w:rPr>
          <w:rFonts w:ascii="Times New Roman" w:eastAsia="Calibri" w:hAnsi="Times New Roman" w:cs="Times New Roman"/>
        </w:rPr>
        <w:t xml:space="preserve">los informes por parte de la Agencia de Coordinación Distrital de Comercio el Comité de Adjudicación se reunirá y en base a los informes y </w:t>
      </w:r>
      <w:r w:rsidR="006969CC" w:rsidRPr="003E4048">
        <w:rPr>
          <w:rFonts w:ascii="Times New Roman" w:eastAsia="Calibri" w:hAnsi="Times New Roman" w:cs="Times New Roman"/>
        </w:rPr>
        <w:t xml:space="preserve">listas de personas </w:t>
      </w:r>
      <w:r w:rsidR="009170C2">
        <w:rPr>
          <w:rFonts w:ascii="Times New Roman" w:eastAsia="Calibri" w:hAnsi="Times New Roman" w:cs="Times New Roman"/>
        </w:rPr>
        <w:t>calificadas</w:t>
      </w:r>
      <w:r w:rsidR="006969CC" w:rsidRPr="003E4048">
        <w:rPr>
          <w:rFonts w:ascii="Times New Roman" w:eastAsia="Calibri" w:hAnsi="Times New Roman" w:cs="Times New Roman"/>
        </w:rPr>
        <w:t xml:space="preserve"> para ser adjudicatarios, elaborará la lista de los pre adjudicatarios, que será publicada en el diario de mayor circulación local en tres fechas diferentes y durante 8 días en los locales comerciales a ser adjudicados así como en las áreas comunales más visitadas del Centro Comerci</w:t>
      </w:r>
      <w:r w:rsidR="005F3CBD">
        <w:rPr>
          <w:rFonts w:ascii="Times New Roman" w:eastAsia="Calibri" w:hAnsi="Times New Roman" w:cs="Times New Roman"/>
        </w:rPr>
        <w:t>al Popular del cual se realizará</w:t>
      </w:r>
      <w:r w:rsidR="006969CC" w:rsidRPr="003E4048">
        <w:rPr>
          <w:rFonts w:ascii="Times New Roman" w:eastAsia="Calibri" w:hAnsi="Times New Roman" w:cs="Times New Roman"/>
        </w:rPr>
        <w:t xml:space="preserve"> las adjudicaciones, posterior de lo cual </w:t>
      </w:r>
      <w:r w:rsidR="00D505C5">
        <w:rPr>
          <w:rFonts w:ascii="Times New Roman" w:eastAsia="Calibri" w:hAnsi="Times New Roman" w:cs="Times New Roman"/>
        </w:rPr>
        <w:t xml:space="preserve">la Agencia de Coordinación Distrital de Comercio </w:t>
      </w:r>
      <w:r w:rsidR="005F3CBD">
        <w:rPr>
          <w:rFonts w:ascii="Times New Roman" w:eastAsia="Calibri" w:hAnsi="Times New Roman" w:cs="Times New Roman"/>
        </w:rPr>
        <w:t>elaborará</w:t>
      </w:r>
      <w:r w:rsidR="006969CC" w:rsidRPr="003E4048">
        <w:rPr>
          <w:rFonts w:ascii="Times New Roman" w:eastAsia="Calibri" w:hAnsi="Times New Roman" w:cs="Times New Roman"/>
        </w:rPr>
        <w:t xml:space="preserve">n un informe donde se evidencia las publicaciones. </w:t>
      </w:r>
    </w:p>
    <w:p w:rsidR="00B86829" w:rsidRDefault="00D505C5" w:rsidP="00D505C5">
      <w:pPr>
        <w:pStyle w:val="Prrafodelista"/>
        <w:numPr>
          <w:ilvl w:val="0"/>
          <w:numId w:val="18"/>
        </w:numPr>
        <w:spacing w:after="240"/>
        <w:ind w:left="284" w:hanging="284"/>
        <w:jc w:val="both"/>
        <w:rPr>
          <w:rFonts w:ascii="Times New Roman" w:eastAsia="Calibri" w:hAnsi="Times New Roman" w:cs="Times New Roman"/>
        </w:rPr>
      </w:pPr>
      <w:r>
        <w:rPr>
          <w:rFonts w:ascii="Times New Roman" w:eastAsia="Calibri" w:hAnsi="Times New Roman" w:cs="Times New Roman"/>
        </w:rPr>
        <w:t xml:space="preserve">Con el informe de </w:t>
      </w:r>
      <w:r w:rsidR="001E4463">
        <w:rPr>
          <w:rFonts w:ascii="Times New Roman" w:eastAsia="Calibri" w:hAnsi="Times New Roman" w:cs="Times New Roman"/>
        </w:rPr>
        <w:t>los locales que no existen litigio</w:t>
      </w:r>
      <w:r>
        <w:rPr>
          <w:rFonts w:ascii="Times New Roman" w:eastAsia="Calibri" w:hAnsi="Times New Roman" w:cs="Times New Roman"/>
        </w:rPr>
        <w:t xml:space="preserve"> la Agencia de </w:t>
      </w:r>
      <w:r w:rsidR="005F3CBD">
        <w:rPr>
          <w:rFonts w:ascii="Times New Roman" w:eastAsia="Calibri" w:hAnsi="Times New Roman" w:cs="Times New Roman"/>
        </w:rPr>
        <w:t>Coordinación de Comercio enviará</w:t>
      </w:r>
      <w:r>
        <w:rPr>
          <w:rFonts w:ascii="Times New Roman" w:eastAsia="Calibri" w:hAnsi="Times New Roman" w:cs="Times New Roman"/>
        </w:rPr>
        <w:t xml:space="preserve"> dicho informe</w:t>
      </w:r>
      <w:r w:rsidR="00B86829">
        <w:rPr>
          <w:rFonts w:ascii="Times New Roman" w:eastAsia="Calibri" w:hAnsi="Times New Roman" w:cs="Times New Roman"/>
        </w:rPr>
        <w:t xml:space="preserve"> a las siguientes Dependencias Municipales para solicitar los respectivos informes:</w:t>
      </w:r>
    </w:p>
    <w:p w:rsidR="00B86829" w:rsidRPr="00B86829" w:rsidRDefault="00D505C5" w:rsidP="00907087">
      <w:pPr>
        <w:pStyle w:val="Prrafodelista"/>
        <w:numPr>
          <w:ilvl w:val="6"/>
          <w:numId w:val="18"/>
        </w:numPr>
        <w:spacing w:after="240"/>
        <w:ind w:left="567" w:firstLine="0"/>
        <w:jc w:val="both"/>
        <w:rPr>
          <w:rFonts w:ascii="Times New Roman" w:eastAsia="Calibri" w:hAnsi="Times New Roman" w:cs="Times New Roman"/>
        </w:rPr>
      </w:pPr>
      <w:r w:rsidRPr="00B86829">
        <w:rPr>
          <w:rFonts w:ascii="Times New Roman" w:eastAsia="Calibri" w:hAnsi="Times New Roman" w:cs="Times New Roman"/>
        </w:rPr>
        <w:t xml:space="preserve"> </w:t>
      </w:r>
      <w:r w:rsidR="009170C2">
        <w:rPr>
          <w:rFonts w:ascii="Times New Roman" w:eastAsia="Calibri" w:hAnsi="Times New Roman" w:cs="Times New Roman"/>
        </w:rPr>
        <w:t>La D</w:t>
      </w:r>
      <w:r w:rsidR="00B86829" w:rsidRPr="00B86829">
        <w:rPr>
          <w:rFonts w:ascii="Times New Roman" w:eastAsia="Calibri" w:hAnsi="Times New Roman" w:cs="Times New Roman"/>
        </w:rPr>
        <w:t>irección Metropolitana de Gestión de Bienes  Inmuebles: Emitirá una certificación que el bien no es necesario a la administración, que ha dejado de ser útil o que es más conveniente su enajenación</w:t>
      </w:r>
    </w:p>
    <w:p w:rsidR="00B86829" w:rsidRPr="003E4048" w:rsidRDefault="009170C2" w:rsidP="00907087">
      <w:pPr>
        <w:pStyle w:val="Prrafodelista"/>
        <w:numPr>
          <w:ilvl w:val="6"/>
          <w:numId w:val="18"/>
        </w:numPr>
        <w:spacing w:after="240"/>
        <w:ind w:left="567" w:firstLine="0"/>
        <w:jc w:val="both"/>
        <w:rPr>
          <w:rFonts w:ascii="Times New Roman" w:eastAsia="Calibri" w:hAnsi="Times New Roman" w:cs="Times New Roman"/>
        </w:rPr>
      </w:pPr>
      <w:r>
        <w:rPr>
          <w:rFonts w:ascii="Times New Roman" w:hAnsi="Times New Roman" w:cs="Times New Roman"/>
        </w:rPr>
        <w:t>La Dirección Metropolitana de C</w:t>
      </w:r>
      <w:r w:rsidR="00B86829" w:rsidRPr="003E4048">
        <w:rPr>
          <w:rFonts w:ascii="Times New Roman" w:hAnsi="Times New Roman" w:cs="Times New Roman"/>
        </w:rPr>
        <w:t>atastro: Emitirá</w:t>
      </w:r>
      <w:r w:rsidR="00B86829" w:rsidRPr="003E4048">
        <w:rPr>
          <w:rFonts w:ascii="Times New Roman" w:eastAsia="Calibri" w:hAnsi="Times New Roman" w:cs="Times New Roman"/>
        </w:rPr>
        <w:t xml:space="preserve"> las fichas catastrales actualizadas de los predios a ser adjudicados y vendidos</w:t>
      </w:r>
      <w:r w:rsidR="00B86829" w:rsidRPr="003E4048">
        <w:rPr>
          <w:rFonts w:ascii="Times New Roman" w:hAnsi="Times New Roman" w:cs="Times New Roman"/>
        </w:rPr>
        <w:t>.</w:t>
      </w:r>
    </w:p>
    <w:p w:rsidR="00662474" w:rsidRPr="003E4048" w:rsidRDefault="009170C2" w:rsidP="00907087">
      <w:pPr>
        <w:pStyle w:val="Prrafodelista"/>
        <w:numPr>
          <w:ilvl w:val="6"/>
          <w:numId w:val="18"/>
        </w:numPr>
        <w:spacing w:after="240"/>
        <w:ind w:left="567" w:firstLine="0"/>
        <w:jc w:val="both"/>
        <w:rPr>
          <w:rFonts w:ascii="Times New Roman" w:eastAsia="Calibri" w:hAnsi="Times New Roman" w:cs="Times New Roman"/>
        </w:rPr>
      </w:pPr>
      <w:r>
        <w:rPr>
          <w:rFonts w:ascii="Times New Roman" w:eastAsia="Calibri" w:hAnsi="Times New Roman" w:cs="Times New Roman"/>
        </w:rPr>
        <w:t xml:space="preserve">La </w:t>
      </w:r>
      <w:r w:rsidR="00662474" w:rsidRPr="003E4048">
        <w:rPr>
          <w:rFonts w:ascii="Times New Roman" w:eastAsia="Calibri" w:hAnsi="Times New Roman" w:cs="Times New Roman"/>
        </w:rPr>
        <w:t>Dirección Metropolitana Financiera</w:t>
      </w:r>
      <w:r w:rsidR="00662474" w:rsidRPr="003E4048">
        <w:rPr>
          <w:rFonts w:ascii="Times New Roman" w:hAnsi="Times New Roman" w:cs="Times New Roman"/>
          <w:b/>
        </w:rPr>
        <w:t xml:space="preserve">: </w:t>
      </w:r>
      <w:r w:rsidR="00662474" w:rsidRPr="003E4048">
        <w:rPr>
          <w:rFonts w:ascii="Times New Roman" w:hAnsi="Times New Roman" w:cs="Times New Roman"/>
        </w:rPr>
        <w:t>Emitirá</w:t>
      </w:r>
      <w:r w:rsidR="00662474" w:rsidRPr="003E4048">
        <w:rPr>
          <w:rFonts w:ascii="Times New Roman" w:eastAsia="Calibri" w:hAnsi="Times New Roman" w:cs="Times New Roman"/>
        </w:rPr>
        <w:t xml:space="preserve"> el informe financiero respecto a la productividad del bien. </w:t>
      </w:r>
    </w:p>
    <w:p w:rsidR="00B86829" w:rsidRPr="003E4048" w:rsidRDefault="00B86829" w:rsidP="00B86829">
      <w:pPr>
        <w:pStyle w:val="Prrafodelista"/>
        <w:spacing w:after="240"/>
        <w:jc w:val="both"/>
        <w:rPr>
          <w:rFonts w:ascii="Times New Roman" w:eastAsia="Calibri" w:hAnsi="Times New Roman" w:cs="Times New Roman"/>
        </w:rPr>
      </w:pPr>
    </w:p>
    <w:p w:rsidR="001E4463" w:rsidRPr="00D505C5" w:rsidRDefault="00662474" w:rsidP="00B86829">
      <w:pPr>
        <w:pStyle w:val="Prrafodelista"/>
        <w:spacing w:after="240"/>
        <w:ind w:left="284"/>
        <w:jc w:val="both"/>
        <w:rPr>
          <w:rFonts w:ascii="Times New Roman" w:eastAsia="Calibri" w:hAnsi="Times New Roman" w:cs="Times New Roman"/>
        </w:rPr>
      </w:pPr>
      <w:r>
        <w:rPr>
          <w:rFonts w:ascii="Times New Roman" w:eastAsia="Calibri" w:hAnsi="Times New Roman" w:cs="Times New Roman"/>
        </w:rPr>
        <w:t>Estos informes serán</w:t>
      </w:r>
      <w:r w:rsidR="009170C2">
        <w:rPr>
          <w:rFonts w:ascii="Times New Roman" w:eastAsia="Calibri" w:hAnsi="Times New Roman" w:cs="Times New Roman"/>
        </w:rPr>
        <w:t xml:space="preserve"> entregados</w:t>
      </w:r>
      <w:r w:rsidR="00D505C5" w:rsidRPr="003E4048">
        <w:rPr>
          <w:rFonts w:ascii="Times New Roman" w:eastAsia="Calibri" w:hAnsi="Times New Roman" w:cs="Times New Roman"/>
        </w:rPr>
        <w:t xml:space="preserve"> en un plazo de 15</w:t>
      </w:r>
      <w:r w:rsidR="005F3CBD">
        <w:rPr>
          <w:rFonts w:ascii="Times New Roman" w:eastAsia="Calibri" w:hAnsi="Times New Roman" w:cs="Times New Roman"/>
        </w:rPr>
        <w:t>días</w:t>
      </w:r>
      <w:r w:rsidR="009170C2">
        <w:rPr>
          <w:rFonts w:ascii="Times New Roman" w:eastAsia="Calibri" w:hAnsi="Times New Roman" w:cs="Times New Roman"/>
        </w:rPr>
        <w:t xml:space="preserve"> de manera obligatoria a la Agencia de Coordinación Distrital de Comercio</w:t>
      </w:r>
      <w:r w:rsidR="005F3CBD">
        <w:rPr>
          <w:rFonts w:ascii="Times New Roman" w:eastAsia="Calibri" w:hAnsi="Times New Roman" w:cs="Times New Roman"/>
        </w:rPr>
        <w:t xml:space="preserve"> contados a partir de su requerimiento</w:t>
      </w:r>
      <w:r w:rsidR="00D505C5" w:rsidRPr="003E4048">
        <w:rPr>
          <w:rFonts w:ascii="Times New Roman" w:eastAsia="Calibri" w:hAnsi="Times New Roman" w:cs="Times New Roman"/>
        </w:rPr>
        <w:t>.</w:t>
      </w:r>
    </w:p>
    <w:p w:rsidR="001E4463" w:rsidRPr="00D505C5" w:rsidRDefault="00F56A75" w:rsidP="00D505C5">
      <w:pPr>
        <w:pStyle w:val="Prrafodelista"/>
        <w:numPr>
          <w:ilvl w:val="0"/>
          <w:numId w:val="18"/>
        </w:numPr>
        <w:spacing w:after="240"/>
        <w:ind w:left="284" w:hanging="284"/>
        <w:jc w:val="both"/>
        <w:rPr>
          <w:rFonts w:ascii="Times New Roman" w:eastAsia="Calibri" w:hAnsi="Times New Roman" w:cs="Times New Roman"/>
        </w:rPr>
      </w:pPr>
      <w:r w:rsidRPr="003E4048">
        <w:rPr>
          <w:rFonts w:ascii="Times New Roman" w:eastAsia="Calibri" w:hAnsi="Times New Roman" w:cs="Times New Roman"/>
        </w:rPr>
        <w:t>En caso de existir litigio que verse sobre la propiedad, posesión, ocupación y tenencia sobre el local comercial o bodega, el proceso de calificación quedar</w:t>
      </w:r>
      <w:r w:rsidR="006137FE" w:rsidRPr="003E4048">
        <w:rPr>
          <w:rFonts w:ascii="Times New Roman" w:eastAsia="Calibri" w:hAnsi="Times New Roman" w:cs="Times New Roman"/>
        </w:rPr>
        <w:t>á</w:t>
      </w:r>
      <w:r w:rsidRPr="003E4048">
        <w:rPr>
          <w:rFonts w:ascii="Times New Roman" w:eastAsia="Calibri" w:hAnsi="Times New Roman" w:cs="Times New Roman"/>
        </w:rPr>
        <w:t xml:space="preserve"> pendiente hasta fallo judicial, por lo que la persona que presuma el menoscabo de sus derechos deberá de informar de este particular a la Agencia de Coordinación Distrital de Comercio. </w:t>
      </w:r>
    </w:p>
    <w:p w:rsidR="001F0CF6" w:rsidRPr="003E4048" w:rsidRDefault="00D505C5" w:rsidP="00E80268">
      <w:pPr>
        <w:pStyle w:val="Prrafodelista"/>
        <w:numPr>
          <w:ilvl w:val="0"/>
          <w:numId w:val="18"/>
        </w:numPr>
        <w:spacing w:after="240"/>
        <w:ind w:left="284" w:hanging="284"/>
        <w:jc w:val="both"/>
        <w:rPr>
          <w:rFonts w:ascii="Times New Roman" w:eastAsia="Calibri" w:hAnsi="Times New Roman" w:cs="Times New Roman"/>
        </w:rPr>
      </w:pPr>
      <w:r>
        <w:rPr>
          <w:rFonts w:ascii="Times New Roman" w:eastAsia="Calibri" w:hAnsi="Times New Roman" w:cs="Times New Roman"/>
        </w:rPr>
        <w:t xml:space="preserve">Con todos los Informes el Comité de Adjudicación </w:t>
      </w:r>
      <w:r w:rsidR="001F0CF6" w:rsidRPr="003E4048">
        <w:rPr>
          <w:rFonts w:ascii="Times New Roman" w:eastAsia="Calibri" w:hAnsi="Times New Roman" w:cs="Times New Roman"/>
        </w:rPr>
        <w:t xml:space="preserve"> mediante resolución </w:t>
      </w:r>
      <w:r w:rsidR="003D6B53" w:rsidRPr="003E4048">
        <w:rPr>
          <w:rFonts w:ascii="Times New Roman" w:eastAsia="Calibri" w:hAnsi="Times New Roman" w:cs="Times New Roman"/>
        </w:rPr>
        <w:t xml:space="preserve">debidamente motivada </w:t>
      </w:r>
      <w:r w:rsidR="005F3CBD">
        <w:rPr>
          <w:rFonts w:ascii="Times New Roman" w:eastAsia="Calibri" w:hAnsi="Times New Roman" w:cs="Times New Roman"/>
        </w:rPr>
        <w:t>determinará</w:t>
      </w:r>
      <w:r w:rsidR="001F0CF6" w:rsidRPr="003E4048">
        <w:rPr>
          <w:rFonts w:ascii="Times New Roman" w:eastAsia="Calibri" w:hAnsi="Times New Roman" w:cs="Times New Roman"/>
        </w:rPr>
        <w:t xml:space="preserve"> </w:t>
      </w:r>
      <w:r w:rsidR="00B86829">
        <w:rPr>
          <w:rFonts w:ascii="Times New Roman" w:eastAsia="Calibri" w:hAnsi="Times New Roman" w:cs="Times New Roman"/>
        </w:rPr>
        <w:t xml:space="preserve">el adjudicatario </w:t>
      </w:r>
      <w:r w:rsidR="003D6B53" w:rsidRPr="003E4048">
        <w:rPr>
          <w:rFonts w:ascii="Times New Roman" w:eastAsia="Calibri" w:hAnsi="Times New Roman" w:cs="Times New Roman"/>
        </w:rPr>
        <w:t xml:space="preserve">de </w:t>
      </w:r>
      <w:r w:rsidR="00B86829">
        <w:rPr>
          <w:rFonts w:ascii="Times New Roman" w:eastAsia="Calibri" w:hAnsi="Times New Roman" w:cs="Times New Roman"/>
        </w:rPr>
        <w:t xml:space="preserve">cada </w:t>
      </w:r>
      <w:r w:rsidR="003D6B53" w:rsidRPr="003E4048">
        <w:rPr>
          <w:rFonts w:ascii="Times New Roman" w:eastAsia="Calibri" w:hAnsi="Times New Roman" w:cs="Times New Roman"/>
        </w:rPr>
        <w:t>local</w:t>
      </w:r>
      <w:r w:rsidR="00B86829">
        <w:rPr>
          <w:rFonts w:ascii="Times New Roman" w:eastAsia="Calibri" w:hAnsi="Times New Roman" w:cs="Times New Roman"/>
        </w:rPr>
        <w:t xml:space="preserve"> </w:t>
      </w:r>
      <w:r w:rsidR="005F3CBD">
        <w:rPr>
          <w:rFonts w:ascii="Times New Roman" w:eastAsia="Calibri" w:hAnsi="Times New Roman" w:cs="Times New Roman"/>
        </w:rPr>
        <w:t xml:space="preserve">declarado como </w:t>
      </w:r>
      <w:r w:rsidR="00B86829">
        <w:rPr>
          <w:rFonts w:ascii="Times New Roman" w:eastAsia="Calibri" w:hAnsi="Times New Roman" w:cs="Times New Roman"/>
        </w:rPr>
        <w:t>vacante</w:t>
      </w:r>
      <w:r w:rsidR="003D6B53" w:rsidRPr="003E4048">
        <w:rPr>
          <w:rFonts w:ascii="Times New Roman" w:eastAsia="Calibri" w:hAnsi="Times New Roman" w:cs="Times New Roman"/>
        </w:rPr>
        <w:t>. No se podrán adjudicar locales sobre los cuales verse un reclamo por parte de terceros, hasta que el órgano competente resuelva sobre el reclamo.</w:t>
      </w:r>
    </w:p>
    <w:p w:rsidR="00F56A75" w:rsidRPr="003E4048" w:rsidRDefault="00F56A75" w:rsidP="00E80268">
      <w:pPr>
        <w:spacing w:after="240"/>
        <w:jc w:val="both"/>
        <w:rPr>
          <w:rFonts w:ascii="Times New Roman" w:eastAsia="Calibri" w:hAnsi="Times New Roman" w:cs="Times New Roman"/>
          <w:b/>
        </w:rPr>
      </w:pPr>
      <w:r w:rsidRPr="003E4048">
        <w:rPr>
          <w:rFonts w:ascii="Times New Roman" w:eastAsia="Calibri" w:hAnsi="Times New Roman" w:cs="Times New Roman"/>
          <w:b/>
        </w:rPr>
        <w:lastRenderedPageBreak/>
        <w:t>CAPITULO IV</w:t>
      </w:r>
    </w:p>
    <w:p w:rsidR="00F56A75" w:rsidRPr="003E4048" w:rsidRDefault="00F56A75" w:rsidP="00E80268">
      <w:pPr>
        <w:spacing w:after="240"/>
        <w:jc w:val="both"/>
        <w:rPr>
          <w:rFonts w:ascii="Times New Roman" w:eastAsia="Calibri" w:hAnsi="Times New Roman" w:cs="Times New Roman"/>
          <w:b/>
        </w:rPr>
      </w:pPr>
      <w:r w:rsidRPr="003E4048">
        <w:rPr>
          <w:rFonts w:ascii="Times New Roman" w:eastAsia="Calibri" w:hAnsi="Times New Roman" w:cs="Times New Roman"/>
          <w:b/>
        </w:rPr>
        <w:t>DEL PRECIO, VENTA, PAGO Y ESCRITURACIÓN</w:t>
      </w:r>
    </w:p>
    <w:p w:rsidR="00F56A75" w:rsidRPr="003E4048" w:rsidRDefault="009223FC" w:rsidP="00E80268">
      <w:pPr>
        <w:spacing w:after="240"/>
        <w:jc w:val="both"/>
        <w:rPr>
          <w:rFonts w:ascii="Times New Roman" w:eastAsia="Calibri" w:hAnsi="Times New Roman" w:cs="Times New Roman"/>
        </w:rPr>
      </w:pPr>
      <w:r>
        <w:rPr>
          <w:rFonts w:ascii="Times New Roman" w:eastAsia="Calibri" w:hAnsi="Times New Roman" w:cs="Times New Roman"/>
          <w:b/>
        </w:rPr>
        <w:t>Artículo 13</w:t>
      </w:r>
      <w:r w:rsidR="00F56A75" w:rsidRPr="003E4048">
        <w:rPr>
          <w:rFonts w:ascii="Times New Roman" w:eastAsia="Calibri" w:hAnsi="Times New Roman" w:cs="Times New Roman"/>
          <w:b/>
        </w:rPr>
        <w:t>.-  Del precio por concepto de los locales comerciales y bodegas</w:t>
      </w:r>
      <w:r w:rsidR="006B7D05" w:rsidRPr="003E4048">
        <w:rPr>
          <w:rFonts w:ascii="Times New Roman" w:eastAsia="Calibri" w:hAnsi="Times New Roman" w:cs="Times New Roman"/>
          <w:b/>
        </w:rPr>
        <w:t xml:space="preserve"> vacantes</w:t>
      </w:r>
      <w:r w:rsidR="00F56A75" w:rsidRPr="003E4048">
        <w:rPr>
          <w:rFonts w:ascii="Times New Roman" w:eastAsia="Calibri" w:hAnsi="Times New Roman" w:cs="Times New Roman"/>
          <w:b/>
        </w:rPr>
        <w:t xml:space="preserve">.-  </w:t>
      </w:r>
      <w:r w:rsidR="00F56A75" w:rsidRPr="003E4048">
        <w:rPr>
          <w:rFonts w:ascii="Times New Roman" w:eastAsia="Calibri" w:hAnsi="Times New Roman" w:cs="Times New Roman"/>
        </w:rPr>
        <w:t xml:space="preserve">El precio </w:t>
      </w:r>
      <w:r w:rsidR="006137FE" w:rsidRPr="003E4048">
        <w:rPr>
          <w:rFonts w:ascii="Times New Roman" w:eastAsia="Calibri" w:hAnsi="Times New Roman" w:cs="Times New Roman"/>
        </w:rPr>
        <w:t xml:space="preserve">de venta </w:t>
      </w:r>
      <w:r w:rsidR="00F56A75" w:rsidRPr="003E4048">
        <w:rPr>
          <w:rFonts w:ascii="Times New Roman" w:eastAsia="Calibri" w:hAnsi="Times New Roman" w:cs="Times New Roman"/>
        </w:rPr>
        <w:t>de cada local comercial o bodega, será el que conste en</w:t>
      </w:r>
      <w:r w:rsidR="001F0CF6" w:rsidRPr="003E4048">
        <w:rPr>
          <w:rFonts w:ascii="Times New Roman" w:eastAsia="Calibri" w:hAnsi="Times New Roman" w:cs="Times New Roman"/>
        </w:rPr>
        <w:t xml:space="preserve"> la ficha catastral actualizada</w:t>
      </w:r>
      <w:r w:rsidR="00F56A75" w:rsidRPr="003E4048">
        <w:rPr>
          <w:rFonts w:ascii="Times New Roman" w:eastAsia="Calibri" w:hAnsi="Times New Roman" w:cs="Times New Roman"/>
        </w:rPr>
        <w:t xml:space="preserve"> de acuerdo a lo que determina  el artículo 436 del COOTAD. </w:t>
      </w:r>
    </w:p>
    <w:p w:rsidR="00F56A75" w:rsidRPr="003E4048" w:rsidRDefault="009223FC" w:rsidP="00E80268">
      <w:pPr>
        <w:spacing w:after="240"/>
        <w:jc w:val="both"/>
        <w:rPr>
          <w:rFonts w:ascii="Times New Roman" w:eastAsia="Calibri" w:hAnsi="Times New Roman" w:cs="Times New Roman"/>
        </w:rPr>
      </w:pPr>
      <w:r>
        <w:rPr>
          <w:rFonts w:ascii="Times New Roman" w:eastAsia="Calibri" w:hAnsi="Times New Roman" w:cs="Times New Roman"/>
          <w:b/>
        </w:rPr>
        <w:t>Artículo 14</w:t>
      </w:r>
      <w:r w:rsidR="00F56A75" w:rsidRPr="003E4048">
        <w:rPr>
          <w:rFonts w:ascii="Times New Roman" w:eastAsia="Calibri" w:hAnsi="Times New Roman" w:cs="Times New Roman"/>
          <w:b/>
        </w:rPr>
        <w:t xml:space="preserve">.- Del pago por concepto de los locales comerciales y bodegas.- </w:t>
      </w:r>
      <w:r w:rsidR="00F56A75" w:rsidRPr="003E4048">
        <w:rPr>
          <w:rFonts w:ascii="Times New Roman" w:eastAsia="Calibri" w:hAnsi="Times New Roman" w:cs="Times New Roman"/>
        </w:rPr>
        <w:t>Los adjudicatarios se acercarán a la Dirección Metropolitana Financiera a cancelar el valor establecido en la resolución de adjudicación por el concepto del local y/o bodega, de contado o bajo la firma de un convenio de pago.</w:t>
      </w:r>
    </w:p>
    <w:p w:rsidR="00F56A75" w:rsidRPr="003E4048" w:rsidRDefault="009223FC" w:rsidP="00E80268">
      <w:pPr>
        <w:spacing w:after="240"/>
        <w:jc w:val="both"/>
        <w:rPr>
          <w:rFonts w:ascii="Times New Roman" w:eastAsia="Calibri" w:hAnsi="Times New Roman" w:cs="Times New Roman"/>
        </w:rPr>
      </w:pPr>
      <w:r>
        <w:rPr>
          <w:rFonts w:ascii="Times New Roman" w:eastAsia="Calibri" w:hAnsi="Times New Roman" w:cs="Times New Roman"/>
          <w:b/>
        </w:rPr>
        <w:t>Artículo 15</w:t>
      </w:r>
      <w:r w:rsidR="00F56A75" w:rsidRPr="003E4048">
        <w:rPr>
          <w:rFonts w:ascii="Times New Roman" w:eastAsia="Calibri" w:hAnsi="Times New Roman" w:cs="Times New Roman"/>
          <w:b/>
        </w:rPr>
        <w:t>.- Convenios de pago.-</w:t>
      </w:r>
      <w:r w:rsidR="00F56A75" w:rsidRPr="003E4048">
        <w:rPr>
          <w:rFonts w:ascii="Times New Roman" w:eastAsia="Calibri" w:hAnsi="Times New Roman" w:cs="Times New Roman"/>
        </w:rPr>
        <w:t xml:space="preserve"> Con la finalidad de conceder facilidades de pago a los comerciantes que han sido beneficiarios de la venta de un local comercial o bodega y que por su situación económica no puedan pagar de contado</w:t>
      </w:r>
      <w:r w:rsidR="005F3CBD">
        <w:rPr>
          <w:rFonts w:ascii="Times New Roman" w:eastAsia="Calibri" w:hAnsi="Times New Roman" w:cs="Times New Roman"/>
        </w:rPr>
        <w:t xml:space="preserve"> el precio de venta, deberán </w:t>
      </w:r>
      <w:r w:rsidR="00F56A75" w:rsidRPr="003E4048">
        <w:rPr>
          <w:rFonts w:ascii="Times New Roman" w:eastAsia="Calibri" w:hAnsi="Times New Roman" w:cs="Times New Roman"/>
        </w:rPr>
        <w:t>seguir el siguiente procedimiento:</w:t>
      </w:r>
    </w:p>
    <w:p w:rsidR="00F56A75" w:rsidRPr="003E4048" w:rsidRDefault="00F56A75" w:rsidP="00E80268">
      <w:pPr>
        <w:pStyle w:val="Prrafodelista"/>
        <w:numPr>
          <w:ilvl w:val="0"/>
          <w:numId w:val="21"/>
        </w:numPr>
        <w:spacing w:after="240"/>
        <w:jc w:val="both"/>
        <w:rPr>
          <w:rFonts w:ascii="Times New Roman" w:eastAsia="Calibri" w:hAnsi="Times New Roman" w:cs="Times New Roman"/>
        </w:rPr>
      </w:pPr>
      <w:r w:rsidRPr="003E4048">
        <w:rPr>
          <w:rFonts w:ascii="Times New Roman" w:eastAsia="Calibri" w:hAnsi="Times New Roman" w:cs="Times New Roman"/>
        </w:rPr>
        <w:t>Cancelar al menos el 20% del valor de venta;</w:t>
      </w:r>
    </w:p>
    <w:p w:rsidR="00F56A75" w:rsidRPr="003E4048" w:rsidRDefault="00F56A75" w:rsidP="00E80268">
      <w:pPr>
        <w:pStyle w:val="Prrafodelista"/>
        <w:numPr>
          <w:ilvl w:val="0"/>
          <w:numId w:val="21"/>
        </w:numPr>
        <w:spacing w:after="240"/>
        <w:jc w:val="both"/>
        <w:rPr>
          <w:rFonts w:ascii="Times New Roman" w:eastAsia="Calibri" w:hAnsi="Times New Roman" w:cs="Times New Roman"/>
        </w:rPr>
      </w:pPr>
      <w:r w:rsidRPr="003E4048">
        <w:rPr>
          <w:rFonts w:ascii="Times New Roman" w:eastAsia="Calibri" w:hAnsi="Times New Roman" w:cs="Times New Roman"/>
        </w:rPr>
        <w:t>Solicitud dirigida al Director o Directora Metropolitana Financiera, en el cual se indique en forma precisa el plazo en que pagara el saldo adeudado siendo el mismo no mayor a 24 meses, adjuntando el certificado de depósito del al menos un 20% del precio fijado;</w:t>
      </w:r>
    </w:p>
    <w:p w:rsidR="00F56A75" w:rsidRPr="003E4048" w:rsidRDefault="00F56A75" w:rsidP="00E80268">
      <w:pPr>
        <w:pStyle w:val="Prrafodelista"/>
        <w:numPr>
          <w:ilvl w:val="0"/>
          <w:numId w:val="21"/>
        </w:numPr>
        <w:spacing w:after="240"/>
        <w:jc w:val="both"/>
        <w:rPr>
          <w:rFonts w:ascii="Times New Roman" w:eastAsia="Calibri" w:hAnsi="Times New Roman" w:cs="Times New Roman"/>
        </w:rPr>
      </w:pPr>
      <w:r w:rsidRPr="003E4048">
        <w:rPr>
          <w:rFonts w:ascii="Times New Roman" w:eastAsia="Calibri" w:hAnsi="Times New Roman" w:cs="Times New Roman"/>
        </w:rPr>
        <w:t>El Director o Directora Metropolitana Financiera solicitara al Tesorero Metropolitano la elaboración de las tablas de amortización con su respectivo inter</w:t>
      </w:r>
      <w:r w:rsidR="00F43E7F" w:rsidRPr="003E4048">
        <w:rPr>
          <w:rFonts w:ascii="Times New Roman" w:eastAsia="Calibri" w:hAnsi="Times New Roman" w:cs="Times New Roman"/>
        </w:rPr>
        <w:t>és</w:t>
      </w:r>
      <w:r w:rsidRPr="003E4048">
        <w:rPr>
          <w:rFonts w:ascii="Times New Roman" w:eastAsia="Calibri" w:hAnsi="Times New Roman" w:cs="Times New Roman"/>
        </w:rPr>
        <w:t>, para que el beneficiario sepa el monto a cancelar mensualmente; y,</w:t>
      </w:r>
    </w:p>
    <w:p w:rsidR="00F56A75" w:rsidRPr="003E4048" w:rsidRDefault="00F56A75" w:rsidP="00E80268">
      <w:pPr>
        <w:pStyle w:val="Prrafodelista"/>
        <w:numPr>
          <w:ilvl w:val="0"/>
          <w:numId w:val="21"/>
        </w:numPr>
        <w:spacing w:after="240"/>
        <w:jc w:val="both"/>
        <w:rPr>
          <w:rFonts w:ascii="Times New Roman" w:eastAsia="Calibri" w:hAnsi="Times New Roman" w:cs="Times New Roman"/>
        </w:rPr>
      </w:pPr>
      <w:r w:rsidRPr="003E4048">
        <w:rPr>
          <w:rFonts w:ascii="Times New Roman" w:eastAsia="Calibri" w:hAnsi="Times New Roman" w:cs="Times New Roman"/>
        </w:rPr>
        <w:t>El comerciante beneficiario de un local comercial o bodega, procederá a firmar el convenio de pago, documento que servirá como habilitante para proceder a realizar la minuta.</w:t>
      </w:r>
    </w:p>
    <w:p w:rsidR="00F56A75" w:rsidRPr="003E4048" w:rsidRDefault="00F56A75" w:rsidP="00E80268">
      <w:pPr>
        <w:spacing w:after="240"/>
        <w:jc w:val="both"/>
        <w:rPr>
          <w:rFonts w:ascii="Times New Roman" w:eastAsia="Calibri" w:hAnsi="Times New Roman" w:cs="Times New Roman"/>
        </w:rPr>
      </w:pPr>
      <w:r w:rsidRPr="003E4048">
        <w:rPr>
          <w:rFonts w:ascii="Times New Roman" w:eastAsia="Calibri" w:hAnsi="Times New Roman" w:cs="Times New Roman"/>
        </w:rPr>
        <w:t>En caso de existir convenios de pago firmados con la Dirección Metropolitana Financiera del Distrito Metropolitano de Quito, los locales comerciales quedarán hipotecados hasta que se cancele toda la deuda al Municipio.</w:t>
      </w:r>
    </w:p>
    <w:p w:rsidR="00F56A75" w:rsidRPr="003E4048" w:rsidRDefault="00F56A75" w:rsidP="00E80268">
      <w:pPr>
        <w:spacing w:after="240"/>
        <w:jc w:val="both"/>
        <w:rPr>
          <w:rFonts w:ascii="Times New Roman" w:eastAsia="Calibri" w:hAnsi="Times New Roman" w:cs="Times New Roman"/>
        </w:rPr>
      </w:pPr>
      <w:r w:rsidRPr="003E4048">
        <w:rPr>
          <w:rFonts w:ascii="Times New Roman" w:eastAsia="Calibri" w:hAnsi="Times New Roman" w:cs="Times New Roman"/>
          <w:b/>
        </w:rPr>
        <w:t>Artíc</w:t>
      </w:r>
      <w:r w:rsidR="009223FC">
        <w:rPr>
          <w:rFonts w:ascii="Times New Roman" w:eastAsia="Calibri" w:hAnsi="Times New Roman" w:cs="Times New Roman"/>
          <w:b/>
        </w:rPr>
        <w:t>ulo 16</w:t>
      </w:r>
      <w:r w:rsidR="00312831" w:rsidRPr="003E4048">
        <w:rPr>
          <w:rFonts w:ascii="Times New Roman" w:eastAsia="Calibri" w:hAnsi="Times New Roman" w:cs="Times New Roman"/>
          <w:b/>
        </w:rPr>
        <w:t>.- De la minuta</w:t>
      </w:r>
      <w:r w:rsidRPr="003E4048">
        <w:rPr>
          <w:rFonts w:ascii="Times New Roman" w:eastAsia="Calibri" w:hAnsi="Times New Roman" w:cs="Times New Roman"/>
          <w:b/>
        </w:rPr>
        <w:t>.-</w:t>
      </w:r>
      <w:r w:rsidRPr="003E4048">
        <w:rPr>
          <w:rFonts w:ascii="Times New Roman" w:eastAsia="Calibri" w:hAnsi="Times New Roman" w:cs="Times New Roman"/>
        </w:rPr>
        <w:t xml:space="preserve"> La Agencia de Coordinación Distrital de Comercio  queda autorizada para enviar oficio al notario</w:t>
      </w:r>
      <w:r w:rsidR="00312831" w:rsidRPr="003E4048">
        <w:rPr>
          <w:rFonts w:ascii="Times New Roman" w:eastAsia="Calibri" w:hAnsi="Times New Roman" w:cs="Times New Roman"/>
        </w:rPr>
        <w:t xml:space="preserve"> con el expediente completo de cada adjudicatario, una vez que verifique que se ha realizado el pago o se ha firmado el convenio de pago, </w:t>
      </w:r>
      <w:r w:rsidRPr="003E4048">
        <w:rPr>
          <w:rFonts w:ascii="Times New Roman" w:eastAsia="Calibri" w:hAnsi="Times New Roman" w:cs="Times New Roman"/>
        </w:rPr>
        <w:t>para la elaboración de la escritura pública, para lo cual facilitará el modelo establecido por la Procuraduría</w:t>
      </w:r>
      <w:r w:rsidR="00312831" w:rsidRPr="003E4048">
        <w:rPr>
          <w:rFonts w:ascii="Times New Roman" w:eastAsia="Calibri" w:hAnsi="Times New Roman" w:cs="Times New Roman"/>
        </w:rPr>
        <w:t xml:space="preserve"> Metropolitana</w:t>
      </w:r>
      <w:r w:rsidRPr="003E4048">
        <w:rPr>
          <w:rFonts w:ascii="Times New Roman" w:eastAsia="Calibri" w:hAnsi="Times New Roman" w:cs="Times New Roman"/>
        </w:rPr>
        <w:t>.</w:t>
      </w:r>
    </w:p>
    <w:p w:rsidR="00312831" w:rsidRPr="003E4048" w:rsidRDefault="009223FC" w:rsidP="00E80268">
      <w:pPr>
        <w:jc w:val="both"/>
        <w:rPr>
          <w:rFonts w:ascii="Times New Roman" w:hAnsi="Times New Roman" w:cs="Times New Roman"/>
        </w:rPr>
      </w:pPr>
      <w:r>
        <w:rPr>
          <w:rFonts w:ascii="Times New Roman" w:eastAsia="Calibri" w:hAnsi="Times New Roman" w:cs="Times New Roman"/>
          <w:b/>
        </w:rPr>
        <w:t>Artículo 17</w:t>
      </w:r>
      <w:r w:rsidR="00312831" w:rsidRPr="003E4048">
        <w:rPr>
          <w:rFonts w:ascii="Times New Roman" w:eastAsia="Calibri" w:hAnsi="Times New Roman" w:cs="Times New Roman"/>
          <w:b/>
        </w:rPr>
        <w:t xml:space="preserve">.- </w:t>
      </w:r>
      <w:r w:rsidR="00312831" w:rsidRPr="003E4048">
        <w:rPr>
          <w:rFonts w:ascii="Times New Roman" w:hAnsi="Times New Roman" w:cs="Times New Roman"/>
          <w:b/>
        </w:rPr>
        <w:t xml:space="preserve">Suscripción de la escritura.- </w:t>
      </w:r>
      <w:r w:rsidR="00312831" w:rsidRPr="003E4048">
        <w:rPr>
          <w:rFonts w:ascii="Times New Roman" w:hAnsi="Times New Roman" w:cs="Times New Roman"/>
        </w:rPr>
        <w:t>Si el adjudicatario no suscribiese la escritura de venta del local, o no entregase a la Agencia de Coordinación Distrital de Comercio copias de la escritura inscrita en el Registro de la Propiedad, dentro del plazo de noventa días contados a partir de la entrega del modelo de  minuta con toda  la documentación</w:t>
      </w:r>
      <w:r w:rsidR="00F43E7F" w:rsidRPr="003E4048">
        <w:rPr>
          <w:rFonts w:ascii="Times New Roman" w:hAnsi="Times New Roman" w:cs="Times New Roman"/>
        </w:rPr>
        <w:t>, l</w:t>
      </w:r>
      <w:r w:rsidR="00312831" w:rsidRPr="003E4048">
        <w:rPr>
          <w:rFonts w:ascii="Times New Roman" w:hAnsi="Times New Roman" w:cs="Times New Roman"/>
        </w:rPr>
        <w:t>a Agencia de Coordinación Distrital de Comercio, procederá a emitir el titulo de crédito por el arriendo del local, valor que será determinado por la Dirección Metropolitana de Gestión de Bienes Inmuebles y regirá desde la fecha que se entrego el modelo de minuta.</w:t>
      </w:r>
    </w:p>
    <w:p w:rsidR="00312831" w:rsidRPr="003E4048" w:rsidRDefault="00312831" w:rsidP="00E80268">
      <w:pPr>
        <w:jc w:val="both"/>
        <w:rPr>
          <w:rFonts w:ascii="Times New Roman" w:hAnsi="Times New Roman" w:cs="Times New Roman"/>
        </w:rPr>
      </w:pPr>
      <w:r w:rsidRPr="003E4048">
        <w:rPr>
          <w:rFonts w:ascii="Times New Roman" w:hAnsi="Times New Roman" w:cs="Times New Roman"/>
        </w:rPr>
        <w:lastRenderedPageBreak/>
        <w:t>Si transcurren tres años desde la fecha de entrega de la documentación con el modelo de minuta al comerciante y no suscribiese la escritura p</w:t>
      </w:r>
      <w:r w:rsidR="005F3CBD">
        <w:rPr>
          <w:rFonts w:ascii="Times New Roman" w:hAnsi="Times New Roman" w:cs="Times New Roman"/>
        </w:rPr>
        <w:t>ública, dicha adjudicación quedará</w:t>
      </w:r>
      <w:r w:rsidRPr="003E4048">
        <w:rPr>
          <w:rFonts w:ascii="Times New Roman" w:hAnsi="Times New Roman" w:cs="Times New Roman"/>
        </w:rPr>
        <w:t xml:space="preserve"> sin efecto de acuerdo a lo </w:t>
      </w:r>
      <w:r w:rsidR="005F3CBD">
        <w:rPr>
          <w:rFonts w:ascii="Times New Roman" w:hAnsi="Times New Roman" w:cs="Times New Roman"/>
        </w:rPr>
        <w:t>establecido en el ordenamiento jurídico n</w:t>
      </w:r>
      <w:r w:rsidRPr="003E4048">
        <w:rPr>
          <w:rFonts w:ascii="Times New Roman" w:hAnsi="Times New Roman" w:cs="Times New Roman"/>
        </w:rPr>
        <w:t>acional, y dicho bien deberá ser recuperado y custodiado por la Dirección Metropolitana de Gestión de Bienes  Inmuebles y se deberá devolver el valor cancelado al Municipio del Distrito Metropolitano de Quito.</w:t>
      </w:r>
    </w:p>
    <w:p w:rsidR="00F56A75" w:rsidRPr="003E4048" w:rsidRDefault="009223FC" w:rsidP="00E80268">
      <w:pPr>
        <w:spacing w:after="240"/>
        <w:jc w:val="both"/>
        <w:rPr>
          <w:rFonts w:ascii="Times New Roman" w:eastAsia="Calibri" w:hAnsi="Times New Roman" w:cs="Times New Roman"/>
        </w:rPr>
      </w:pPr>
      <w:r>
        <w:rPr>
          <w:rFonts w:ascii="Times New Roman" w:eastAsia="Calibri" w:hAnsi="Times New Roman" w:cs="Times New Roman"/>
          <w:b/>
        </w:rPr>
        <w:t>Artículo 18</w:t>
      </w:r>
      <w:r w:rsidR="00F56A75" w:rsidRPr="003E4048">
        <w:rPr>
          <w:rFonts w:ascii="Times New Roman" w:eastAsia="Calibri" w:hAnsi="Times New Roman" w:cs="Times New Roman"/>
          <w:b/>
        </w:rPr>
        <w:t xml:space="preserve">.- De los gastos.- </w:t>
      </w:r>
      <w:r w:rsidR="00F56A75" w:rsidRPr="003E4048">
        <w:rPr>
          <w:rFonts w:ascii="Times New Roman" w:eastAsia="Calibri" w:hAnsi="Times New Roman" w:cs="Times New Roman"/>
        </w:rPr>
        <w:t>Todos los gastos que corresponden a la celebración de escrituración de compraventa, serán asumidos por los compradores.</w:t>
      </w:r>
    </w:p>
    <w:p w:rsidR="00F56A75" w:rsidRPr="003E4048" w:rsidRDefault="00F56A75" w:rsidP="00E80268">
      <w:pPr>
        <w:spacing w:after="240"/>
        <w:jc w:val="both"/>
        <w:rPr>
          <w:rFonts w:ascii="Times New Roman" w:eastAsia="Calibri" w:hAnsi="Times New Roman" w:cs="Times New Roman"/>
          <w:b/>
        </w:rPr>
      </w:pPr>
      <w:r w:rsidRPr="003E4048">
        <w:rPr>
          <w:rFonts w:ascii="Times New Roman" w:eastAsia="Calibri" w:hAnsi="Times New Roman" w:cs="Times New Roman"/>
          <w:b/>
        </w:rPr>
        <w:t>CAPÍTULO V</w:t>
      </w:r>
    </w:p>
    <w:p w:rsidR="00F56A75" w:rsidRPr="003E4048" w:rsidRDefault="00F56A75" w:rsidP="00E80268">
      <w:pPr>
        <w:spacing w:after="240"/>
        <w:jc w:val="both"/>
        <w:rPr>
          <w:rFonts w:ascii="Times New Roman" w:eastAsia="Calibri" w:hAnsi="Times New Roman" w:cs="Times New Roman"/>
          <w:b/>
        </w:rPr>
      </w:pPr>
      <w:r w:rsidRPr="003E4048">
        <w:rPr>
          <w:rFonts w:ascii="Times New Roman" w:eastAsia="Calibri" w:hAnsi="Times New Roman" w:cs="Times New Roman"/>
          <w:b/>
        </w:rPr>
        <w:t>PROHIBICIONES</w:t>
      </w:r>
    </w:p>
    <w:p w:rsidR="00F56A75" w:rsidRPr="003E4048" w:rsidRDefault="009223FC" w:rsidP="00E80268">
      <w:pPr>
        <w:spacing w:after="240"/>
        <w:jc w:val="both"/>
        <w:rPr>
          <w:rFonts w:ascii="Times New Roman" w:eastAsia="Calibri" w:hAnsi="Times New Roman" w:cs="Times New Roman"/>
        </w:rPr>
      </w:pPr>
      <w:r>
        <w:rPr>
          <w:rFonts w:ascii="Times New Roman" w:eastAsia="Calibri" w:hAnsi="Times New Roman" w:cs="Times New Roman"/>
          <w:b/>
        </w:rPr>
        <w:t>Artículo 19</w:t>
      </w:r>
      <w:r w:rsidR="00F56A75" w:rsidRPr="003E4048">
        <w:rPr>
          <w:rFonts w:ascii="Times New Roman" w:eastAsia="Calibri" w:hAnsi="Times New Roman" w:cs="Times New Roman"/>
          <w:b/>
        </w:rPr>
        <w:t>.- De las prohibiciones.-</w:t>
      </w:r>
      <w:r w:rsidR="00F56A75" w:rsidRPr="003E4048">
        <w:rPr>
          <w:rFonts w:ascii="Times New Roman" w:eastAsia="Calibri" w:hAnsi="Times New Roman" w:cs="Times New Roman"/>
        </w:rPr>
        <w:t xml:space="preserve"> Los locales comerciales que fueren vendidos quedarán prohibidos de enajenar durante los cinco años posteriores a su escrituración, prohibición que deberá inscribirse en el Registro de la Propiedad del Distrito Metropolitano de Quito.</w:t>
      </w:r>
    </w:p>
    <w:p w:rsidR="00F56A75" w:rsidRPr="003E4048" w:rsidRDefault="00F56A75" w:rsidP="00E80268">
      <w:pPr>
        <w:spacing w:after="240"/>
        <w:jc w:val="both"/>
        <w:rPr>
          <w:rFonts w:ascii="Times New Roman" w:eastAsia="Calibri" w:hAnsi="Times New Roman" w:cs="Times New Roman"/>
        </w:rPr>
      </w:pPr>
      <w:r w:rsidRPr="003E4048">
        <w:rPr>
          <w:rFonts w:ascii="Times New Roman" w:eastAsia="Calibri" w:hAnsi="Times New Roman" w:cs="Times New Roman"/>
        </w:rPr>
        <w:t>No podrán ser beneficiarios de este proceso quien ya sea dueño</w:t>
      </w:r>
      <w:r w:rsidR="00312831" w:rsidRPr="003E4048">
        <w:rPr>
          <w:rFonts w:ascii="Times New Roman" w:eastAsia="Calibri" w:hAnsi="Times New Roman" w:cs="Times New Roman"/>
        </w:rPr>
        <w:t xml:space="preserve"> de un local comercial </w:t>
      </w:r>
      <w:r w:rsidR="005F3CBD">
        <w:rPr>
          <w:rFonts w:ascii="Times New Roman" w:eastAsia="Calibri" w:hAnsi="Times New Roman" w:cs="Times New Roman"/>
        </w:rPr>
        <w:t xml:space="preserve">declarado como </w:t>
      </w:r>
      <w:r w:rsidR="00312831" w:rsidRPr="003E4048">
        <w:rPr>
          <w:rFonts w:ascii="Times New Roman" w:eastAsia="Calibri" w:hAnsi="Times New Roman" w:cs="Times New Roman"/>
        </w:rPr>
        <w:t>vacante o bodega.</w:t>
      </w:r>
    </w:p>
    <w:p w:rsidR="00F56A75" w:rsidRPr="003E4048" w:rsidRDefault="009170C2" w:rsidP="00E80268">
      <w:pPr>
        <w:spacing w:after="240"/>
        <w:jc w:val="both"/>
        <w:rPr>
          <w:rFonts w:ascii="Times New Roman" w:eastAsia="Calibri" w:hAnsi="Times New Roman" w:cs="Times New Roman"/>
          <w:b/>
        </w:rPr>
      </w:pPr>
      <w:r w:rsidRPr="003E4048">
        <w:rPr>
          <w:rFonts w:ascii="Times New Roman" w:eastAsia="Calibri" w:hAnsi="Times New Roman" w:cs="Times New Roman"/>
          <w:b/>
        </w:rPr>
        <w:t>DISPOSICIONES GENERALES</w:t>
      </w:r>
    </w:p>
    <w:p w:rsidR="00F56A75" w:rsidRPr="003E4048" w:rsidRDefault="00F56A75" w:rsidP="00E80268">
      <w:pPr>
        <w:spacing w:after="240"/>
        <w:jc w:val="both"/>
        <w:rPr>
          <w:rFonts w:ascii="Times New Roman" w:eastAsia="Calibri" w:hAnsi="Times New Roman" w:cs="Times New Roman"/>
        </w:rPr>
      </w:pPr>
      <w:r w:rsidRPr="003E4048">
        <w:rPr>
          <w:rFonts w:ascii="Times New Roman" w:eastAsia="Calibri" w:hAnsi="Times New Roman" w:cs="Times New Roman"/>
          <w:b/>
        </w:rPr>
        <w:t>Primera.-</w:t>
      </w:r>
      <w:r w:rsidRPr="003E4048">
        <w:rPr>
          <w:rFonts w:ascii="Times New Roman" w:eastAsia="Calibri" w:hAnsi="Times New Roman" w:cs="Times New Roman"/>
        </w:rPr>
        <w:t xml:space="preserve"> </w:t>
      </w:r>
      <w:r w:rsidR="009B700D" w:rsidRPr="003E4048">
        <w:rPr>
          <w:rFonts w:ascii="Times New Roman" w:eastAsia="Calibri" w:hAnsi="Times New Roman" w:cs="Times New Roman"/>
        </w:rPr>
        <w:t xml:space="preserve">Solo se podrán </w:t>
      </w:r>
      <w:r w:rsidR="000865D5" w:rsidRPr="003E4048">
        <w:rPr>
          <w:rFonts w:ascii="Times New Roman" w:eastAsia="Calibri" w:hAnsi="Times New Roman" w:cs="Times New Roman"/>
        </w:rPr>
        <w:t>vender los locales comerciales declarados como vacantes por el Comité de Adjudicación, d</w:t>
      </w:r>
      <w:r w:rsidR="00907087">
        <w:rPr>
          <w:rFonts w:ascii="Times New Roman" w:eastAsia="Calibri" w:hAnsi="Times New Roman" w:cs="Times New Roman"/>
        </w:rPr>
        <w:t xml:space="preserve">e acuerdo con esta resolución. </w:t>
      </w:r>
    </w:p>
    <w:p w:rsidR="00F56A75" w:rsidRPr="00907087" w:rsidRDefault="000865D5" w:rsidP="00E80268">
      <w:pPr>
        <w:spacing w:after="240"/>
        <w:jc w:val="both"/>
        <w:rPr>
          <w:rFonts w:ascii="Times New Roman" w:eastAsia="Calibri" w:hAnsi="Times New Roman" w:cs="Times New Roman"/>
        </w:rPr>
      </w:pPr>
      <w:r w:rsidRPr="003E4048">
        <w:rPr>
          <w:rFonts w:ascii="Times New Roman" w:eastAsia="Calibri" w:hAnsi="Times New Roman" w:cs="Times New Roman"/>
          <w:b/>
        </w:rPr>
        <w:t xml:space="preserve">Segunda.- </w:t>
      </w:r>
      <w:r w:rsidRPr="003E4048">
        <w:rPr>
          <w:rFonts w:ascii="Times New Roman" w:eastAsia="Calibri" w:hAnsi="Times New Roman" w:cs="Times New Roman"/>
        </w:rPr>
        <w:t xml:space="preserve">Los locales sobre los que existan litigios, </w:t>
      </w:r>
      <w:r w:rsidR="009170C2">
        <w:rPr>
          <w:rFonts w:ascii="Times New Roman" w:eastAsia="Calibri" w:hAnsi="Times New Roman" w:cs="Times New Roman"/>
        </w:rPr>
        <w:t xml:space="preserve">deberán  pagar el valor del arriendo de acuerdo al informe de la </w:t>
      </w:r>
      <w:r w:rsidRPr="003E4048">
        <w:rPr>
          <w:rFonts w:ascii="Times New Roman" w:eastAsia="Calibri" w:hAnsi="Times New Roman" w:cs="Times New Roman"/>
        </w:rPr>
        <w:t xml:space="preserve">Dirección Metropolitana de Gestión de Bienes  Inmuebles, quien emitirá los títulos de y será la entidad responsable de definir el fin del bien una vez se culmine el </w:t>
      </w:r>
      <w:r w:rsidRPr="00907087">
        <w:rPr>
          <w:rFonts w:ascii="Times New Roman" w:eastAsia="Calibri" w:hAnsi="Times New Roman" w:cs="Times New Roman"/>
        </w:rPr>
        <w:t xml:space="preserve">litigio. </w:t>
      </w:r>
    </w:p>
    <w:p w:rsidR="00931C9B" w:rsidRPr="00907087" w:rsidRDefault="00907087" w:rsidP="00931C9B">
      <w:pPr>
        <w:spacing w:after="240"/>
        <w:jc w:val="both"/>
        <w:rPr>
          <w:rFonts w:ascii="Times New Roman" w:hAnsi="Times New Roman" w:cs="Times New Roman"/>
        </w:rPr>
      </w:pPr>
      <w:r w:rsidRPr="00907087">
        <w:rPr>
          <w:rFonts w:ascii="Times New Roman" w:hAnsi="Times New Roman" w:cs="Times New Roman"/>
          <w:b/>
        </w:rPr>
        <w:t>Tercera</w:t>
      </w:r>
      <w:r w:rsidR="00931C9B" w:rsidRPr="00907087">
        <w:rPr>
          <w:rFonts w:ascii="Times New Roman" w:hAnsi="Times New Roman" w:cs="Times New Roman"/>
          <w:b/>
        </w:rPr>
        <w:t xml:space="preserve">.- </w:t>
      </w:r>
      <w:r w:rsidR="00931C9B" w:rsidRPr="00907087">
        <w:rPr>
          <w:rFonts w:ascii="Times New Roman" w:hAnsi="Times New Roman" w:cs="Times New Roman"/>
        </w:rPr>
        <w:t>En los casos que el Comité de Adjudicación haya realizado adjudicaciones a comerciantes que no eran parte de los convenios firmados y que por ende no cancelaron el valor de los locales comerciales a la fecha que indicaban los convenios, ellos deberán cancelar el valor catastral actualizado por el local comercial.</w:t>
      </w:r>
    </w:p>
    <w:p w:rsidR="00931C9B" w:rsidRPr="00907087" w:rsidRDefault="00931C9B" w:rsidP="00931C9B">
      <w:pPr>
        <w:jc w:val="both"/>
        <w:rPr>
          <w:rFonts w:ascii="Times New Roman" w:hAnsi="Times New Roman" w:cs="Times New Roman"/>
        </w:rPr>
      </w:pPr>
      <w:r w:rsidRPr="00907087">
        <w:rPr>
          <w:rFonts w:ascii="Times New Roman" w:hAnsi="Times New Roman" w:cs="Times New Roman"/>
          <w:b/>
        </w:rPr>
        <w:t>Cuarta.-</w:t>
      </w:r>
      <w:r w:rsidRPr="00907087">
        <w:rPr>
          <w:rFonts w:ascii="Times New Roman" w:hAnsi="Times New Roman" w:cs="Times New Roman"/>
        </w:rPr>
        <w:t xml:space="preserve"> Aprobada la resolución en el plazo de un mes, la Agencia de Coordinación Distr</w:t>
      </w:r>
      <w:r w:rsidR="009170C2">
        <w:rPr>
          <w:rFonts w:ascii="Times New Roman" w:hAnsi="Times New Roman" w:cs="Times New Roman"/>
        </w:rPr>
        <w:t>ital de Comercio dará a conocer</w:t>
      </w:r>
      <w:r w:rsidRPr="00907087">
        <w:rPr>
          <w:rFonts w:ascii="Times New Roman" w:hAnsi="Times New Roman" w:cs="Times New Roman"/>
        </w:rPr>
        <w:t xml:space="preserve"> al Concejo Metropolitano el listado de locales vacantes, y el precio de cada uno, en base a la ficha catastral actualizada.</w:t>
      </w:r>
    </w:p>
    <w:p w:rsidR="00931C9B" w:rsidRPr="003E4048" w:rsidRDefault="00907087" w:rsidP="00907087">
      <w:pPr>
        <w:jc w:val="both"/>
        <w:rPr>
          <w:rFonts w:ascii="Times New Roman" w:hAnsi="Times New Roman" w:cs="Times New Roman"/>
        </w:rPr>
      </w:pPr>
      <w:r w:rsidRPr="00907087">
        <w:rPr>
          <w:rFonts w:ascii="Times New Roman" w:hAnsi="Times New Roman" w:cs="Times New Roman"/>
          <w:b/>
        </w:rPr>
        <w:t>Quinta</w:t>
      </w:r>
      <w:r w:rsidR="009C4194" w:rsidRPr="00907087">
        <w:rPr>
          <w:rFonts w:ascii="Times New Roman" w:hAnsi="Times New Roman" w:cs="Times New Roman"/>
          <w:b/>
        </w:rPr>
        <w:t>.-</w:t>
      </w:r>
      <w:r w:rsidR="009C4194" w:rsidRPr="00907087">
        <w:rPr>
          <w:rFonts w:ascii="Times New Roman" w:hAnsi="Times New Roman" w:cs="Times New Roman"/>
        </w:rPr>
        <w:t xml:space="preserve"> La Agencia de Coordinación Distrital de Comercio en los locales que </w:t>
      </w:r>
      <w:r w:rsidR="005F3CBD">
        <w:rPr>
          <w:rFonts w:ascii="Times New Roman" w:hAnsi="Times New Roman" w:cs="Times New Roman"/>
        </w:rPr>
        <w:t>sean</w:t>
      </w:r>
      <w:r w:rsidR="009C4194" w:rsidRPr="00907087">
        <w:rPr>
          <w:rFonts w:ascii="Times New Roman" w:hAnsi="Times New Roman" w:cs="Times New Roman"/>
        </w:rPr>
        <w:t xml:space="preserve"> vacantes en los centros comerciales del Proyecto, en un plazo de 60 días deberá </w:t>
      </w:r>
      <w:r w:rsidR="00BE5980" w:rsidRPr="00907087">
        <w:rPr>
          <w:rFonts w:ascii="Times New Roman" w:hAnsi="Times New Roman" w:cs="Times New Roman"/>
        </w:rPr>
        <w:t>establecer</w:t>
      </w:r>
      <w:r w:rsidR="00BE5980">
        <w:rPr>
          <w:rFonts w:ascii="Times New Roman" w:hAnsi="Times New Roman" w:cs="Times New Roman"/>
        </w:rPr>
        <w:t>á</w:t>
      </w:r>
      <w:r w:rsidR="009C4194" w:rsidRPr="00907087">
        <w:rPr>
          <w:rFonts w:ascii="Times New Roman" w:hAnsi="Times New Roman" w:cs="Times New Roman"/>
        </w:rPr>
        <w:t xml:space="preserve"> bajo resolución</w:t>
      </w:r>
      <w:r w:rsidR="005F3CBD">
        <w:rPr>
          <w:rFonts w:ascii="Times New Roman" w:hAnsi="Times New Roman" w:cs="Times New Roman"/>
        </w:rPr>
        <w:t>, que locales podrá</w:t>
      </w:r>
      <w:r w:rsidR="009C4194" w:rsidRPr="00907087">
        <w:rPr>
          <w:rFonts w:ascii="Times New Roman" w:hAnsi="Times New Roman" w:cs="Times New Roman"/>
        </w:rPr>
        <w:t>n ser considerados como anclas, los que no podrán ser enaje</w:t>
      </w:r>
      <w:r w:rsidR="005F3CBD">
        <w:rPr>
          <w:rFonts w:ascii="Times New Roman" w:hAnsi="Times New Roman" w:cs="Times New Roman"/>
        </w:rPr>
        <w:t>nados y su administración pasará</w:t>
      </w:r>
      <w:r w:rsidR="009C4194" w:rsidRPr="00907087">
        <w:rPr>
          <w:rFonts w:ascii="Times New Roman" w:hAnsi="Times New Roman" w:cs="Times New Roman"/>
        </w:rPr>
        <w:t xml:space="preserve"> a cargo de la Dirección Metropolitana de Gestión de Bienes Inmuebles.</w:t>
      </w:r>
    </w:p>
    <w:sectPr w:rsidR="00931C9B" w:rsidRPr="003E4048" w:rsidSect="00EE687E">
      <w:headerReference w:type="default" r:id="rId8"/>
      <w:pgSz w:w="12240" w:h="15840"/>
      <w:pgMar w:top="1417" w:right="160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40B" w:rsidRDefault="0069640B" w:rsidP="0038378A">
      <w:pPr>
        <w:spacing w:after="0" w:line="240" w:lineRule="auto"/>
      </w:pPr>
      <w:r>
        <w:separator/>
      </w:r>
    </w:p>
  </w:endnote>
  <w:endnote w:type="continuationSeparator" w:id="0">
    <w:p w:rsidR="0069640B" w:rsidRDefault="0069640B" w:rsidP="00383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40B" w:rsidRDefault="0069640B" w:rsidP="0038378A">
      <w:pPr>
        <w:spacing w:after="0" w:line="240" w:lineRule="auto"/>
      </w:pPr>
      <w:r>
        <w:separator/>
      </w:r>
    </w:p>
  </w:footnote>
  <w:footnote w:type="continuationSeparator" w:id="0">
    <w:p w:rsidR="0069640B" w:rsidRDefault="0069640B" w:rsidP="00383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1381"/>
      <w:docPartObj>
        <w:docPartGallery w:val="Watermarks"/>
        <w:docPartUnique/>
      </w:docPartObj>
    </w:sdtPr>
    <w:sdtContent>
      <w:p w:rsidR="0038378A" w:rsidRDefault="00451BF0">
        <w:pPr>
          <w:pStyle w:val="Encabezado"/>
        </w:pPr>
        <w:r w:rsidRPr="00451BF0">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FA8"/>
    <w:multiLevelType w:val="hybridMultilevel"/>
    <w:tmpl w:val="71C87B46"/>
    <w:lvl w:ilvl="0" w:tplc="8884BF8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1AB7D3C"/>
    <w:multiLevelType w:val="multilevel"/>
    <w:tmpl w:val="3CF0320A"/>
    <w:lvl w:ilvl="0">
      <w:start w:val="1"/>
      <w:numFmt w:val="decimal"/>
      <w:lvlText w:val="%1)"/>
      <w:lvlJc w:val="left"/>
      <w:pPr>
        <w:ind w:left="1068" w:hanging="360"/>
      </w:pPr>
      <w:rPr>
        <w:b/>
      </w:rPr>
    </w:lvl>
    <w:lvl w:ilvl="1">
      <w:start w:val="1"/>
      <w:numFmt w:val="lowerLetter"/>
      <w:lvlText w:val="%2)"/>
      <w:lvlJc w:val="left"/>
      <w:pPr>
        <w:ind w:left="1428" w:hanging="360"/>
      </w:pPr>
      <w:rPr>
        <w:b/>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nsid w:val="1619684C"/>
    <w:multiLevelType w:val="hybridMultilevel"/>
    <w:tmpl w:val="051437E2"/>
    <w:lvl w:ilvl="0" w:tplc="300A000F">
      <w:start w:val="1"/>
      <w:numFmt w:val="decimal"/>
      <w:lvlText w:val="%1."/>
      <w:lvlJc w:val="left"/>
      <w:pPr>
        <w:ind w:left="720" w:hanging="360"/>
      </w:pPr>
      <w:rPr>
        <w:rFonts w:ascii="Times New Roman" w:hAnsi="Times New Roman"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7E314FF"/>
    <w:multiLevelType w:val="hybridMultilevel"/>
    <w:tmpl w:val="CC14AFF8"/>
    <w:lvl w:ilvl="0" w:tplc="1E10CD2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180C3F53"/>
    <w:multiLevelType w:val="hybridMultilevel"/>
    <w:tmpl w:val="553E9EDC"/>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8C62A42"/>
    <w:multiLevelType w:val="hybridMultilevel"/>
    <w:tmpl w:val="217E586A"/>
    <w:lvl w:ilvl="0" w:tplc="71809468">
      <w:start w:val="1"/>
      <w:numFmt w:val="decimal"/>
      <w:lvlText w:val="%1."/>
      <w:lvlJc w:val="left"/>
      <w:pPr>
        <w:ind w:left="720" w:hanging="360"/>
      </w:pPr>
      <w:rPr>
        <w:rFonts w:ascii="Times New Roman" w:eastAsiaTheme="minorHAnsi"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B4F551E"/>
    <w:multiLevelType w:val="hybridMultilevel"/>
    <w:tmpl w:val="6944B63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DA61A81"/>
    <w:multiLevelType w:val="hybridMultilevel"/>
    <w:tmpl w:val="700AC1B8"/>
    <w:lvl w:ilvl="0" w:tplc="3682ABD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nsid w:val="1E317E17"/>
    <w:multiLevelType w:val="multilevel"/>
    <w:tmpl w:val="094CF0A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FB775DC"/>
    <w:multiLevelType w:val="hybridMultilevel"/>
    <w:tmpl w:val="DB7EECA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0A7710A"/>
    <w:multiLevelType w:val="hybridMultilevel"/>
    <w:tmpl w:val="557871FE"/>
    <w:lvl w:ilvl="0" w:tplc="93186E7A">
      <w:start w:val="1"/>
      <w:numFmt w:val="lowerLetter"/>
      <w:lvlText w:val="%1)"/>
      <w:lvlJc w:val="left"/>
      <w:pPr>
        <w:ind w:left="2784" w:hanging="360"/>
      </w:pPr>
      <w:rPr>
        <w:rFonts w:hint="default"/>
        <w:b/>
      </w:rPr>
    </w:lvl>
    <w:lvl w:ilvl="1" w:tplc="0C0A0019" w:tentative="1">
      <w:start w:val="1"/>
      <w:numFmt w:val="lowerLetter"/>
      <w:lvlText w:val="%2."/>
      <w:lvlJc w:val="left"/>
      <w:pPr>
        <w:ind w:left="3504" w:hanging="360"/>
      </w:pPr>
    </w:lvl>
    <w:lvl w:ilvl="2" w:tplc="0C0A001B" w:tentative="1">
      <w:start w:val="1"/>
      <w:numFmt w:val="lowerRoman"/>
      <w:lvlText w:val="%3."/>
      <w:lvlJc w:val="right"/>
      <w:pPr>
        <w:ind w:left="4224" w:hanging="180"/>
      </w:pPr>
    </w:lvl>
    <w:lvl w:ilvl="3" w:tplc="0C0A000F" w:tentative="1">
      <w:start w:val="1"/>
      <w:numFmt w:val="decimal"/>
      <w:lvlText w:val="%4."/>
      <w:lvlJc w:val="left"/>
      <w:pPr>
        <w:ind w:left="4944" w:hanging="360"/>
      </w:pPr>
    </w:lvl>
    <w:lvl w:ilvl="4" w:tplc="0C0A0019" w:tentative="1">
      <w:start w:val="1"/>
      <w:numFmt w:val="lowerLetter"/>
      <w:lvlText w:val="%5."/>
      <w:lvlJc w:val="left"/>
      <w:pPr>
        <w:ind w:left="5664" w:hanging="360"/>
      </w:pPr>
    </w:lvl>
    <w:lvl w:ilvl="5" w:tplc="0C0A001B" w:tentative="1">
      <w:start w:val="1"/>
      <w:numFmt w:val="lowerRoman"/>
      <w:lvlText w:val="%6."/>
      <w:lvlJc w:val="right"/>
      <w:pPr>
        <w:ind w:left="6384" w:hanging="180"/>
      </w:pPr>
    </w:lvl>
    <w:lvl w:ilvl="6" w:tplc="0C0A000F" w:tentative="1">
      <w:start w:val="1"/>
      <w:numFmt w:val="decimal"/>
      <w:lvlText w:val="%7."/>
      <w:lvlJc w:val="left"/>
      <w:pPr>
        <w:ind w:left="7104" w:hanging="360"/>
      </w:pPr>
    </w:lvl>
    <w:lvl w:ilvl="7" w:tplc="0C0A0019" w:tentative="1">
      <w:start w:val="1"/>
      <w:numFmt w:val="lowerLetter"/>
      <w:lvlText w:val="%8."/>
      <w:lvlJc w:val="left"/>
      <w:pPr>
        <w:ind w:left="7824" w:hanging="360"/>
      </w:pPr>
    </w:lvl>
    <w:lvl w:ilvl="8" w:tplc="0C0A001B" w:tentative="1">
      <w:start w:val="1"/>
      <w:numFmt w:val="lowerRoman"/>
      <w:lvlText w:val="%9."/>
      <w:lvlJc w:val="right"/>
      <w:pPr>
        <w:ind w:left="8544" w:hanging="180"/>
      </w:pPr>
    </w:lvl>
  </w:abstractNum>
  <w:abstractNum w:abstractNumId="11">
    <w:nsid w:val="25306AB7"/>
    <w:multiLevelType w:val="hybridMultilevel"/>
    <w:tmpl w:val="0FFC94BA"/>
    <w:lvl w:ilvl="0" w:tplc="1076D39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A4E3F7C"/>
    <w:multiLevelType w:val="hybridMultilevel"/>
    <w:tmpl w:val="BC547F48"/>
    <w:lvl w:ilvl="0" w:tplc="CB4EF732">
      <w:start w:val="1"/>
      <w:numFmt w:val="decimal"/>
      <w:lvlText w:val="%1."/>
      <w:lvlJc w:val="left"/>
      <w:pPr>
        <w:ind w:left="720" w:hanging="360"/>
      </w:pPr>
      <w:rPr>
        <w:rFonts w:ascii="Times New Roman" w:hAnsi="Times New Roman" w:cs="Times New Roman"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260413A"/>
    <w:multiLevelType w:val="hybridMultilevel"/>
    <w:tmpl w:val="22427F5A"/>
    <w:lvl w:ilvl="0" w:tplc="5C0CB9A4">
      <w:start w:val="1"/>
      <w:numFmt w:val="lowerLetter"/>
      <w:lvlText w:val="%1)"/>
      <w:lvlJc w:val="left"/>
      <w:pPr>
        <w:ind w:left="1080" w:hanging="360"/>
      </w:pPr>
      <w:rPr>
        <w:rFonts w:hint="default"/>
        <w:b/>
      </w:rPr>
    </w:lvl>
    <w:lvl w:ilvl="1" w:tplc="228A49C2">
      <w:start w:val="1"/>
      <w:numFmt w:val="lowerLetter"/>
      <w:lvlText w:val="%2)"/>
      <w:lvlJc w:val="left"/>
      <w:pPr>
        <w:ind w:left="1800" w:hanging="360"/>
      </w:pPr>
      <w:rPr>
        <w:rFonts w:ascii="Times New Roman" w:eastAsia="Calibri" w:hAnsi="Times New Roman" w:cs="Times New Roman"/>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C683306"/>
    <w:multiLevelType w:val="hybridMultilevel"/>
    <w:tmpl w:val="6C161D8C"/>
    <w:lvl w:ilvl="0" w:tplc="B166401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nsid w:val="3D5E0A66"/>
    <w:multiLevelType w:val="hybridMultilevel"/>
    <w:tmpl w:val="B65A07AA"/>
    <w:lvl w:ilvl="0" w:tplc="5934871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24170B3"/>
    <w:multiLevelType w:val="multilevel"/>
    <w:tmpl w:val="C490673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284108C"/>
    <w:multiLevelType w:val="multilevel"/>
    <w:tmpl w:val="18BC371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48553BA"/>
    <w:multiLevelType w:val="multilevel"/>
    <w:tmpl w:val="931C0E32"/>
    <w:lvl w:ilvl="0">
      <w:start w:val="1"/>
      <w:numFmt w:val="decimal"/>
      <w:lvlText w:val="%1."/>
      <w:lvlJc w:val="left"/>
      <w:pPr>
        <w:ind w:left="360" w:hanging="360"/>
      </w:pPr>
      <w:rPr>
        <w:b/>
      </w:rPr>
    </w:lvl>
    <w:lvl w:ilvl="1">
      <w:start w:val="1"/>
      <w:numFmt w:val="lowerLetter"/>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743E0E"/>
    <w:multiLevelType w:val="hybridMultilevel"/>
    <w:tmpl w:val="161A40C8"/>
    <w:lvl w:ilvl="0" w:tplc="C6E8563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C756F90"/>
    <w:multiLevelType w:val="hybridMultilevel"/>
    <w:tmpl w:val="35EACB02"/>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0952F66"/>
    <w:multiLevelType w:val="hybridMultilevel"/>
    <w:tmpl w:val="D3DC51AC"/>
    <w:lvl w:ilvl="0" w:tplc="F5EAA510">
      <w:numFmt w:val="bullet"/>
      <w:lvlText w:val="-"/>
      <w:lvlJc w:val="left"/>
      <w:pPr>
        <w:ind w:left="720" w:hanging="360"/>
      </w:pPr>
      <w:rPr>
        <w:rFonts w:ascii="Times New Roman" w:eastAsiaTheme="minorHAnsi"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202633D"/>
    <w:multiLevelType w:val="multilevel"/>
    <w:tmpl w:val="F6EEC8B0"/>
    <w:lvl w:ilvl="0">
      <w:start w:val="1"/>
      <w:numFmt w:val="lowerLetter"/>
      <w:lvlText w:val="%1)"/>
      <w:lvlJc w:val="left"/>
      <w:pPr>
        <w:ind w:left="1440" w:hanging="360"/>
      </w:pPr>
      <w:rPr>
        <w:rFonts w:hint="default"/>
        <w:b/>
      </w:rPr>
    </w:lvl>
    <w:lvl w:ilvl="1">
      <w:start w:val="1"/>
      <w:numFmt w:val="lowerLetter"/>
      <w:lvlText w:val="%2."/>
      <w:lvlJc w:val="left"/>
      <w:pPr>
        <w:ind w:left="2160" w:hanging="360"/>
      </w:pPr>
    </w:lvl>
    <w:lvl w:ilvl="2">
      <w:start w:val="1"/>
      <w:numFmt w:val="decimal"/>
      <w:lvlText w:val="%3)"/>
      <w:lvlJc w:val="left"/>
      <w:pPr>
        <w:ind w:left="3060" w:hanging="360"/>
      </w:pPr>
      <w:rPr>
        <w:rFonts w:hint="default"/>
        <w:b/>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9EB430C"/>
    <w:multiLevelType w:val="hybridMultilevel"/>
    <w:tmpl w:val="303A9EA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D135DEF"/>
    <w:multiLevelType w:val="multilevel"/>
    <w:tmpl w:val="A63486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D345F3D"/>
    <w:multiLevelType w:val="hybridMultilevel"/>
    <w:tmpl w:val="CB2267F8"/>
    <w:lvl w:ilvl="0" w:tplc="0DFAA76A">
      <w:start w:val="1"/>
      <w:numFmt w:val="lowerLetter"/>
      <w:lvlText w:val="%1)"/>
      <w:lvlJc w:val="left"/>
      <w:pPr>
        <w:ind w:left="1080" w:hanging="360"/>
      </w:pPr>
      <w:rPr>
        <w:rFonts w:ascii="Palatino Linotype" w:eastAsia="Calibri" w:hAnsi="Palatino Linotype" w:cs="Times New Roman" w:hint="default"/>
        <w:b/>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5F160E15"/>
    <w:multiLevelType w:val="hybridMultilevel"/>
    <w:tmpl w:val="BEBA64B2"/>
    <w:lvl w:ilvl="0" w:tplc="840EB1AC">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nsid w:val="5FA17CF2"/>
    <w:multiLevelType w:val="hybridMultilevel"/>
    <w:tmpl w:val="F3A22262"/>
    <w:lvl w:ilvl="0" w:tplc="6A5E31D2">
      <w:start w:val="1"/>
      <w:numFmt w:val="decimal"/>
      <w:lvlText w:val="%1."/>
      <w:lvlJc w:val="left"/>
      <w:pPr>
        <w:ind w:left="720" w:hanging="360"/>
      </w:pPr>
      <w:rPr>
        <w:rFonts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9D73087"/>
    <w:multiLevelType w:val="multilevel"/>
    <w:tmpl w:val="39223A2A"/>
    <w:lvl w:ilvl="0">
      <w:start w:val="1"/>
      <w:numFmt w:val="lowerLetter"/>
      <w:lvlText w:val="%1)"/>
      <w:lvlJc w:val="left"/>
      <w:pPr>
        <w:ind w:left="1428" w:hanging="360"/>
      </w:pPr>
      <w:rPr>
        <w:b/>
      </w:rPr>
    </w:lvl>
    <w:lvl w:ilvl="1">
      <w:start w:val="1"/>
      <w:numFmt w:val="lowerLetter"/>
      <w:lvlText w:val="%2)"/>
      <w:lvlJc w:val="left"/>
      <w:pPr>
        <w:ind w:left="2148" w:hanging="360"/>
      </w:pPr>
      <w:rPr>
        <w:rFonts w:hint="default"/>
        <w:b/>
      </w:rPr>
    </w:lvl>
    <w:lvl w:ilvl="2">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9">
    <w:nsid w:val="6AB02135"/>
    <w:multiLevelType w:val="hybridMultilevel"/>
    <w:tmpl w:val="FE7C77DC"/>
    <w:lvl w:ilvl="0" w:tplc="B888D26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7401154"/>
    <w:multiLevelType w:val="hybridMultilevel"/>
    <w:tmpl w:val="71789AC8"/>
    <w:lvl w:ilvl="0" w:tplc="746E434A">
      <w:start w:val="1"/>
      <w:numFmt w:val="decimal"/>
      <w:lvlText w:val="%1."/>
      <w:lvlJc w:val="left"/>
      <w:pPr>
        <w:ind w:left="644" w:hanging="360"/>
      </w:pPr>
      <w:rPr>
        <w:rFonts w:hint="default"/>
        <w:b/>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1">
    <w:nsid w:val="79E04FB8"/>
    <w:multiLevelType w:val="hybridMultilevel"/>
    <w:tmpl w:val="C41042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20"/>
  </w:num>
  <w:num w:numId="5">
    <w:abstractNumId w:val="4"/>
  </w:num>
  <w:num w:numId="6">
    <w:abstractNumId w:val="30"/>
  </w:num>
  <w:num w:numId="7">
    <w:abstractNumId w:val="27"/>
  </w:num>
  <w:num w:numId="8">
    <w:abstractNumId w:val="9"/>
  </w:num>
  <w:num w:numId="9">
    <w:abstractNumId w:val="24"/>
  </w:num>
  <w:num w:numId="10">
    <w:abstractNumId w:val="0"/>
  </w:num>
  <w:num w:numId="11">
    <w:abstractNumId w:val="10"/>
  </w:num>
  <w:num w:numId="12">
    <w:abstractNumId w:val="13"/>
  </w:num>
  <w:num w:numId="13">
    <w:abstractNumId w:val="19"/>
  </w:num>
  <w:num w:numId="14">
    <w:abstractNumId w:val="25"/>
  </w:num>
  <w:num w:numId="15">
    <w:abstractNumId w:val="15"/>
  </w:num>
  <w:num w:numId="16">
    <w:abstractNumId w:val="1"/>
  </w:num>
  <w:num w:numId="17">
    <w:abstractNumId w:val="22"/>
  </w:num>
  <w:num w:numId="18">
    <w:abstractNumId w:val="18"/>
  </w:num>
  <w:num w:numId="19">
    <w:abstractNumId w:val="28"/>
  </w:num>
  <w:num w:numId="20">
    <w:abstractNumId w:val="8"/>
  </w:num>
  <w:num w:numId="21">
    <w:abstractNumId w:val="29"/>
  </w:num>
  <w:num w:numId="22">
    <w:abstractNumId w:val="11"/>
  </w:num>
  <w:num w:numId="23">
    <w:abstractNumId w:val="23"/>
  </w:num>
  <w:num w:numId="24">
    <w:abstractNumId w:val="21"/>
  </w:num>
  <w:num w:numId="25">
    <w:abstractNumId w:val="6"/>
  </w:num>
  <w:num w:numId="26">
    <w:abstractNumId w:val="3"/>
  </w:num>
  <w:num w:numId="27">
    <w:abstractNumId w:val="14"/>
  </w:num>
  <w:num w:numId="28">
    <w:abstractNumId w:val="26"/>
  </w:num>
  <w:num w:numId="29">
    <w:abstractNumId w:val="7"/>
  </w:num>
  <w:num w:numId="30">
    <w:abstractNumId w:val="31"/>
  </w:num>
  <w:num w:numId="31">
    <w:abstractNumId w:val="1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1452B"/>
    <w:rsid w:val="00003059"/>
    <w:rsid w:val="00015D9C"/>
    <w:rsid w:val="00020487"/>
    <w:rsid w:val="00055270"/>
    <w:rsid w:val="00067A25"/>
    <w:rsid w:val="000810E8"/>
    <w:rsid w:val="000830FD"/>
    <w:rsid w:val="000865D5"/>
    <w:rsid w:val="00093833"/>
    <w:rsid w:val="00094ED9"/>
    <w:rsid w:val="000A0A81"/>
    <w:rsid w:val="000A78C2"/>
    <w:rsid w:val="000B6C50"/>
    <w:rsid w:val="000C1D69"/>
    <w:rsid w:val="000C4131"/>
    <w:rsid w:val="000E75D6"/>
    <w:rsid w:val="0010384A"/>
    <w:rsid w:val="00133EAB"/>
    <w:rsid w:val="001454C2"/>
    <w:rsid w:val="00145A19"/>
    <w:rsid w:val="00147B95"/>
    <w:rsid w:val="00164853"/>
    <w:rsid w:val="001749F5"/>
    <w:rsid w:val="00181EDB"/>
    <w:rsid w:val="001A17BF"/>
    <w:rsid w:val="001C2024"/>
    <w:rsid w:val="001C317E"/>
    <w:rsid w:val="001D193E"/>
    <w:rsid w:val="001E34F9"/>
    <w:rsid w:val="001E4463"/>
    <w:rsid w:val="001F0CF6"/>
    <w:rsid w:val="001F1453"/>
    <w:rsid w:val="0021452B"/>
    <w:rsid w:val="0023791E"/>
    <w:rsid w:val="00266DAA"/>
    <w:rsid w:val="00290109"/>
    <w:rsid w:val="002B63B7"/>
    <w:rsid w:val="002B6FF0"/>
    <w:rsid w:val="002E36B7"/>
    <w:rsid w:val="002F2E32"/>
    <w:rsid w:val="0031229B"/>
    <w:rsid w:val="00312831"/>
    <w:rsid w:val="003224C4"/>
    <w:rsid w:val="003529D6"/>
    <w:rsid w:val="00356C10"/>
    <w:rsid w:val="0037359A"/>
    <w:rsid w:val="00373ABE"/>
    <w:rsid w:val="003775B9"/>
    <w:rsid w:val="0038378A"/>
    <w:rsid w:val="0038553D"/>
    <w:rsid w:val="003877C7"/>
    <w:rsid w:val="003A163A"/>
    <w:rsid w:val="003A5BD2"/>
    <w:rsid w:val="003B3909"/>
    <w:rsid w:val="003B61B0"/>
    <w:rsid w:val="003C2D3C"/>
    <w:rsid w:val="003C30FD"/>
    <w:rsid w:val="003D6B53"/>
    <w:rsid w:val="003E4048"/>
    <w:rsid w:val="003E44A0"/>
    <w:rsid w:val="003F79EE"/>
    <w:rsid w:val="004233CE"/>
    <w:rsid w:val="00424E24"/>
    <w:rsid w:val="004446D7"/>
    <w:rsid w:val="00451BF0"/>
    <w:rsid w:val="00462ABC"/>
    <w:rsid w:val="00467594"/>
    <w:rsid w:val="00477697"/>
    <w:rsid w:val="004B3D49"/>
    <w:rsid w:val="004B6A2B"/>
    <w:rsid w:val="004C41FC"/>
    <w:rsid w:val="004D650B"/>
    <w:rsid w:val="004F05EC"/>
    <w:rsid w:val="00527485"/>
    <w:rsid w:val="005372FD"/>
    <w:rsid w:val="00546432"/>
    <w:rsid w:val="00551304"/>
    <w:rsid w:val="0056207B"/>
    <w:rsid w:val="00564EB3"/>
    <w:rsid w:val="00564FA6"/>
    <w:rsid w:val="00580C17"/>
    <w:rsid w:val="005906AA"/>
    <w:rsid w:val="005A32AB"/>
    <w:rsid w:val="005C53EB"/>
    <w:rsid w:val="005E1C2F"/>
    <w:rsid w:val="005F3936"/>
    <w:rsid w:val="005F3CBD"/>
    <w:rsid w:val="00610257"/>
    <w:rsid w:val="006137FE"/>
    <w:rsid w:val="00616842"/>
    <w:rsid w:val="00624C8A"/>
    <w:rsid w:val="006523DF"/>
    <w:rsid w:val="00662474"/>
    <w:rsid w:val="006661A0"/>
    <w:rsid w:val="0069640B"/>
    <w:rsid w:val="006969CC"/>
    <w:rsid w:val="006A12FD"/>
    <w:rsid w:val="006B1549"/>
    <w:rsid w:val="006B7D05"/>
    <w:rsid w:val="006D52A9"/>
    <w:rsid w:val="006E0A24"/>
    <w:rsid w:val="006E126E"/>
    <w:rsid w:val="00715F17"/>
    <w:rsid w:val="0072750B"/>
    <w:rsid w:val="00743F6A"/>
    <w:rsid w:val="007451A7"/>
    <w:rsid w:val="00763653"/>
    <w:rsid w:val="00763B42"/>
    <w:rsid w:val="0077031A"/>
    <w:rsid w:val="00773C5B"/>
    <w:rsid w:val="007970AF"/>
    <w:rsid w:val="007C7874"/>
    <w:rsid w:val="007E69E1"/>
    <w:rsid w:val="00817641"/>
    <w:rsid w:val="00824C71"/>
    <w:rsid w:val="00845C34"/>
    <w:rsid w:val="008613BD"/>
    <w:rsid w:val="00862F11"/>
    <w:rsid w:val="00866A61"/>
    <w:rsid w:val="008862FF"/>
    <w:rsid w:val="008A0C61"/>
    <w:rsid w:val="008A27A7"/>
    <w:rsid w:val="008A7CD8"/>
    <w:rsid w:val="008B7A65"/>
    <w:rsid w:val="00905FF6"/>
    <w:rsid w:val="00907087"/>
    <w:rsid w:val="00907CEA"/>
    <w:rsid w:val="009108D3"/>
    <w:rsid w:val="009170C2"/>
    <w:rsid w:val="009223FC"/>
    <w:rsid w:val="00931C9B"/>
    <w:rsid w:val="00943694"/>
    <w:rsid w:val="0094543D"/>
    <w:rsid w:val="00955B6E"/>
    <w:rsid w:val="0096185F"/>
    <w:rsid w:val="00972126"/>
    <w:rsid w:val="00975680"/>
    <w:rsid w:val="0098054E"/>
    <w:rsid w:val="009A3EC8"/>
    <w:rsid w:val="009B0314"/>
    <w:rsid w:val="009B1A4C"/>
    <w:rsid w:val="009B20AE"/>
    <w:rsid w:val="009B700D"/>
    <w:rsid w:val="009C4194"/>
    <w:rsid w:val="009C59FB"/>
    <w:rsid w:val="009D129D"/>
    <w:rsid w:val="009D3D80"/>
    <w:rsid w:val="009F15DE"/>
    <w:rsid w:val="00A32EB2"/>
    <w:rsid w:val="00A3773F"/>
    <w:rsid w:val="00A42F0C"/>
    <w:rsid w:val="00A518DA"/>
    <w:rsid w:val="00A57131"/>
    <w:rsid w:val="00A653D8"/>
    <w:rsid w:val="00A70943"/>
    <w:rsid w:val="00A82B5A"/>
    <w:rsid w:val="00A830F9"/>
    <w:rsid w:val="00AB418B"/>
    <w:rsid w:val="00AD2060"/>
    <w:rsid w:val="00AD554A"/>
    <w:rsid w:val="00AE045A"/>
    <w:rsid w:val="00AF0381"/>
    <w:rsid w:val="00AF1524"/>
    <w:rsid w:val="00B22EF7"/>
    <w:rsid w:val="00B54536"/>
    <w:rsid w:val="00B61FF8"/>
    <w:rsid w:val="00B67200"/>
    <w:rsid w:val="00B746AB"/>
    <w:rsid w:val="00B86829"/>
    <w:rsid w:val="00BD5017"/>
    <w:rsid w:val="00BE5980"/>
    <w:rsid w:val="00C24307"/>
    <w:rsid w:val="00C40D0B"/>
    <w:rsid w:val="00C47470"/>
    <w:rsid w:val="00C519FC"/>
    <w:rsid w:val="00C72AA1"/>
    <w:rsid w:val="00C76DD5"/>
    <w:rsid w:val="00C81A98"/>
    <w:rsid w:val="00C874A8"/>
    <w:rsid w:val="00C90BFF"/>
    <w:rsid w:val="00C9219B"/>
    <w:rsid w:val="00CC596A"/>
    <w:rsid w:val="00CE407C"/>
    <w:rsid w:val="00D02E81"/>
    <w:rsid w:val="00D1009D"/>
    <w:rsid w:val="00D34A02"/>
    <w:rsid w:val="00D4312F"/>
    <w:rsid w:val="00D505C5"/>
    <w:rsid w:val="00D60321"/>
    <w:rsid w:val="00D830AF"/>
    <w:rsid w:val="00D92315"/>
    <w:rsid w:val="00DC191D"/>
    <w:rsid w:val="00DE090F"/>
    <w:rsid w:val="00DF4944"/>
    <w:rsid w:val="00E00EB1"/>
    <w:rsid w:val="00E01A64"/>
    <w:rsid w:val="00E11737"/>
    <w:rsid w:val="00E159FD"/>
    <w:rsid w:val="00E44782"/>
    <w:rsid w:val="00E452CD"/>
    <w:rsid w:val="00E52C3E"/>
    <w:rsid w:val="00E56BD3"/>
    <w:rsid w:val="00E80268"/>
    <w:rsid w:val="00E807B7"/>
    <w:rsid w:val="00E855C5"/>
    <w:rsid w:val="00E900D0"/>
    <w:rsid w:val="00EA1467"/>
    <w:rsid w:val="00ED01BB"/>
    <w:rsid w:val="00EE6202"/>
    <w:rsid w:val="00EE64B3"/>
    <w:rsid w:val="00EE687E"/>
    <w:rsid w:val="00EF01B5"/>
    <w:rsid w:val="00EF1470"/>
    <w:rsid w:val="00EF1F40"/>
    <w:rsid w:val="00F0100E"/>
    <w:rsid w:val="00F028A4"/>
    <w:rsid w:val="00F43E7F"/>
    <w:rsid w:val="00F56A75"/>
    <w:rsid w:val="00F807F6"/>
    <w:rsid w:val="00F9442E"/>
    <w:rsid w:val="00FC443D"/>
    <w:rsid w:val="00FE4A43"/>
    <w:rsid w:val="00FE58C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452B"/>
    <w:pPr>
      <w:ind w:left="720"/>
      <w:contextualSpacing/>
    </w:pPr>
  </w:style>
  <w:style w:type="paragraph" w:styleId="Encabezado">
    <w:name w:val="header"/>
    <w:basedOn w:val="Normal"/>
    <w:link w:val="EncabezadoCar"/>
    <w:uiPriority w:val="99"/>
    <w:semiHidden/>
    <w:unhideWhenUsed/>
    <w:rsid w:val="003837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8378A"/>
  </w:style>
  <w:style w:type="paragraph" w:styleId="Piedepgina">
    <w:name w:val="footer"/>
    <w:basedOn w:val="Normal"/>
    <w:link w:val="PiedepginaCar"/>
    <w:uiPriority w:val="99"/>
    <w:semiHidden/>
    <w:unhideWhenUsed/>
    <w:rsid w:val="003837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837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4362-78AE-4607-8B69-1E4BE86A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8815</Words>
  <Characters>48483</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jmguerrero</dc:creator>
  <cp:lastModifiedBy>palbuja</cp:lastModifiedBy>
  <cp:revision>2</cp:revision>
  <cp:lastPrinted>2015-10-27T17:24:00Z</cp:lastPrinted>
  <dcterms:created xsi:type="dcterms:W3CDTF">2015-10-27T17:31:00Z</dcterms:created>
  <dcterms:modified xsi:type="dcterms:W3CDTF">2015-10-27T17:31:00Z</dcterms:modified>
</cp:coreProperties>
</file>