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360E9683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8F16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 xml:space="preserve">CONVOCATORIA A SESIÓN </w:t>
      </w:r>
      <w:r w:rsidR="006E51D3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637A5DB7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6E51D3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D63F6E">
        <w:rPr>
          <w:b/>
        </w:rPr>
        <w:t>VIERNES 12 DE FEBRERO 2021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D63F6E">
        <w:rPr>
          <w:b/>
          <w:spacing w:val="2"/>
        </w:rPr>
        <w:t xml:space="preserve">10h00,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F0EF41D" w14:textId="77777777" w:rsidR="00AB05EA" w:rsidRPr="00365B09" w:rsidRDefault="00AB05EA" w:rsidP="00365B09">
      <w:pPr>
        <w:jc w:val="both"/>
        <w:rPr>
          <w:sz w:val="24"/>
          <w:szCs w:val="24"/>
        </w:rPr>
      </w:pPr>
    </w:p>
    <w:p w14:paraId="64A7E351" w14:textId="54B1B9DF" w:rsidR="00705361" w:rsidRDefault="00D63F6E" w:rsidP="00D63F6E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0972B3">
        <w:rPr>
          <w:sz w:val="24"/>
          <w:szCs w:val="24"/>
        </w:rPr>
        <w:t>Conocimiento de</w:t>
      </w:r>
      <w:r>
        <w:rPr>
          <w:sz w:val="24"/>
          <w:szCs w:val="24"/>
        </w:rPr>
        <w:t xml:space="preserve"> la </w:t>
      </w:r>
      <w:r w:rsidRPr="00F073B7">
        <w:rPr>
          <w:sz w:val="24"/>
          <w:szCs w:val="24"/>
        </w:rPr>
        <w:t>Sección IV,  Art.  II.3.75</w:t>
      </w:r>
      <w:r w:rsidRPr="000972B3">
        <w:rPr>
          <w:sz w:val="24"/>
          <w:szCs w:val="24"/>
        </w:rPr>
        <w:t xml:space="preserve"> establecido en el Código Municipal, referente al Premio </w:t>
      </w:r>
      <w:r w:rsidRPr="00F073B7">
        <w:rPr>
          <w:sz w:val="24"/>
          <w:szCs w:val="24"/>
        </w:rPr>
        <w:t>“Manuela Espejo”</w:t>
      </w:r>
      <w:r>
        <w:rPr>
          <w:sz w:val="24"/>
          <w:szCs w:val="24"/>
        </w:rPr>
        <w:t>; y, resolución al respecto.</w:t>
      </w:r>
      <w:r w:rsidRPr="00705361">
        <w:rPr>
          <w:sz w:val="24"/>
          <w:szCs w:val="24"/>
        </w:rPr>
        <w:t xml:space="preserve"> </w:t>
      </w:r>
    </w:p>
    <w:p w14:paraId="47D7AE97" w14:textId="77777777" w:rsidR="00D63F6E" w:rsidRPr="00D63F6E" w:rsidRDefault="00D63F6E" w:rsidP="00D63F6E">
      <w:pPr>
        <w:pStyle w:val="Prrafodelista"/>
        <w:rPr>
          <w:sz w:val="24"/>
          <w:szCs w:val="24"/>
        </w:rPr>
      </w:pPr>
    </w:p>
    <w:p w14:paraId="686A0F3E" w14:textId="77777777" w:rsidR="00D63F6E" w:rsidRPr="00705361" w:rsidRDefault="00D63F6E" w:rsidP="00D63F6E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bookmarkStart w:id="1" w:name="_GoBack"/>
      <w:bookmarkEnd w:id="1"/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02C1DACD" w14:textId="77777777" w:rsidR="004D2727" w:rsidRDefault="004D2727" w:rsidP="00423A7C">
      <w:pPr>
        <w:pStyle w:val="Ttulo1"/>
        <w:spacing w:before="2"/>
        <w:ind w:left="120"/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77777777" w:rsidR="004300EF" w:rsidRDefault="006A382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</w:t>
      </w:r>
      <w:r w:rsidR="004300EF" w:rsidRPr="00D203B0">
        <w:rPr>
          <w:sz w:val="24"/>
          <w:szCs w:val="24"/>
        </w:rPr>
        <w:t>A DE INCLUSIÓN SOCIAL</w:t>
      </w:r>
    </w:p>
    <w:p w14:paraId="3B828DBD" w14:textId="675C975A" w:rsidR="0070117F" w:rsidRDefault="0070117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</w:t>
      </w:r>
      <w:r w:rsidRPr="0070117F">
        <w:rPr>
          <w:b/>
          <w:sz w:val="24"/>
          <w:szCs w:val="24"/>
        </w:rPr>
        <w:t>INDELEGABLE)</w:t>
      </w:r>
    </w:p>
    <w:p w14:paraId="4D359203" w14:textId="77777777" w:rsidR="0012117B" w:rsidRDefault="00A0545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COORDINACION TERRITORIAL Y PARTICIPACIÓN CIUDADANA</w:t>
      </w:r>
    </w:p>
    <w:p w14:paraId="1FDDE26E" w14:textId="3D93F5EB" w:rsidR="00D138AF" w:rsidRDefault="00D138AF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7014CF7C" w14:textId="376D0500" w:rsidR="00A0545D" w:rsidRPr="00A0545D" w:rsidRDefault="00A0545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PROCURADURIA METROPOLITANA</w:t>
      </w:r>
    </w:p>
    <w:p w14:paraId="0A55B13F" w14:textId="77777777" w:rsidR="004300EF" w:rsidRPr="00D203B0" w:rsidRDefault="004300E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E048C8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C45A2"/>
    <w:rsid w:val="000D0DF6"/>
    <w:rsid w:val="0012117B"/>
    <w:rsid w:val="0012322D"/>
    <w:rsid w:val="00154E6C"/>
    <w:rsid w:val="001631C9"/>
    <w:rsid w:val="001935BA"/>
    <w:rsid w:val="0019518C"/>
    <w:rsid w:val="001D1615"/>
    <w:rsid w:val="001D2CC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65B09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B503C"/>
    <w:rsid w:val="004C6645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D7B64"/>
    <w:rsid w:val="005E369C"/>
    <w:rsid w:val="005F5A65"/>
    <w:rsid w:val="005F6327"/>
    <w:rsid w:val="00601FEF"/>
    <w:rsid w:val="00603FD1"/>
    <w:rsid w:val="00624D66"/>
    <w:rsid w:val="00630F22"/>
    <w:rsid w:val="006346D1"/>
    <w:rsid w:val="00654AD8"/>
    <w:rsid w:val="00663D65"/>
    <w:rsid w:val="00671549"/>
    <w:rsid w:val="00671E78"/>
    <w:rsid w:val="006A1BD1"/>
    <w:rsid w:val="006A3820"/>
    <w:rsid w:val="006B0579"/>
    <w:rsid w:val="006E51D3"/>
    <w:rsid w:val="0070117F"/>
    <w:rsid w:val="00705361"/>
    <w:rsid w:val="00705E8F"/>
    <w:rsid w:val="007146BE"/>
    <w:rsid w:val="007912F2"/>
    <w:rsid w:val="007B61A2"/>
    <w:rsid w:val="007C20A4"/>
    <w:rsid w:val="007C408F"/>
    <w:rsid w:val="0080249F"/>
    <w:rsid w:val="008049ED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B3F2F"/>
    <w:rsid w:val="009D7B8E"/>
    <w:rsid w:val="009F1D99"/>
    <w:rsid w:val="00A010CE"/>
    <w:rsid w:val="00A0545D"/>
    <w:rsid w:val="00A207B5"/>
    <w:rsid w:val="00A22931"/>
    <w:rsid w:val="00A45505"/>
    <w:rsid w:val="00A61771"/>
    <w:rsid w:val="00A64EC4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F6F0A"/>
    <w:rsid w:val="00C3701A"/>
    <w:rsid w:val="00C37D64"/>
    <w:rsid w:val="00C62353"/>
    <w:rsid w:val="00C820BD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54DDB"/>
    <w:rsid w:val="00D56848"/>
    <w:rsid w:val="00D61D02"/>
    <w:rsid w:val="00D63F6E"/>
    <w:rsid w:val="00D775A7"/>
    <w:rsid w:val="00DA6171"/>
    <w:rsid w:val="00DA6FCA"/>
    <w:rsid w:val="00DC7356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13B8"/>
    <w:rsid w:val="00EE7818"/>
    <w:rsid w:val="00F073B7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8F27289E-4C01-41E6-9FEC-EAF0BF19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224B-AFC4-402C-9A1C-EF43A88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2021-02-10T23:00:00Z</dcterms:created>
  <dcterms:modified xsi:type="dcterms:W3CDTF">2021-02-10T23:00:00Z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