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E2" w:rsidRPr="00A67ABF" w:rsidRDefault="00DD33E2" w:rsidP="00DD33E2">
      <w:pPr>
        <w:jc w:val="center"/>
        <w:rPr>
          <w:b/>
        </w:rPr>
      </w:pPr>
      <w:r w:rsidRPr="00A67ABF">
        <w:rPr>
          <w:b/>
        </w:rPr>
        <w:t>CO</w:t>
      </w:r>
      <w:r>
        <w:rPr>
          <w:b/>
        </w:rPr>
        <w:t xml:space="preserve">NVOCATORIA SESIÓN EXTRORDINARIA </w:t>
      </w:r>
      <w:r w:rsidRPr="00A67ABF">
        <w:rPr>
          <w:b/>
        </w:rPr>
        <w:t>DE LA COMISIÓN DE EDUCACIÓN Y CULTURA</w:t>
      </w:r>
    </w:p>
    <w:p w:rsidR="00DD33E2" w:rsidRDefault="00DD33E2" w:rsidP="00DD33E2">
      <w:pPr>
        <w:jc w:val="center"/>
        <w:rPr>
          <w:b/>
        </w:rPr>
      </w:pPr>
      <w:r w:rsidRPr="00A67ABF">
        <w:rPr>
          <w:b/>
        </w:rPr>
        <w:t xml:space="preserve">A REALIZARSE EL DÍA </w:t>
      </w:r>
      <w:r>
        <w:rPr>
          <w:b/>
        </w:rPr>
        <w:t>LUNES 1 DE FEBRERO A LAS 14H0</w:t>
      </w:r>
      <w:r w:rsidRPr="00A67ABF">
        <w:rPr>
          <w:b/>
        </w:rPr>
        <w:t>0, CON EL SIGUIENTE ORDEN DEL DÍA:</w:t>
      </w:r>
    </w:p>
    <w:p w:rsidR="00DD33E2" w:rsidRPr="00A67ABF" w:rsidRDefault="00DD33E2" w:rsidP="00DD33E2">
      <w:pPr>
        <w:rPr>
          <w:b/>
        </w:rPr>
      </w:pPr>
    </w:p>
    <w:p w:rsidR="00DD33E2" w:rsidRDefault="00DD33E2" w:rsidP="00DD3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t xml:space="preserve">1.-   Aprobación </w:t>
      </w:r>
      <w:r w:rsidR="00626B84">
        <w:t>del acta</w:t>
      </w:r>
      <w:r>
        <w:t xml:space="preserve"> de la comisión anterior.</w:t>
      </w:r>
    </w:p>
    <w:p w:rsidR="00DD33E2" w:rsidRDefault="00DD33E2" w:rsidP="00DD33E2">
      <w:pPr>
        <w:jc w:val="both"/>
      </w:pPr>
    </w:p>
    <w:p w:rsidR="00DD33E2" w:rsidRDefault="00DD33E2" w:rsidP="00DD33E2">
      <w:pPr>
        <w:jc w:val="both"/>
      </w:pPr>
      <w:bookmarkStart w:id="0" w:name="_GoBack"/>
      <w:r>
        <w:t xml:space="preserve">2.- Informe de la Secretaría de Educación, sobre el avance del proyecto de la nueva infraestructura de la Unidad Educativa Municipal “Julio Moreno </w:t>
      </w:r>
      <w:proofErr w:type="spellStart"/>
      <w:r>
        <w:t>Peñaherrera</w:t>
      </w:r>
      <w:proofErr w:type="spellEnd"/>
      <w:r>
        <w:t xml:space="preserve">. </w:t>
      </w:r>
    </w:p>
    <w:p w:rsidR="00DD33E2" w:rsidRDefault="00DD33E2" w:rsidP="00DD33E2">
      <w:pPr>
        <w:jc w:val="both"/>
      </w:pPr>
      <w:r>
        <w:t>3.- Informe sobre la situación de la denuncia de maltrato labora</w:t>
      </w:r>
      <w:r w:rsidR="00626B84">
        <w:t>l presentado</w:t>
      </w:r>
      <w:r w:rsidR="00A0269A">
        <w:t xml:space="preserve"> por la funcionaria Rosa García</w:t>
      </w:r>
      <w:r>
        <w:t>.</w:t>
      </w:r>
    </w:p>
    <w:p w:rsidR="00A0269A" w:rsidRDefault="00A0269A" w:rsidP="00DD33E2">
      <w:pPr>
        <w:jc w:val="both"/>
      </w:pPr>
      <w:r>
        <w:t>4.- Informe de la Secretaría de Educación, sobre su planificación anual presupuestaria 2021.</w:t>
      </w:r>
    </w:p>
    <w:p w:rsidR="006A3CE2" w:rsidRDefault="006A3CE2" w:rsidP="00DD33E2">
      <w:pPr>
        <w:jc w:val="both"/>
      </w:pPr>
      <w:r>
        <w:t>5.- Informe por parte del Secretario de Educación, sobre la encuesta de ambiente laboral de la Secretaría de Educación.</w:t>
      </w:r>
    </w:p>
    <w:bookmarkEnd w:id="0"/>
    <w:p w:rsidR="00DD33E2" w:rsidRDefault="00DD33E2" w:rsidP="00DD33E2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DD33E2" w:rsidRPr="00BF0BF0" w:rsidRDefault="00DD33E2" w:rsidP="00DD3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33E2" w:rsidRPr="00A67ABF" w:rsidRDefault="00DD33E2" w:rsidP="00DD33E2">
      <w:pPr>
        <w:rPr>
          <w:b/>
        </w:rPr>
      </w:pPr>
      <w:r w:rsidRPr="00A67ABF">
        <w:rPr>
          <w:b/>
        </w:rPr>
        <w:t>CONVOCADOS:</w:t>
      </w:r>
    </w:p>
    <w:p w:rsidR="00DD33E2" w:rsidRDefault="00DD33E2" w:rsidP="00DD33E2">
      <w:r>
        <w:t>Concejales miembros de la comisión</w:t>
      </w:r>
    </w:p>
    <w:p w:rsidR="00DD33E2" w:rsidRDefault="00DD33E2" w:rsidP="00DD33E2">
      <w:pPr>
        <w:rPr>
          <w:b/>
        </w:rPr>
      </w:pPr>
      <w:r w:rsidRPr="00A67ABF">
        <w:rPr>
          <w:b/>
        </w:rPr>
        <w:t>FUNCIONARIOS CONVOCADOS:</w:t>
      </w:r>
    </w:p>
    <w:p w:rsidR="00DD33E2" w:rsidRPr="006C52E6" w:rsidRDefault="00DD33E2" w:rsidP="00DD33E2">
      <w:r>
        <w:t xml:space="preserve">Secretario de Educación </w:t>
      </w:r>
    </w:p>
    <w:p w:rsidR="00DD33E2" w:rsidRDefault="00DD33E2" w:rsidP="00DD33E2">
      <w:r>
        <w:t xml:space="preserve">Procuraduría Metropolitana </w:t>
      </w:r>
    </w:p>
    <w:p w:rsidR="00DD33E2" w:rsidRPr="006A3CE2" w:rsidRDefault="006A3CE2" w:rsidP="00DD33E2">
      <w:pPr>
        <w:rPr>
          <w:b/>
        </w:rPr>
      </w:pPr>
      <w:r w:rsidRPr="006A3CE2">
        <w:rPr>
          <w:b/>
        </w:rPr>
        <w:t>INVITADO:</w:t>
      </w:r>
    </w:p>
    <w:p w:rsidR="006A3CE2" w:rsidRPr="00BF0BF0" w:rsidRDefault="006A3CE2" w:rsidP="00DD33E2">
      <w:r>
        <w:t>Gerente de la EPMHV</w:t>
      </w:r>
    </w:p>
    <w:p w:rsidR="00DD33E2" w:rsidRDefault="00DD33E2" w:rsidP="00DD33E2">
      <w:pPr>
        <w:rPr>
          <w:b/>
        </w:rPr>
      </w:pPr>
    </w:p>
    <w:p w:rsidR="00DD33E2" w:rsidRDefault="00DD33E2" w:rsidP="00DD33E2"/>
    <w:p w:rsidR="00DD33E2" w:rsidRDefault="00DD33E2" w:rsidP="00DD33E2"/>
    <w:p w:rsidR="00244C41" w:rsidRDefault="00244C41"/>
    <w:sectPr w:rsidR="00244C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E2"/>
    <w:rsid w:val="00244C41"/>
    <w:rsid w:val="00626B84"/>
    <w:rsid w:val="006A3CE2"/>
    <w:rsid w:val="008E52AA"/>
    <w:rsid w:val="00A0269A"/>
    <w:rsid w:val="00DD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A079DD-BEA4-4C4E-87FE-EE27B085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3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Glenda Alexandra Allan Alegria</cp:lastModifiedBy>
  <cp:revision>2</cp:revision>
  <dcterms:created xsi:type="dcterms:W3CDTF">2021-01-29T20:46:00Z</dcterms:created>
  <dcterms:modified xsi:type="dcterms:W3CDTF">2021-01-29T20:46:00Z</dcterms:modified>
</cp:coreProperties>
</file>