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1D6B" w14:textId="106AB840" w:rsidR="006F17CC" w:rsidRDefault="006F17CC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692B16E3" w14:textId="77777777" w:rsidR="00DD4053" w:rsidRDefault="00DD4053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0550CF22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786DB7"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86DB7">
        <w:rPr>
          <w:rFonts w:ascii="Arial" w:eastAsia="Arial" w:hAnsi="Arial" w:cs="Arial"/>
          <w:sz w:val="22"/>
          <w:szCs w:val="22"/>
        </w:rPr>
        <w:t>diciem</w:t>
      </w:r>
      <w:r w:rsidR="00D91791"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831DF2B" w14:textId="3519DFAD" w:rsidR="00704D15" w:rsidRDefault="00704D15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0957E84B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45F45C0A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786DB7">
        <w:rPr>
          <w:rFonts w:ascii="Arial" w:eastAsia="Arial" w:hAnsi="Arial" w:cs="Arial"/>
          <w:color w:val="0D0D0D"/>
          <w:sz w:val="22"/>
          <w:szCs w:val="22"/>
        </w:rPr>
        <w:t>09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786DB7">
        <w:rPr>
          <w:rFonts w:ascii="Arial" w:eastAsia="Arial" w:hAnsi="Arial" w:cs="Arial"/>
          <w:color w:val="0D0D0D"/>
          <w:sz w:val="22"/>
          <w:szCs w:val="22"/>
        </w:rPr>
        <w:t>diciembre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21898544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33CA36C1" w14:textId="4CC2FB49" w:rsidR="00B82AC7" w:rsidRDefault="00B82AC7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Comisión general para recibir la comparecencia de la señora Lourdes Gordillo, presidenta del Gad de </w:t>
      </w:r>
      <w:proofErr w:type="spellStart"/>
      <w:r>
        <w:rPr>
          <w:rFonts w:ascii="Arial" w:eastAsia="Arial" w:hAnsi="Arial" w:cs="Arial"/>
          <w:color w:val="000000"/>
        </w:rPr>
        <w:t>Chavezpamba</w:t>
      </w:r>
      <w:proofErr w:type="spellEnd"/>
    </w:p>
    <w:p w14:paraId="6EE02901" w14:textId="5BC1C6E8" w:rsidR="00230494" w:rsidRDefault="00315AAE" w:rsidP="005D6A0C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Presentación de informe por parte de la AZ Eugenio Espejo, </w:t>
      </w:r>
      <w:r w:rsidR="00512564">
        <w:rPr>
          <w:rFonts w:ascii="Arial" w:eastAsia="Arial" w:hAnsi="Arial" w:cs="Arial"/>
          <w:color w:val="000000"/>
        </w:rPr>
        <w:t xml:space="preserve">AZ Calderón y </w:t>
      </w:r>
      <w:r>
        <w:rPr>
          <w:rFonts w:ascii="Arial" w:eastAsia="Arial" w:hAnsi="Arial" w:cs="Arial"/>
          <w:color w:val="000000"/>
        </w:rPr>
        <w:t>AZ Los Chillos, respecto al p</w:t>
      </w:r>
      <w:r w:rsidR="00B82AC7"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</w:rPr>
        <w:t>centaje de ejecución</w:t>
      </w:r>
      <w:r w:rsidR="00B82AC7">
        <w:rPr>
          <w:rFonts w:ascii="Arial" w:eastAsia="Arial" w:hAnsi="Arial" w:cs="Arial"/>
          <w:color w:val="000000"/>
        </w:rPr>
        <w:t xml:space="preserve"> de obras por Parroquia (detallar las obras que no se han podido ejecutar con su debida justificación); la presentación debe contar con fotografías de cada una de las obras</w:t>
      </w:r>
      <w:r w:rsidR="00D513EE">
        <w:rPr>
          <w:rFonts w:ascii="Arial" w:eastAsia="Arial" w:hAnsi="Arial" w:cs="Arial"/>
          <w:color w:val="000000"/>
        </w:rPr>
        <w:tab/>
      </w:r>
    </w:p>
    <w:p w14:paraId="33FD1825" w14:textId="7E4CC1D2" w:rsidR="00325BCE" w:rsidRDefault="00325BC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29CED21" w14:textId="7663CA62" w:rsidR="00402671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</w:t>
      </w:r>
      <w:r w:rsidR="00535A8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340D">
        <w:rPr>
          <w:rFonts w:ascii="Arial" w:eastAsia="Arial" w:hAnsi="Arial" w:cs="Arial"/>
          <w:color w:val="000000"/>
          <w:sz w:val="22"/>
          <w:szCs w:val="22"/>
        </w:rPr>
        <w:t>Eugenio Espejo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74FEC84" w14:textId="2C83291F" w:rsidR="00E76CB6" w:rsidRDefault="00E76CB6" w:rsidP="00D874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AZ </w:t>
      </w:r>
      <w:r w:rsidR="00D874FE">
        <w:rPr>
          <w:rFonts w:ascii="Arial" w:eastAsia="Arial" w:hAnsi="Arial" w:cs="Arial"/>
          <w:color w:val="000000"/>
          <w:sz w:val="22"/>
          <w:szCs w:val="22"/>
        </w:rPr>
        <w:t>Los Chillos</w:t>
      </w:r>
    </w:p>
    <w:p w14:paraId="3ECD5916" w14:textId="1EC9F359" w:rsidR="00D874FE" w:rsidRDefault="00512564" w:rsidP="00D874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Calderón</w:t>
      </w:r>
    </w:p>
    <w:p w14:paraId="697391FA" w14:textId="207D2A69" w:rsidR="004F0A9F" w:rsidRDefault="004F0A9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CD0B61D" w14:textId="77777777" w:rsidR="00906CD6" w:rsidRDefault="00906CD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67597AE" w14:textId="7CF30913" w:rsidR="00402671" w:rsidRPr="00402671" w:rsidRDefault="00402671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2EB6E6DF" w14:textId="729C09EF" w:rsidR="00D513EE" w:rsidRDefault="0051256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Lourdes Gordillo</w:t>
      </w:r>
      <w:r w:rsidR="00E76CB6">
        <w:rPr>
          <w:rFonts w:ascii="Arial" w:eastAsia="Arial" w:hAnsi="Arial" w:cs="Arial"/>
          <w:color w:val="000000"/>
          <w:sz w:val="22"/>
          <w:szCs w:val="22"/>
        </w:rPr>
        <w:t>, president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E76CB6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Chavezpamba</w:t>
      </w:r>
      <w:proofErr w:type="spellEnd"/>
    </w:p>
    <w:p w14:paraId="0B47427E" w14:textId="77777777" w:rsidR="00E76CB6" w:rsidRDefault="00E76CB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CB4214" w14:textId="77777777" w:rsidR="005979ED" w:rsidRDefault="005979E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1EDA7220" w:rsidR="00554F3A" w:rsidRDefault="00554F3A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C6DDC13" w14:textId="77777777" w:rsidR="000611EE" w:rsidRDefault="000611E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D58EDE6" w14:textId="523683CA" w:rsidR="00661EE0" w:rsidRDefault="00661EE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Anexo: </w:t>
      </w:r>
      <w:r w:rsidR="00041C99">
        <w:rPr>
          <w:rFonts w:ascii="Arial" w:eastAsia="Arial" w:hAnsi="Arial" w:cs="Arial"/>
          <w:color w:val="000000"/>
          <w:sz w:val="18"/>
          <w:szCs w:val="18"/>
        </w:rPr>
        <w:t xml:space="preserve">oficio </w:t>
      </w:r>
      <w:r w:rsidR="00DD4053">
        <w:rPr>
          <w:rFonts w:ascii="Arial" w:eastAsia="Arial" w:hAnsi="Arial" w:cs="Arial"/>
          <w:color w:val="000000"/>
          <w:sz w:val="18"/>
          <w:szCs w:val="18"/>
        </w:rPr>
        <w:t>No. 160, GAD P CHPB</w:t>
      </w:r>
    </w:p>
    <w:p w14:paraId="6502D1F6" w14:textId="0C6035F8" w:rsidR="00661EE0" w:rsidRDefault="00661EE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6FAF2D37" w14:textId="77777777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4A4B" w14:textId="77777777" w:rsidR="00E95190" w:rsidRDefault="00E95190">
      <w:r>
        <w:separator/>
      </w:r>
    </w:p>
  </w:endnote>
  <w:endnote w:type="continuationSeparator" w:id="0">
    <w:p w14:paraId="61713EFD" w14:textId="77777777" w:rsidR="00E95190" w:rsidRDefault="00E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88CC" w14:textId="77777777" w:rsidR="00E95190" w:rsidRDefault="00E95190">
      <w:r>
        <w:separator/>
      </w:r>
    </w:p>
  </w:footnote>
  <w:footnote w:type="continuationSeparator" w:id="0">
    <w:p w14:paraId="4F8A2C93" w14:textId="77777777" w:rsidR="00E95190" w:rsidRDefault="00E9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7DE5"/>
    <w:rsid w:val="00055455"/>
    <w:rsid w:val="000611EE"/>
    <w:rsid w:val="00074AE5"/>
    <w:rsid w:val="000865FC"/>
    <w:rsid w:val="00090E5A"/>
    <w:rsid w:val="00090FA6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15AAE"/>
    <w:rsid w:val="0032363C"/>
    <w:rsid w:val="00325BCE"/>
    <w:rsid w:val="003315FE"/>
    <w:rsid w:val="00331AE2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3B0B"/>
    <w:rsid w:val="004D3EEB"/>
    <w:rsid w:val="004D5D12"/>
    <w:rsid w:val="004E494B"/>
    <w:rsid w:val="004F087F"/>
    <w:rsid w:val="004F0A9F"/>
    <w:rsid w:val="004F7C7B"/>
    <w:rsid w:val="00512564"/>
    <w:rsid w:val="0052655E"/>
    <w:rsid w:val="00527087"/>
    <w:rsid w:val="0053529F"/>
    <w:rsid w:val="00535A8C"/>
    <w:rsid w:val="00552C04"/>
    <w:rsid w:val="00554F3A"/>
    <w:rsid w:val="005979ED"/>
    <w:rsid w:val="005A64D6"/>
    <w:rsid w:val="005B65BB"/>
    <w:rsid w:val="005C315C"/>
    <w:rsid w:val="005D6A0C"/>
    <w:rsid w:val="005E43BD"/>
    <w:rsid w:val="006100F3"/>
    <w:rsid w:val="0062330F"/>
    <w:rsid w:val="00625317"/>
    <w:rsid w:val="0063533D"/>
    <w:rsid w:val="006425E7"/>
    <w:rsid w:val="006439D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F177E"/>
    <w:rsid w:val="007F5A8F"/>
    <w:rsid w:val="0081240F"/>
    <w:rsid w:val="008340E0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30FFA"/>
    <w:rsid w:val="00F51AEB"/>
    <w:rsid w:val="00F5385E"/>
    <w:rsid w:val="00F63589"/>
    <w:rsid w:val="00F675B6"/>
    <w:rsid w:val="00F73FED"/>
    <w:rsid w:val="00F77244"/>
    <w:rsid w:val="00FA0F3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237</cp:revision>
  <cp:lastPrinted>2020-02-28T17:19:00Z</cp:lastPrinted>
  <dcterms:created xsi:type="dcterms:W3CDTF">2020-01-06T14:18:00Z</dcterms:created>
  <dcterms:modified xsi:type="dcterms:W3CDTF">2020-12-02T21:32:00Z</dcterms:modified>
</cp:coreProperties>
</file>